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5B09D" w14:textId="19D8B321" w:rsidR="00210CC8" w:rsidRPr="0065055B" w:rsidRDefault="0065055B">
      <w:pPr>
        <w:rPr>
          <w:rFonts w:ascii="Times New Roman" w:hAnsi="Times New Roman" w:cs="Times New Roman"/>
          <w:sz w:val="22"/>
        </w:rPr>
      </w:pPr>
      <w:r w:rsidRPr="00B21F03">
        <w:rPr>
          <w:rFonts w:ascii="Times New Roman" w:hAnsi="Times New Roman" w:cs="Times New Roman"/>
          <w:b/>
          <w:bCs/>
          <w:sz w:val="22"/>
        </w:rPr>
        <w:t>Table S1</w:t>
      </w:r>
      <w:r w:rsidR="00B21F03">
        <w:rPr>
          <w:rFonts w:ascii="Times New Roman" w:hAnsi="Times New Roman" w:cs="Times New Roman"/>
          <w:sz w:val="22"/>
        </w:rPr>
        <w:t xml:space="preserve"> </w:t>
      </w:r>
      <w:r w:rsidR="00E14B98">
        <w:rPr>
          <w:rFonts w:ascii="Times New Roman" w:hAnsi="Times New Roman" w:cs="Times New Roman"/>
          <w:b/>
          <w:bCs/>
        </w:rPr>
        <w:t>Uni</w:t>
      </w:r>
      <w:r w:rsidR="00B21F03" w:rsidRPr="00D97702">
        <w:rPr>
          <w:rFonts w:ascii="Times New Roman" w:hAnsi="Times New Roman" w:cs="Times New Roman"/>
          <w:b/>
          <w:bCs/>
        </w:rPr>
        <w:t xml:space="preserve">variable logistic regression analysis of predictors of </w:t>
      </w:r>
      <w:r w:rsidR="00251488">
        <w:rPr>
          <w:rFonts w:ascii="Times New Roman" w:hAnsi="Times New Roman" w:cs="Times New Roman" w:hint="eastAsia"/>
          <w:b/>
          <w:bCs/>
        </w:rPr>
        <w:t>b</w:t>
      </w:r>
      <w:r w:rsidR="00251488">
        <w:rPr>
          <w:rFonts w:ascii="Times New Roman" w:hAnsi="Times New Roman" w:cs="Times New Roman"/>
          <w:b/>
          <w:bCs/>
        </w:rPr>
        <w:t>ladder cancer recurrence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3"/>
        <w:gridCol w:w="1261"/>
        <w:gridCol w:w="2317"/>
        <w:gridCol w:w="965"/>
      </w:tblGrid>
      <w:tr w:rsidR="00316FE8" w:rsidRPr="00387B0B" w14:paraId="5C6BA91C" w14:textId="77777777" w:rsidTr="00387B0B">
        <w:trPr>
          <w:trHeight w:val="278"/>
        </w:trPr>
        <w:tc>
          <w:tcPr>
            <w:tcW w:w="376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6B70062" w14:textId="77777777" w:rsidR="00D4318C" w:rsidRPr="00387B0B" w:rsidRDefault="00D4318C" w:rsidP="004416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59691B0" w14:textId="77777777" w:rsidR="00D4318C" w:rsidRPr="00387B0B" w:rsidRDefault="00D4318C" w:rsidP="004416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OR</w:t>
            </w:r>
          </w:p>
        </w:tc>
        <w:tc>
          <w:tcPr>
            <w:tcW w:w="231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C5FB77F" w14:textId="493C93F2" w:rsidR="00D4318C" w:rsidRPr="00387B0B" w:rsidRDefault="00D96854" w:rsidP="004416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95%</w:t>
            </w:r>
            <w:r w:rsidR="00D4318C" w:rsidRPr="00387B0B">
              <w:rPr>
                <w:rFonts w:ascii="Times New Roman" w:hAnsi="Times New Roman" w:cs="Times New Roman"/>
                <w:b/>
                <w:bCs/>
                <w:sz w:val="22"/>
              </w:rPr>
              <w:t>CI</w:t>
            </w:r>
          </w:p>
        </w:tc>
        <w:tc>
          <w:tcPr>
            <w:tcW w:w="96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F0F6393" w14:textId="5F1B39D1" w:rsidR="00D4318C" w:rsidRPr="00387B0B" w:rsidRDefault="00D4318C" w:rsidP="0044168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P</w:t>
            </w:r>
            <w:r w:rsidR="00B76D85" w:rsidRPr="00387B0B">
              <w:rPr>
                <w:rFonts w:ascii="Times New Roman" w:hAnsi="Times New Roman" w:cs="Times New Roman"/>
                <w:b/>
                <w:bCs/>
                <w:sz w:val="22"/>
              </w:rPr>
              <w:t>-value</w:t>
            </w:r>
          </w:p>
        </w:tc>
      </w:tr>
      <w:tr w:rsidR="00AF2B40" w:rsidRPr="00387B0B" w14:paraId="74E24A66" w14:textId="77777777" w:rsidTr="00387B0B">
        <w:trPr>
          <w:trHeight w:val="278"/>
        </w:trPr>
        <w:tc>
          <w:tcPr>
            <w:tcW w:w="3763" w:type="dxa"/>
            <w:tcBorders>
              <w:top w:val="single" w:sz="12" w:space="0" w:color="auto"/>
            </w:tcBorders>
            <w:noWrap/>
            <w:hideMark/>
          </w:tcPr>
          <w:p w14:paraId="2943858B" w14:textId="2988D9EB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Gender (Female vs. Male)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noWrap/>
          </w:tcPr>
          <w:p w14:paraId="1E66EE54" w14:textId="485CFABA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1.29</w:t>
            </w:r>
          </w:p>
        </w:tc>
        <w:tc>
          <w:tcPr>
            <w:tcW w:w="2317" w:type="dxa"/>
            <w:tcBorders>
              <w:top w:val="single" w:sz="12" w:space="0" w:color="auto"/>
            </w:tcBorders>
            <w:noWrap/>
          </w:tcPr>
          <w:p w14:paraId="6DD1D545" w14:textId="320B99A6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0.39-4.34</w:t>
            </w:r>
          </w:p>
        </w:tc>
        <w:tc>
          <w:tcPr>
            <w:tcW w:w="965" w:type="dxa"/>
            <w:tcBorders>
              <w:top w:val="single" w:sz="12" w:space="0" w:color="auto"/>
            </w:tcBorders>
            <w:noWrap/>
          </w:tcPr>
          <w:p w14:paraId="25EFA038" w14:textId="02123440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0.676</w:t>
            </w:r>
          </w:p>
        </w:tc>
      </w:tr>
      <w:tr w:rsidR="00AF2B40" w:rsidRPr="00387B0B" w14:paraId="202D4BA0" w14:textId="77777777" w:rsidTr="00387B0B">
        <w:trPr>
          <w:trHeight w:val="278"/>
        </w:trPr>
        <w:tc>
          <w:tcPr>
            <w:tcW w:w="3763" w:type="dxa"/>
            <w:noWrap/>
            <w:hideMark/>
          </w:tcPr>
          <w:p w14:paraId="284D24E4" w14:textId="5128A9C1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Age</w:t>
            </w:r>
          </w:p>
        </w:tc>
        <w:tc>
          <w:tcPr>
            <w:tcW w:w="1261" w:type="dxa"/>
            <w:noWrap/>
          </w:tcPr>
          <w:p w14:paraId="328CFFCB" w14:textId="0F6B1E8B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0.99</w:t>
            </w:r>
          </w:p>
        </w:tc>
        <w:tc>
          <w:tcPr>
            <w:tcW w:w="2317" w:type="dxa"/>
            <w:noWrap/>
          </w:tcPr>
          <w:p w14:paraId="663DD4BA" w14:textId="1B7F832E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0.94-1.04</w:t>
            </w:r>
          </w:p>
        </w:tc>
        <w:tc>
          <w:tcPr>
            <w:tcW w:w="965" w:type="dxa"/>
            <w:noWrap/>
          </w:tcPr>
          <w:p w14:paraId="6D16D66F" w14:textId="05D84D89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0.735</w:t>
            </w:r>
          </w:p>
        </w:tc>
      </w:tr>
      <w:tr w:rsidR="00AF2B40" w:rsidRPr="00387B0B" w14:paraId="75908B16" w14:textId="77777777" w:rsidTr="00387B0B">
        <w:trPr>
          <w:trHeight w:val="278"/>
        </w:trPr>
        <w:tc>
          <w:tcPr>
            <w:tcW w:w="3763" w:type="dxa"/>
            <w:noWrap/>
            <w:hideMark/>
          </w:tcPr>
          <w:p w14:paraId="04BAF0CD" w14:textId="274ED596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 xml:space="preserve">Surgery </w:t>
            </w:r>
            <w:r w:rsidR="00F43222">
              <w:rPr>
                <w:rFonts w:ascii="Times New Roman" w:hAnsi="Times New Roman" w:cs="Times New Roman"/>
                <w:b/>
                <w:bCs/>
                <w:sz w:val="22"/>
              </w:rPr>
              <w:t>(</w:t>
            </w: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TURBT</w:t>
            </w:r>
            <w:r w:rsidR="00F43222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F43222">
              <w:rPr>
                <w:rFonts w:ascii="Times New Roman" w:hAnsi="Times New Roman" w:cs="Times New Roman" w:hint="eastAsia"/>
                <w:b/>
                <w:bCs/>
                <w:sz w:val="22"/>
              </w:rPr>
              <w:t>vs</w:t>
            </w:r>
            <w:r w:rsidR="00F43222">
              <w:rPr>
                <w:rFonts w:ascii="Times New Roman" w:hAnsi="Times New Roman" w:cs="Times New Roman"/>
                <w:b/>
                <w:bCs/>
                <w:sz w:val="22"/>
              </w:rPr>
              <w:t>. TmLRBT)</w:t>
            </w:r>
          </w:p>
        </w:tc>
        <w:tc>
          <w:tcPr>
            <w:tcW w:w="1261" w:type="dxa"/>
            <w:noWrap/>
          </w:tcPr>
          <w:p w14:paraId="12B49A61" w14:textId="562341BB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3.16</w:t>
            </w:r>
          </w:p>
        </w:tc>
        <w:tc>
          <w:tcPr>
            <w:tcW w:w="2317" w:type="dxa"/>
            <w:noWrap/>
          </w:tcPr>
          <w:p w14:paraId="35932DAA" w14:textId="219D8F48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1.02-9.78</w:t>
            </w:r>
          </w:p>
        </w:tc>
        <w:tc>
          <w:tcPr>
            <w:tcW w:w="965" w:type="dxa"/>
            <w:noWrap/>
          </w:tcPr>
          <w:p w14:paraId="6A4BB5F6" w14:textId="348E89A9" w:rsidR="00AF2B40" w:rsidRPr="00A62EAE" w:rsidRDefault="00AF2B40" w:rsidP="00AF2B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62EAE">
              <w:rPr>
                <w:rFonts w:ascii="Times New Roman" w:hAnsi="Times New Roman" w:cs="Times New Roman"/>
                <w:b/>
                <w:bCs/>
                <w:sz w:val="22"/>
              </w:rPr>
              <w:t>0.046</w:t>
            </w:r>
          </w:p>
        </w:tc>
      </w:tr>
      <w:tr w:rsidR="00AF2B40" w:rsidRPr="00387B0B" w14:paraId="5D8742A6" w14:textId="77777777" w:rsidTr="00387B0B">
        <w:trPr>
          <w:trHeight w:val="278"/>
        </w:trPr>
        <w:tc>
          <w:tcPr>
            <w:tcW w:w="3763" w:type="dxa"/>
            <w:noWrap/>
          </w:tcPr>
          <w:p w14:paraId="08854920" w14:textId="676CA91C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 xml:space="preserve">Previous </w:t>
            </w:r>
            <w:r w:rsidR="009D07A8">
              <w:rPr>
                <w:rFonts w:ascii="Times New Roman" w:hAnsi="Times New Roman" w:cs="Times New Roman"/>
                <w:b/>
                <w:bCs/>
                <w:sz w:val="22"/>
              </w:rPr>
              <w:t xml:space="preserve">bladder </w:t>
            </w: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tumor</w:t>
            </w:r>
          </w:p>
        </w:tc>
        <w:tc>
          <w:tcPr>
            <w:tcW w:w="1261" w:type="dxa"/>
            <w:noWrap/>
          </w:tcPr>
          <w:p w14:paraId="7C52F94F" w14:textId="03E469B5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3.84</w:t>
            </w:r>
          </w:p>
        </w:tc>
        <w:tc>
          <w:tcPr>
            <w:tcW w:w="2317" w:type="dxa"/>
            <w:noWrap/>
          </w:tcPr>
          <w:p w14:paraId="16333DBE" w14:textId="6CB7FD9F" w:rsidR="00AF2B40" w:rsidRPr="00387B0B" w:rsidRDefault="00AF2B40" w:rsidP="00AF2B4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1.18-12.45</w:t>
            </w:r>
          </w:p>
        </w:tc>
        <w:tc>
          <w:tcPr>
            <w:tcW w:w="965" w:type="dxa"/>
            <w:noWrap/>
          </w:tcPr>
          <w:p w14:paraId="46D4672F" w14:textId="6989B7CB" w:rsidR="00AF2B40" w:rsidRPr="00A62EAE" w:rsidRDefault="00AF2B40" w:rsidP="00AF2B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62EAE">
              <w:rPr>
                <w:rFonts w:ascii="Times New Roman" w:hAnsi="Times New Roman" w:cs="Times New Roman"/>
                <w:b/>
                <w:bCs/>
                <w:sz w:val="22"/>
              </w:rPr>
              <w:t>0.025</w:t>
            </w:r>
          </w:p>
        </w:tc>
      </w:tr>
      <w:tr w:rsidR="00FA024C" w:rsidRPr="00387B0B" w14:paraId="40AAA6E6" w14:textId="77777777" w:rsidTr="00387B0B">
        <w:trPr>
          <w:trHeight w:val="278"/>
        </w:trPr>
        <w:tc>
          <w:tcPr>
            <w:tcW w:w="3763" w:type="dxa"/>
            <w:noWrap/>
            <w:hideMark/>
          </w:tcPr>
          <w:p w14:paraId="4534BA56" w14:textId="02F7112D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Tumor number</w:t>
            </w:r>
          </w:p>
        </w:tc>
        <w:tc>
          <w:tcPr>
            <w:tcW w:w="1261" w:type="dxa"/>
            <w:noWrap/>
          </w:tcPr>
          <w:p w14:paraId="12DD4C16" w14:textId="4C86F4A1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1.07</w:t>
            </w:r>
          </w:p>
        </w:tc>
        <w:tc>
          <w:tcPr>
            <w:tcW w:w="2317" w:type="dxa"/>
            <w:noWrap/>
          </w:tcPr>
          <w:p w14:paraId="4EBCAF79" w14:textId="37A9DA9B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0.93-1.22</w:t>
            </w:r>
          </w:p>
        </w:tc>
        <w:tc>
          <w:tcPr>
            <w:tcW w:w="965" w:type="dxa"/>
            <w:noWrap/>
          </w:tcPr>
          <w:p w14:paraId="37A499BD" w14:textId="0E749F85" w:rsidR="00FA024C" w:rsidRPr="00A62EAE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0.34</w:t>
            </w:r>
          </w:p>
        </w:tc>
      </w:tr>
      <w:tr w:rsidR="00FA024C" w:rsidRPr="00387B0B" w14:paraId="7DE9C370" w14:textId="77777777" w:rsidTr="00387B0B">
        <w:trPr>
          <w:trHeight w:val="278"/>
        </w:trPr>
        <w:tc>
          <w:tcPr>
            <w:tcW w:w="3763" w:type="dxa"/>
            <w:noWrap/>
          </w:tcPr>
          <w:p w14:paraId="62E8F4AA" w14:textId="5B5AA245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Tumor size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1261" w:type="dxa"/>
            <w:noWrap/>
          </w:tcPr>
          <w:p w14:paraId="1DFF0863" w14:textId="788CBE5E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0.82</w:t>
            </w:r>
          </w:p>
        </w:tc>
        <w:tc>
          <w:tcPr>
            <w:tcW w:w="2317" w:type="dxa"/>
            <w:noWrap/>
          </w:tcPr>
          <w:p w14:paraId="5BF17449" w14:textId="4A7017DB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0.47-1.41</w:t>
            </w:r>
          </w:p>
        </w:tc>
        <w:tc>
          <w:tcPr>
            <w:tcW w:w="965" w:type="dxa"/>
            <w:noWrap/>
          </w:tcPr>
          <w:p w14:paraId="590708CF" w14:textId="49500234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0.462</w:t>
            </w:r>
          </w:p>
        </w:tc>
      </w:tr>
      <w:tr w:rsidR="00FA024C" w:rsidRPr="00387B0B" w14:paraId="7CB81CA1" w14:textId="77777777" w:rsidTr="00387B0B">
        <w:trPr>
          <w:trHeight w:val="278"/>
        </w:trPr>
        <w:tc>
          <w:tcPr>
            <w:tcW w:w="3763" w:type="dxa"/>
            <w:noWrap/>
          </w:tcPr>
          <w:p w14:paraId="161971BC" w14:textId="5CAE0D99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 xml:space="preserve">Location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(O</w:t>
            </w: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ther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vs. Lateral)</w:t>
            </w:r>
          </w:p>
        </w:tc>
        <w:tc>
          <w:tcPr>
            <w:tcW w:w="1261" w:type="dxa"/>
            <w:noWrap/>
          </w:tcPr>
          <w:p w14:paraId="692CED25" w14:textId="49CD754F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.75</w:t>
            </w:r>
          </w:p>
        </w:tc>
        <w:tc>
          <w:tcPr>
            <w:tcW w:w="2317" w:type="dxa"/>
            <w:noWrap/>
          </w:tcPr>
          <w:p w14:paraId="7B9298F4" w14:textId="20E5E7C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.25-2.24</w:t>
            </w:r>
          </w:p>
        </w:tc>
        <w:tc>
          <w:tcPr>
            <w:tcW w:w="965" w:type="dxa"/>
            <w:noWrap/>
          </w:tcPr>
          <w:p w14:paraId="4202B3CA" w14:textId="0C27FEF1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.607</w:t>
            </w:r>
          </w:p>
        </w:tc>
      </w:tr>
      <w:tr w:rsidR="00FA024C" w:rsidRPr="00387B0B" w14:paraId="1D492480" w14:textId="77777777" w:rsidTr="00387B0B">
        <w:trPr>
          <w:trHeight w:val="278"/>
        </w:trPr>
        <w:tc>
          <w:tcPr>
            <w:tcW w:w="3763" w:type="dxa"/>
            <w:noWrap/>
          </w:tcPr>
          <w:p w14:paraId="6DD1AB14" w14:textId="53D8FFC9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Stage</w:t>
            </w:r>
          </w:p>
        </w:tc>
        <w:tc>
          <w:tcPr>
            <w:tcW w:w="1261" w:type="dxa"/>
            <w:noWrap/>
          </w:tcPr>
          <w:p w14:paraId="1F9D2331" w14:textId="3FB64DE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17" w:type="dxa"/>
            <w:noWrap/>
          </w:tcPr>
          <w:p w14:paraId="6A5BCB44" w14:textId="5A02FD25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5" w:type="dxa"/>
            <w:noWrap/>
          </w:tcPr>
          <w:p w14:paraId="5E91DFF2" w14:textId="58A200BB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A024C" w:rsidRPr="00387B0B" w14:paraId="3819CBEB" w14:textId="77777777" w:rsidTr="00387B0B">
        <w:trPr>
          <w:trHeight w:val="278"/>
        </w:trPr>
        <w:tc>
          <w:tcPr>
            <w:tcW w:w="3763" w:type="dxa"/>
            <w:noWrap/>
          </w:tcPr>
          <w:p w14:paraId="2A6DD6F2" w14:textId="1CBD000A" w:rsidR="00FA024C" w:rsidRPr="002A5D63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D63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2A5D63">
              <w:rPr>
                <w:rFonts w:ascii="Times New Roman" w:hAnsi="Times New Roman" w:cs="Times New Roman"/>
                <w:sz w:val="22"/>
              </w:rPr>
              <w:t>is</w:t>
            </w:r>
          </w:p>
        </w:tc>
        <w:tc>
          <w:tcPr>
            <w:tcW w:w="1261" w:type="dxa"/>
            <w:noWrap/>
          </w:tcPr>
          <w:p w14:paraId="52DBD4EF" w14:textId="19B74B3D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2317" w:type="dxa"/>
            <w:noWrap/>
          </w:tcPr>
          <w:p w14:paraId="5684B88D" w14:textId="27CE2134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965" w:type="dxa"/>
            <w:noWrap/>
          </w:tcPr>
          <w:p w14:paraId="3CA8F05C" w14:textId="3C443160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>ef</w:t>
            </w:r>
          </w:p>
        </w:tc>
      </w:tr>
      <w:tr w:rsidR="00FA024C" w:rsidRPr="00387B0B" w14:paraId="16441501" w14:textId="77777777" w:rsidTr="00387B0B">
        <w:trPr>
          <w:trHeight w:val="278"/>
        </w:trPr>
        <w:tc>
          <w:tcPr>
            <w:tcW w:w="3763" w:type="dxa"/>
            <w:noWrap/>
          </w:tcPr>
          <w:p w14:paraId="1A0A1752" w14:textId="253FF877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Ta</w:t>
            </w:r>
          </w:p>
        </w:tc>
        <w:tc>
          <w:tcPr>
            <w:tcW w:w="1261" w:type="dxa"/>
            <w:noWrap/>
          </w:tcPr>
          <w:p w14:paraId="102D6FF2" w14:textId="7D0FF72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0.3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317" w:type="dxa"/>
            <w:noWrap/>
          </w:tcPr>
          <w:p w14:paraId="3A2C5182" w14:textId="0B5D9F84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0.04-2.42</w:t>
            </w:r>
          </w:p>
        </w:tc>
        <w:tc>
          <w:tcPr>
            <w:tcW w:w="965" w:type="dxa"/>
            <w:noWrap/>
          </w:tcPr>
          <w:p w14:paraId="513FC3B7" w14:textId="21BD494C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0.258</w:t>
            </w:r>
          </w:p>
        </w:tc>
      </w:tr>
      <w:tr w:rsidR="00FA024C" w:rsidRPr="00387B0B" w14:paraId="70A96513" w14:textId="77777777" w:rsidTr="00387B0B">
        <w:trPr>
          <w:trHeight w:val="278"/>
        </w:trPr>
        <w:tc>
          <w:tcPr>
            <w:tcW w:w="3763" w:type="dxa"/>
            <w:noWrap/>
          </w:tcPr>
          <w:p w14:paraId="2A16C0E3" w14:textId="503AF33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T1</w:t>
            </w:r>
          </w:p>
        </w:tc>
        <w:tc>
          <w:tcPr>
            <w:tcW w:w="1261" w:type="dxa"/>
            <w:noWrap/>
          </w:tcPr>
          <w:p w14:paraId="45F28760" w14:textId="75B1A0E1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0.77</w:t>
            </w:r>
          </w:p>
        </w:tc>
        <w:tc>
          <w:tcPr>
            <w:tcW w:w="2317" w:type="dxa"/>
            <w:noWrap/>
          </w:tcPr>
          <w:p w14:paraId="04404F96" w14:textId="3A75C163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0.12-5.12</w:t>
            </w:r>
          </w:p>
        </w:tc>
        <w:tc>
          <w:tcPr>
            <w:tcW w:w="965" w:type="dxa"/>
            <w:noWrap/>
          </w:tcPr>
          <w:p w14:paraId="3239DB93" w14:textId="5288D14C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0.79</w:t>
            </w:r>
          </w:p>
        </w:tc>
      </w:tr>
      <w:tr w:rsidR="00FA024C" w:rsidRPr="00387B0B" w14:paraId="5B584F4D" w14:textId="77777777" w:rsidTr="00387B0B">
        <w:trPr>
          <w:trHeight w:val="278"/>
        </w:trPr>
        <w:tc>
          <w:tcPr>
            <w:tcW w:w="3763" w:type="dxa"/>
            <w:noWrap/>
            <w:hideMark/>
          </w:tcPr>
          <w:p w14:paraId="4CE692D1" w14:textId="4638197F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Grade</w:t>
            </w:r>
          </w:p>
        </w:tc>
        <w:tc>
          <w:tcPr>
            <w:tcW w:w="1261" w:type="dxa"/>
            <w:noWrap/>
          </w:tcPr>
          <w:p w14:paraId="449B3265" w14:textId="53EB8E9D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17" w:type="dxa"/>
            <w:noWrap/>
          </w:tcPr>
          <w:p w14:paraId="10E917B3" w14:textId="60C72BE3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5" w:type="dxa"/>
            <w:noWrap/>
          </w:tcPr>
          <w:p w14:paraId="593EDAAF" w14:textId="4864DEE1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A024C" w:rsidRPr="00387B0B" w14:paraId="34581CF2" w14:textId="77777777" w:rsidTr="00387B0B">
        <w:trPr>
          <w:trHeight w:val="278"/>
        </w:trPr>
        <w:tc>
          <w:tcPr>
            <w:tcW w:w="3763" w:type="dxa"/>
            <w:noWrap/>
          </w:tcPr>
          <w:p w14:paraId="0AD1B8AC" w14:textId="43E427B5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A5D63">
              <w:rPr>
                <w:rFonts w:ascii="Times New Roman" w:hAnsi="Times New Roman" w:cs="Times New Roman"/>
                <w:sz w:val="22"/>
              </w:rPr>
              <w:t xml:space="preserve">PUNLMP </w:t>
            </w:r>
            <w:r>
              <w:rPr>
                <w:rFonts w:ascii="Times New Roman" w:hAnsi="Times New Roman" w:cs="Times New Roman"/>
                <w:sz w:val="22"/>
              </w:rPr>
              <w:t xml:space="preserve">and </w:t>
            </w:r>
            <w:r w:rsidRPr="00387B0B">
              <w:rPr>
                <w:rFonts w:ascii="Times New Roman" w:hAnsi="Times New Roman" w:cs="Times New Roman"/>
                <w:sz w:val="22"/>
              </w:rPr>
              <w:t>Low</w:t>
            </w:r>
            <w:r>
              <w:rPr>
                <w:rFonts w:ascii="Times New Roman" w:hAnsi="Times New Roman" w:cs="Times New Roman"/>
                <w:sz w:val="22"/>
              </w:rPr>
              <w:t xml:space="preserve"> grade</w:t>
            </w:r>
          </w:p>
        </w:tc>
        <w:tc>
          <w:tcPr>
            <w:tcW w:w="1261" w:type="dxa"/>
            <w:noWrap/>
          </w:tcPr>
          <w:p w14:paraId="2AA66093" w14:textId="5D34A72F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317" w:type="dxa"/>
            <w:noWrap/>
          </w:tcPr>
          <w:p w14:paraId="4BD3A2D2" w14:textId="0C70AF59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65" w:type="dxa"/>
            <w:noWrap/>
          </w:tcPr>
          <w:p w14:paraId="111A2DB4" w14:textId="63460113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>ef</w:t>
            </w:r>
          </w:p>
        </w:tc>
      </w:tr>
      <w:tr w:rsidR="00FA024C" w:rsidRPr="00387B0B" w14:paraId="28576E65" w14:textId="77777777" w:rsidTr="00387B0B">
        <w:trPr>
          <w:trHeight w:val="278"/>
        </w:trPr>
        <w:tc>
          <w:tcPr>
            <w:tcW w:w="3763" w:type="dxa"/>
            <w:noWrap/>
          </w:tcPr>
          <w:p w14:paraId="6D14EAB6" w14:textId="75DE0C9F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High</w:t>
            </w:r>
            <w:r>
              <w:rPr>
                <w:rFonts w:ascii="Times New Roman" w:hAnsi="Times New Roman" w:cs="Times New Roman"/>
                <w:sz w:val="22"/>
              </w:rPr>
              <w:t xml:space="preserve"> grade</w:t>
            </w:r>
          </w:p>
        </w:tc>
        <w:tc>
          <w:tcPr>
            <w:tcW w:w="1261" w:type="dxa"/>
            <w:noWrap/>
          </w:tcPr>
          <w:p w14:paraId="567D2A7F" w14:textId="2C6BF49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54E83">
              <w:rPr>
                <w:rFonts w:ascii="Times New Roman" w:hAnsi="Times New Roman" w:cs="Times New Roman"/>
                <w:sz w:val="22"/>
              </w:rPr>
              <w:t>0.51</w:t>
            </w:r>
          </w:p>
        </w:tc>
        <w:tc>
          <w:tcPr>
            <w:tcW w:w="2317" w:type="dxa"/>
            <w:noWrap/>
          </w:tcPr>
          <w:p w14:paraId="1AD43703" w14:textId="24AC0043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11F9D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311F9D">
              <w:rPr>
                <w:rFonts w:ascii="Times New Roman" w:hAnsi="Times New Roman" w:cs="Times New Roman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2.48</w:t>
            </w:r>
          </w:p>
        </w:tc>
        <w:tc>
          <w:tcPr>
            <w:tcW w:w="965" w:type="dxa"/>
            <w:noWrap/>
          </w:tcPr>
          <w:p w14:paraId="5A4F1EA4" w14:textId="2DABD307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401</w:t>
            </w:r>
          </w:p>
        </w:tc>
      </w:tr>
      <w:tr w:rsidR="00FA024C" w:rsidRPr="00387B0B" w14:paraId="2DD48FDD" w14:textId="77777777" w:rsidTr="00387B0B">
        <w:trPr>
          <w:trHeight w:val="278"/>
        </w:trPr>
        <w:tc>
          <w:tcPr>
            <w:tcW w:w="3763" w:type="dxa"/>
            <w:noWrap/>
            <w:hideMark/>
          </w:tcPr>
          <w:p w14:paraId="65E7341B" w14:textId="307543E2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Risk</w:t>
            </w:r>
          </w:p>
        </w:tc>
        <w:tc>
          <w:tcPr>
            <w:tcW w:w="1261" w:type="dxa"/>
            <w:noWrap/>
          </w:tcPr>
          <w:p w14:paraId="71C6E8AA" w14:textId="004DD62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17" w:type="dxa"/>
            <w:noWrap/>
          </w:tcPr>
          <w:p w14:paraId="76D8C16F" w14:textId="257B252C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5" w:type="dxa"/>
            <w:noWrap/>
          </w:tcPr>
          <w:p w14:paraId="7481ACF1" w14:textId="39770156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A024C" w:rsidRPr="00387B0B" w14:paraId="7F45E8B9" w14:textId="77777777" w:rsidTr="00387B0B">
        <w:trPr>
          <w:trHeight w:val="278"/>
        </w:trPr>
        <w:tc>
          <w:tcPr>
            <w:tcW w:w="3763" w:type="dxa"/>
            <w:noWrap/>
          </w:tcPr>
          <w:p w14:paraId="4B5B8781" w14:textId="59F38459" w:rsidR="00FA024C" w:rsidRPr="00B31E1E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ntermediate</w:t>
            </w:r>
          </w:p>
        </w:tc>
        <w:tc>
          <w:tcPr>
            <w:tcW w:w="1261" w:type="dxa"/>
            <w:noWrap/>
          </w:tcPr>
          <w:p w14:paraId="116A4A31" w14:textId="2D347A25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2317" w:type="dxa"/>
            <w:noWrap/>
          </w:tcPr>
          <w:p w14:paraId="35ACE39D" w14:textId="513EBA5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965" w:type="dxa"/>
            <w:noWrap/>
          </w:tcPr>
          <w:p w14:paraId="44A4BF26" w14:textId="6327E87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>ef</w:t>
            </w:r>
          </w:p>
        </w:tc>
      </w:tr>
      <w:tr w:rsidR="00FA024C" w:rsidRPr="00387B0B" w14:paraId="5DB94E45" w14:textId="77777777" w:rsidTr="00387B0B">
        <w:trPr>
          <w:trHeight w:val="278"/>
        </w:trPr>
        <w:tc>
          <w:tcPr>
            <w:tcW w:w="3763" w:type="dxa"/>
            <w:noWrap/>
          </w:tcPr>
          <w:p w14:paraId="2DA99686" w14:textId="0772D63B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High</w:t>
            </w:r>
          </w:p>
        </w:tc>
        <w:tc>
          <w:tcPr>
            <w:tcW w:w="1261" w:type="dxa"/>
            <w:noWrap/>
          </w:tcPr>
          <w:p w14:paraId="5E00536B" w14:textId="58A20F6D" w:rsidR="00FA024C" w:rsidRPr="00471766" w:rsidRDefault="00FA024C" w:rsidP="00FA024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471766">
              <w:rPr>
                <w:rFonts w:ascii="Times New Roman" w:hAnsi="Times New Roman" w:cs="Times New Roman" w:hint="eastAsia"/>
                <w:sz w:val="22"/>
              </w:rPr>
              <w:t>4.5</w:t>
            </w:r>
            <w:r w:rsidRPr="00471766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317" w:type="dxa"/>
            <w:noWrap/>
          </w:tcPr>
          <w:p w14:paraId="4D8D0750" w14:textId="4396912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54E83">
              <w:rPr>
                <w:rFonts w:ascii="Times New Roman" w:hAnsi="Times New Roman" w:cs="Times New Roman" w:hint="eastAsia"/>
                <w:sz w:val="22"/>
              </w:rPr>
              <w:t>0.7-29.29</w:t>
            </w:r>
          </w:p>
        </w:tc>
        <w:tc>
          <w:tcPr>
            <w:tcW w:w="965" w:type="dxa"/>
            <w:noWrap/>
          </w:tcPr>
          <w:p w14:paraId="365E60EE" w14:textId="5D255A8F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112</w:t>
            </w:r>
          </w:p>
        </w:tc>
      </w:tr>
      <w:tr w:rsidR="00FA024C" w:rsidRPr="00387B0B" w14:paraId="48FED248" w14:textId="77777777" w:rsidTr="00387B0B">
        <w:trPr>
          <w:trHeight w:val="278"/>
        </w:trPr>
        <w:tc>
          <w:tcPr>
            <w:tcW w:w="3763" w:type="dxa"/>
            <w:noWrap/>
          </w:tcPr>
          <w:p w14:paraId="1C446FA2" w14:textId="7A508E07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Very high</w:t>
            </w:r>
          </w:p>
        </w:tc>
        <w:tc>
          <w:tcPr>
            <w:tcW w:w="1261" w:type="dxa"/>
            <w:noWrap/>
          </w:tcPr>
          <w:p w14:paraId="087B5A98" w14:textId="38304EC2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1.43</w:t>
            </w:r>
          </w:p>
        </w:tc>
        <w:tc>
          <w:tcPr>
            <w:tcW w:w="2317" w:type="dxa"/>
            <w:noWrap/>
          </w:tcPr>
          <w:p w14:paraId="7F4F2A4B" w14:textId="71E0C830" w:rsidR="00FA024C" w:rsidRPr="00387B0B" w:rsidRDefault="0069137A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surger</w:t>
            </w:r>
            <w:r w:rsidR="00FA024C">
              <w:rPr>
                <w:rFonts w:ascii="Times New Roman" w:hAnsi="Times New Roman" w:cs="Times New Roman"/>
                <w:sz w:val="22"/>
              </w:rPr>
              <w:t>0.44-4.63</w:t>
            </w:r>
          </w:p>
        </w:tc>
        <w:tc>
          <w:tcPr>
            <w:tcW w:w="965" w:type="dxa"/>
            <w:noWrap/>
          </w:tcPr>
          <w:p w14:paraId="1B167E7A" w14:textId="772F5D27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556</w:t>
            </w:r>
          </w:p>
        </w:tc>
      </w:tr>
      <w:tr w:rsidR="00FA024C" w:rsidRPr="00387B0B" w14:paraId="202C6067" w14:textId="77777777" w:rsidTr="00387B0B">
        <w:trPr>
          <w:trHeight w:val="278"/>
        </w:trPr>
        <w:tc>
          <w:tcPr>
            <w:tcW w:w="3763" w:type="dxa"/>
            <w:noWrap/>
          </w:tcPr>
          <w:p w14:paraId="4E9FE3EE" w14:textId="4591A89E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EORTC recurrence</w:t>
            </w:r>
          </w:p>
        </w:tc>
        <w:tc>
          <w:tcPr>
            <w:tcW w:w="1261" w:type="dxa"/>
            <w:noWrap/>
          </w:tcPr>
          <w:p w14:paraId="66F808B6" w14:textId="7987099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1.13</w:t>
            </w:r>
          </w:p>
        </w:tc>
        <w:tc>
          <w:tcPr>
            <w:tcW w:w="2317" w:type="dxa"/>
            <w:noWrap/>
          </w:tcPr>
          <w:p w14:paraId="5473137F" w14:textId="4C88030E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0.89-1.43</w:t>
            </w:r>
          </w:p>
        </w:tc>
        <w:tc>
          <w:tcPr>
            <w:tcW w:w="965" w:type="dxa"/>
            <w:noWrap/>
          </w:tcPr>
          <w:p w14:paraId="5DBFBFC2" w14:textId="18EA0D39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0.306</w:t>
            </w:r>
          </w:p>
        </w:tc>
      </w:tr>
      <w:tr w:rsidR="00FA024C" w:rsidRPr="00387B0B" w14:paraId="25C275AA" w14:textId="77777777" w:rsidTr="00387B0B">
        <w:trPr>
          <w:trHeight w:val="278"/>
        </w:trPr>
        <w:tc>
          <w:tcPr>
            <w:tcW w:w="3763" w:type="dxa"/>
            <w:noWrap/>
          </w:tcPr>
          <w:p w14:paraId="617B0A9C" w14:textId="65119A16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CUETO recurrence</w:t>
            </w:r>
          </w:p>
        </w:tc>
        <w:tc>
          <w:tcPr>
            <w:tcW w:w="1261" w:type="dxa"/>
            <w:noWrap/>
          </w:tcPr>
          <w:p w14:paraId="4852EF8B" w14:textId="2BD78426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1.14</w:t>
            </w:r>
          </w:p>
        </w:tc>
        <w:tc>
          <w:tcPr>
            <w:tcW w:w="2317" w:type="dxa"/>
            <w:noWrap/>
          </w:tcPr>
          <w:p w14:paraId="30BC7E6A" w14:textId="05F55E2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0.93-1.41</w:t>
            </w:r>
          </w:p>
        </w:tc>
        <w:tc>
          <w:tcPr>
            <w:tcW w:w="965" w:type="dxa"/>
            <w:noWrap/>
          </w:tcPr>
          <w:p w14:paraId="4A4A76F5" w14:textId="3129C86C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0.211</w:t>
            </w:r>
          </w:p>
        </w:tc>
      </w:tr>
      <w:tr w:rsidR="00FA024C" w:rsidRPr="00387B0B" w14:paraId="06ECFB77" w14:textId="77777777" w:rsidTr="00387B0B">
        <w:trPr>
          <w:trHeight w:val="278"/>
        </w:trPr>
        <w:tc>
          <w:tcPr>
            <w:tcW w:w="3763" w:type="dxa"/>
            <w:noWrap/>
          </w:tcPr>
          <w:p w14:paraId="3028BA60" w14:textId="195066E9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EORTC progression</w:t>
            </w:r>
          </w:p>
        </w:tc>
        <w:tc>
          <w:tcPr>
            <w:tcW w:w="1261" w:type="dxa"/>
            <w:noWrap/>
          </w:tcPr>
          <w:p w14:paraId="2582B085" w14:textId="6E70972F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2317" w:type="dxa"/>
            <w:noWrap/>
          </w:tcPr>
          <w:p w14:paraId="21BAA846" w14:textId="7064D976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0.95-1.27</w:t>
            </w:r>
          </w:p>
        </w:tc>
        <w:tc>
          <w:tcPr>
            <w:tcW w:w="965" w:type="dxa"/>
            <w:noWrap/>
          </w:tcPr>
          <w:p w14:paraId="10D643A0" w14:textId="67F77994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0.192</w:t>
            </w:r>
          </w:p>
        </w:tc>
      </w:tr>
      <w:tr w:rsidR="00FA024C" w:rsidRPr="00387B0B" w14:paraId="458DAA67" w14:textId="77777777" w:rsidTr="00387B0B">
        <w:trPr>
          <w:trHeight w:val="278"/>
        </w:trPr>
        <w:tc>
          <w:tcPr>
            <w:tcW w:w="3763" w:type="dxa"/>
            <w:noWrap/>
          </w:tcPr>
          <w:p w14:paraId="0772C5AB" w14:textId="633CE78D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CUETO progression</w:t>
            </w:r>
          </w:p>
        </w:tc>
        <w:tc>
          <w:tcPr>
            <w:tcW w:w="1261" w:type="dxa"/>
            <w:noWrap/>
          </w:tcPr>
          <w:p w14:paraId="5915EA71" w14:textId="489B802F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2317" w:type="dxa"/>
            <w:noWrap/>
          </w:tcPr>
          <w:p w14:paraId="38CFC92B" w14:textId="10916D75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0.92-1.56</w:t>
            </w:r>
          </w:p>
        </w:tc>
        <w:tc>
          <w:tcPr>
            <w:tcW w:w="965" w:type="dxa"/>
            <w:noWrap/>
          </w:tcPr>
          <w:p w14:paraId="1665417A" w14:textId="3620E7F0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0.178</w:t>
            </w:r>
          </w:p>
        </w:tc>
      </w:tr>
      <w:tr w:rsidR="00FA024C" w:rsidRPr="00387B0B" w14:paraId="3786A3E1" w14:textId="77777777" w:rsidTr="00387B0B">
        <w:trPr>
          <w:trHeight w:val="278"/>
        </w:trPr>
        <w:tc>
          <w:tcPr>
            <w:tcW w:w="3763" w:type="dxa"/>
            <w:noWrap/>
          </w:tcPr>
          <w:p w14:paraId="5A2FA4E0" w14:textId="328BFA9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Operative Time</w:t>
            </w:r>
          </w:p>
        </w:tc>
        <w:tc>
          <w:tcPr>
            <w:tcW w:w="1261" w:type="dxa"/>
            <w:noWrap/>
          </w:tcPr>
          <w:p w14:paraId="70D51876" w14:textId="3B3B4C23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1.01</w:t>
            </w:r>
          </w:p>
        </w:tc>
        <w:tc>
          <w:tcPr>
            <w:tcW w:w="2317" w:type="dxa"/>
            <w:noWrap/>
          </w:tcPr>
          <w:p w14:paraId="3A186712" w14:textId="6CE49D53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0.99-1.04</w:t>
            </w:r>
          </w:p>
        </w:tc>
        <w:tc>
          <w:tcPr>
            <w:tcW w:w="965" w:type="dxa"/>
            <w:noWrap/>
          </w:tcPr>
          <w:p w14:paraId="5536EF49" w14:textId="1974655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0.243</w:t>
            </w:r>
          </w:p>
        </w:tc>
      </w:tr>
      <w:tr w:rsidR="00FA024C" w:rsidRPr="00387B0B" w14:paraId="101A6CFE" w14:textId="77777777" w:rsidTr="00387B0B">
        <w:trPr>
          <w:trHeight w:val="278"/>
        </w:trPr>
        <w:tc>
          <w:tcPr>
            <w:tcW w:w="3763" w:type="dxa"/>
            <w:noWrap/>
          </w:tcPr>
          <w:p w14:paraId="4C77A965" w14:textId="1D092220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ONR</w:t>
            </w:r>
          </w:p>
        </w:tc>
        <w:tc>
          <w:tcPr>
            <w:tcW w:w="1261" w:type="dxa"/>
            <w:noWrap/>
          </w:tcPr>
          <w:p w14:paraId="25AA6521" w14:textId="1E549385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1.97</w:t>
            </w:r>
          </w:p>
        </w:tc>
        <w:tc>
          <w:tcPr>
            <w:tcW w:w="2317" w:type="dxa"/>
            <w:noWrap/>
          </w:tcPr>
          <w:p w14:paraId="14F669E0" w14:textId="2DAC0C3E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0.4-9.65</w:t>
            </w:r>
          </w:p>
        </w:tc>
        <w:tc>
          <w:tcPr>
            <w:tcW w:w="965" w:type="dxa"/>
            <w:noWrap/>
          </w:tcPr>
          <w:p w14:paraId="4C486368" w14:textId="3C5E5F7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0.401</w:t>
            </w:r>
          </w:p>
        </w:tc>
      </w:tr>
      <w:tr w:rsidR="00FA024C" w:rsidRPr="00387B0B" w14:paraId="522FF140" w14:textId="77777777" w:rsidTr="00387B0B">
        <w:trPr>
          <w:trHeight w:val="278"/>
        </w:trPr>
        <w:tc>
          <w:tcPr>
            <w:tcW w:w="3763" w:type="dxa"/>
            <w:noWrap/>
          </w:tcPr>
          <w:p w14:paraId="60D40870" w14:textId="1A463F2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Perforation</w:t>
            </w:r>
          </w:p>
        </w:tc>
        <w:tc>
          <w:tcPr>
            <w:tcW w:w="1261" w:type="dxa"/>
            <w:noWrap/>
          </w:tcPr>
          <w:p w14:paraId="4154AB6C" w14:textId="7C6F68E4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2.52</w:t>
            </w:r>
          </w:p>
        </w:tc>
        <w:tc>
          <w:tcPr>
            <w:tcW w:w="2317" w:type="dxa"/>
            <w:noWrap/>
          </w:tcPr>
          <w:p w14:paraId="684115F0" w14:textId="5917DC67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0.15-42.24</w:t>
            </w:r>
          </w:p>
        </w:tc>
        <w:tc>
          <w:tcPr>
            <w:tcW w:w="965" w:type="dxa"/>
            <w:noWrap/>
          </w:tcPr>
          <w:p w14:paraId="23F391E0" w14:textId="036F32B7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0.52</w:t>
            </w:r>
          </w:p>
        </w:tc>
      </w:tr>
      <w:tr w:rsidR="00FA024C" w:rsidRPr="00387B0B" w14:paraId="2254DC93" w14:textId="77777777" w:rsidTr="00387B0B">
        <w:trPr>
          <w:trHeight w:val="278"/>
        </w:trPr>
        <w:tc>
          <w:tcPr>
            <w:tcW w:w="3763" w:type="dxa"/>
            <w:noWrap/>
          </w:tcPr>
          <w:p w14:paraId="14470AE8" w14:textId="13F19F46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Hematuria</w:t>
            </w:r>
          </w:p>
        </w:tc>
        <w:tc>
          <w:tcPr>
            <w:tcW w:w="1261" w:type="dxa"/>
            <w:noWrap/>
          </w:tcPr>
          <w:p w14:paraId="047A13EB" w14:textId="035B076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2.27</w:t>
            </w:r>
          </w:p>
        </w:tc>
        <w:tc>
          <w:tcPr>
            <w:tcW w:w="2317" w:type="dxa"/>
            <w:noWrap/>
          </w:tcPr>
          <w:p w14:paraId="5A5AC33C" w14:textId="56382EFE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0.83-6.24</w:t>
            </w:r>
          </w:p>
        </w:tc>
        <w:tc>
          <w:tcPr>
            <w:tcW w:w="965" w:type="dxa"/>
            <w:noWrap/>
          </w:tcPr>
          <w:p w14:paraId="6700BCB8" w14:textId="446FBD09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0.112</w:t>
            </w:r>
          </w:p>
        </w:tc>
      </w:tr>
      <w:tr w:rsidR="00FA024C" w:rsidRPr="00387B0B" w14:paraId="4AB4A333" w14:textId="77777777" w:rsidTr="00387B0B">
        <w:trPr>
          <w:trHeight w:val="278"/>
        </w:trPr>
        <w:tc>
          <w:tcPr>
            <w:tcW w:w="3763" w:type="dxa"/>
            <w:noWrap/>
          </w:tcPr>
          <w:p w14:paraId="2C9EC54D" w14:textId="37780DAE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Irrigation</w:t>
            </w:r>
          </w:p>
        </w:tc>
        <w:tc>
          <w:tcPr>
            <w:tcW w:w="1261" w:type="dxa"/>
            <w:noWrap/>
          </w:tcPr>
          <w:p w14:paraId="6203E2E7" w14:textId="477D5670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2.44</w:t>
            </w:r>
          </w:p>
        </w:tc>
        <w:tc>
          <w:tcPr>
            <w:tcW w:w="2317" w:type="dxa"/>
            <w:noWrap/>
          </w:tcPr>
          <w:p w14:paraId="4A24A025" w14:textId="2E69F270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0.72-8.27</w:t>
            </w:r>
          </w:p>
        </w:tc>
        <w:tc>
          <w:tcPr>
            <w:tcW w:w="965" w:type="dxa"/>
            <w:noWrap/>
          </w:tcPr>
          <w:p w14:paraId="7A207851" w14:textId="31866DCF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0.151</w:t>
            </w:r>
          </w:p>
        </w:tc>
      </w:tr>
      <w:tr w:rsidR="00FA024C" w:rsidRPr="00387B0B" w14:paraId="7D4D8912" w14:textId="77777777" w:rsidTr="00387B0B">
        <w:trPr>
          <w:trHeight w:val="278"/>
        </w:trPr>
        <w:tc>
          <w:tcPr>
            <w:tcW w:w="3763" w:type="dxa"/>
            <w:noWrap/>
          </w:tcPr>
          <w:p w14:paraId="0EE5CB66" w14:textId="12E9DE3D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Irrigation time</w:t>
            </w:r>
          </w:p>
        </w:tc>
        <w:tc>
          <w:tcPr>
            <w:tcW w:w="1261" w:type="dxa"/>
            <w:noWrap/>
          </w:tcPr>
          <w:p w14:paraId="20B8C2CD" w14:textId="6D2BF6B2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1.04</w:t>
            </w:r>
          </w:p>
        </w:tc>
        <w:tc>
          <w:tcPr>
            <w:tcW w:w="2317" w:type="dxa"/>
            <w:noWrap/>
          </w:tcPr>
          <w:p w14:paraId="6B15F588" w14:textId="4AA3FF1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1.01-1.08</w:t>
            </w:r>
          </w:p>
        </w:tc>
        <w:tc>
          <w:tcPr>
            <w:tcW w:w="965" w:type="dxa"/>
            <w:noWrap/>
          </w:tcPr>
          <w:p w14:paraId="4479520D" w14:textId="107E6CC7" w:rsidR="00FA024C" w:rsidRPr="00A62EAE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62EAE">
              <w:rPr>
                <w:rFonts w:ascii="Times New Roman" w:hAnsi="Times New Roman" w:cs="Times New Roman"/>
                <w:b/>
                <w:bCs/>
                <w:sz w:val="22"/>
              </w:rPr>
              <w:t>0.016</w:t>
            </w:r>
          </w:p>
        </w:tc>
      </w:tr>
      <w:tr w:rsidR="00FA024C" w:rsidRPr="00387B0B" w14:paraId="5D53ADA3" w14:textId="77777777" w:rsidTr="00387B0B">
        <w:trPr>
          <w:trHeight w:val="278"/>
        </w:trPr>
        <w:tc>
          <w:tcPr>
            <w:tcW w:w="3763" w:type="dxa"/>
            <w:noWrap/>
          </w:tcPr>
          <w:p w14:paraId="22907B44" w14:textId="57102A87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Catheterization</w:t>
            </w:r>
          </w:p>
        </w:tc>
        <w:tc>
          <w:tcPr>
            <w:tcW w:w="1261" w:type="dxa"/>
            <w:noWrap/>
          </w:tcPr>
          <w:p w14:paraId="1BD59FC5" w14:textId="279885E3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1.4</w:t>
            </w:r>
          </w:p>
        </w:tc>
        <w:tc>
          <w:tcPr>
            <w:tcW w:w="2317" w:type="dxa"/>
            <w:noWrap/>
          </w:tcPr>
          <w:p w14:paraId="6D5F07A7" w14:textId="21550B6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0.98-2</w:t>
            </w:r>
          </w:p>
        </w:tc>
        <w:tc>
          <w:tcPr>
            <w:tcW w:w="965" w:type="dxa"/>
            <w:noWrap/>
          </w:tcPr>
          <w:p w14:paraId="71B58F9F" w14:textId="56A3B2F4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0.062</w:t>
            </w:r>
          </w:p>
        </w:tc>
      </w:tr>
      <w:tr w:rsidR="00FA024C" w:rsidRPr="00387B0B" w14:paraId="765EDA78" w14:textId="77777777" w:rsidTr="00387B0B">
        <w:trPr>
          <w:trHeight w:val="278"/>
        </w:trPr>
        <w:tc>
          <w:tcPr>
            <w:tcW w:w="3763" w:type="dxa"/>
            <w:noWrap/>
          </w:tcPr>
          <w:p w14:paraId="5A0327DE" w14:textId="549E4CAB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 xml:space="preserve">Hospital </w:t>
            </w:r>
            <w:proofErr w:type="gramStart"/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stay</w:t>
            </w:r>
            <w:proofErr w:type="gramEnd"/>
          </w:p>
        </w:tc>
        <w:tc>
          <w:tcPr>
            <w:tcW w:w="1261" w:type="dxa"/>
            <w:noWrap/>
          </w:tcPr>
          <w:p w14:paraId="461D4644" w14:textId="034C0701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1.13</w:t>
            </w:r>
          </w:p>
        </w:tc>
        <w:tc>
          <w:tcPr>
            <w:tcW w:w="2317" w:type="dxa"/>
            <w:noWrap/>
          </w:tcPr>
          <w:p w14:paraId="6C1D77A4" w14:textId="16B555A2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0.92-1.39</w:t>
            </w:r>
          </w:p>
        </w:tc>
        <w:tc>
          <w:tcPr>
            <w:tcW w:w="965" w:type="dxa"/>
            <w:noWrap/>
          </w:tcPr>
          <w:p w14:paraId="4183BFB8" w14:textId="45A2D80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0.247</w:t>
            </w:r>
          </w:p>
        </w:tc>
      </w:tr>
      <w:tr w:rsidR="00FA024C" w:rsidRPr="00387B0B" w14:paraId="34E1DACD" w14:textId="77777777" w:rsidTr="00387B0B">
        <w:trPr>
          <w:trHeight w:val="278"/>
        </w:trPr>
        <w:tc>
          <w:tcPr>
            <w:tcW w:w="3763" w:type="dxa"/>
            <w:noWrap/>
          </w:tcPr>
          <w:p w14:paraId="6BB70106" w14:textId="13B1B07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Re resection</w:t>
            </w:r>
          </w:p>
        </w:tc>
        <w:tc>
          <w:tcPr>
            <w:tcW w:w="1261" w:type="dxa"/>
            <w:noWrap/>
          </w:tcPr>
          <w:p w14:paraId="66AF252F" w14:textId="15A40AF0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317" w:type="dxa"/>
            <w:noWrap/>
          </w:tcPr>
          <w:p w14:paraId="68326C64" w14:textId="514457C0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0-Inf</w:t>
            </w:r>
          </w:p>
        </w:tc>
        <w:tc>
          <w:tcPr>
            <w:tcW w:w="965" w:type="dxa"/>
            <w:noWrap/>
          </w:tcPr>
          <w:p w14:paraId="71751CE1" w14:textId="45E7544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0.99</w:t>
            </w:r>
          </w:p>
        </w:tc>
      </w:tr>
      <w:tr w:rsidR="00FA024C" w:rsidRPr="00387B0B" w14:paraId="2C870CAB" w14:textId="77777777" w:rsidTr="00387B0B">
        <w:trPr>
          <w:trHeight w:val="278"/>
        </w:trPr>
        <w:tc>
          <w:tcPr>
            <w:tcW w:w="3763" w:type="dxa"/>
            <w:noWrap/>
          </w:tcPr>
          <w:p w14:paraId="6E392F30" w14:textId="785201B8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87B0B">
              <w:rPr>
                <w:rFonts w:ascii="Times New Roman" w:hAnsi="Times New Roman" w:cs="Times New Roman"/>
                <w:b/>
                <w:bCs/>
                <w:sz w:val="22"/>
              </w:rPr>
              <w:t>Number BCG</w:t>
            </w:r>
          </w:p>
        </w:tc>
        <w:tc>
          <w:tcPr>
            <w:tcW w:w="1261" w:type="dxa"/>
            <w:noWrap/>
          </w:tcPr>
          <w:p w14:paraId="22D430A3" w14:textId="58A3E8EE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0.85</w:t>
            </w:r>
          </w:p>
        </w:tc>
        <w:tc>
          <w:tcPr>
            <w:tcW w:w="2317" w:type="dxa"/>
            <w:noWrap/>
          </w:tcPr>
          <w:p w14:paraId="415A9BC8" w14:textId="232BCE1A" w:rsidR="00FA024C" w:rsidRPr="00387B0B" w:rsidRDefault="00FA024C" w:rsidP="00FA024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7B0B">
              <w:rPr>
                <w:rFonts w:ascii="Times New Roman" w:hAnsi="Times New Roman" w:cs="Times New Roman"/>
                <w:sz w:val="22"/>
              </w:rPr>
              <w:t>0.78-0.94</w:t>
            </w:r>
          </w:p>
        </w:tc>
        <w:tc>
          <w:tcPr>
            <w:tcW w:w="965" w:type="dxa"/>
            <w:noWrap/>
          </w:tcPr>
          <w:p w14:paraId="4C1714D5" w14:textId="628E748A" w:rsidR="00FA024C" w:rsidRPr="00A62EAE" w:rsidRDefault="00FA024C" w:rsidP="00FA024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62EAE">
              <w:rPr>
                <w:rFonts w:ascii="Times New Roman" w:hAnsi="Times New Roman" w:cs="Times New Roman"/>
                <w:b/>
                <w:bCs/>
                <w:sz w:val="22"/>
              </w:rPr>
              <w:t>0.001</w:t>
            </w:r>
          </w:p>
        </w:tc>
      </w:tr>
    </w:tbl>
    <w:p w14:paraId="5F3FA20C" w14:textId="77777777" w:rsidR="0051466E" w:rsidRPr="000F29BA" w:rsidRDefault="0051466E" w:rsidP="0051466E">
      <w:pPr>
        <w:rPr>
          <w:rFonts w:ascii="Times New Roman" w:eastAsia="等线" w:hAnsi="Times New Roman" w:cs="Times New Roman"/>
          <w:b/>
          <w:bCs/>
          <w:color w:val="000000"/>
        </w:rPr>
      </w:pPr>
      <w:r w:rsidRPr="000F29BA">
        <w:rPr>
          <w:rFonts w:ascii="Times New Roman" w:hAnsi="Times New Roman" w:cs="Times New Roman"/>
          <w:b/>
          <w:bCs/>
          <w:color w:val="000000"/>
          <w:spacing w:val="15"/>
        </w:rPr>
        <w:t>P-value less than 0.05 indicated statistically significant and highlighted in bold.</w:t>
      </w:r>
    </w:p>
    <w:p w14:paraId="1A54902D" w14:textId="711C6EDC" w:rsidR="00D4318C" w:rsidRPr="000F29BA" w:rsidRDefault="0051466E">
      <w:pPr>
        <w:rPr>
          <w:rFonts w:ascii="Times New Roman" w:eastAsia="等线" w:hAnsi="Times New Roman" w:cs="Times New Roman"/>
          <w:b/>
          <w:bCs/>
          <w:color w:val="000000"/>
        </w:rPr>
      </w:pPr>
      <w:r w:rsidRPr="000F29BA">
        <w:rPr>
          <w:rFonts w:ascii="Times New Roman" w:eastAsia="等线" w:hAnsi="Times New Roman" w:cs="Times New Roman"/>
          <w:b/>
          <w:bCs/>
          <w:color w:val="000000"/>
        </w:rPr>
        <w:t xml:space="preserve">TURBT, transurethral resection of bladder tumor; </w:t>
      </w:r>
      <w:r w:rsidRPr="000F29BA">
        <w:rPr>
          <w:rFonts w:ascii="Times New Roman" w:hAnsi="Times New Roman" w:cs="Times New Roman"/>
          <w:b/>
          <w:bCs/>
        </w:rPr>
        <w:t>ONR obturator nerve reflex.</w:t>
      </w:r>
    </w:p>
    <w:sectPr w:rsidR="00D4318C" w:rsidRPr="000F2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87F2E" w14:textId="77777777" w:rsidR="007A140D" w:rsidRDefault="007A140D" w:rsidP="00E75EBD">
      <w:r>
        <w:separator/>
      </w:r>
    </w:p>
  </w:endnote>
  <w:endnote w:type="continuationSeparator" w:id="0">
    <w:p w14:paraId="289EB83B" w14:textId="77777777" w:rsidR="007A140D" w:rsidRDefault="007A140D" w:rsidP="00E7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5A3F6" w14:textId="77777777" w:rsidR="007A140D" w:rsidRDefault="007A140D" w:rsidP="00E75EBD">
      <w:r>
        <w:separator/>
      </w:r>
    </w:p>
  </w:footnote>
  <w:footnote w:type="continuationSeparator" w:id="0">
    <w:p w14:paraId="6EEA34F9" w14:textId="77777777" w:rsidR="007A140D" w:rsidRDefault="007A140D" w:rsidP="00E75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5A"/>
    <w:rsid w:val="0006347F"/>
    <w:rsid w:val="000F29BA"/>
    <w:rsid w:val="000F4492"/>
    <w:rsid w:val="001022BC"/>
    <w:rsid w:val="00177ABB"/>
    <w:rsid w:val="00210CC8"/>
    <w:rsid w:val="00251488"/>
    <w:rsid w:val="00263E13"/>
    <w:rsid w:val="002A5D63"/>
    <w:rsid w:val="002B73EB"/>
    <w:rsid w:val="002C65C9"/>
    <w:rsid w:val="00311F9D"/>
    <w:rsid w:val="00313FAF"/>
    <w:rsid w:val="00316FE8"/>
    <w:rsid w:val="00337785"/>
    <w:rsid w:val="0034741A"/>
    <w:rsid w:val="00387B0B"/>
    <w:rsid w:val="00391288"/>
    <w:rsid w:val="003964FB"/>
    <w:rsid w:val="003B55F8"/>
    <w:rsid w:val="0044168B"/>
    <w:rsid w:val="00471766"/>
    <w:rsid w:val="00493B0E"/>
    <w:rsid w:val="004B3605"/>
    <w:rsid w:val="004E405C"/>
    <w:rsid w:val="0051466E"/>
    <w:rsid w:val="00530700"/>
    <w:rsid w:val="00647DAD"/>
    <w:rsid w:val="0065055B"/>
    <w:rsid w:val="0065775A"/>
    <w:rsid w:val="0069137A"/>
    <w:rsid w:val="006B4AB8"/>
    <w:rsid w:val="00701435"/>
    <w:rsid w:val="00717492"/>
    <w:rsid w:val="00741A20"/>
    <w:rsid w:val="007A140D"/>
    <w:rsid w:val="0082008C"/>
    <w:rsid w:val="009248A5"/>
    <w:rsid w:val="009427AB"/>
    <w:rsid w:val="009467EC"/>
    <w:rsid w:val="009A7912"/>
    <w:rsid w:val="009B55BA"/>
    <w:rsid w:val="009D07A8"/>
    <w:rsid w:val="00A111F3"/>
    <w:rsid w:val="00A23EBD"/>
    <w:rsid w:val="00A62EAE"/>
    <w:rsid w:val="00A9653D"/>
    <w:rsid w:val="00AF2B40"/>
    <w:rsid w:val="00B21F03"/>
    <w:rsid w:val="00B31E1E"/>
    <w:rsid w:val="00B64620"/>
    <w:rsid w:val="00B76D85"/>
    <w:rsid w:val="00B9749E"/>
    <w:rsid w:val="00BF62A8"/>
    <w:rsid w:val="00C61168"/>
    <w:rsid w:val="00C679D5"/>
    <w:rsid w:val="00C93067"/>
    <w:rsid w:val="00CB4B7E"/>
    <w:rsid w:val="00CF0DB1"/>
    <w:rsid w:val="00D143C2"/>
    <w:rsid w:val="00D21A7E"/>
    <w:rsid w:val="00D4318C"/>
    <w:rsid w:val="00D66A66"/>
    <w:rsid w:val="00D96854"/>
    <w:rsid w:val="00DE2EBF"/>
    <w:rsid w:val="00E14B98"/>
    <w:rsid w:val="00E54E83"/>
    <w:rsid w:val="00E75EBD"/>
    <w:rsid w:val="00EC1F12"/>
    <w:rsid w:val="00F43222"/>
    <w:rsid w:val="00FA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960B0"/>
  <w15:chartTrackingRefBased/>
  <w15:docId w15:val="{22B1F05B-FD1A-4DCC-98F6-6CB9F8C7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5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5EB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5E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5E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健瑄 孙</dc:creator>
  <cp:keywords/>
  <dc:description/>
  <cp:lastModifiedBy>hei</cp:lastModifiedBy>
  <cp:revision>28</cp:revision>
  <dcterms:created xsi:type="dcterms:W3CDTF">2023-02-18T14:14:00Z</dcterms:created>
  <dcterms:modified xsi:type="dcterms:W3CDTF">2023-03-04T08:31:00Z</dcterms:modified>
</cp:coreProperties>
</file>