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01E8D" w14:textId="77777777" w:rsidR="00065DE3" w:rsidRDefault="00065DE3" w:rsidP="00065DE3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44"/>
          <w:szCs w:val="44"/>
        </w:rPr>
      </w:pPr>
      <w:bookmarkStart w:id="0" w:name="_Hlk131969482"/>
      <w:bookmarkStart w:id="1" w:name="_Hlk116134869"/>
      <w:bookmarkStart w:id="2" w:name="_Hlk148691274"/>
      <w:r>
        <w:rPr>
          <w:rFonts w:ascii="Arial" w:hAnsi="Arial" w:cs="Arial"/>
          <w:b/>
          <w:color w:val="000000" w:themeColor="text1"/>
          <w:sz w:val="44"/>
          <w:szCs w:val="44"/>
        </w:rPr>
        <w:t>Supplementary Information</w:t>
      </w:r>
      <w:bookmarkEnd w:id="0"/>
      <w:r>
        <w:rPr>
          <w:rFonts w:ascii="Arial" w:hAnsi="Arial" w:cs="Arial"/>
          <w:b/>
          <w:color w:val="000000" w:themeColor="text1"/>
          <w:sz w:val="44"/>
          <w:szCs w:val="44"/>
        </w:rPr>
        <w:t xml:space="preserve"> for:</w:t>
      </w:r>
      <w:bookmarkEnd w:id="1"/>
    </w:p>
    <w:p w14:paraId="27503DB7" w14:textId="77777777" w:rsidR="00065DE3" w:rsidRPr="00E10A43" w:rsidRDefault="00065DE3" w:rsidP="00065DE3">
      <w:pPr>
        <w:spacing w:line="480" w:lineRule="auto"/>
        <w:jc w:val="left"/>
        <w:rPr>
          <w:rFonts w:ascii="Times New Roman" w:hAnsi="Times New Roman"/>
          <w:b/>
          <w:bCs/>
          <w:sz w:val="32"/>
          <w:szCs w:val="32"/>
        </w:rPr>
      </w:pPr>
      <w:r w:rsidRPr="00065DE3">
        <w:rPr>
          <w:rFonts w:ascii="Times New Roman" w:hAnsi="Times New Roman"/>
          <w:b/>
          <w:bCs/>
          <w:sz w:val="28"/>
          <w:szCs w:val="28"/>
        </w:rPr>
        <w:t>The correlation between a</w:t>
      </w:r>
      <w:r w:rsidRPr="00065DE3">
        <w:rPr>
          <w:rFonts w:ascii="Times New Roman" w:hAnsi="Times New Roman" w:hint="eastAsia"/>
          <w:b/>
          <w:bCs/>
          <w:sz w:val="28"/>
          <w:szCs w:val="28"/>
        </w:rPr>
        <w:t>n</w:t>
      </w:r>
      <w:r w:rsidRPr="00065DE3">
        <w:rPr>
          <w:rFonts w:ascii="Times New Roman" w:hAnsi="Times New Roman"/>
          <w:b/>
          <w:bCs/>
          <w:sz w:val="28"/>
          <w:szCs w:val="28"/>
        </w:rPr>
        <w:t xml:space="preserve">tioxidant, anti-inflammatory activity and the composition of free and bound phenolics in Chinese olive </w:t>
      </w:r>
      <w:bookmarkStart w:id="3" w:name="_Hlk139122489"/>
      <w:r w:rsidRPr="00065DE3">
        <w:rPr>
          <w:rFonts w:ascii="Times New Roman" w:hAnsi="Times New Roman" w:hint="eastAsia"/>
          <w:b/>
          <w:bCs/>
          <w:sz w:val="28"/>
          <w:szCs w:val="28"/>
        </w:rPr>
        <w:t>c</w:t>
      </w:r>
      <w:r w:rsidRPr="00065DE3">
        <w:rPr>
          <w:rFonts w:ascii="Times New Roman" w:hAnsi="Times New Roman"/>
          <w:b/>
          <w:bCs/>
          <w:sz w:val="28"/>
          <w:szCs w:val="28"/>
        </w:rPr>
        <w:t>ultivars</w:t>
      </w:r>
      <w:bookmarkEnd w:id="3"/>
      <w:r w:rsidRPr="00065DE3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E10A43">
        <w:rPr>
          <w:rFonts w:ascii="Times New Roman" w:hAnsi="Times New Roman"/>
          <w:b/>
          <w:bCs/>
          <w:sz w:val="32"/>
          <w:szCs w:val="32"/>
        </w:rPr>
        <w:t xml:space="preserve"> </w:t>
      </w:r>
    </w:p>
    <w:p w14:paraId="4C5C5DA3" w14:textId="77777777" w:rsidR="00065DE3" w:rsidRDefault="00065DE3" w:rsidP="00065DE3">
      <w:pPr>
        <w:spacing w:line="480" w:lineRule="auto"/>
        <w:jc w:val="left"/>
        <w:rPr>
          <w:rFonts w:ascii="Times New Roman" w:hAnsi="Times New Roman" w:cs="Times New Roman"/>
        </w:rPr>
      </w:pPr>
      <w:r w:rsidRPr="00B92ECC">
        <w:rPr>
          <w:rFonts w:ascii="Times New Roman" w:hAnsi="Times New Roman" w:hint="eastAsia"/>
          <w:sz w:val="24"/>
          <w:szCs w:val="28"/>
        </w:rPr>
        <w:t>F</w:t>
      </w:r>
      <w:r w:rsidRPr="00B92ECC">
        <w:rPr>
          <w:rFonts w:ascii="Times New Roman" w:hAnsi="Times New Roman"/>
          <w:sz w:val="24"/>
          <w:szCs w:val="28"/>
        </w:rPr>
        <w:t>angqing H</w:t>
      </w:r>
      <w:r w:rsidRPr="00B92ECC">
        <w:rPr>
          <w:rFonts w:ascii="Times New Roman" w:hAnsi="Times New Roman" w:hint="eastAsia"/>
          <w:sz w:val="24"/>
          <w:szCs w:val="28"/>
        </w:rPr>
        <w:t>e</w:t>
      </w:r>
      <w:r>
        <w:rPr>
          <w:rFonts w:ascii="Times New Roman" w:hAnsi="Times New Roman"/>
          <w:sz w:val="24"/>
          <w:szCs w:val="28"/>
          <w:vertAlign w:val="superscript"/>
        </w:rPr>
        <w:t>1,2</w:t>
      </w:r>
      <w:r w:rsidRPr="00B92ECC">
        <w:rPr>
          <w:rFonts w:ascii="Times New Roman" w:hAnsi="Times New Roman"/>
          <w:sz w:val="24"/>
          <w:szCs w:val="28"/>
        </w:rPr>
        <w:t xml:space="preserve">, </w:t>
      </w:r>
      <w:r>
        <w:rPr>
          <w:rFonts w:ascii="Times New Roman" w:hAnsi="Times New Roman"/>
          <w:sz w:val="24"/>
          <w:szCs w:val="28"/>
        </w:rPr>
        <w:t>Yixuan Du</w:t>
      </w:r>
      <w:r>
        <w:rPr>
          <w:rFonts w:ascii="Times New Roman" w:hAnsi="Times New Roman"/>
          <w:sz w:val="24"/>
          <w:szCs w:val="28"/>
          <w:vertAlign w:val="superscript"/>
        </w:rPr>
        <w:t>1,2</w:t>
      </w:r>
      <w:r>
        <w:rPr>
          <w:rFonts w:ascii="Times New Roman" w:hAnsi="Times New Roman"/>
          <w:sz w:val="24"/>
          <w:szCs w:val="28"/>
        </w:rPr>
        <w:t xml:space="preserve">, </w:t>
      </w:r>
      <w:proofErr w:type="spellStart"/>
      <w:r>
        <w:rPr>
          <w:rFonts w:ascii="Times New Roman" w:hAnsi="Times New Roman"/>
          <w:sz w:val="24"/>
          <w:szCs w:val="28"/>
        </w:rPr>
        <w:t>Zhuangguang</w:t>
      </w:r>
      <w:proofErr w:type="spellEnd"/>
      <w:r>
        <w:rPr>
          <w:rFonts w:ascii="Times New Roman" w:hAnsi="Times New Roman"/>
          <w:sz w:val="24"/>
          <w:szCs w:val="28"/>
        </w:rPr>
        <w:t xml:space="preserve"> Pan</w:t>
      </w:r>
      <w:r>
        <w:rPr>
          <w:rFonts w:ascii="Times New Roman" w:hAnsi="Times New Roman"/>
          <w:sz w:val="24"/>
          <w:szCs w:val="28"/>
          <w:vertAlign w:val="superscript"/>
        </w:rPr>
        <w:t>1,2</w:t>
      </w:r>
      <w:r>
        <w:rPr>
          <w:rFonts w:ascii="Times New Roman" w:hAnsi="Times New Roman"/>
          <w:sz w:val="24"/>
          <w:szCs w:val="28"/>
        </w:rPr>
        <w:t>, Huize Zeng</w:t>
      </w:r>
      <w:r>
        <w:rPr>
          <w:rFonts w:ascii="Times New Roman" w:hAnsi="Times New Roman"/>
          <w:sz w:val="24"/>
          <w:szCs w:val="28"/>
          <w:vertAlign w:val="superscript"/>
        </w:rPr>
        <w:t>1,2</w:t>
      </w:r>
      <w:r>
        <w:rPr>
          <w:rFonts w:ascii="Times New Roman" w:hAnsi="Times New Roman"/>
          <w:sz w:val="24"/>
          <w:szCs w:val="28"/>
        </w:rPr>
        <w:t>, Haolin Luo</w:t>
      </w:r>
      <w:r>
        <w:rPr>
          <w:rFonts w:ascii="Times New Roman" w:hAnsi="Times New Roman"/>
          <w:sz w:val="24"/>
          <w:szCs w:val="28"/>
          <w:vertAlign w:val="superscript"/>
        </w:rPr>
        <w:t>1,2</w:t>
      </w:r>
      <w:r>
        <w:rPr>
          <w:rFonts w:ascii="Times New Roman" w:hAnsi="Times New Roman"/>
          <w:sz w:val="24"/>
          <w:szCs w:val="28"/>
        </w:rPr>
        <w:t>, Junyi Wang</w:t>
      </w:r>
      <w:r>
        <w:rPr>
          <w:rFonts w:ascii="Times New Roman" w:hAnsi="Times New Roman"/>
          <w:sz w:val="24"/>
          <w:szCs w:val="28"/>
          <w:vertAlign w:val="superscript"/>
        </w:rPr>
        <w:t>1,2</w:t>
      </w:r>
      <w:r>
        <w:rPr>
          <w:rFonts w:ascii="Times New Roman" w:hAnsi="Times New Roman"/>
          <w:sz w:val="24"/>
          <w:szCs w:val="28"/>
        </w:rPr>
        <w:t>, Yuanming Sun</w:t>
      </w:r>
      <w:r>
        <w:rPr>
          <w:rFonts w:ascii="Times New Roman" w:hAnsi="Times New Roman"/>
          <w:sz w:val="24"/>
          <w:szCs w:val="28"/>
          <w:vertAlign w:val="superscript"/>
        </w:rPr>
        <w:t>1,2</w:t>
      </w:r>
      <w:r>
        <w:rPr>
          <w:rFonts w:ascii="Times New Roman" w:hAnsi="Times New Roman"/>
          <w:sz w:val="24"/>
          <w:szCs w:val="28"/>
        </w:rPr>
        <w:t xml:space="preserve">, </w:t>
      </w:r>
      <w:r w:rsidRPr="00B92ECC">
        <w:rPr>
          <w:rFonts w:ascii="Times New Roman" w:hAnsi="Times New Roman"/>
          <w:sz w:val="24"/>
          <w:szCs w:val="28"/>
        </w:rPr>
        <w:t>Meiying Li</w:t>
      </w:r>
      <w:r>
        <w:rPr>
          <w:rFonts w:ascii="Times New Roman" w:hAnsi="Times New Roman"/>
          <w:sz w:val="24"/>
          <w:szCs w:val="28"/>
          <w:vertAlign w:val="superscript"/>
        </w:rPr>
        <w:t>1,2</w:t>
      </w:r>
      <w:r>
        <w:rPr>
          <w:rFonts w:ascii="Times New Roman" w:hAnsi="Times New Roman" w:cs="Times New Roman"/>
        </w:rPr>
        <w:t>*</w:t>
      </w:r>
    </w:p>
    <w:p w14:paraId="0E810CFC" w14:textId="77777777" w:rsidR="00065DE3" w:rsidRPr="004B73A0" w:rsidRDefault="00065DE3" w:rsidP="00065DE3">
      <w:pPr>
        <w:widowControl/>
        <w:spacing w:line="480" w:lineRule="auto"/>
        <w:jc w:val="left"/>
        <w:rPr>
          <w:rFonts w:ascii="Times New Roman" w:hAnsi="Times New Roman" w:cs="Times New Roman"/>
          <w:iCs/>
          <w:kern w:val="0"/>
          <w:sz w:val="24"/>
          <w:szCs w:val="32"/>
          <w:lang w:val="en-GB" w:eastAsia="en-GB"/>
        </w:rPr>
      </w:pPr>
      <w:r>
        <w:rPr>
          <w:rFonts w:ascii="Times New Roman" w:hAnsi="Times New Roman" w:cs="Times New Roman"/>
          <w:iCs/>
          <w:kern w:val="0"/>
          <w:sz w:val="24"/>
          <w:szCs w:val="32"/>
          <w:vertAlign w:val="superscript"/>
          <w:lang w:val="en-GB" w:eastAsia="en-GB"/>
        </w:rPr>
        <w:t>1</w:t>
      </w:r>
      <w:r w:rsidRPr="004B73A0">
        <w:rPr>
          <w:rFonts w:ascii="Times New Roman" w:hAnsi="Times New Roman" w:cs="Times New Roman"/>
          <w:iCs/>
          <w:kern w:val="0"/>
          <w:sz w:val="24"/>
          <w:szCs w:val="32"/>
          <w:vertAlign w:val="superscript"/>
          <w:lang w:val="en-GB" w:eastAsia="en-GB"/>
        </w:rPr>
        <w:t xml:space="preserve"> </w:t>
      </w:r>
      <w:r w:rsidRPr="004B73A0">
        <w:rPr>
          <w:rFonts w:ascii="Times New Roman" w:hAnsi="Times New Roman" w:cs="Times New Roman"/>
          <w:iCs/>
          <w:kern w:val="0"/>
          <w:sz w:val="24"/>
          <w:szCs w:val="32"/>
          <w:lang w:val="en-GB" w:eastAsia="en-GB"/>
        </w:rPr>
        <w:t>Guangdong Provincial Key Lab of Food Safety and Quality, South China Agricultural University, Guangzhou, Guangdong 510642, PR China</w:t>
      </w:r>
    </w:p>
    <w:p w14:paraId="07DBE010" w14:textId="77777777" w:rsidR="00065DE3" w:rsidRDefault="00065DE3" w:rsidP="00065DE3">
      <w:pPr>
        <w:widowControl/>
        <w:spacing w:line="480" w:lineRule="auto"/>
        <w:jc w:val="left"/>
        <w:rPr>
          <w:rFonts w:ascii="Times New Roman" w:hAnsi="Times New Roman" w:cs="Times New Roman"/>
          <w:iCs/>
          <w:kern w:val="0"/>
          <w:sz w:val="24"/>
          <w:szCs w:val="32"/>
          <w:lang w:val="en-GB" w:eastAsia="en-GB"/>
        </w:rPr>
      </w:pPr>
      <w:r>
        <w:rPr>
          <w:rFonts w:ascii="Times New Roman" w:hAnsi="Times New Roman" w:cs="Times New Roman"/>
          <w:iCs/>
          <w:kern w:val="0"/>
          <w:sz w:val="24"/>
          <w:szCs w:val="32"/>
          <w:vertAlign w:val="superscript"/>
          <w:lang w:val="en-GB" w:eastAsia="en-GB"/>
        </w:rPr>
        <w:t>2</w:t>
      </w:r>
      <w:r w:rsidRPr="004B73A0">
        <w:rPr>
          <w:rFonts w:ascii="Times New Roman" w:hAnsi="Times New Roman" w:cs="Times New Roman"/>
          <w:iCs/>
          <w:kern w:val="0"/>
          <w:sz w:val="24"/>
          <w:szCs w:val="32"/>
          <w:lang w:val="en-GB" w:eastAsia="en-GB"/>
        </w:rPr>
        <w:t xml:space="preserve"> College of Food Science, South China Agricultural University, Guangzhou 510642, PR China</w:t>
      </w:r>
    </w:p>
    <w:p w14:paraId="77722793" w14:textId="2576647D" w:rsidR="00065DE3" w:rsidRPr="00065DE3" w:rsidRDefault="00065DE3" w:rsidP="00065DE3">
      <w:pPr>
        <w:widowControl/>
        <w:spacing w:line="480" w:lineRule="auto"/>
        <w:jc w:val="left"/>
        <w:rPr>
          <w:rFonts w:ascii="Times New Roman" w:hAnsi="Times New Roman" w:cs="Times New Roman"/>
          <w:b/>
          <w:bCs/>
          <w:kern w:val="0"/>
          <w:sz w:val="24"/>
          <w:szCs w:val="32"/>
          <w:lang w:val="en-GB" w:eastAsia="en-GB"/>
        </w:rPr>
      </w:pPr>
      <w:r w:rsidRPr="00065DE3">
        <w:rPr>
          <w:rFonts w:ascii="Times New Roman" w:hAnsi="Times New Roman" w:cs="Times New Roman"/>
          <w:b/>
          <w:bCs/>
          <w:kern w:val="0"/>
          <w:sz w:val="24"/>
          <w:szCs w:val="32"/>
          <w:lang w:val="en-GB" w:eastAsia="en-GB"/>
        </w:rPr>
        <w:t>* Corresponding author</w:t>
      </w:r>
    </w:p>
    <w:p w14:paraId="4A25B89A" w14:textId="4FF3A9F6" w:rsidR="00065DE3" w:rsidRPr="00065DE3" w:rsidRDefault="00065DE3" w:rsidP="00065DE3">
      <w:pPr>
        <w:widowControl/>
        <w:spacing w:line="480" w:lineRule="auto"/>
        <w:jc w:val="left"/>
        <w:rPr>
          <w:rFonts w:ascii="Times New Roman" w:hAnsi="Times New Roman" w:cs="Times New Roman"/>
          <w:kern w:val="0"/>
          <w:sz w:val="24"/>
          <w:szCs w:val="32"/>
          <w:lang w:val="en-GB" w:eastAsia="en-GB"/>
        </w:rPr>
      </w:pPr>
      <w:r w:rsidRPr="00B92ECC">
        <w:rPr>
          <w:rFonts w:ascii="Times New Roman" w:hAnsi="Times New Roman" w:cs="Times New Roman"/>
          <w:kern w:val="0"/>
          <w:sz w:val="24"/>
          <w:szCs w:val="32"/>
          <w:lang w:val="en-GB" w:eastAsia="en-GB"/>
        </w:rPr>
        <w:t>Meiying Li</w:t>
      </w:r>
      <w:r>
        <w:rPr>
          <w:rFonts w:ascii="Times New Roman" w:hAnsi="Times New Roman" w:cs="Times New Roman"/>
          <w:kern w:val="0"/>
          <w:sz w:val="24"/>
          <w:szCs w:val="32"/>
          <w:lang w:val="en-GB" w:eastAsia="en-GB"/>
        </w:rPr>
        <w:t>,</w:t>
      </w:r>
      <w:r w:rsidRPr="004B73A0">
        <w:rPr>
          <w:rFonts w:ascii="Times New Roman" w:hAnsi="Times New Roman" w:cs="Times New Roman"/>
          <w:kern w:val="0"/>
          <w:sz w:val="24"/>
          <w:szCs w:val="32"/>
          <w:lang w:val="en-GB" w:eastAsia="en-GB"/>
        </w:rPr>
        <w:t xml:space="preserve"> </w:t>
      </w:r>
      <w:r w:rsidRPr="00B92ECC">
        <w:rPr>
          <w:rFonts w:ascii="Times New Roman" w:hAnsi="Times New Roman" w:cs="Times New Roman"/>
          <w:iCs/>
          <w:kern w:val="0"/>
          <w:sz w:val="24"/>
          <w:szCs w:val="24"/>
        </w:rPr>
        <w:t>Guangdong Provincial Key Lab of Food Safety and Quality, South China Agricultural University, China. Tel: +86 20 85283448   Fax: +86 20 85280270</w:t>
      </w:r>
      <w:r>
        <w:rPr>
          <w:rFonts w:ascii="Times New Roman" w:hAnsi="Times New Roman" w:cs="Times New Roman"/>
          <w:iCs/>
          <w:kern w:val="0"/>
          <w:sz w:val="24"/>
          <w:szCs w:val="24"/>
        </w:rPr>
        <w:t>,</w:t>
      </w:r>
      <w:r w:rsidRPr="00B92ECC">
        <w:rPr>
          <w:rFonts w:ascii="Times New Roman" w:hAnsi="Times New Roman" w:cs="Times New Roman"/>
          <w:kern w:val="0"/>
          <w:sz w:val="24"/>
          <w:szCs w:val="32"/>
          <w:lang w:val="en-GB" w:eastAsia="en-GB"/>
        </w:rPr>
        <w:t xml:space="preserve"> E-mail:</w:t>
      </w:r>
      <w:r>
        <w:rPr>
          <w:rFonts w:ascii="Times New Roman" w:hAnsi="Times New Roman" w:cs="Times New Roman"/>
          <w:kern w:val="0"/>
          <w:sz w:val="24"/>
          <w:szCs w:val="32"/>
          <w:lang w:val="en-GB" w:eastAsia="en-GB"/>
        </w:rPr>
        <w:t xml:space="preserve"> </w:t>
      </w:r>
      <w:hyperlink r:id="rId7" w:history="1">
        <w:r w:rsidRPr="00B04368">
          <w:rPr>
            <w:rStyle w:val="a7"/>
            <w:rFonts w:ascii="Times New Roman" w:hAnsi="Times New Roman" w:cs="Times New Roman"/>
            <w:kern w:val="0"/>
            <w:sz w:val="24"/>
            <w:szCs w:val="32"/>
            <w:lang w:val="en-GB" w:eastAsia="en-GB"/>
          </w:rPr>
          <w:t>lmy1982@scau.edu.cn</w:t>
        </w:r>
      </w:hyperlink>
      <w:bookmarkEnd w:id="2"/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50B6D13D" w14:textId="1FD85AF2" w:rsidR="00B80CB1" w:rsidRDefault="00B80CB1" w:rsidP="00B80CB1">
      <w:pPr>
        <w:spacing w:line="480" w:lineRule="auto"/>
        <w:rPr>
          <w:rFonts w:ascii="Times New Roman" w:hAnsi="Times New Roman"/>
          <w:b/>
          <w:bCs/>
          <w:sz w:val="24"/>
          <w:szCs w:val="24"/>
        </w:rPr>
      </w:pPr>
      <w:r w:rsidRPr="00EB11BE">
        <w:rPr>
          <w:rFonts w:ascii="Times New Roman" w:hAnsi="Times New Roman"/>
          <w:b/>
          <w:bCs/>
          <w:sz w:val="24"/>
          <w:szCs w:val="24"/>
        </w:rPr>
        <w:lastRenderedPageBreak/>
        <w:t>Materials and methods</w:t>
      </w:r>
    </w:p>
    <w:p w14:paraId="7A560F8F" w14:textId="7006D218" w:rsidR="00F7518C" w:rsidRPr="00B80CB1" w:rsidRDefault="00F7518C" w:rsidP="00B80CB1">
      <w:pPr>
        <w:spacing w:line="480" w:lineRule="auto"/>
        <w:rPr>
          <w:rFonts w:ascii="Times New Roman" w:hAnsi="Times New Roman"/>
          <w:b/>
          <w:bCs/>
          <w:sz w:val="24"/>
          <w:szCs w:val="24"/>
        </w:rPr>
      </w:pPr>
      <w:r w:rsidRPr="00B80CB1">
        <w:rPr>
          <w:rFonts w:ascii="Times New Roman" w:hAnsi="Times New Roman"/>
          <w:b/>
          <w:bCs/>
          <w:sz w:val="24"/>
          <w:szCs w:val="24"/>
        </w:rPr>
        <w:t>Chemical reagents</w:t>
      </w:r>
    </w:p>
    <w:p w14:paraId="529FD96F" w14:textId="77777777" w:rsidR="00F7518C" w:rsidRPr="004244B9" w:rsidRDefault="00F7518C" w:rsidP="00B80CB1">
      <w:pPr>
        <w:spacing w:line="48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4244B9">
        <w:rPr>
          <w:rFonts w:ascii="Times New Roman" w:hAnsi="Times New Roman"/>
          <w:sz w:val="24"/>
          <w:szCs w:val="24"/>
        </w:rPr>
        <w:t xml:space="preserve">The standard reference materials were purchased from </w:t>
      </w:r>
      <w:proofErr w:type="spellStart"/>
      <w:r w:rsidRPr="004244B9">
        <w:rPr>
          <w:rFonts w:ascii="Times New Roman" w:hAnsi="Times New Roman"/>
          <w:sz w:val="24"/>
          <w:szCs w:val="24"/>
        </w:rPr>
        <w:t>Yuanye</w:t>
      </w:r>
      <w:proofErr w:type="spellEnd"/>
      <w:r w:rsidRPr="004244B9">
        <w:rPr>
          <w:rFonts w:ascii="Times New Roman" w:hAnsi="Times New Roman"/>
          <w:sz w:val="24"/>
          <w:szCs w:val="24"/>
        </w:rPr>
        <w:t xml:space="preserve"> Scientific Co. (Shanghai, ON, China). Analytical-grade materials were purchased from </w:t>
      </w:r>
      <w:proofErr w:type="spellStart"/>
      <w:r w:rsidRPr="004244B9">
        <w:rPr>
          <w:rFonts w:ascii="Times New Roman" w:hAnsi="Times New Roman"/>
          <w:sz w:val="24"/>
          <w:szCs w:val="24"/>
        </w:rPr>
        <w:t>Kermel</w:t>
      </w:r>
      <w:proofErr w:type="spellEnd"/>
      <w:r w:rsidRPr="004244B9">
        <w:rPr>
          <w:rFonts w:ascii="Times New Roman" w:hAnsi="Times New Roman"/>
          <w:sz w:val="24"/>
          <w:szCs w:val="24"/>
        </w:rPr>
        <w:t xml:space="preserve"> Scientific Co. (Tianjin, ON, China). The 2,2-Diphenyl-1-picrylhydrazyl (DPPH)</w:t>
      </w:r>
      <w:r w:rsidRPr="004244B9">
        <w:rPr>
          <w:rFonts w:ascii="Times New Roman" w:hAnsi="Times New Roman" w:hint="eastAsia"/>
          <w:sz w:val="24"/>
          <w:szCs w:val="24"/>
        </w:rPr>
        <w:t>,</w:t>
      </w:r>
      <w:r w:rsidRPr="004244B9">
        <w:rPr>
          <w:rFonts w:ascii="Times New Roman" w:hAnsi="Times New Roman"/>
          <w:sz w:val="24"/>
          <w:szCs w:val="24"/>
        </w:rPr>
        <w:t xml:space="preserve"> 2,2’-Azinobis-(3-ethylbenzothiazoline-6-sulfonic acid) (ABTS),2,2’-azobis (2-amidinopropane)</w:t>
      </w:r>
      <w:r>
        <w:rPr>
          <w:rFonts w:ascii="Times New Roman" w:hAnsi="Times New Roman"/>
          <w:sz w:val="24"/>
          <w:szCs w:val="24"/>
        </w:rPr>
        <w:t xml:space="preserve"> </w:t>
      </w:r>
      <w:r w:rsidRPr="004244B9">
        <w:rPr>
          <w:rFonts w:ascii="Times New Roman" w:hAnsi="Times New Roman"/>
          <w:sz w:val="24"/>
          <w:szCs w:val="24"/>
        </w:rPr>
        <w:t>dihydrochloride (AAPH), and 5,7,8-tetramethylchroman-2-carboxylic acid (Trolox) were purchased from Sigma Aldrich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4244B9">
        <w:rPr>
          <w:rFonts w:ascii="Times New Roman" w:hAnsi="Times New Roman"/>
          <w:sz w:val="24"/>
          <w:szCs w:val="24"/>
        </w:rPr>
        <w:t xml:space="preserve">(Shanghai, China). Macrophage RAW264.7 cells stored in liquid nitrogen were purchased from Jinan University (Guangzhou, China). Dulbecco Modified Eagle Medium (DMEM) (Procell Life </w:t>
      </w:r>
      <w:proofErr w:type="spellStart"/>
      <w:r w:rsidRPr="004244B9">
        <w:rPr>
          <w:rFonts w:ascii="Times New Roman" w:hAnsi="Times New Roman"/>
          <w:sz w:val="24"/>
          <w:szCs w:val="24"/>
        </w:rPr>
        <w:t>Science&amp;Technology</w:t>
      </w:r>
      <w:proofErr w:type="spellEnd"/>
      <w:r w:rsidRPr="004244B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4244B9">
        <w:rPr>
          <w:rFonts w:ascii="Times New Roman" w:hAnsi="Times New Roman"/>
          <w:sz w:val="24"/>
          <w:szCs w:val="24"/>
        </w:rPr>
        <w:t>Co.,Ltd.</w:t>
      </w:r>
      <w:proofErr w:type="gramEnd"/>
      <w:r w:rsidRPr="004244B9">
        <w:rPr>
          <w:rFonts w:ascii="Times New Roman" w:hAnsi="Times New Roman"/>
          <w:sz w:val="24"/>
          <w:szCs w:val="24"/>
        </w:rPr>
        <w:t>,W</w:t>
      </w:r>
      <w:r w:rsidRPr="004244B9">
        <w:rPr>
          <w:rFonts w:ascii="Times New Roman" w:hAnsi="Times New Roman" w:hint="eastAsia"/>
          <w:sz w:val="24"/>
          <w:szCs w:val="24"/>
        </w:rPr>
        <w:t>u</w:t>
      </w:r>
      <w:r w:rsidRPr="004244B9">
        <w:rPr>
          <w:rFonts w:ascii="Times New Roman" w:hAnsi="Times New Roman"/>
          <w:sz w:val="24"/>
          <w:szCs w:val="24"/>
        </w:rPr>
        <w:t>han</w:t>
      </w:r>
      <w:proofErr w:type="spellEnd"/>
      <w:r w:rsidRPr="004244B9">
        <w:rPr>
          <w:rFonts w:ascii="Times New Roman" w:hAnsi="Times New Roman"/>
          <w:sz w:val="24"/>
          <w:szCs w:val="24"/>
        </w:rPr>
        <w:t>, China). Penicillin-streptomycin and fetal bovine serum (FBS) (Grand Island, NY, USA). Cell Counting Kit-8 (CCK-8) (</w:t>
      </w:r>
      <w:proofErr w:type="spellStart"/>
      <w:r w:rsidRPr="004244B9">
        <w:rPr>
          <w:rFonts w:ascii="Times New Roman" w:hAnsi="Times New Roman"/>
          <w:sz w:val="24"/>
          <w:szCs w:val="24"/>
        </w:rPr>
        <w:t>Yeasen</w:t>
      </w:r>
      <w:proofErr w:type="spellEnd"/>
      <w:r w:rsidRPr="004244B9">
        <w:rPr>
          <w:rFonts w:ascii="Times New Roman" w:hAnsi="Times New Roman"/>
          <w:sz w:val="24"/>
          <w:szCs w:val="24"/>
        </w:rPr>
        <w:t xml:space="preserve"> Biotechnology (Shanghai) Co., Ltd.). The Nitric oxide (NO) kit was purchased from </w:t>
      </w:r>
      <w:proofErr w:type="spellStart"/>
      <w:r w:rsidRPr="004244B9">
        <w:rPr>
          <w:rFonts w:ascii="Times New Roman" w:hAnsi="Times New Roman"/>
          <w:sz w:val="24"/>
          <w:szCs w:val="24"/>
        </w:rPr>
        <w:t>Beyotime</w:t>
      </w:r>
      <w:proofErr w:type="spellEnd"/>
      <w:r w:rsidRPr="004244B9">
        <w:rPr>
          <w:rFonts w:ascii="Times New Roman" w:hAnsi="Times New Roman"/>
          <w:sz w:val="24"/>
          <w:szCs w:val="24"/>
        </w:rPr>
        <w:t xml:space="preserve"> Biotechnology (Shanghai, China). The mouse TNF-α ELISA kit and mouse IL-6 ELISA kit were purchased from </w:t>
      </w:r>
      <w:proofErr w:type="spellStart"/>
      <w:r w:rsidRPr="004244B9">
        <w:rPr>
          <w:rFonts w:ascii="Times New Roman" w:hAnsi="Times New Roman"/>
          <w:sz w:val="24"/>
          <w:szCs w:val="24"/>
        </w:rPr>
        <w:t>NeoBioscience</w:t>
      </w:r>
      <w:proofErr w:type="spellEnd"/>
      <w:r w:rsidRPr="004244B9">
        <w:rPr>
          <w:rFonts w:ascii="Times New Roman" w:hAnsi="Times New Roman"/>
          <w:sz w:val="24"/>
          <w:szCs w:val="24"/>
        </w:rPr>
        <w:t xml:space="preserve"> Technology (Shenzhen, China).</w:t>
      </w:r>
    </w:p>
    <w:p w14:paraId="59655429" w14:textId="3B3BFBA7" w:rsidR="00F7518C" w:rsidRPr="00B80CB1" w:rsidRDefault="00F7518C" w:rsidP="00B80CB1">
      <w:pPr>
        <w:spacing w:line="480" w:lineRule="auto"/>
        <w:rPr>
          <w:rFonts w:ascii="Times New Roman" w:hAnsi="Times New Roman"/>
          <w:b/>
          <w:bCs/>
          <w:sz w:val="24"/>
          <w:szCs w:val="24"/>
        </w:rPr>
      </w:pPr>
      <w:r w:rsidRPr="00B80CB1">
        <w:rPr>
          <w:rFonts w:ascii="Times New Roman" w:hAnsi="Times New Roman"/>
          <w:b/>
          <w:bCs/>
          <w:sz w:val="24"/>
          <w:szCs w:val="24"/>
        </w:rPr>
        <w:t>Sample preparation and extraction of free and bound phenolics</w:t>
      </w:r>
    </w:p>
    <w:p w14:paraId="1F5A84C2" w14:textId="77777777" w:rsidR="00F7518C" w:rsidRPr="004244B9" w:rsidRDefault="00F7518C" w:rsidP="00B80CB1">
      <w:pPr>
        <w:spacing w:line="48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4244B9">
        <w:rPr>
          <w:rFonts w:ascii="Times New Roman" w:hAnsi="Times New Roman"/>
          <w:sz w:val="24"/>
          <w:szCs w:val="24"/>
        </w:rPr>
        <w:t xml:space="preserve">Mature Chinese olive fruits were obtained from the </w:t>
      </w:r>
      <w:proofErr w:type="spellStart"/>
      <w:r w:rsidRPr="004244B9">
        <w:rPr>
          <w:rFonts w:ascii="Times New Roman" w:hAnsi="Times New Roman"/>
          <w:sz w:val="24"/>
          <w:szCs w:val="24"/>
        </w:rPr>
        <w:t>Chaoshan</w:t>
      </w:r>
      <w:proofErr w:type="spellEnd"/>
      <w:r w:rsidRPr="004244B9">
        <w:rPr>
          <w:rFonts w:ascii="Times New Roman" w:hAnsi="Times New Roman"/>
          <w:sz w:val="24"/>
          <w:szCs w:val="24"/>
        </w:rPr>
        <w:t xml:space="preserve"> region of Guangdong Province in southern China, including three different varieties: ‘Na </w:t>
      </w:r>
      <w:proofErr w:type="spellStart"/>
      <w:r w:rsidRPr="004244B9">
        <w:rPr>
          <w:rFonts w:ascii="Times New Roman" w:hAnsi="Times New Roman"/>
          <w:sz w:val="24"/>
          <w:szCs w:val="24"/>
        </w:rPr>
        <w:t>zhong</w:t>
      </w:r>
      <w:proofErr w:type="spellEnd"/>
      <w:r w:rsidRPr="004244B9">
        <w:rPr>
          <w:rFonts w:ascii="Times New Roman" w:hAnsi="Times New Roman"/>
          <w:sz w:val="24"/>
          <w:szCs w:val="24"/>
        </w:rPr>
        <w:t xml:space="preserve">’, ‘Tan </w:t>
      </w:r>
      <w:proofErr w:type="spellStart"/>
      <w:r w:rsidRPr="004244B9">
        <w:rPr>
          <w:rFonts w:ascii="Times New Roman" w:hAnsi="Times New Roman"/>
          <w:sz w:val="24"/>
          <w:szCs w:val="24"/>
        </w:rPr>
        <w:t>xiang</w:t>
      </w:r>
      <w:proofErr w:type="spellEnd"/>
      <w:r w:rsidRPr="004244B9">
        <w:rPr>
          <w:rFonts w:ascii="Times New Roman" w:hAnsi="Times New Roman"/>
          <w:sz w:val="24"/>
          <w:szCs w:val="24"/>
        </w:rPr>
        <w:t xml:space="preserve">’, and ‘Xiang </w:t>
      </w:r>
      <w:proofErr w:type="spellStart"/>
      <w:r w:rsidRPr="004244B9">
        <w:rPr>
          <w:rFonts w:ascii="Times New Roman" w:hAnsi="Times New Roman"/>
          <w:sz w:val="24"/>
          <w:szCs w:val="24"/>
        </w:rPr>
        <w:t>zhong</w:t>
      </w:r>
      <w:proofErr w:type="spellEnd"/>
      <w:r w:rsidRPr="004244B9">
        <w:rPr>
          <w:rFonts w:ascii="Times New Roman" w:hAnsi="Times New Roman"/>
          <w:sz w:val="24"/>
          <w:szCs w:val="24"/>
        </w:rPr>
        <w:t xml:space="preserve">’. All fruits were washed, cored, sliced and stored at </w:t>
      </w:r>
      <w:r w:rsidRPr="004244B9">
        <w:rPr>
          <w:rFonts w:ascii="Times New Roman" w:eastAsia="微软雅黑" w:hAnsi="Times New Roman" w:cs="微软雅黑" w:hint="eastAsia"/>
          <w:sz w:val="24"/>
          <w:szCs w:val="24"/>
        </w:rPr>
        <w:t>-</w:t>
      </w:r>
      <w:r w:rsidRPr="004244B9">
        <w:rPr>
          <w:rFonts w:ascii="Times New Roman" w:hAnsi="Times New Roman"/>
          <w:sz w:val="24"/>
          <w:szCs w:val="24"/>
        </w:rPr>
        <w:t>80</w:t>
      </w:r>
      <w:r w:rsidRPr="004244B9">
        <w:rPr>
          <w:rFonts w:ascii="Times New Roman" w:hAnsi="Times New Roman" w:hint="eastAsia"/>
          <w:sz w:val="24"/>
          <w:szCs w:val="24"/>
        </w:rPr>
        <w:t>℃</w:t>
      </w:r>
      <w:r w:rsidRPr="004244B9">
        <w:rPr>
          <w:rFonts w:ascii="Times New Roman" w:hAnsi="Times New Roman" w:hint="eastAsia"/>
          <w:sz w:val="24"/>
          <w:szCs w:val="24"/>
        </w:rPr>
        <w:t xml:space="preserve"> </w:t>
      </w:r>
      <w:r w:rsidRPr="004244B9">
        <w:rPr>
          <w:rFonts w:ascii="Times New Roman" w:hAnsi="Times New Roman"/>
          <w:sz w:val="24"/>
          <w:szCs w:val="24"/>
        </w:rPr>
        <w:t xml:space="preserve">for 12 h. Dried by vacuum </w:t>
      </w:r>
      <w:proofErr w:type="spellStart"/>
      <w:r w:rsidRPr="004244B9">
        <w:rPr>
          <w:rFonts w:ascii="Times New Roman" w:hAnsi="Times New Roman"/>
          <w:sz w:val="24"/>
          <w:szCs w:val="24"/>
        </w:rPr>
        <w:t>lyophilizer</w:t>
      </w:r>
      <w:proofErr w:type="spellEnd"/>
      <w:r w:rsidRPr="004244B9">
        <w:rPr>
          <w:rFonts w:ascii="Times New Roman" w:hAnsi="Times New Roman"/>
          <w:sz w:val="24"/>
          <w:szCs w:val="24"/>
        </w:rPr>
        <w:t xml:space="preserve"> (Christ,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244B9">
        <w:rPr>
          <w:rFonts w:ascii="Times New Roman" w:hAnsi="Times New Roman"/>
          <w:sz w:val="24"/>
          <w:szCs w:val="24"/>
        </w:rPr>
        <w:t xml:space="preserve">Osterode am Harz, Germany) before making powder and then kept at </w:t>
      </w:r>
      <w:r w:rsidRPr="004244B9">
        <w:rPr>
          <w:rFonts w:ascii="Times New Roman" w:eastAsia="微软雅黑" w:hAnsi="Times New Roman" w:cs="微软雅黑" w:hint="eastAsia"/>
          <w:sz w:val="24"/>
          <w:szCs w:val="24"/>
        </w:rPr>
        <w:t>-</w:t>
      </w:r>
      <w:r w:rsidRPr="004244B9">
        <w:rPr>
          <w:rFonts w:ascii="Times New Roman" w:hAnsi="Times New Roman"/>
          <w:sz w:val="24"/>
          <w:szCs w:val="24"/>
        </w:rPr>
        <w:t>20</w:t>
      </w:r>
      <w:r w:rsidRPr="004244B9">
        <w:rPr>
          <w:rFonts w:ascii="Times New Roman" w:hAnsi="Times New Roman" w:hint="eastAsia"/>
          <w:sz w:val="24"/>
          <w:szCs w:val="24"/>
        </w:rPr>
        <w:t>℃</w:t>
      </w:r>
      <w:r w:rsidRPr="004244B9">
        <w:rPr>
          <w:rFonts w:ascii="Times New Roman" w:hAnsi="Times New Roman" w:hint="eastAsia"/>
          <w:sz w:val="24"/>
          <w:szCs w:val="24"/>
        </w:rPr>
        <w:t xml:space="preserve"> </w:t>
      </w:r>
      <w:r w:rsidRPr="004244B9">
        <w:rPr>
          <w:rFonts w:ascii="Times New Roman" w:hAnsi="Times New Roman"/>
          <w:sz w:val="24"/>
          <w:szCs w:val="24"/>
        </w:rPr>
        <w:t>before analysis.</w:t>
      </w:r>
    </w:p>
    <w:p w14:paraId="6EA3D479" w14:textId="74EF1CCB" w:rsidR="00F7518C" w:rsidRPr="004244B9" w:rsidRDefault="00F7518C" w:rsidP="00B80CB1">
      <w:pPr>
        <w:spacing w:line="48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4244B9">
        <w:rPr>
          <w:rFonts w:ascii="Times New Roman" w:hAnsi="Times New Roman"/>
          <w:sz w:val="24"/>
          <w:szCs w:val="24"/>
        </w:rPr>
        <w:t>The extract method references Li et al</w:t>
      </w:r>
      <w:r w:rsidR="00F97F80">
        <w:rPr>
          <w:rFonts w:ascii="Times New Roman" w:hAnsi="Times New Roman"/>
          <w:sz w:val="24"/>
          <w:szCs w:val="24"/>
        </w:rPr>
        <w:fldChar w:fldCharType="begin"/>
      </w:r>
      <w:r w:rsidR="00F97F80">
        <w:rPr>
          <w:rFonts w:ascii="Times New Roman" w:hAnsi="Times New Roman"/>
          <w:sz w:val="24"/>
          <w:szCs w:val="24"/>
        </w:rPr>
        <w:instrText xml:space="preserve"> ADDIN EN.CITE &lt;EndNote&gt;&lt;Cite&gt;&lt;Author&gt;Li&lt;/Author&gt;&lt;Year&gt;2020&lt;/Year&gt;&lt;RecNum&gt;823&lt;/RecNum&gt;&lt;DisplayText&gt;[1]&lt;/DisplayText&gt;&lt;record&gt;&lt;rec-number&gt;823&lt;/rec-number&gt;&lt;foreign-keys&gt;&lt;key app="EN" db-id="0ts9p2zwtda2d9e22psverp7w2tdz9wevxda"&gt;823&lt;/key&gt;&lt;/foreign-keys&gt;&lt;ref-type name="Journal Article"&gt;17&lt;/ref-type&gt;&lt;contributors&gt;&lt;authors&gt;&lt;author&gt;Li, W.&lt;/author&gt;&lt;author&gt;Yang, R. L.&lt;/author&gt;&lt;author&gt;Ying, D. Y.&lt;/author&gt;&lt;author&gt;Yu, J. W.&lt;/author&gt;&lt;author&gt;Sanguansri, L.&lt;/author&gt;&lt;author&gt;Augustin, M. A.&lt;/author&gt;&lt;/authors&gt;&lt;/contributors&gt;&lt;titles&gt;&lt;title&gt;Analysis of polyphenols in apple pomace: A comparative study of different extraction and hydrolysis procedures&lt;/title&gt;&lt;secondary-title&gt;Industrial Crops and Products&lt;/secondary-title&gt;&lt;/titles&gt;&lt;periodical&gt;&lt;full-title&gt;Industrial Crops and Products&lt;/full-title&gt;&lt;/periodical&gt;&lt;volume&gt;147&lt;/volume&gt;&lt;dates&gt;&lt;year&gt;2020&lt;/year&gt;&lt;pub-dates&gt;&lt;date&gt;May&lt;/date&gt;&lt;/pub-dates&gt;&lt;/dates&gt;&lt;isbn&gt;0926-6690&lt;/isbn&gt;&lt;accession-num&gt;WOS:000521513200038&lt;/accession-num&gt;&lt;urls&gt;&lt;related-urls&gt;&lt;url&gt;&amp;lt;Go to ISI&amp;gt;://WOS:000521513200038&lt;/url&gt;&lt;/related-urls&gt;&lt;/urls&gt;&lt;custom7&gt;112250&lt;/custom7&gt;&lt;electronic-resource-num&gt;10.1016/j.indcrop.2020.112250&lt;/electronic-resource-num&gt;&lt;/record&gt;&lt;/Cite&gt;&lt;/EndNote&gt;</w:instrText>
      </w:r>
      <w:r w:rsidR="00F97F80">
        <w:rPr>
          <w:rFonts w:ascii="Times New Roman" w:hAnsi="Times New Roman"/>
          <w:sz w:val="24"/>
          <w:szCs w:val="24"/>
        </w:rPr>
        <w:fldChar w:fldCharType="separate"/>
      </w:r>
      <w:r w:rsidR="00F97F80">
        <w:rPr>
          <w:rFonts w:ascii="Times New Roman" w:hAnsi="Times New Roman"/>
          <w:noProof/>
          <w:sz w:val="24"/>
          <w:szCs w:val="24"/>
        </w:rPr>
        <w:t>[</w:t>
      </w:r>
      <w:hyperlink w:anchor="_ENREF_1" w:tooltip="Li, 2020 #823" w:history="1">
        <w:r w:rsidR="00065DE3">
          <w:rPr>
            <w:rFonts w:ascii="Times New Roman" w:hAnsi="Times New Roman"/>
            <w:noProof/>
            <w:sz w:val="24"/>
            <w:szCs w:val="24"/>
          </w:rPr>
          <w:t>1</w:t>
        </w:r>
      </w:hyperlink>
      <w:r w:rsidR="00F97F80">
        <w:rPr>
          <w:rFonts w:ascii="Times New Roman" w:hAnsi="Times New Roman"/>
          <w:noProof/>
          <w:sz w:val="24"/>
          <w:szCs w:val="24"/>
        </w:rPr>
        <w:t>]</w:t>
      </w:r>
      <w:r w:rsidR="00F97F80">
        <w:rPr>
          <w:rFonts w:ascii="Times New Roman" w:hAnsi="Times New Roman"/>
          <w:sz w:val="24"/>
          <w:szCs w:val="24"/>
        </w:rPr>
        <w:fldChar w:fldCharType="end"/>
      </w:r>
      <w:r w:rsidRPr="004244B9">
        <w:rPr>
          <w:rFonts w:ascii="Times New Roman" w:hAnsi="Times New Roman"/>
          <w:sz w:val="24"/>
          <w:szCs w:val="24"/>
        </w:rPr>
        <w:t xml:space="preserve">. For free phenolics, each sample was </w:t>
      </w:r>
      <w:r w:rsidRPr="004244B9">
        <w:rPr>
          <w:rFonts w:ascii="Times New Roman" w:hAnsi="Times New Roman"/>
          <w:sz w:val="24"/>
          <w:szCs w:val="24"/>
        </w:rPr>
        <w:lastRenderedPageBreak/>
        <w:t xml:space="preserve">taken 3g </w:t>
      </w:r>
      <w:r w:rsidRPr="004244B9">
        <w:rPr>
          <w:rFonts w:ascii="Times New Roman" w:hAnsi="Times New Roman" w:hint="eastAsia"/>
          <w:sz w:val="24"/>
          <w:szCs w:val="24"/>
        </w:rPr>
        <w:t>a</w:t>
      </w:r>
      <w:r w:rsidRPr="004244B9">
        <w:rPr>
          <w:rFonts w:ascii="Times New Roman" w:hAnsi="Times New Roman"/>
          <w:sz w:val="24"/>
          <w:szCs w:val="24"/>
        </w:rPr>
        <w:t>nd removed lipids by 30</w:t>
      </w:r>
      <w:r w:rsidRPr="004244B9">
        <w:rPr>
          <w:rFonts w:ascii="Times New Roman" w:hAnsi="Times New Roman" w:hint="eastAsia"/>
          <w:sz w:val="24"/>
          <w:szCs w:val="24"/>
        </w:rPr>
        <w:t>m</w:t>
      </w:r>
      <w:r w:rsidRPr="004244B9">
        <w:rPr>
          <w:rFonts w:ascii="Times New Roman" w:hAnsi="Times New Roman"/>
          <w:sz w:val="24"/>
          <w:szCs w:val="24"/>
        </w:rPr>
        <w:t xml:space="preserve">L </w:t>
      </w:r>
      <w:r w:rsidRPr="004244B9">
        <w:rPr>
          <w:rFonts w:ascii="Times New Roman" w:hAnsi="Times New Roman" w:hint="eastAsia"/>
          <w:sz w:val="24"/>
          <w:szCs w:val="24"/>
        </w:rPr>
        <w:t>h</w:t>
      </w:r>
      <w:r w:rsidRPr="004244B9">
        <w:rPr>
          <w:rFonts w:ascii="Times New Roman" w:hAnsi="Times New Roman"/>
          <w:sz w:val="24"/>
          <w:szCs w:val="24"/>
        </w:rPr>
        <w:t>exyl hydride three times. Then extracted with 90</w:t>
      </w:r>
      <w:r w:rsidRPr="004244B9">
        <w:rPr>
          <w:rFonts w:ascii="Times New Roman" w:hAnsi="Times New Roman" w:hint="eastAsia"/>
          <w:sz w:val="24"/>
          <w:szCs w:val="24"/>
        </w:rPr>
        <w:t>m</w:t>
      </w:r>
      <w:r w:rsidRPr="004244B9">
        <w:rPr>
          <w:rFonts w:ascii="Times New Roman" w:hAnsi="Times New Roman"/>
          <w:sz w:val="24"/>
          <w:szCs w:val="24"/>
        </w:rPr>
        <w:t>L methanol (1%HC</w:t>
      </w:r>
      <w:r w:rsidRPr="004244B9">
        <w:rPr>
          <w:rFonts w:ascii="Times New Roman" w:hAnsi="Times New Roman" w:hint="eastAsia"/>
          <w:sz w:val="24"/>
          <w:szCs w:val="24"/>
        </w:rPr>
        <w:t>l</w:t>
      </w:r>
      <w:r w:rsidRPr="004244B9">
        <w:rPr>
          <w:rFonts w:ascii="Times New Roman" w:hAnsi="Times New Roman"/>
          <w:sz w:val="24"/>
          <w:szCs w:val="24"/>
        </w:rPr>
        <w:t xml:space="preserve"> 80:20 v/v</w:t>
      </w:r>
      <w:r w:rsidRPr="004244B9">
        <w:rPr>
          <w:rFonts w:ascii="Times New Roman" w:hAnsi="Times New Roman" w:hint="eastAsia"/>
          <w:sz w:val="24"/>
          <w:szCs w:val="24"/>
        </w:rPr>
        <w:t>)</w:t>
      </w:r>
      <w:r w:rsidRPr="004244B9">
        <w:rPr>
          <w:rFonts w:ascii="Times New Roman" w:hAnsi="Times New Roman"/>
          <w:sz w:val="24"/>
          <w:szCs w:val="24"/>
        </w:rPr>
        <w:t xml:space="preserve"> was ultrasonicated for 30 min and centrifuged (8,000 rpm,15 min, 4</w:t>
      </w:r>
      <w:r w:rsidRPr="004244B9">
        <w:rPr>
          <w:rFonts w:ascii="Times New Roman" w:hAnsi="Times New Roman" w:hint="eastAsia"/>
          <w:sz w:val="24"/>
          <w:szCs w:val="24"/>
        </w:rPr>
        <w:t>℃</w:t>
      </w:r>
      <w:r w:rsidRPr="004244B9">
        <w:rPr>
          <w:rFonts w:ascii="Times New Roman" w:hAnsi="Times New Roman"/>
          <w:sz w:val="24"/>
          <w:szCs w:val="24"/>
        </w:rPr>
        <w:t>) to collect the supernatant (two times). For bound phenolics, 90</w:t>
      </w:r>
      <w:r w:rsidRPr="004244B9">
        <w:rPr>
          <w:rFonts w:ascii="Times New Roman" w:hAnsi="Times New Roman" w:hint="eastAsia"/>
          <w:sz w:val="24"/>
          <w:szCs w:val="24"/>
        </w:rPr>
        <w:t>m</w:t>
      </w:r>
      <w:r w:rsidRPr="004244B9">
        <w:rPr>
          <w:rFonts w:ascii="Times New Roman" w:hAnsi="Times New Roman"/>
          <w:sz w:val="24"/>
          <w:szCs w:val="24"/>
        </w:rPr>
        <w:t>L 3M NaOH (10mM EDTA</w:t>
      </w:r>
      <w:r w:rsidRPr="004244B9">
        <w:rPr>
          <w:rFonts w:ascii="Times New Roman" w:hAnsi="Times New Roman" w:hint="eastAsia"/>
          <w:sz w:val="24"/>
          <w:szCs w:val="24"/>
        </w:rPr>
        <w:t>,</w:t>
      </w:r>
      <w:r w:rsidRPr="004244B9">
        <w:rPr>
          <w:rFonts w:ascii="Times New Roman" w:hAnsi="Times New Roman"/>
          <w:sz w:val="24"/>
          <w:szCs w:val="24"/>
        </w:rPr>
        <w:t xml:space="preserve"> 1%Vc) extracted the residues for 4 h in continuous oscillation</w:t>
      </w:r>
      <w:r w:rsidRPr="004244B9">
        <w:rPr>
          <w:rFonts w:ascii="Times New Roman" w:hAnsi="Times New Roman" w:hint="eastAsia"/>
          <w:sz w:val="24"/>
          <w:szCs w:val="24"/>
        </w:rPr>
        <w:t>.</w:t>
      </w:r>
      <w:r w:rsidRPr="004244B9">
        <w:rPr>
          <w:rFonts w:ascii="Times New Roman" w:hAnsi="Times New Roman"/>
          <w:sz w:val="24"/>
          <w:szCs w:val="24"/>
        </w:rPr>
        <w:t xml:space="preserve"> Subsequently, the mixtures were added 6M HCl adjusted to pH 2 and centrifuged (8,000 rpm,15 min, 4</w:t>
      </w:r>
      <w:r w:rsidRPr="004244B9">
        <w:rPr>
          <w:rFonts w:ascii="Times New Roman" w:hAnsi="Times New Roman" w:hint="eastAsia"/>
          <w:sz w:val="24"/>
          <w:szCs w:val="24"/>
        </w:rPr>
        <w:t>℃</w:t>
      </w:r>
      <w:r w:rsidRPr="004244B9">
        <w:rPr>
          <w:rFonts w:ascii="Times New Roman" w:hAnsi="Times New Roman"/>
          <w:sz w:val="24"/>
          <w:szCs w:val="24"/>
        </w:rPr>
        <w:t>) to collect the supernatant. Similarly, 90</w:t>
      </w:r>
      <w:r w:rsidRPr="004244B9">
        <w:rPr>
          <w:rFonts w:ascii="Times New Roman" w:hAnsi="Times New Roman" w:hint="eastAsia"/>
          <w:sz w:val="24"/>
          <w:szCs w:val="24"/>
        </w:rPr>
        <w:t>m</w:t>
      </w:r>
      <w:r w:rsidRPr="004244B9">
        <w:rPr>
          <w:rFonts w:ascii="Times New Roman" w:hAnsi="Times New Roman"/>
          <w:sz w:val="24"/>
          <w:szCs w:val="24"/>
        </w:rPr>
        <w:t>L 3M HC</w:t>
      </w:r>
      <w:r>
        <w:rPr>
          <w:rFonts w:ascii="Times New Roman" w:hAnsi="Times New Roman"/>
          <w:sz w:val="24"/>
          <w:szCs w:val="24"/>
        </w:rPr>
        <w:t>l</w:t>
      </w:r>
      <w:r w:rsidRPr="004244B9">
        <w:rPr>
          <w:rFonts w:ascii="Times New Roman" w:hAnsi="Times New Roman"/>
          <w:sz w:val="24"/>
          <w:szCs w:val="24"/>
        </w:rPr>
        <w:t xml:space="preserve"> extracted the residues from the previous step for 1</w:t>
      </w:r>
      <w:r w:rsidRPr="004244B9">
        <w:rPr>
          <w:rFonts w:ascii="Times New Roman" w:hAnsi="Times New Roman" w:hint="eastAsia"/>
          <w:sz w:val="24"/>
          <w:szCs w:val="24"/>
        </w:rPr>
        <w:t>h</w:t>
      </w:r>
      <w:r w:rsidRPr="004244B9">
        <w:rPr>
          <w:rFonts w:ascii="Times New Roman" w:hAnsi="Times New Roman"/>
          <w:sz w:val="24"/>
          <w:szCs w:val="24"/>
        </w:rPr>
        <w:t xml:space="preserve"> at 85</w:t>
      </w:r>
      <w:r w:rsidRPr="004244B9">
        <w:rPr>
          <w:rFonts w:ascii="Times New Roman" w:hAnsi="Times New Roman" w:hint="eastAsia"/>
          <w:sz w:val="24"/>
          <w:szCs w:val="24"/>
        </w:rPr>
        <w:t>℃</w:t>
      </w:r>
      <w:r w:rsidRPr="004244B9">
        <w:rPr>
          <w:rFonts w:ascii="Times New Roman" w:hAnsi="Times New Roman" w:hint="eastAsia"/>
          <w:sz w:val="24"/>
          <w:szCs w:val="24"/>
        </w:rPr>
        <w:t xml:space="preserve"> </w:t>
      </w:r>
      <w:r w:rsidRPr="004244B9">
        <w:rPr>
          <w:rFonts w:ascii="Times New Roman" w:hAnsi="Times New Roman"/>
          <w:sz w:val="24"/>
          <w:szCs w:val="24"/>
        </w:rPr>
        <w:t>then added 6M NaOH adjusted to pH 2. Centrifuged (8,000 rpm,15 min, 4</w:t>
      </w:r>
      <w:r w:rsidRPr="004244B9">
        <w:rPr>
          <w:rFonts w:ascii="Times New Roman" w:hAnsi="Times New Roman" w:hint="eastAsia"/>
          <w:sz w:val="24"/>
          <w:szCs w:val="24"/>
        </w:rPr>
        <w:t>℃</w:t>
      </w:r>
      <w:r w:rsidRPr="004244B9">
        <w:rPr>
          <w:rFonts w:ascii="Times New Roman" w:hAnsi="Times New Roman"/>
          <w:sz w:val="24"/>
          <w:szCs w:val="24"/>
        </w:rPr>
        <w:t>) to collect the supernatant and added ethyl acetate to the combined organic phase. After this triple hydrolysis,</w:t>
      </w:r>
      <w:r w:rsidRPr="004244B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244B9">
        <w:rPr>
          <w:rFonts w:ascii="Times New Roman" w:hAnsi="Times New Roman" w:hint="eastAsia"/>
          <w:sz w:val="24"/>
          <w:szCs w:val="24"/>
        </w:rPr>
        <w:t>n</w:t>
      </w:r>
      <w:r w:rsidRPr="004244B9">
        <w:rPr>
          <w:rFonts w:ascii="Times New Roman" w:hAnsi="Times New Roman"/>
          <w:sz w:val="24"/>
          <w:szCs w:val="24"/>
        </w:rPr>
        <w:t>itrogen was bubbled and the bottle was sealed during ultrasonicated and oscillated. The free and bound phenolic supernatants were evaporated respectively using a rotary vacuum evaporator (BUCHI, China) and resolubilized separately with methanol.</w:t>
      </w:r>
      <w:r w:rsidRPr="004244B9">
        <w:rPr>
          <w:sz w:val="24"/>
          <w:szCs w:val="24"/>
        </w:rPr>
        <w:t xml:space="preserve"> </w:t>
      </w:r>
      <w:r w:rsidRPr="004244B9">
        <w:rPr>
          <w:rFonts w:ascii="Times New Roman" w:hAnsi="Times New Roman"/>
          <w:sz w:val="24"/>
          <w:szCs w:val="24"/>
        </w:rPr>
        <w:t xml:space="preserve">The samples were freeze-dried and solved in methanol or DMSO (dimethyl </w:t>
      </w:r>
      <w:proofErr w:type="spellStart"/>
      <w:r w:rsidRPr="004244B9">
        <w:rPr>
          <w:rFonts w:ascii="Times New Roman" w:hAnsi="Times New Roman"/>
          <w:sz w:val="24"/>
          <w:szCs w:val="24"/>
        </w:rPr>
        <w:t>sulphoxide</w:t>
      </w:r>
      <w:proofErr w:type="spellEnd"/>
      <w:r w:rsidRPr="004244B9">
        <w:rPr>
          <w:rFonts w:ascii="Times New Roman" w:hAnsi="Times New Roman"/>
          <w:sz w:val="24"/>
          <w:szCs w:val="24"/>
        </w:rPr>
        <w:t>) before the experiment.</w:t>
      </w:r>
    </w:p>
    <w:p w14:paraId="1E1B2989" w14:textId="033136C8" w:rsidR="00F7518C" w:rsidRPr="00B80CB1" w:rsidRDefault="00F7518C" w:rsidP="00B80CB1">
      <w:pPr>
        <w:spacing w:line="480" w:lineRule="auto"/>
        <w:rPr>
          <w:rFonts w:ascii="Times New Roman" w:hAnsi="Times New Roman"/>
          <w:b/>
          <w:bCs/>
          <w:sz w:val="24"/>
          <w:szCs w:val="24"/>
        </w:rPr>
      </w:pPr>
      <w:r w:rsidRPr="00B80CB1">
        <w:rPr>
          <w:rFonts w:ascii="Times New Roman" w:hAnsi="Times New Roman"/>
          <w:b/>
          <w:bCs/>
          <w:sz w:val="24"/>
          <w:szCs w:val="24"/>
        </w:rPr>
        <w:t>Analyses of Total Phenolics Contents and Total Flavonoid Content</w:t>
      </w:r>
    </w:p>
    <w:p w14:paraId="13151EC0" w14:textId="58465350" w:rsidR="00F7518C" w:rsidRPr="004244B9" w:rsidRDefault="00F7518C" w:rsidP="00B80CB1">
      <w:pPr>
        <w:spacing w:line="48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4244B9">
        <w:rPr>
          <w:rFonts w:ascii="Times New Roman" w:hAnsi="Times New Roman"/>
          <w:sz w:val="24"/>
          <w:szCs w:val="24"/>
        </w:rPr>
        <w:t xml:space="preserve">The quantification of total phenolics contents (TPC) was conducted using the method proposed by </w:t>
      </w:r>
      <w:r w:rsidR="00B77CEB">
        <w:rPr>
          <w:rFonts w:ascii="Times New Roman" w:hAnsi="Times New Roman"/>
          <w:sz w:val="24"/>
          <w:szCs w:val="24"/>
        </w:rPr>
        <w:t>You</w:t>
      </w:r>
      <w:r w:rsidRPr="004244B9">
        <w:rPr>
          <w:rFonts w:ascii="Times New Roman" w:hAnsi="Times New Roman"/>
          <w:sz w:val="24"/>
          <w:szCs w:val="24"/>
        </w:rPr>
        <w:t xml:space="preserve"> </w:t>
      </w:r>
      <w:r w:rsidRPr="004244B9">
        <w:rPr>
          <w:rFonts w:ascii="Times New Roman" w:hAnsi="Times New Roman"/>
          <w:sz w:val="24"/>
          <w:szCs w:val="24"/>
        </w:rPr>
        <w:fldChar w:fldCharType="begin"/>
      </w:r>
      <w:r w:rsidR="00F97F80">
        <w:rPr>
          <w:rFonts w:ascii="Times New Roman" w:hAnsi="Times New Roman"/>
          <w:sz w:val="24"/>
          <w:szCs w:val="24"/>
        </w:rPr>
        <w:instrText xml:space="preserve"> ADDIN EN.CITE &lt;EndNote&gt;&lt;Cite&gt;&lt;Author&gt;You&lt;/Author&gt;&lt;Year&gt;2021&lt;/Year&gt;&lt;RecNum&gt;831&lt;/RecNum&gt;&lt;DisplayText&gt;[2]&lt;/DisplayText&gt;&lt;record&gt;&lt;rec-number&gt;831&lt;/rec-number&gt;&lt;foreign-keys&gt;&lt;key app="EN" db-id="0ts9p2zwtda2d9e22psverp7w2tdz9wevxda"&gt;831&lt;/key&gt;&lt;/foreign-keys&gt;&lt;ref-type name="Journal Article"&gt;17&lt;/ref-type&gt;&lt;contributors&gt;&lt;authors&gt;&lt;author&gt;You, Bangyan&lt;/author&gt;&lt;author&gt;Yang, Shiying&lt;/author&gt;&lt;author&gt;Yu, Jiawen&lt;/author&gt;&lt;author&gt;Xian, Wenyan&lt;/author&gt;&lt;author&gt;Deng, Yu&lt;/author&gt;&lt;author&gt;Huang, Wei&lt;/author&gt;&lt;author&gt;Li, Wu&lt;/author&gt;&lt;author&gt;Yang, Ruili&lt;/author&gt;&lt;/authors&gt;&lt;/contributors&gt;&lt;titles&gt;&lt;title&gt;Effect of thermal and dry salt-curing processing on free and bound phenolics and antioxidant activity in Prunus mume fruits together with the phenolic bioaccessibility&lt;/title&gt;&lt;secondary-title&gt;Lwt-Food Science and Technology&lt;/secondary-title&gt;&lt;/titles&gt;&lt;periodical&gt;&lt;full-title&gt;Lwt-Food Science and Technology&lt;/full-title&gt;&lt;/periodical&gt;&lt;volume&gt;145&lt;/volume&gt;&lt;dates&gt;&lt;year&gt;2021&lt;/year&gt;&lt;pub-dates&gt;&lt;date&gt;Jun&lt;/date&gt;&lt;/pub-dates&gt;&lt;/dates&gt;&lt;isbn&gt;0023-6438&lt;/isbn&gt;&lt;accession-num&gt;WOS:000663364800010&lt;/accession-num&gt;&lt;work-type&gt;Article&lt;/work-type&gt;&lt;urls&gt;&lt;related-urls&gt;&lt;url&gt;&amp;lt;Go to ISI&amp;gt;://WOS:000663364800010&lt;/url&gt;&lt;/related-urls&gt;&lt;/urls&gt;&lt;custom7&gt;111355&lt;/custom7&gt;&lt;electronic-resource-num&gt;10.1016/j.lwt.2021.111355&lt;/electronic-resource-num&gt;&lt;/record&gt;&lt;/Cite&gt;&lt;/EndNote&gt;</w:instrText>
      </w:r>
      <w:r w:rsidRPr="004244B9">
        <w:rPr>
          <w:rFonts w:ascii="Times New Roman" w:hAnsi="Times New Roman"/>
          <w:sz w:val="24"/>
          <w:szCs w:val="24"/>
        </w:rPr>
        <w:fldChar w:fldCharType="separate"/>
      </w:r>
      <w:r w:rsidR="00F97F80">
        <w:rPr>
          <w:rFonts w:ascii="Times New Roman" w:hAnsi="Times New Roman"/>
          <w:noProof/>
          <w:sz w:val="24"/>
          <w:szCs w:val="24"/>
        </w:rPr>
        <w:t>[</w:t>
      </w:r>
      <w:hyperlink w:anchor="_ENREF_2" w:tooltip="You, 2021 #831" w:history="1">
        <w:r w:rsidR="00065DE3">
          <w:rPr>
            <w:rFonts w:ascii="Times New Roman" w:hAnsi="Times New Roman"/>
            <w:noProof/>
            <w:sz w:val="24"/>
            <w:szCs w:val="24"/>
          </w:rPr>
          <w:t>2</w:t>
        </w:r>
      </w:hyperlink>
      <w:r w:rsidR="00F97F80">
        <w:rPr>
          <w:rFonts w:ascii="Times New Roman" w:hAnsi="Times New Roman"/>
          <w:noProof/>
          <w:sz w:val="24"/>
          <w:szCs w:val="24"/>
        </w:rPr>
        <w:t>]</w:t>
      </w:r>
      <w:r w:rsidRPr="004244B9">
        <w:rPr>
          <w:rFonts w:ascii="Times New Roman" w:hAnsi="Times New Roman"/>
          <w:sz w:val="24"/>
          <w:szCs w:val="24"/>
        </w:rPr>
        <w:fldChar w:fldCharType="end"/>
      </w:r>
      <w:r w:rsidRPr="004244B9">
        <w:rPr>
          <w:rFonts w:ascii="Times New Roman" w:hAnsi="Times New Roman"/>
          <w:sz w:val="24"/>
          <w:szCs w:val="24"/>
        </w:rPr>
        <w:t xml:space="preserve"> Briefly, </w:t>
      </w:r>
      <w:r w:rsidRPr="004244B9">
        <w:rPr>
          <w:rFonts w:ascii="Times New Roman" w:eastAsia="宋体" w:hAnsi="Times New Roman"/>
          <w:sz w:val="24"/>
          <w:szCs w:val="24"/>
        </w:rPr>
        <w:t>20</w:t>
      </w:r>
      <w:r w:rsidRPr="004244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44B9">
        <w:rPr>
          <w:rFonts w:ascii="Times New Roman" w:hAnsi="Times New Roman"/>
          <w:sz w:val="24"/>
          <w:szCs w:val="24"/>
        </w:rPr>
        <w:t>μL</w:t>
      </w:r>
      <w:proofErr w:type="spellEnd"/>
      <w:r w:rsidRPr="004244B9">
        <w:rPr>
          <w:rFonts w:ascii="Times New Roman" w:hAnsi="Times New Roman"/>
          <w:sz w:val="24"/>
          <w:szCs w:val="24"/>
        </w:rPr>
        <w:t xml:space="preserve"> of sample extracts were mixed with 100 </w:t>
      </w:r>
      <w:proofErr w:type="spellStart"/>
      <w:r w:rsidRPr="004244B9">
        <w:rPr>
          <w:rFonts w:ascii="Times New Roman" w:hAnsi="Times New Roman"/>
          <w:sz w:val="24"/>
          <w:szCs w:val="24"/>
        </w:rPr>
        <w:t>μL</w:t>
      </w:r>
      <w:proofErr w:type="spellEnd"/>
      <w:r w:rsidRPr="004244B9">
        <w:rPr>
          <w:rFonts w:ascii="Times New Roman" w:hAnsi="Times New Roman"/>
          <w:sz w:val="24"/>
          <w:szCs w:val="24"/>
        </w:rPr>
        <w:t xml:space="preserve"> Folin-</w:t>
      </w:r>
      <w:proofErr w:type="spellStart"/>
      <w:r w:rsidRPr="004244B9">
        <w:rPr>
          <w:rFonts w:ascii="Times New Roman" w:hAnsi="Times New Roman"/>
          <w:sz w:val="24"/>
          <w:szCs w:val="24"/>
        </w:rPr>
        <w:t>Ciocalteu</w:t>
      </w:r>
      <w:proofErr w:type="spellEnd"/>
      <w:r w:rsidRPr="004244B9">
        <w:rPr>
          <w:rFonts w:ascii="Times New Roman" w:hAnsi="Times New Roman"/>
          <w:sz w:val="24"/>
          <w:szCs w:val="24"/>
        </w:rPr>
        <w:t xml:space="preserve"> reagent (0.2N) in 96-well plates. After 10 min, 100 </w:t>
      </w:r>
      <w:proofErr w:type="spellStart"/>
      <w:r w:rsidRPr="004244B9">
        <w:rPr>
          <w:rFonts w:ascii="Times New Roman" w:hAnsi="Times New Roman"/>
          <w:sz w:val="24"/>
          <w:szCs w:val="24"/>
        </w:rPr>
        <w:t>μL</w:t>
      </w:r>
      <w:proofErr w:type="spellEnd"/>
      <w:r w:rsidRPr="004244B9">
        <w:rPr>
          <w:rFonts w:ascii="Times New Roman" w:hAnsi="Times New Roman"/>
          <w:sz w:val="24"/>
          <w:szCs w:val="24"/>
        </w:rPr>
        <w:t xml:space="preserve"> of 10 % </w:t>
      </w:r>
      <w:bookmarkStart w:id="4" w:name="_Hlk146199567"/>
      <w:r w:rsidRPr="004244B9">
        <w:rPr>
          <w:rFonts w:ascii="Times New Roman" w:hAnsi="Times New Roman"/>
          <w:sz w:val="24"/>
          <w:szCs w:val="24"/>
        </w:rPr>
        <w:t>Na</w:t>
      </w:r>
      <w:r w:rsidRPr="004244B9">
        <w:rPr>
          <w:rFonts w:ascii="Times New Roman" w:hAnsi="Times New Roman"/>
          <w:sz w:val="24"/>
          <w:szCs w:val="24"/>
          <w:vertAlign w:val="subscript"/>
        </w:rPr>
        <w:t>2</w:t>
      </w:r>
      <w:r w:rsidRPr="004244B9">
        <w:rPr>
          <w:rFonts w:ascii="Times New Roman" w:hAnsi="Times New Roman"/>
          <w:sz w:val="24"/>
          <w:szCs w:val="24"/>
        </w:rPr>
        <w:t>CO</w:t>
      </w:r>
      <w:r w:rsidRPr="004244B9">
        <w:rPr>
          <w:rFonts w:ascii="Times New Roman" w:hAnsi="Times New Roman"/>
          <w:sz w:val="24"/>
          <w:szCs w:val="24"/>
          <w:vertAlign w:val="subscript"/>
        </w:rPr>
        <w:t>3</w:t>
      </w:r>
      <w:bookmarkEnd w:id="4"/>
      <w:r w:rsidRPr="004244B9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4244B9">
        <w:rPr>
          <w:rFonts w:ascii="Times New Roman" w:hAnsi="Times New Roman"/>
          <w:sz w:val="24"/>
          <w:szCs w:val="24"/>
        </w:rPr>
        <w:t>was added for 30 min at room temperature. Finally,</w:t>
      </w:r>
      <w:r w:rsidRPr="004244B9">
        <w:rPr>
          <w:sz w:val="24"/>
          <w:szCs w:val="24"/>
        </w:rPr>
        <w:t xml:space="preserve"> </w:t>
      </w:r>
      <w:r w:rsidRPr="004244B9">
        <w:rPr>
          <w:rFonts w:ascii="Times New Roman" w:hAnsi="Times New Roman"/>
          <w:sz w:val="24"/>
          <w:szCs w:val="24"/>
        </w:rPr>
        <w:t>the absorbance was measured at 765 nm on a microplate reader (Molecular Devices, United States). The TPC was expressed as milligrams of gallic acid equivalents per gram of dried weight (mg GAE/g DW) of Chinese olive (ABS-concentration curve: y = 0.0058x + 0.0164 R² = 0.9991).</w:t>
      </w:r>
    </w:p>
    <w:p w14:paraId="2C496526" w14:textId="3846D841" w:rsidR="00F7518C" w:rsidRPr="004244B9" w:rsidRDefault="00F7518C" w:rsidP="00B80CB1">
      <w:pPr>
        <w:spacing w:line="48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4244B9">
        <w:rPr>
          <w:rFonts w:ascii="Times New Roman" w:hAnsi="Times New Roman"/>
          <w:sz w:val="24"/>
          <w:szCs w:val="24"/>
        </w:rPr>
        <w:lastRenderedPageBreak/>
        <w:t xml:space="preserve">The quantification of total flavonoid content (TFC) was conducted using the method proposed by </w:t>
      </w:r>
      <w:r w:rsidR="00B77CEB">
        <w:rPr>
          <w:rFonts w:ascii="Times New Roman" w:hAnsi="Times New Roman"/>
          <w:sz w:val="24"/>
          <w:szCs w:val="24"/>
        </w:rPr>
        <w:t xml:space="preserve">Yang </w:t>
      </w:r>
      <w:r w:rsidRPr="004244B9">
        <w:rPr>
          <w:rFonts w:ascii="Times New Roman" w:hAnsi="Times New Roman"/>
          <w:sz w:val="24"/>
          <w:szCs w:val="24"/>
        </w:rPr>
        <w:fldChar w:fldCharType="begin"/>
      </w:r>
      <w:r w:rsidR="00F97F80">
        <w:rPr>
          <w:rFonts w:ascii="Times New Roman" w:hAnsi="Times New Roman"/>
          <w:sz w:val="24"/>
          <w:szCs w:val="24"/>
        </w:rPr>
        <w:instrText xml:space="preserve"> ADDIN EN.CITE &lt;EndNote&gt;&lt;Cite&gt;&lt;Author&gt;Yang&lt;/Author&gt;&lt;Year&gt;2022&lt;/Year&gt;&lt;RecNum&gt;821&lt;/RecNum&gt;&lt;DisplayText&gt;[3]&lt;/DisplayText&gt;&lt;record&gt;&lt;rec-number&gt;821&lt;/rec-number&gt;&lt;foreign-keys&gt;&lt;key app="EN" db-id="0ts9p2zwtda2d9e22psverp7w2tdz9wevxda"&gt;821&lt;/key&gt;&lt;/foreign-keys&gt;&lt;ref-type name="Journal Article"&gt;17&lt;/ref-type&gt;&lt;contributors&gt;&lt;authors&gt;&lt;author&gt;Yang, Yuzhe&lt;/author&gt;&lt;author&gt;Li, Wu&lt;/author&gt;&lt;author&gt;Xian, Wenyan&lt;/author&gt;&lt;author&gt;Huang, Wei&lt;/author&gt;&lt;author&gt;Yang, Ruili&lt;/author&gt;&lt;/authors&gt;&lt;/contributors&gt;&lt;titles&gt;&lt;title&gt;Free and Bound Phenolic Profiles of Rosa roxburghii Tratt Leaves and Their Antioxidant and Inhibitory Effects on alpha-Glucosidase&lt;/title&gt;&lt;secondary-title&gt;Frontiers in Nutrition&lt;/secondary-title&gt;&lt;/titles&gt;&lt;periodical&gt;&lt;full-title&gt;Frontiers in Nutrition&lt;/full-title&gt;&lt;/periodical&gt;&lt;volume&gt;9&lt;/volume&gt;&lt;dates&gt;&lt;year&gt;2022&lt;/year&gt;&lt;pub-dates&gt;&lt;date&gt;Jun 28&lt;/date&gt;&lt;/pub-dates&gt;&lt;/dates&gt;&lt;isbn&gt;2296-861X&lt;/isbn&gt;&lt;accession-num&gt;WOS:000824132700001&lt;/accession-num&gt;&lt;work-type&gt;Article&lt;/work-type&gt;&lt;urls&gt;&lt;related-urls&gt;&lt;url&gt;&amp;lt;Go to ISI&amp;gt;://WOS:000824132700001&lt;/url&gt;&lt;/related-urls&gt;&lt;/urls&gt;&lt;custom7&gt;922496&lt;/custom7&gt;&lt;electronic-resource-num&gt;10.3389/fnut.2022.922496&lt;/electronic-resource-num&gt;&lt;/record&gt;&lt;/Cite&gt;&lt;/EndNote&gt;</w:instrText>
      </w:r>
      <w:r w:rsidRPr="004244B9">
        <w:rPr>
          <w:rFonts w:ascii="Times New Roman" w:hAnsi="Times New Roman"/>
          <w:sz w:val="24"/>
          <w:szCs w:val="24"/>
        </w:rPr>
        <w:fldChar w:fldCharType="separate"/>
      </w:r>
      <w:r w:rsidR="00F97F80">
        <w:rPr>
          <w:rFonts w:ascii="Times New Roman" w:hAnsi="Times New Roman"/>
          <w:noProof/>
          <w:sz w:val="24"/>
          <w:szCs w:val="24"/>
        </w:rPr>
        <w:t>[</w:t>
      </w:r>
      <w:hyperlink w:anchor="_ENREF_3" w:tooltip="Yang, 2022 #821" w:history="1">
        <w:r w:rsidR="00065DE3">
          <w:rPr>
            <w:rFonts w:ascii="Times New Roman" w:hAnsi="Times New Roman"/>
            <w:noProof/>
            <w:sz w:val="24"/>
            <w:szCs w:val="24"/>
          </w:rPr>
          <w:t>3</w:t>
        </w:r>
      </w:hyperlink>
      <w:r w:rsidR="00F97F80">
        <w:rPr>
          <w:rFonts w:ascii="Times New Roman" w:hAnsi="Times New Roman"/>
          <w:noProof/>
          <w:sz w:val="24"/>
          <w:szCs w:val="24"/>
        </w:rPr>
        <w:t>]</w:t>
      </w:r>
      <w:r w:rsidRPr="004244B9">
        <w:rPr>
          <w:rFonts w:ascii="Times New Roman" w:hAnsi="Times New Roman"/>
          <w:sz w:val="24"/>
          <w:szCs w:val="24"/>
        </w:rPr>
        <w:fldChar w:fldCharType="end"/>
      </w:r>
      <w:r w:rsidRPr="004244B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244B9">
        <w:rPr>
          <w:rFonts w:ascii="Times New Roman" w:hAnsi="Times New Roman"/>
          <w:sz w:val="24"/>
          <w:szCs w:val="24"/>
        </w:rPr>
        <w:t xml:space="preserve">25 </w:t>
      </w:r>
      <w:bookmarkStart w:id="5" w:name="_Hlk146199717"/>
      <w:proofErr w:type="spellStart"/>
      <w:r w:rsidRPr="004244B9">
        <w:rPr>
          <w:rFonts w:ascii="Times New Roman" w:hAnsi="Times New Roman"/>
          <w:sz w:val="24"/>
          <w:szCs w:val="24"/>
        </w:rPr>
        <w:t>μL</w:t>
      </w:r>
      <w:bookmarkEnd w:id="5"/>
      <w:proofErr w:type="spellEnd"/>
      <w:r w:rsidRPr="004244B9">
        <w:rPr>
          <w:rFonts w:ascii="Times New Roman" w:hAnsi="Times New Roman"/>
          <w:sz w:val="24"/>
          <w:szCs w:val="24"/>
        </w:rPr>
        <w:t xml:space="preserve"> of sample extracts were subjected to 110 </w:t>
      </w:r>
      <w:proofErr w:type="spellStart"/>
      <w:r w:rsidRPr="004244B9">
        <w:rPr>
          <w:rFonts w:ascii="Times New Roman" w:hAnsi="Times New Roman"/>
          <w:sz w:val="24"/>
          <w:szCs w:val="24"/>
        </w:rPr>
        <w:t>μL</w:t>
      </w:r>
      <w:proofErr w:type="spellEnd"/>
      <w:r w:rsidRPr="004244B9">
        <w:rPr>
          <w:rFonts w:ascii="Times New Roman" w:hAnsi="Times New Roman"/>
          <w:sz w:val="24"/>
          <w:szCs w:val="24"/>
        </w:rPr>
        <w:t xml:space="preserve"> </w:t>
      </w:r>
      <w:bookmarkStart w:id="6" w:name="_Hlk146200744"/>
      <w:r w:rsidRPr="004244B9">
        <w:rPr>
          <w:rFonts w:ascii="Times New Roman" w:hAnsi="Times New Roman"/>
          <w:sz w:val="24"/>
          <w:szCs w:val="24"/>
        </w:rPr>
        <w:t>NaNO</w:t>
      </w:r>
      <w:r w:rsidRPr="004244B9">
        <w:rPr>
          <w:rFonts w:ascii="Times New Roman" w:hAnsi="Times New Roman"/>
          <w:sz w:val="24"/>
          <w:szCs w:val="24"/>
          <w:vertAlign w:val="subscript"/>
        </w:rPr>
        <w:t>2 </w:t>
      </w:r>
      <w:r w:rsidRPr="004244B9">
        <w:rPr>
          <w:rFonts w:ascii="Times New Roman" w:hAnsi="Times New Roman"/>
          <w:sz w:val="24"/>
          <w:szCs w:val="24"/>
        </w:rPr>
        <w:t>(0.66M)</w:t>
      </w:r>
      <w:bookmarkEnd w:id="6"/>
      <w:r w:rsidRPr="004244B9">
        <w:rPr>
          <w:rFonts w:ascii="Times New Roman" w:hAnsi="Times New Roman"/>
          <w:sz w:val="24"/>
          <w:szCs w:val="24"/>
        </w:rPr>
        <w:t xml:space="preserve"> in 96-well plates. After 5 min, </w:t>
      </w:r>
      <w:bookmarkStart w:id="7" w:name="_Hlk146200757"/>
      <w:r w:rsidRPr="004244B9">
        <w:rPr>
          <w:rFonts w:ascii="Times New Roman" w:hAnsi="Times New Roman"/>
          <w:sz w:val="24"/>
          <w:szCs w:val="24"/>
        </w:rPr>
        <w:t xml:space="preserve">10 </w:t>
      </w:r>
      <w:proofErr w:type="spellStart"/>
      <w:r w:rsidRPr="004244B9">
        <w:rPr>
          <w:rFonts w:ascii="Times New Roman" w:hAnsi="Times New Roman"/>
          <w:sz w:val="24"/>
          <w:szCs w:val="24"/>
        </w:rPr>
        <w:t>μL</w:t>
      </w:r>
      <w:proofErr w:type="spellEnd"/>
      <w:r w:rsidRPr="004244B9">
        <w:rPr>
          <w:rFonts w:ascii="Times New Roman" w:hAnsi="Times New Roman"/>
          <w:sz w:val="24"/>
          <w:szCs w:val="24"/>
        </w:rPr>
        <w:t xml:space="preserve"> of AlCl</w:t>
      </w:r>
      <w:r w:rsidRPr="004244B9">
        <w:rPr>
          <w:rFonts w:ascii="Times New Roman" w:hAnsi="Times New Roman"/>
          <w:sz w:val="24"/>
          <w:szCs w:val="24"/>
          <w:vertAlign w:val="subscript"/>
        </w:rPr>
        <w:t>3</w:t>
      </w:r>
      <w:r w:rsidRPr="004244B9">
        <w:rPr>
          <w:rFonts w:ascii="Times New Roman" w:hAnsi="Times New Roman"/>
          <w:sz w:val="24"/>
          <w:szCs w:val="24"/>
        </w:rPr>
        <w:t xml:space="preserve"> (0.75M) </w:t>
      </w:r>
      <w:bookmarkEnd w:id="7"/>
      <w:r w:rsidRPr="004244B9">
        <w:rPr>
          <w:rFonts w:ascii="Times New Roman" w:hAnsi="Times New Roman"/>
          <w:sz w:val="24"/>
          <w:szCs w:val="24"/>
        </w:rPr>
        <w:t xml:space="preserve">was added and allowed to stand for 6 min before the addition of </w:t>
      </w:r>
      <w:bookmarkStart w:id="8" w:name="_Hlk146200787"/>
      <w:r w:rsidRPr="004244B9">
        <w:rPr>
          <w:rFonts w:ascii="Times New Roman" w:hAnsi="Times New Roman"/>
          <w:sz w:val="24"/>
          <w:szCs w:val="24"/>
        </w:rPr>
        <w:t xml:space="preserve">100 </w:t>
      </w:r>
      <w:proofErr w:type="spellStart"/>
      <w:r w:rsidRPr="004244B9">
        <w:rPr>
          <w:rFonts w:ascii="Times New Roman" w:hAnsi="Times New Roman"/>
          <w:sz w:val="24"/>
          <w:szCs w:val="24"/>
        </w:rPr>
        <w:t>μL</w:t>
      </w:r>
      <w:proofErr w:type="spellEnd"/>
      <w:r w:rsidRPr="004244B9">
        <w:rPr>
          <w:rFonts w:ascii="Times New Roman" w:hAnsi="Times New Roman"/>
          <w:sz w:val="24"/>
          <w:szCs w:val="24"/>
        </w:rPr>
        <w:t xml:space="preserve"> of NaOH (0.5M)</w:t>
      </w:r>
      <w:bookmarkEnd w:id="8"/>
      <w:r w:rsidRPr="004244B9">
        <w:rPr>
          <w:rFonts w:ascii="Times New Roman" w:hAnsi="Times New Roman"/>
          <w:sz w:val="24"/>
          <w:szCs w:val="24"/>
        </w:rPr>
        <w:t xml:space="preserve">. Finally, the absorbance was measured at 510 nm on a microplate reader. The TFC was expressed as milligrams of </w:t>
      </w:r>
      <w:proofErr w:type="spellStart"/>
      <w:r w:rsidRPr="004244B9">
        <w:rPr>
          <w:rFonts w:ascii="Times New Roman" w:hAnsi="Times New Roman" w:hint="eastAsia"/>
          <w:sz w:val="24"/>
          <w:szCs w:val="24"/>
        </w:rPr>
        <w:t>ru</w:t>
      </w:r>
      <w:r w:rsidRPr="004244B9">
        <w:rPr>
          <w:rFonts w:ascii="Times New Roman" w:hAnsi="Times New Roman"/>
          <w:sz w:val="24"/>
          <w:szCs w:val="24"/>
        </w:rPr>
        <w:t>tin</w:t>
      </w:r>
      <w:proofErr w:type="spellEnd"/>
      <w:r w:rsidRPr="004244B9">
        <w:rPr>
          <w:rFonts w:ascii="Times New Roman" w:hAnsi="Times New Roman"/>
          <w:sz w:val="24"/>
          <w:szCs w:val="24"/>
        </w:rPr>
        <w:t xml:space="preserve"> equivalents per gram of dried weight (mg RE/g DW) of Chinese olive (ABS-concentration curve: y = 0.0005x - 0.0037 R² = 0.9997). </w:t>
      </w:r>
    </w:p>
    <w:p w14:paraId="32BF77DD" w14:textId="68502B50" w:rsidR="00E31040" w:rsidRDefault="00E31040" w:rsidP="00E31040">
      <w:pPr>
        <w:spacing w:line="480" w:lineRule="auto"/>
        <w:rPr>
          <w:rFonts w:ascii="Times New Roman" w:hAnsi="Times New Roman"/>
          <w:b/>
          <w:bCs/>
          <w:sz w:val="24"/>
          <w:szCs w:val="24"/>
        </w:rPr>
      </w:pPr>
      <w:r w:rsidRPr="00E31040">
        <w:rPr>
          <w:rFonts w:ascii="Times New Roman" w:hAnsi="Times New Roman"/>
          <w:b/>
          <w:bCs/>
          <w:sz w:val="24"/>
          <w:szCs w:val="24"/>
        </w:rPr>
        <w:t>Nano-Quadrupole-</w:t>
      </w:r>
      <w:proofErr w:type="spellStart"/>
      <w:r w:rsidRPr="00E31040">
        <w:rPr>
          <w:rFonts w:ascii="Times New Roman" w:hAnsi="Times New Roman"/>
          <w:b/>
          <w:bCs/>
          <w:sz w:val="24"/>
          <w:szCs w:val="24"/>
        </w:rPr>
        <w:t>Exactive</w:t>
      </w:r>
      <w:proofErr w:type="spellEnd"/>
      <w:r w:rsidRPr="00E31040">
        <w:rPr>
          <w:rFonts w:ascii="Times New Roman" w:hAnsi="Times New Roman"/>
          <w:b/>
          <w:bCs/>
          <w:sz w:val="24"/>
          <w:szCs w:val="24"/>
        </w:rPr>
        <w:t xml:space="preserve"> Orbitrap Mass Spectroscopy (UPLC- MS)</w:t>
      </w:r>
    </w:p>
    <w:p w14:paraId="7CBED0C6" w14:textId="258DE143" w:rsidR="00F7518C" w:rsidRPr="004244B9" w:rsidRDefault="00F7518C" w:rsidP="00B80CB1">
      <w:pPr>
        <w:spacing w:line="48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4244B9">
        <w:rPr>
          <w:rFonts w:ascii="Times New Roman" w:hAnsi="Times New Roman"/>
          <w:sz w:val="24"/>
          <w:szCs w:val="24"/>
        </w:rPr>
        <w:t xml:space="preserve">Separation of phenolic compounds was performed on an </w:t>
      </w:r>
      <w:bookmarkStart w:id="9" w:name="_Hlk146198016"/>
      <w:r w:rsidRPr="004244B9">
        <w:rPr>
          <w:rFonts w:ascii="Times New Roman" w:hAnsi="Times New Roman"/>
          <w:sz w:val="24"/>
          <w:szCs w:val="24"/>
        </w:rPr>
        <w:t>ACQUITY UPLC BEH</w:t>
      </w:r>
      <w:bookmarkEnd w:id="9"/>
      <w:r w:rsidRPr="004244B9">
        <w:rPr>
          <w:rFonts w:ascii="Times New Roman" w:hAnsi="Times New Roman"/>
          <w:sz w:val="24"/>
          <w:szCs w:val="24"/>
        </w:rPr>
        <w:t xml:space="preserve"> C18 column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10" w:name="_Hlk146198026"/>
      <w:r w:rsidRPr="004244B9">
        <w:rPr>
          <w:rFonts w:ascii="Times New Roman" w:hAnsi="Times New Roman"/>
          <w:sz w:val="24"/>
          <w:szCs w:val="24"/>
        </w:rPr>
        <w:t>(2.1 mm × 100 mm, 1.7 µm; Waters, USA)</w:t>
      </w:r>
      <w:bookmarkEnd w:id="10"/>
      <w:r w:rsidRPr="004244B9">
        <w:rPr>
          <w:rFonts w:ascii="Times New Roman" w:hAnsi="Times New Roman"/>
          <w:sz w:val="24"/>
          <w:szCs w:val="24"/>
        </w:rPr>
        <w:t xml:space="preserve"> eluting with solvent A (acetonitrile) and solvent B (</w:t>
      </w:r>
      <w:r w:rsidRPr="004244B9">
        <w:rPr>
          <w:rFonts w:ascii="Times New Roman" w:hAnsi="Times New Roman" w:hint="eastAsia"/>
          <w:sz w:val="24"/>
          <w:szCs w:val="24"/>
        </w:rPr>
        <w:t>wa</w:t>
      </w:r>
      <w:r w:rsidRPr="004244B9">
        <w:rPr>
          <w:rFonts w:ascii="Times New Roman" w:hAnsi="Times New Roman"/>
          <w:sz w:val="24"/>
          <w:szCs w:val="24"/>
        </w:rPr>
        <w:t xml:space="preserve">ter with 0.1% formic acid) by </w:t>
      </w:r>
      <w:proofErr w:type="spellStart"/>
      <w:r w:rsidRPr="004244B9">
        <w:rPr>
          <w:rFonts w:ascii="Times New Roman" w:hAnsi="Times New Roman"/>
          <w:sz w:val="24"/>
          <w:szCs w:val="24"/>
        </w:rPr>
        <w:t>UltiMate</w:t>
      </w:r>
      <w:proofErr w:type="spellEnd"/>
      <w:r w:rsidRPr="004244B9">
        <w:rPr>
          <w:rFonts w:ascii="Times New Roman" w:hAnsi="Times New Roman"/>
          <w:sz w:val="24"/>
          <w:szCs w:val="24"/>
        </w:rPr>
        <w:t xml:space="preserve"> 3000 liquid chromatographic system (</w:t>
      </w:r>
      <w:proofErr w:type="spellStart"/>
      <w:r w:rsidRPr="004244B9">
        <w:rPr>
          <w:rFonts w:ascii="Times New Roman" w:hAnsi="Times New Roman"/>
          <w:sz w:val="24"/>
          <w:szCs w:val="24"/>
        </w:rPr>
        <w:t>Thermofisher</w:t>
      </w:r>
      <w:proofErr w:type="spellEnd"/>
      <w:r w:rsidRPr="004244B9">
        <w:rPr>
          <w:rFonts w:ascii="Times New Roman" w:hAnsi="Times New Roman"/>
          <w:sz w:val="24"/>
          <w:szCs w:val="24"/>
        </w:rPr>
        <w:t xml:space="preserve"> Scientific, China). The identification and quantification of </w:t>
      </w:r>
      <w:r w:rsidRPr="004244B9">
        <w:rPr>
          <w:rFonts w:ascii="Times New Roman" w:hAnsi="Times New Roman" w:hint="eastAsia"/>
          <w:sz w:val="24"/>
          <w:szCs w:val="24"/>
        </w:rPr>
        <w:t>ex</w:t>
      </w:r>
      <w:r w:rsidRPr="004244B9">
        <w:rPr>
          <w:rFonts w:ascii="Times New Roman" w:hAnsi="Times New Roman"/>
          <w:sz w:val="24"/>
          <w:szCs w:val="24"/>
        </w:rPr>
        <w:t>tracts were carried out in a Q–</w:t>
      </w:r>
      <w:proofErr w:type="spellStart"/>
      <w:r w:rsidRPr="004244B9">
        <w:rPr>
          <w:rFonts w:ascii="Times New Roman" w:hAnsi="Times New Roman"/>
          <w:sz w:val="24"/>
          <w:szCs w:val="24"/>
        </w:rPr>
        <w:t>Exactive</w:t>
      </w:r>
      <w:proofErr w:type="spellEnd"/>
      <w:r w:rsidRPr="004244B9">
        <w:rPr>
          <w:rFonts w:ascii="Times New Roman" w:hAnsi="Times New Roman"/>
          <w:sz w:val="24"/>
          <w:szCs w:val="24"/>
        </w:rPr>
        <w:t xml:space="preserve"> Orbitrap MS (</w:t>
      </w:r>
      <w:proofErr w:type="spellStart"/>
      <w:r w:rsidRPr="004244B9">
        <w:rPr>
          <w:rFonts w:ascii="Times New Roman" w:hAnsi="Times New Roman"/>
          <w:sz w:val="24"/>
          <w:szCs w:val="24"/>
        </w:rPr>
        <w:t>Thermofisher</w:t>
      </w:r>
      <w:proofErr w:type="spellEnd"/>
      <w:r w:rsidRPr="004244B9">
        <w:rPr>
          <w:rFonts w:ascii="Times New Roman" w:hAnsi="Times New Roman"/>
          <w:sz w:val="24"/>
          <w:szCs w:val="24"/>
        </w:rPr>
        <w:t xml:space="preserve"> Scientific, China) equipped with an electrospray ionization (ESI) source. The gradient method is according to the methodology proposed by </w:t>
      </w:r>
      <w:r w:rsidR="00B77CEB">
        <w:rPr>
          <w:rFonts w:ascii="Times New Roman" w:hAnsi="Times New Roman"/>
          <w:sz w:val="24"/>
          <w:szCs w:val="24"/>
        </w:rPr>
        <w:t xml:space="preserve">Yang </w:t>
      </w:r>
      <w:r w:rsidRPr="004244B9">
        <w:rPr>
          <w:rFonts w:ascii="Times New Roman" w:hAnsi="Times New Roman"/>
          <w:sz w:val="24"/>
          <w:szCs w:val="24"/>
        </w:rPr>
        <w:fldChar w:fldCharType="begin"/>
      </w:r>
      <w:r w:rsidR="00F97F80">
        <w:rPr>
          <w:rFonts w:ascii="Times New Roman" w:hAnsi="Times New Roman"/>
          <w:sz w:val="24"/>
          <w:szCs w:val="24"/>
        </w:rPr>
        <w:instrText xml:space="preserve"> ADDIN EN.CITE &lt;EndNote&gt;&lt;Cite&gt;&lt;Author&gt;Yang&lt;/Author&gt;&lt;Year&gt;2022&lt;/Year&gt;&lt;RecNum&gt;829&lt;/RecNum&gt;&lt;DisplayText&gt;[3]&lt;/DisplayText&gt;&lt;record&gt;&lt;rec-number&gt;829&lt;/rec-number&gt;&lt;foreign-keys&gt;&lt;key app="EN" db-id="0ts9p2zwtda2d9e22psverp7w2tdz9wevxda"&gt;829&lt;/key&gt;&lt;/foreign-keys&gt;&lt;ref-type name="Journal Article"&gt;17&lt;/ref-type&gt;&lt;contributors&gt;&lt;authors&gt;&lt;author&gt;Yang, Yuzhe&lt;/author&gt;&lt;author&gt;Li, Wu&lt;/author&gt;&lt;author&gt;Xian, Wenyan&lt;/author&gt;&lt;author&gt;Huang, Wei&lt;/author&gt;&lt;author&gt;Yang, Ruili&lt;/author&gt;&lt;/authors&gt;&lt;/contributors&gt;&lt;titles&gt;&lt;title&gt;Free and Bound Phenolic Profiles of Rosa roxburghii Tratt Leaves and Their Antioxidant and Inhibitory Effects on alpha-Glucosidase&lt;/title&gt;&lt;secondary-title&gt;Frontiers in Nutrition&lt;/secondary-title&gt;&lt;/titles&gt;&lt;periodical&gt;&lt;full-title&gt;Frontiers in Nutrition&lt;/full-title&gt;&lt;/periodical&gt;&lt;volume&gt;9&lt;/volume&gt;&lt;dates&gt;&lt;year&gt;2022&lt;/year&gt;&lt;pub-dates&gt;&lt;date&gt;Jun 28&lt;/date&gt;&lt;/pub-dates&gt;&lt;/dates&gt;&lt;isbn&gt;2296-861X&lt;/isbn&gt;&lt;accession-num&gt;WOS:000824132700001&lt;/accession-num&gt;&lt;work-type&gt;Article&lt;/work-type&gt;&lt;urls&gt;&lt;related-urls&gt;&lt;url&gt;&amp;lt;Go to ISI&amp;gt;://WOS:000824132700001&lt;/url&gt;&lt;/related-urls&gt;&lt;/urls&gt;&lt;custom7&gt;922496&lt;/custom7&gt;&lt;electronic-resource-num&gt;10.3389/fnut.2022.922496&lt;/electronic-resource-num&gt;&lt;/record&gt;&lt;/Cite&gt;&lt;/EndNote&gt;</w:instrText>
      </w:r>
      <w:r w:rsidRPr="004244B9">
        <w:rPr>
          <w:rFonts w:ascii="Times New Roman" w:hAnsi="Times New Roman"/>
          <w:sz w:val="24"/>
          <w:szCs w:val="24"/>
        </w:rPr>
        <w:fldChar w:fldCharType="separate"/>
      </w:r>
      <w:r w:rsidR="00F97F80">
        <w:rPr>
          <w:rFonts w:ascii="Times New Roman" w:hAnsi="Times New Roman"/>
          <w:noProof/>
          <w:sz w:val="24"/>
          <w:szCs w:val="24"/>
        </w:rPr>
        <w:t>[</w:t>
      </w:r>
      <w:hyperlink w:anchor="_ENREF_3" w:tooltip="Yang, 2022 #821" w:history="1">
        <w:r w:rsidR="00065DE3">
          <w:rPr>
            <w:rFonts w:ascii="Times New Roman" w:hAnsi="Times New Roman"/>
            <w:noProof/>
            <w:sz w:val="24"/>
            <w:szCs w:val="24"/>
          </w:rPr>
          <w:t>3</w:t>
        </w:r>
      </w:hyperlink>
      <w:r w:rsidR="00F97F80">
        <w:rPr>
          <w:rFonts w:ascii="Times New Roman" w:hAnsi="Times New Roman"/>
          <w:noProof/>
          <w:sz w:val="24"/>
          <w:szCs w:val="24"/>
        </w:rPr>
        <w:t>]</w:t>
      </w:r>
      <w:r w:rsidRPr="004244B9">
        <w:rPr>
          <w:rFonts w:ascii="Times New Roman" w:hAnsi="Times New Roman"/>
          <w:sz w:val="24"/>
          <w:szCs w:val="24"/>
        </w:rPr>
        <w:fldChar w:fldCharType="end"/>
      </w:r>
      <w:r w:rsidRPr="004244B9">
        <w:rPr>
          <w:rFonts w:ascii="Times New Roman" w:hAnsi="Times New Roman"/>
          <w:sz w:val="24"/>
          <w:szCs w:val="24"/>
        </w:rPr>
        <w:t>. MS experiments in positive and negative scan ionization mode interface (auxiliary gas (N</w:t>
      </w:r>
      <w:r w:rsidRPr="004244B9">
        <w:rPr>
          <w:rFonts w:ascii="Times New Roman" w:hAnsi="Times New Roman"/>
          <w:sz w:val="24"/>
          <w:szCs w:val="24"/>
          <w:vertAlign w:val="subscript"/>
        </w:rPr>
        <w:t>2</w:t>
      </w:r>
      <w:r w:rsidRPr="004244B9">
        <w:rPr>
          <w:rFonts w:ascii="Times New Roman" w:hAnsi="Times New Roman"/>
          <w:sz w:val="24"/>
          <w:szCs w:val="24"/>
        </w:rPr>
        <w:t>), 10 arb; sheath gas (N</w:t>
      </w:r>
      <w:r w:rsidRPr="004244B9">
        <w:rPr>
          <w:rFonts w:ascii="Times New Roman" w:hAnsi="Times New Roman"/>
          <w:sz w:val="24"/>
          <w:szCs w:val="24"/>
          <w:vertAlign w:val="subscript"/>
        </w:rPr>
        <w:t>2</w:t>
      </w:r>
      <w:r w:rsidRPr="004244B9">
        <w:rPr>
          <w:rFonts w:ascii="Times New Roman" w:hAnsi="Times New Roman"/>
          <w:sz w:val="24"/>
          <w:szCs w:val="24"/>
        </w:rPr>
        <w:t>), 35 arb; capillary voltage, 3,200 V; capillary temperature, 320</w:t>
      </w:r>
      <w:r w:rsidRPr="004244B9">
        <w:rPr>
          <w:rFonts w:ascii="Times New Roman" w:hAnsi="Times New Roman" w:hint="eastAsia"/>
          <w:sz w:val="24"/>
          <w:szCs w:val="24"/>
        </w:rPr>
        <w:t>℃</w:t>
      </w:r>
      <w:r w:rsidRPr="004244B9">
        <w:rPr>
          <w:rFonts w:ascii="Times New Roman" w:hAnsi="Times New Roman"/>
          <w:sz w:val="24"/>
          <w:szCs w:val="24"/>
        </w:rPr>
        <w:t>; scan range, 70</w:t>
      </w:r>
      <w:r w:rsidRPr="004244B9">
        <w:rPr>
          <w:rFonts w:ascii="Times New Roman" w:eastAsia="等线" w:hAnsi="Times New Roman" w:cs="等线" w:hint="eastAsia"/>
          <w:sz w:val="24"/>
          <w:szCs w:val="24"/>
        </w:rPr>
        <w:t>–</w:t>
      </w:r>
      <w:r w:rsidRPr="004244B9">
        <w:rPr>
          <w:rFonts w:ascii="Times New Roman" w:hAnsi="Times New Roman"/>
          <w:sz w:val="24"/>
          <w:szCs w:val="24"/>
        </w:rPr>
        <w:t xml:space="preserve">1,500 m/z. Before the analysis, an external calibration was performed to determine the accuracy of the masses measured. Data analysis was performed using </w:t>
      </w:r>
      <w:bookmarkStart w:id="11" w:name="_Hlk146199237"/>
      <w:r w:rsidRPr="004244B9">
        <w:rPr>
          <w:rFonts w:ascii="Times New Roman" w:hAnsi="Times New Roman"/>
          <w:sz w:val="24"/>
          <w:szCs w:val="24"/>
        </w:rPr>
        <w:t>Trace Finder</w:t>
      </w:r>
      <w:bookmarkEnd w:id="11"/>
      <w:r w:rsidRPr="004244B9">
        <w:rPr>
          <w:rFonts w:ascii="Times New Roman" w:hAnsi="Times New Roman"/>
          <w:sz w:val="24"/>
          <w:szCs w:val="24"/>
        </w:rPr>
        <w:t xml:space="preserve"> software </w:t>
      </w:r>
      <w:bookmarkStart w:id="12" w:name="_Hlk146199246"/>
      <w:r w:rsidRPr="004244B9">
        <w:rPr>
          <w:rFonts w:ascii="Times New Roman" w:hAnsi="Times New Roman"/>
          <w:sz w:val="24"/>
          <w:szCs w:val="24"/>
        </w:rPr>
        <w:t>(</w:t>
      </w:r>
      <w:proofErr w:type="spellStart"/>
      <w:r w:rsidRPr="004244B9">
        <w:rPr>
          <w:rFonts w:ascii="Times New Roman" w:hAnsi="Times New Roman"/>
          <w:sz w:val="24"/>
          <w:szCs w:val="24"/>
        </w:rPr>
        <w:t>Thermofisher</w:t>
      </w:r>
      <w:proofErr w:type="spellEnd"/>
      <w:r w:rsidRPr="004244B9">
        <w:rPr>
          <w:rFonts w:ascii="Times New Roman" w:hAnsi="Times New Roman"/>
          <w:sz w:val="24"/>
          <w:szCs w:val="24"/>
        </w:rPr>
        <w:t xml:space="preserve"> Scientific, version 4.0)</w:t>
      </w:r>
      <w:bookmarkEnd w:id="12"/>
      <w:r w:rsidRPr="004244B9">
        <w:rPr>
          <w:rFonts w:ascii="Times New Roman" w:hAnsi="Times New Roman"/>
          <w:sz w:val="24"/>
          <w:szCs w:val="24"/>
        </w:rPr>
        <w:t>, and the identification of the compounds was made by comparing the exact masses, MS/MS mass spectra and molecular formulas to the database available in the literature.</w:t>
      </w:r>
    </w:p>
    <w:p w14:paraId="3F5C27C0" w14:textId="2AD16492" w:rsidR="00F7518C" w:rsidRPr="00B80CB1" w:rsidRDefault="00F7518C" w:rsidP="00B80CB1">
      <w:pPr>
        <w:spacing w:line="480" w:lineRule="auto"/>
        <w:rPr>
          <w:rFonts w:ascii="Times New Roman" w:hAnsi="Times New Roman"/>
          <w:b/>
          <w:bCs/>
          <w:sz w:val="24"/>
          <w:szCs w:val="24"/>
        </w:rPr>
      </w:pPr>
      <w:r w:rsidRPr="00B80CB1">
        <w:rPr>
          <w:rFonts w:ascii="Times New Roman" w:hAnsi="Times New Roman"/>
          <w:b/>
          <w:bCs/>
          <w:sz w:val="24"/>
          <w:szCs w:val="24"/>
        </w:rPr>
        <w:lastRenderedPageBreak/>
        <w:t>Analyses of antioxidant capacity assay</w:t>
      </w:r>
    </w:p>
    <w:p w14:paraId="4D6DD946" w14:textId="2EFA3738" w:rsidR="00F7518C" w:rsidRPr="004244B9" w:rsidRDefault="00F7518C" w:rsidP="00B80CB1">
      <w:pPr>
        <w:spacing w:line="48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4244B9">
        <w:rPr>
          <w:rFonts w:ascii="Times New Roman" w:hAnsi="Times New Roman"/>
          <w:sz w:val="24"/>
          <w:szCs w:val="24"/>
        </w:rPr>
        <w:t>Antioxidant capacity assay of Phenolic compounds using the radical scavenging activity of DPPH, ABTS</w:t>
      </w:r>
      <w:r w:rsidRPr="004244B9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4244B9">
        <w:rPr>
          <w:rFonts w:ascii="Times New Roman" w:hAnsi="Times New Roman"/>
          <w:sz w:val="24"/>
          <w:szCs w:val="24"/>
        </w:rPr>
        <w:t>and ORAC (Oxygen Radical Absorbance Capacity)</w:t>
      </w:r>
      <w:r w:rsidRPr="004244B9">
        <w:rPr>
          <w:sz w:val="24"/>
          <w:szCs w:val="24"/>
        </w:rPr>
        <w:t xml:space="preserve"> </w:t>
      </w:r>
      <w:r w:rsidRPr="004244B9">
        <w:rPr>
          <w:rFonts w:ascii="Times New Roman" w:hAnsi="Times New Roman"/>
          <w:sz w:val="24"/>
          <w:szCs w:val="24"/>
        </w:rPr>
        <w:t>methods. T</w:t>
      </w:r>
      <w:r w:rsidRPr="004244B9">
        <w:rPr>
          <w:rFonts w:ascii="Times New Roman" w:hAnsi="Times New Roman" w:hint="eastAsia"/>
          <w:sz w:val="24"/>
          <w:szCs w:val="24"/>
        </w:rPr>
        <w:t>he</w:t>
      </w:r>
      <w:r w:rsidRPr="004244B9">
        <w:rPr>
          <w:rFonts w:ascii="Times New Roman" w:hAnsi="Times New Roman"/>
          <w:sz w:val="24"/>
          <w:szCs w:val="24"/>
        </w:rPr>
        <w:t xml:space="preserve"> detection method of DPPH scavenging activity using a modified procedure</w:t>
      </w:r>
      <w:r w:rsidRPr="004244B9">
        <w:rPr>
          <w:rFonts w:ascii="Times New Roman" w:hAnsi="Times New Roman"/>
          <w:sz w:val="24"/>
          <w:szCs w:val="24"/>
        </w:rPr>
        <w:fldChar w:fldCharType="begin"/>
      </w:r>
      <w:r w:rsidR="00F97F80">
        <w:rPr>
          <w:rFonts w:ascii="Times New Roman" w:hAnsi="Times New Roman"/>
          <w:sz w:val="24"/>
          <w:szCs w:val="24"/>
        </w:rPr>
        <w:instrText xml:space="preserve"> ADDIN EN.CITE &lt;EndNote&gt;&lt;Cite&gt;&lt;Author&gt;Cheng&lt;/Author&gt;&lt;Year&gt;2006&lt;/Year&gt;&lt;RecNum&gt;830&lt;/RecNum&gt;&lt;DisplayText&gt;[4]&lt;/DisplayText&gt;&lt;record&gt;&lt;rec-number&gt;830&lt;/rec-number&gt;&lt;foreign-keys&gt;&lt;key app="EN" db-id="0ts9p2zwtda2d9e22psverp7w2tdz9wevxda"&gt;830&lt;/key&gt;&lt;/foreign-keys&gt;&lt;ref-type name="Journal Article"&gt;17&lt;/ref-type&gt;&lt;contributors&gt;&lt;authors&gt;&lt;author&gt;Cheng, Z. H.&lt;/author&gt;&lt;author&gt;Moore, J.&lt;/author&gt;&lt;author&gt;Yu, L. L.&lt;/author&gt;&lt;/authors&gt;&lt;/contributors&gt;&lt;titles&gt;&lt;title&gt;High-throughput relative DPPH radical scavenging capacity assay&lt;/title&gt;&lt;secondary-title&gt;Journal of Agricultural and Food Chemistry&lt;/secondary-title&gt;&lt;/titles&gt;&lt;periodical&gt;&lt;full-title&gt;Journal of Agricultural and Food Chemistry&lt;/full-title&gt;&lt;/periodical&gt;&lt;pages&gt;7429-7436&lt;/pages&gt;&lt;volume&gt;54&lt;/volume&gt;&lt;number&gt;20&lt;/number&gt;&lt;dates&gt;&lt;year&gt;2006&lt;/year&gt;&lt;pub-dates&gt;&lt;date&gt;Oct&lt;/date&gt;&lt;/pub-dates&gt;&lt;/dates&gt;&lt;isbn&gt;0021-8561&lt;/isbn&gt;&lt;accession-num&gt;WOS:000240795400004&lt;/accession-num&gt;&lt;urls&gt;&lt;related-urls&gt;&lt;url&gt;&amp;lt;Go to ISI&amp;gt;://WOS:000240795400004&lt;/url&gt;&lt;/related-urls&gt;&lt;/urls&gt;&lt;electronic-resource-num&gt;10.1021/jf0611668&lt;/electronic-resource-num&gt;&lt;/record&gt;&lt;/Cite&gt;&lt;/EndNote&gt;</w:instrText>
      </w:r>
      <w:r w:rsidRPr="004244B9">
        <w:rPr>
          <w:rFonts w:ascii="Times New Roman" w:hAnsi="Times New Roman"/>
          <w:sz w:val="24"/>
          <w:szCs w:val="24"/>
        </w:rPr>
        <w:fldChar w:fldCharType="separate"/>
      </w:r>
      <w:r w:rsidR="00F97F80">
        <w:rPr>
          <w:rFonts w:ascii="Times New Roman" w:hAnsi="Times New Roman"/>
          <w:noProof/>
          <w:sz w:val="24"/>
          <w:szCs w:val="24"/>
        </w:rPr>
        <w:t>[</w:t>
      </w:r>
      <w:hyperlink w:anchor="_ENREF_4" w:tooltip="Cheng, 2006 #830" w:history="1">
        <w:r w:rsidR="00065DE3">
          <w:rPr>
            <w:rFonts w:ascii="Times New Roman" w:hAnsi="Times New Roman"/>
            <w:noProof/>
            <w:sz w:val="24"/>
            <w:szCs w:val="24"/>
          </w:rPr>
          <w:t>4</w:t>
        </w:r>
      </w:hyperlink>
      <w:r w:rsidR="00F97F80">
        <w:rPr>
          <w:rFonts w:ascii="Times New Roman" w:hAnsi="Times New Roman"/>
          <w:noProof/>
          <w:sz w:val="24"/>
          <w:szCs w:val="24"/>
        </w:rPr>
        <w:t>]</w:t>
      </w:r>
      <w:r w:rsidRPr="004244B9">
        <w:rPr>
          <w:rFonts w:ascii="Times New Roman" w:hAnsi="Times New Roman"/>
          <w:sz w:val="24"/>
          <w:szCs w:val="24"/>
        </w:rPr>
        <w:fldChar w:fldCharType="end"/>
      </w:r>
      <w:r w:rsidRPr="004244B9">
        <w:rPr>
          <w:rFonts w:ascii="Times New Roman" w:hAnsi="Times New Roman"/>
          <w:sz w:val="24"/>
          <w:szCs w:val="24"/>
        </w:rPr>
        <w:t xml:space="preserve">, 100µL </w:t>
      </w:r>
      <w:bookmarkStart w:id="13" w:name="_Hlk146201106"/>
      <w:r w:rsidRPr="004244B9">
        <w:rPr>
          <w:rFonts w:ascii="Times New Roman" w:hAnsi="Times New Roman"/>
          <w:sz w:val="24"/>
          <w:szCs w:val="24"/>
        </w:rPr>
        <w:t>0.5mM</w:t>
      </w:r>
      <w:bookmarkEnd w:id="13"/>
      <w:r w:rsidRPr="004244B9">
        <w:rPr>
          <w:rFonts w:ascii="Times New Roman" w:hAnsi="Times New Roman"/>
          <w:sz w:val="24"/>
          <w:szCs w:val="24"/>
        </w:rPr>
        <w:t xml:space="preserve"> DPPH and 100µL sample were mixed for 30 </w:t>
      </w:r>
      <w:r w:rsidRPr="004244B9">
        <w:rPr>
          <w:rFonts w:ascii="Times New Roman" w:hAnsi="Times New Roman" w:hint="eastAsia"/>
          <w:sz w:val="24"/>
          <w:szCs w:val="24"/>
        </w:rPr>
        <w:t>min</w:t>
      </w:r>
      <w:r w:rsidRPr="004244B9">
        <w:rPr>
          <w:rFonts w:ascii="Times New Roman" w:hAnsi="Times New Roman"/>
          <w:sz w:val="24"/>
          <w:szCs w:val="24"/>
        </w:rPr>
        <w:t xml:space="preserve"> in dark conditions. The microplate </w:t>
      </w:r>
      <w:r w:rsidRPr="004244B9">
        <w:rPr>
          <w:rFonts w:ascii="Times New Roman" w:hAnsi="Times New Roman" w:hint="eastAsia"/>
          <w:sz w:val="24"/>
          <w:szCs w:val="24"/>
        </w:rPr>
        <w:t>r</w:t>
      </w:r>
      <w:r w:rsidRPr="004244B9">
        <w:rPr>
          <w:rFonts w:ascii="Times New Roman" w:hAnsi="Times New Roman"/>
          <w:sz w:val="24"/>
          <w:szCs w:val="24"/>
        </w:rPr>
        <w:t xml:space="preserve">eader (Molecular Devices, United States) was used in multimode spectrophotometric detection at 517 nm with 96-well plates. </w:t>
      </w:r>
    </w:p>
    <w:p w14:paraId="0A353B2F" w14:textId="7D8CAB9A" w:rsidR="00F7518C" w:rsidRPr="004244B9" w:rsidRDefault="00F7518C" w:rsidP="00B80CB1">
      <w:pPr>
        <w:spacing w:line="48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4244B9">
        <w:rPr>
          <w:rFonts w:ascii="Times New Roman" w:hAnsi="Times New Roman"/>
          <w:sz w:val="24"/>
          <w:szCs w:val="24"/>
        </w:rPr>
        <w:t xml:space="preserve">The ABTS </w:t>
      </w:r>
      <w:r w:rsidRPr="004244B9">
        <w:rPr>
          <w:rFonts w:ascii="Times New Roman" w:hAnsi="Times New Roman"/>
          <w:sz w:val="24"/>
          <w:szCs w:val="24"/>
        </w:rPr>
        <w:fldChar w:fldCharType="begin"/>
      </w:r>
      <w:r w:rsidR="00F97F80">
        <w:rPr>
          <w:rFonts w:ascii="Times New Roman" w:hAnsi="Times New Roman"/>
          <w:sz w:val="24"/>
          <w:szCs w:val="24"/>
        </w:rPr>
        <w:instrText xml:space="preserve"> ADDIN EN.CITE &lt;EndNote&gt;&lt;Cite&gt;&lt;Author&gt;Yu&lt;/Author&gt;&lt;Year&gt;2021&lt;/Year&gt;&lt;RecNum&gt;822&lt;/RecNum&gt;&lt;DisplayText&gt;[5]&lt;/DisplayText&gt;&lt;record&gt;&lt;rec-number&gt;822&lt;/rec-number&gt;&lt;foreign-keys&gt;&lt;key app="EN" db-id="0ts9p2zwtda2d9e22psverp7w2tdz9wevxda"&gt;822&lt;/key&gt;&lt;/foreign-keys&gt;&lt;ref-type name="Journal Article"&gt;17&lt;/ref-type&gt;&lt;contributors&gt;&lt;authors&gt;&lt;author&gt;Yu, Jiawen&lt;/author&gt;&lt;author&gt;Li, Wu&lt;/author&gt;&lt;author&gt;You, Bangyan&lt;/author&gt;&lt;author&gt;Yang, Shiying&lt;/author&gt;&lt;author&gt;Xian, Wenyan&lt;/author&gt;&lt;author&gt;Deng, Yu&lt;/author&gt;&lt;author&gt;Huang, Wei&lt;/author&gt;&lt;author&gt;Yang, Ruili&lt;/author&gt;&lt;/authors&gt;&lt;/contributors&gt;&lt;titles&gt;&lt;title&gt;Phenolic profiles, bioaccessibility and antioxidant activity of plum (Prunus Salicina Lindl)&lt;/title&gt;&lt;secondary-title&gt;Food Research International&lt;/secondary-title&gt;&lt;/titles&gt;&lt;periodical&gt;&lt;full-title&gt;Food Research International&lt;/full-title&gt;&lt;/periodical&gt;&lt;volume&gt;143&lt;/volume&gt;&lt;dates&gt;&lt;year&gt;2021&lt;/year&gt;&lt;pub-dates&gt;&lt;date&gt;May&lt;/date&gt;&lt;/pub-dates&gt;&lt;/dates&gt;&lt;isbn&gt;0963-9969&lt;/isbn&gt;&lt;accession-num&gt;WOS:000663304100016&lt;/accession-num&gt;&lt;work-type&gt;Article&lt;/work-type&gt;&lt;urls&gt;&lt;related-urls&gt;&lt;url&gt;&amp;lt;Go to ISI&amp;gt;://WOS:000663304100016&lt;/url&gt;&lt;/related-urls&gt;&lt;/urls&gt;&lt;custom7&gt;110300&lt;/custom7&gt;&lt;electronic-resource-num&gt;10.1016/j.foodres.2021.110300&lt;/electronic-resource-num&gt;&lt;/record&gt;&lt;/Cite&gt;&lt;/EndNote&gt;</w:instrText>
      </w:r>
      <w:r w:rsidRPr="004244B9">
        <w:rPr>
          <w:rFonts w:ascii="Times New Roman" w:hAnsi="Times New Roman"/>
          <w:sz w:val="24"/>
          <w:szCs w:val="24"/>
        </w:rPr>
        <w:fldChar w:fldCharType="separate"/>
      </w:r>
      <w:r w:rsidR="00F97F80">
        <w:rPr>
          <w:rFonts w:ascii="Times New Roman" w:hAnsi="Times New Roman"/>
          <w:noProof/>
          <w:sz w:val="24"/>
          <w:szCs w:val="24"/>
        </w:rPr>
        <w:t>[</w:t>
      </w:r>
      <w:hyperlink w:anchor="_ENREF_5" w:tooltip="Yu, 2021 #822" w:history="1">
        <w:r w:rsidR="00065DE3">
          <w:rPr>
            <w:rFonts w:ascii="Times New Roman" w:hAnsi="Times New Roman"/>
            <w:noProof/>
            <w:sz w:val="24"/>
            <w:szCs w:val="24"/>
          </w:rPr>
          <w:t>5</w:t>
        </w:r>
      </w:hyperlink>
      <w:r w:rsidR="00F97F80">
        <w:rPr>
          <w:rFonts w:ascii="Times New Roman" w:hAnsi="Times New Roman"/>
          <w:noProof/>
          <w:sz w:val="24"/>
          <w:szCs w:val="24"/>
        </w:rPr>
        <w:t>]</w:t>
      </w:r>
      <w:r w:rsidRPr="004244B9">
        <w:rPr>
          <w:rFonts w:ascii="Times New Roman" w:hAnsi="Times New Roman"/>
          <w:sz w:val="24"/>
          <w:szCs w:val="24"/>
        </w:rPr>
        <w:fldChar w:fldCharType="end"/>
      </w:r>
      <w:r w:rsidRPr="004244B9">
        <w:rPr>
          <w:rFonts w:ascii="Times New Roman" w:hAnsi="Times New Roman"/>
          <w:sz w:val="24"/>
          <w:szCs w:val="24"/>
        </w:rPr>
        <w:t>was formed after the addition of 2.45</w:t>
      </w:r>
      <w:r w:rsidRPr="004244B9">
        <w:rPr>
          <w:rFonts w:ascii="Times New Roman" w:hAnsi="Times New Roman" w:hint="eastAsia"/>
          <w:sz w:val="24"/>
          <w:szCs w:val="24"/>
        </w:rPr>
        <w:t>m</w:t>
      </w:r>
      <w:r w:rsidRPr="004244B9">
        <w:rPr>
          <w:rFonts w:ascii="Times New Roman" w:hAnsi="Times New Roman"/>
          <w:sz w:val="24"/>
          <w:szCs w:val="24"/>
        </w:rPr>
        <w:t>M potassium persulfate to the 7mM ABTS at room temperature (23</w:t>
      </w:r>
      <w:r w:rsidRPr="004244B9">
        <w:rPr>
          <w:rFonts w:ascii="Times New Roman" w:hAnsi="Times New Roman" w:hint="eastAsia"/>
          <w:sz w:val="24"/>
          <w:szCs w:val="24"/>
        </w:rPr>
        <w:t>℃</w:t>
      </w:r>
      <w:r w:rsidRPr="004244B9">
        <w:rPr>
          <w:rFonts w:ascii="Times New Roman" w:hAnsi="Times New Roman"/>
          <w:sz w:val="24"/>
          <w:szCs w:val="24"/>
        </w:rPr>
        <w:t>) in the dark for 16 hours</w:t>
      </w:r>
      <w:r w:rsidRPr="004244B9">
        <w:rPr>
          <w:rFonts w:ascii="Times New Roman" w:hAnsi="Times New Roman" w:hint="eastAsia"/>
          <w:sz w:val="24"/>
          <w:szCs w:val="24"/>
        </w:rPr>
        <w:t>.</w:t>
      </w:r>
      <w:r w:rsidRPr="004244B9">
        <w:rPr>
          <w:rFonts w:ascii="Times New Roman" w:hAnsi="Times New Roman"/>
          <w:sz w:val="24"/>
          <w:szCs w:val="24"/>
        </w:rPr>
        <w:t xml:space="preserve"> The ABTS solution was diluted with 80% ethanol to an absorbance of 0.700 </w:t>
      </w:r>
      <w:r w:rsidRPr="004244B9">
        <w:rPr>
          <w:rFonts w:ascii="Times New Roman" w:hAnsi="Times New Roman" w:hint="eastAsia"/>
          <w:sz w:val="24"/>
          <w:szCs w:val="24"/>
        </w:rPr>
        <w:t>±</w:t>
      </w:r>
      <w:r w:rsidRPr="004244B9">
        <w:rPr>
          <w:rFonts w:ascii="Times New Roman" w:hAnsi="Times New Roman"/>
          <w:sz w:val="24"/>
          <w:szCs w:val="24"/>
        </w:rPr>
        <w:t xml:space="preserve"> 0.050 at 734 nm. T</w:t>
      </w:r>
      <w:r w:rsidRPr="004244B9">
        <w:rPr>
          <w:rFonts w:ascii="Times New Roman" w:hAnsi="Times New Roman" w:hint="eastAsia"/>
          <w:sz w:val="24"/>
          <w:szCs w:val="24"/>
        </w:rPr>
        <w:t>hen</w:t>
      </w:r>
      <w:r w:rsidRPr="004244B9">
        <w:rPr>
          <w:rFonts w:ascii="Times New Roman" w:hAnsi="Times New Roman"/>
          <w:sz w:val="24"/>
          <w:szCs w:val="24"/>
        </w:rPr>
        <w:t xml:space="preserve">, 200μL ABTS working solution and 20μL sample were mixed for 10 </w:t>
      </w:r>
      <w:r w:rsidRPr="004244B9">
        <w:rPr>
          <w:rFonts w:ascii="Times New Roman" w:hAnsi="Times New Roman" w:hint="eastAsia"/>
          <w:sz w:val="24"/>
          <w:szCs w:val="24"/>
        </w:rPr>
        <w:t>min</w:t>
      </w:r>
      <w:r w:rsidRPr="004244B9">
        <w:rPr>
          <w:rFonts w:ascii="Times New Roman" w:hAnsi="Times New Roman"/>
          <w:sz w:val="24"/>
          <w:szCs w:val="24"/>
        </w:rPr>
        <w:t xml:space="preserve"> at 734</w:t>
      </w:r>
      <w:r w:rsidRPr="004244B9">
        <w:rPr>
          <w:rFonts w:ascii="Times New Roman" w:hAnsi="Times New Roman" w:hint="eastAsia"/>
          <w:sz w:val="24"/>
          <w:szCs w:val="24"/>
        </w:rPr>
        <w:t>nm</w:t>
      </w:r>
      <w:r w:rsidRPr="004244B9">
        <w:rPr>
          <w:rFonts w:ascii="Times New Roman" w:hAnsi="Times New Roman"/>
          <w:sz w:val="24"/>
          <w:szCs w:val="24"/>
        </w:rPr>
        <w:t xml:space="preserve"> by a microplate reader.</w:t>
      </w:r>
    </w:p>
    <w:p w14:paraId="372C2B01" w14:textId="06EE58D9" w:rsidR="00F7518C" w:rsidRPr="004244B9" w:rsidRDefault="00F7518C" w:rsidP="00B80CB1">
      <w:pPr>
        <w:spacing w:line="48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4244B9">
        <w:rPr>
          <w:rFonts w:ascii="Times New Roman" w:hAnsi="Times New Roman"/>
          <w:sz w:val="24"/>
          <w:szCs w:val="24"/>
        </w:rPr>
        <w:t>To ORAC</w:t>
      </w:r>
      <w:r w:rsidRPr="004244B9">
        <w:rPr>
          <w:rFonts w:ascii="Times New Roman" w:hAnsi="Times New Roman"/>
          <w:sz w:val="24"/>
          <w:szCs w:val="24"/>
        </w:rPr>
        <w:fldChar w:fldCharType="begin"/>
      </w:r>
      <w:r w:rsidR="00F97F80">
        <w:rPr>
          <w:rFonts w:ascii="Times New Roman" w:hAnsi="Times New Roman"/>
          <w:sz w:val="24"/>
          <w:szCs w:val="24"/>
        </w:rPr>
        <w:instrText xml:space="preserve"> ADDIN EN.CITE &lt;EndNote&gt;&lt;Cite&gt;&lt;Author&gt;White&lt;/Author&gt;&lt;Year&gt;2010&lt;/Year&gt;&lt;RecNum&gt;832&lt;/RecNum&gt;&lt;DisplayText&gt;[6]&lt;/DisplayText&gt;&lt;record&gt;&lt;rec-number&gt;832&lt;/rec-number&gt;&lt;foreign-keys&gt;&lt;key app="EN" db-id="0ts9p2zwtda2d9e22psverp7w2tdz9wevxda"&gt;832&lt;/key&gt;&lt;/foreign-keys&gt;&lt;ref-type name="Journal Article"&gt;17&lt;/ref-type&gt;&lt;contributors&gt;&lt;authors&gt;&lt;author&gt;White, Brittany L.&lt;/author&gt;&lt;author&gt;Howard, Luke R.&lt;/author&gt;&lt;author&gt;Prior, Ronald L.&lt;/author&gt;&lt;/authors&gt;&lt;/contributors&gt;&lt;titles&gt;&lt;title&gt;Polyphenolic Composition and Antioxidant Capacity of Extruded Cranberry Pomace&lt;/title&gt;&lt;secondary-title&gt;Journal of Agricultural and Food Chemistry&lt;/secondary-title&gt;&lt;/titles&gt;&lt;periodical&gt;&lt;full-title&gt;Journal of Agricultural and Food Chemistry&lt;/full-title&gt;&lt;/periodical&gt;&lt;pages&gt;4037-4042&lt;/pages&gt;&lt;volume&gt;58&lt;/volume&gt;&lt;number&gt;7&lt;/number&gt;&lt;dates&gt;&lt;year&gt;2010&lt;/year&gt;&lt;pub-dates&gt;&lt;date&gt;Apr 14&lt;/date&gt;&lt;/pub-dates&gt;&lt;/dates&gt;&lt;isbn&gt;0021-8561&lt;/isbn&gt;&lt;accession-num&gt;WOS:000276232700023&lt;/accession-num&gt;&lt;work-type&gt;Article&lt;/work-type&gt;&lt;urls&gt;&lt;related-urls&gt;&lt;url&gt;&amp;lt;Go to ISI&amp;gt;://WOS:000276232700023&lt;/url&gt;&lt;/related-urls&gt;&lt;/urls&gt;&lt;electronic-resource-num&gt;10.1021/jf902838b&lt;/electronic-resource-num&gt;&lt;/record&gt;&lt;/Cite&gt;&lt;/EndNote&gt;</w:instrText>
      </w:r>
      <w:r w:rsidRPr="004244B9">
        <w:rPr>
          <w:rFonts w:ascii="Times New Roman" w:hAnsi="Times New Roman"/>
          <w:sz w:val="24"/>
          <w:szCs w:val="24"/>
        </w:rPr>
        <w:fldChar w:fldCharType="separate"/>
      </w:r>
      <w:r w:rsidR="00F97F80">
        <w:rPr>
          <w:rFonts w:ascii="Times New Roman" w:hAnsi="Times New Roman"/>
          <w:noProof/>
          <w:sz w:val="24"/>
          <w:szCs w:val="24"/>
        </w:rPr>
        <w:t>[</w:t>
      </w:r>
      <w:hyperlink w:anchor="_ENREF_6" w:tooltip="White, 2010 #832" w:history="1">
        <w:r w:rsidR="00065DE3">
          <w:rPr>
            <w:rFonts w:ascii="Times New Roman" w:hAnsi="Times New Roman"/>
            <w:noProof/>
            <w:sz w:val="24"/>
            <w:szCs w:val="24"/>
          </w:rPr>
          <w:t>6</w:t>
        </w:r>
      </w:hyperlink>
      <w:r w:rsidR="00F97F80">
        <w:rPr>
          <w:rFonts w:ascii="Times New Roman" w:hAnsi="Times New Roman"/>
          <w:noProof/>
          <w:sz w:val="24"/>
          <w:szCs w:val="24"/>
        </w:rPr>
        <w:t>]</w:t>
      </w:r>
      <w:r w:rsidRPr="004244B9">
        <w:rPr>
          <w:rFonts w:ascii="Times New Roman" w:hAnsi="Times New Roman"/>
          <w:sz w:val="24"/>
          <w:szCs w:val="24"/>
        </w:rPr>
        <w:fldChar w:fldCharType="end"/>
      </w:r>
      <w:r w:rsidRPr="004244B9">
        <w:rPr>
          <w:rFonts w:ascii="Times New Roman" w:hAnsi="Times New Roman"/>
          <w:sz w:val="24"/>
          <w:szCs w:val="24"/>
        </w:rPr>
        <w:t>, fluorescein sodium (95.6</w:t>
      </w:r>
      <w:r w:rsidRPr="004244B9">
        <w:rPr>
          <w:rFonts w:ascii="Times New Roman" w:hAnsi="Times New Roman" w:hint="eastAsia"/>
          <w:sz w:val="24"/>
          <w:szCs w:val="24"/>
        </w:rPr>
        <w:t>n</w:t>
      </w:r>
      <w:r w:rsidRPr="004244B9">
        <w:rPr>
          <w:rFonts w:ascii="Times New Roman" w:hAnsi="Times New Roman"/>
          <w:sz w:val="24"/>
          <w:szCs w:val="24"/>
        </w:rPr>
        <w:t>M</w:t>
      </w:r>
      <w:r w:rsidRPr="004244B9">
        <w:rPr>
          <w:rFonts w:ascii="Times New Roman" w:hAnsi="Times New Roman" w:hint="eastAsia"/>
          <w:sz w:val="24"/>
          <w:szCs w:val="24"/>
        </w:rPr>
        <w:t>)</w:t>
      </w:r>
      <w:r w:rsidRPr="004244B9">
        <w:rPr>
          <w:rFonts w:ascii="Times New Roman" w:hAnsi="Times New Roman"/>
          <w:sz w:val="24"/>
          <w:szCs w:val="24"/>
        </w:rPr>
        <w:t xml:space="preserve"> was dissolved in PBS</w:t>
      </w:r>
      <w:r w:rsidRPr="004244B9">
        <w:rPr>
          <w:rFonts w:ascii="Times New Roman" w:hAnsi="Times New Roman" w:hint="eastAsia"/>
          <w:sz w:val="24"/>
          <w:szCs w:val="24"/>
        </w:rPr>
        <w:t>（</w:t>
      </w:r>
      <w:r w:rsidRPr="004244B9">
        <w:rPr>
          <w:rFonts w:ascii="Times New Roman" w:hAnsi="Times New Roman"/>
          <w:sz w:val="24"/>
          <w:szCs w:val="24"/>
        </w:rPr>
        <w:t>phosphate buffer saline</w:t>
      </w:r>
      <w:r w:rsidRPr="004244B9">
        <w:rPr>
          <w:rFonts w:ascii="Times New Roman" w:hAnsi="Times New Roman" w:hint="eastAsia"/>
          <w:sz w:val="24"/>
          <w:szCs w:val="24"/>
        </w:rPr>
        <w:t>）</w:t>
      </w:r>
      <w:r w:rsidRPr="004244B9">
        <w:rPr>
          <w:rFonts w:ascii="Times New Roman" w:hAnsi="Times New Roman"/>
          <w:sz w:val="24"/>
          <w:szCs w:val="24"/>
        </w:rPr>
        <w:t xml:space="preserve"> buffer solution</w:t>
      </w:r>
      <w:r w:rsidRPr="004244B9">
        <w:rPr>
          <w:rFonts w:ascii="Times New Roman" w:hAnsi="Times New Roman" w:hint="eastAsia"/>
          <w:sz w:val="24"/>
          <w:szCs w:val="24"/>
        </w:rPr>
        <w:t>(</w:t>
      </w:r>
      <w:r w:rsidRPr="004244B9">
        <w:rPr>
          <w:rFonts w:ascii="Times New Roman" w:hAnsi="Times New Roman"/>
          <w:sz w:val="24"/>
          <w:szCs w:val="24"/>
        </w:rPr>
        <w:t xml:space="preserve">pH=7) and AAPH (150mM) was dissolved in waters. The fluorescein sodium solution was diluted with a buffer solution. A total of 100 µL fluorescein sodium solution and 25 µL sample were mixed in a black 96-well plate at </w:t>
      </w:r>
      <w:r w:rsidRPr="004244B9">
        <w:rPr>
          <w:rFonts w:ascii="Times New Roman" w:hAnsi="Times New Roman" w:hint="eastAsia"/>
          <w:sz w:val="24"/>
          <w:szCs w:val="24"/>
        </w:rPr>
        <w:t>3</w:t>
      </w:r>
      <w:r w:rsidRPr="004244B9">
        <w:rPr>
          <w:rFonts w:ascii="Times New Roman" w:hAnsi="Times New Roman"/>
          <w:sz w:val="24"/>
          <w:szCs w:val="24"/>
        </w:rPr>
        <w:t>7</w:t>
      </w:r>
      <w:r w:rsidRPr="004244B9">
        <w:rPr>
          <w:rFonts w:ascii="Times New Roman" w:hAnsi="Times New Roman" w:hint="eastAsia"/>
          <w:sz w:val="24"/>
          <w:szCs w:val="24"/>
        </w:rPr>
        <w:t>℃</w:t>
      </w:r>
      <w:r w:rsidRPr="004244B9">
        <w:rPr>
          <w:rFonts w:ascii="Times New Roman" w:hAnsi="Times New Roman" w:hint="eastAsia"/>
          <w:sz w:val="24"/>
          <w:szCs w:val="24"/>
        </w:rPr>
        <w:t xml:space="preserve"> </w:t>
      </w:r>
      <w:r w:rsidRPr="004244B9">
        <w:rPr>
          <w:rFonts w:ascii="Times New Roman" w:hAnsi="Times New Roman"/>
          <w:sz w:val="24"/>
          <w:szCs w:val="24"/>
        </w:rPr>
        <w:t xml:space="preserve">for 15 </w:t>
      </w:r>
      <w:r w:rsidRPr="004244B9">
        <w:rPr>
          <w:rFonts w:ascii="Times New Roman" w:hAnsi="Times New Roman" w:hint="eastAsia"/>
          <w:sz w:val="24"/>
          <w:szCs w:val="24"/>
        </w:rPr>
        <w:t>min</w:t>
      </w:r>
      <w:r w:rsidRPr="004244B9">
        <w:rPr>
          <w:rFonts w:ascii="Times New Roman" w:hAnsi="Times New Roman"/>
          <w:sz w:val="24"/>
          <w:szCs w:val="24"/>
        </w:rPr>
        <w:t xml:space="preserve">. Subsequently, 75 µL AAPH was added and recording of fluorescence intensity was started by scheduled recording function of a fluorometer with excitation at 485 nm and emission at 530nm every 2 min for 2 h. </w:t>
      </w:r>
    </w:p>
    <w:p w14:paraId="347A904B" w14:textId="77777777" w:rsidR="00F7518C" w:rsidRPr="004244B9" w:rsidRDefault="00F7518C" w:rsidP="00B80CB1">
      <w:pPr>
        <w:spacing w:line="48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4244B9">
        <w:rPr>
          <w:rFonts w:ascii="Times New Roman" w:hAnsi="Times New Roman"/>
          <w:sz w:val="24"/>
          <w:szCs w:val="24"/>
        </w:rPr>
        <w:t>All results were expressed as mg Trolox equivalents per gram of dry weight (mg TE/g DW) (ABS-concentration curve of DPPH: y = 0.6367x + 1.1433 R² = 0.9994) (ABS-concentration curve of ABTS: y = 0.2068x - 0.384 R² = 0.9991) (ABS-</w:t>
      </w:r>
      <w:r w:rsidRPr="004244B9">
        <w:rPr>
          <w:rFonts w:ascii="Times New Roman" w:hAnsi="Times New Roman"/>
          <w:sz w:val="24"/>
          <w:szCs w:val="24"/>
        </w:rPr>
        <w:lastRenderedPageBreak/>
        <w:t>concentration curve of ORAC:</w:t>
      </w:r>
      <w:r w:rsidRPr="004244B9">
        <w:rPr>
          <w:sz w:val="24"/>
          <w:szCs w:val="24"/>
        </w:rPr>
        <w:t xml:space="preserve"> </w:t>
      </w:r>
      <w:r w:rsidRPr="004244B9">
        <w:rPr>
          <w:rFonts w:ascii="Times New Roman" w:hAnsi="Times New Roman"/>
          <w:sz w:val="24"/>
          <w:szCs w:val="24"/>
        </w:rPr>
        <w:t>y = 285588x + 25893 R² = 0.9997).</w:t>
      </w:r>
    </w:p>
    <w:p w14:paraId="5CFE594C" w14:textId="54E5C6BC" w:rsidR="00F7518C" w:rsidRPr="00B80CB1" w:rsidRDefault="00F7518C" w:rsidP="00B80CB1">
      <w:pPr>
        <w:spacing w:line="480" w:lineRule="auto"/>
        <w:rPr>
          <w:rFonts w:ascii="Times New Roman" w:hAnsi="Times New Roman"/>
          <w:b/>
          <w:bCs/>
          <w:sz w:val="24"/>
          <w:szCs w:val="24"/>
        </w:rPr>
      </w:pPr>
      <w:r w:rsidRPr="00B80CB1">
        <w:rPr>
          <w:rFonts w:ascii="Times New Roman" w:hAnsi="Times New Roman"/>
          <w:b/>
          <w:bCs/>
          <w:sz w:val="24"/>
          <w:szCs w:val="24"/>
        </w:rPr>
        <w:t>Anti-Inflammatory activity assay</w:t>
      </w:r>
    </w:p>
    <w:p w14:paraId="24B4A076" w14:textId="4493B9DE" w:rsidR="00F7518C" w:rsidRPr="00E10A43" w:rsidRDefault="00F7518C" w:rsidP="00B80CB1">
      <w:pPr>
        <w:spacing w:line="480" w:lineRule="auto"/>
        <w:rPr>
          <w:rFonts w:ascii="Times New Roman" w:hAnsi="Times New Roman"/>
          <w:sz w:val="24"/>
          <w:szCs w:val="24"/>
        </w:rPr>
      </w:pPr>
      <w:r w:rsidRPr="00E10A43">
        <w:rPr>
          <w:rFonts w:ascii="Times New Roman" w:hAnsi="Times New Roman"/>
          <w:sz w:val="24"/>
          <w:szCs w:val="24"/>
        </w:rPr>
        <w:t>Cell culture</w:t>
      </w:r>
    </w:p>
    <w:p w14:paraId="407C9F44" w14:textId="77777777" w:rsidR="00F7518C" w:rsidRPr="004244B9" w:rsidRDefault="00F7518C" w:rsidP="00B80CB1">
      <w:pPr>
        <w:spacing w:line="48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4244B9">
        <w:rPr>
          <w:rFonts w:ascii="Times New Roman" w:hAnsi="Times New Roman"/>
          <w:sz w:val="24"/>
          <w:szCs w:val="24"/>
        </w:rPr>
        <w:t>RAW264.7 cell growth was carried out in DEME cell medium with 10%(v/v) FBS and 1%(v/v) penicillin-streptomycin. Incubation in a humidified atmosphere (37 °C, 5% CO</w:t>
      </w:r>
      <w:r w:rsidRPr="004244B9">
        <w:rPr>
          <w:rFonts w:ascii="Times New Roman" w:hAnsi="Times New Roman"/>
          <w:sz w:val="24"/>
          <w:szCs w:val="24"/>
          <w:vertAlign w:val="subscript"/>
        </w:rPr>
        <w:t>2</w:t>
      </w:r>
      <w:r w:rsidRPr="004244B9">
        <w:rPr>
          <w:rFonts w:ascii="Times New Roman" w:hAnsi="Times New Roman"/>
          <w:sz w:val="24"/>
          <w:szCs w:val="24"/>
        </w:rPr>
        <w:t xml:space="preserve">). The cells were </w:t>
      </w:r>
      <w:proofErr w:type="spellStart"/>
      <w:r w:rsidRPr="004244B9">
        <w:rPr>
          <w:rFonts w:ascii="Times New Roman" w:hAnsi="Times New Roman"/>
          <w:sz w:val="24"/>
          <w:szCs w:val="24"/>
        </w:rPr>
        <w:t>subcultured</w:t>
      </w:r>
      <w:proofErr w:type="spellEnd"/>
      <w:r w:rsidRPr="004244B9">
        <w:rPr>
          <w:rFonts w:ascii="Times New Roman" w:hAnsi="Times New Roman"/>
          <w:sz w:val="24"/>
          <w:szCs w:val="24"/>
        </w:rPr>
        <w:t xml:space="preserve"> when they grew to 80 % density.</w:t>
      </w:r>
    </w:p>
    <w:p w14:paraId="07F6C9B9" w14:textId="5DC9C24A" w:rsidR="00F7518C" w:rsidRPr="00E10A43" w:rsidRDefault="00F7518C" w:rsidP="00B80CB1">
      <w:pPr>
        <w:spacing w:line="480" w:lineRule="auto"/>
        <w:rPr>
          <w:rFonts w:ascii="Times New Roman" w:hAnsi="Times New Roman"/>
          <w:sz w:val="24"/>
          <w:szCs w:val="24"/>
        </w:rPr>
      </w:pPr>
      <w:r w:rsidRPr="00E10A43">
        <w:rPr>
          <w:rFonts w:ascii="Times New Roman" w:hAnsi="Times New Roman"/>
          <w:sz w:val="24"/>
          <w:szCs w:val="24"/>
        </w:rPr>
        <w:t>Cell viability analysis</w:t>
      </w:r>
    </w:p>
    <w:p w14:paraId="21A585C4" w14:textId="77777777" w:rsidR="00F7518C" w:rsidRPr="004244B9" w:rsidRDefault="00F7518C" w:rsidP="00B80CB1">
      <w:pPr>
        <w:spacing w:line="48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4244B9">
        <w:rPr>
          <w:rFonts w:ascii="Times New Roman" w:hAnsi="Times New Roman"/>
          <w:sz w:val="24"/>
          <w:szCs w:val="24"/>
        </w:rPr>
        <w:t>Cells were sub-cultured to a concentration suitable (3.0 × 10</w:t>
      </w:r>
      <w:r w:rsidRPr="004244B9">
        <w:rPr>
          <w:rFonts w:ascii="Times New Roman" w:hAnsi="Times New Roman"/>
          <w:sz w:val="24"/>
          <w:szCs w:val="24"/>
          <w:vertAlign w:val="superscript"/>
        </w:rPr>
        <w:t>4</w:t>
      </w:r>
      <w:r w:rsidRPr="004244B9">
        <w:rPr>
          <w:rFonts w:ascii="Times New Roman" w:hAnsi="Times New Roman"/>
          <w:sz w:val="24"/>
          <w:szCs w:val="24"/>
        </w:rPr>
        <w:t xml:space="preserve"> cells/mL,100µL,96-well plates) and incubated for 24</w:t>
      </w:r>
      <w:r w:rsidRPr="004244B9">
        <w:rPr>
          <w:rFonts w:ascii="Times New Roman" w:hAnsi="Times New Roman" w:hint="eastAsia"/>
          <w:sz w:val="24"/>
          <w:szCs w:val="24"/>
        </w:rPr>
        <w:t>h</w:t>
      </w:r>
      <w:r w:rsidRPr="004244B9">
        <w:rPr>
          <w:rFonts w:ascii="Times New Roman" w:hAnsi="Times New Roman"/>
          <w:sz w:val="24"/>
          <w:szCs w:val="24"/>
        </w:rPr>
        <w:t xml:space="preserve"> for cellular viability using the CCK-8 assay. Then, culture medium containing extraction (0, 25, 50, 100 and 200 </w:t>
      </w:r>
      <w:proofErr w:type="spellStart"/>
      <w:r w:rsidRPr="004244B9">
        <w:rPr>
          <w:rFonts w:ascii="Times New Roman" w:hAnsi="Times New Roman"/>
          <w:sz w:val="24"/>
          <w:szCs w:val="24"/>
        </w:rPr>
        <w:t>μg</w:t>
      </w:r>
      <w:proofErr w:type="spellEnd"/>
      <w:r w:rsidRPr="004244B9">
        <w:rPr>
          <w:rFonts w:ascii="Times New Roman" w:hAnsi="Times New Roman"/>
          <w:sz w:val="24"/>
          <w:szCs w:val="24"/>
        </w:rPr>
        <w:t xml:space="preserve">/mL) was added and incubated for 24 h. The polyphenols were dissolved in not exceeding 0.1% DMSO and diluted appropriately just before cell treatments. Culture media were removed and 100μL DEME and 10µL </w:t>
      </w:r>
      <w:r w:rsidRPr="004244B9">
        <w:rPr>
          <w:rFonts w:ascii="Times New Roman" w:hAnsi="Times New Roman" w:hint="eastAsia"/>
          <w:sz w:val="24"/>
          <w:szCs w:val="24"/>
        </w:rPr>
        <w:t>o</w:t>
      </w:r>
      <w:r w:rsidRPr="004244B9">
        <w:rPr>
          <w:rFonts w:ascii="Times New Roman" w:hAnsi="Times New Roman"/>
          <w:sz w:val="24"/>
          <w:szCs w:val="24"/>
        </w:rPr>
        <w:t>f CCK-8 solution were added per well to incubate for 2h. Finally, absorbance readings were performed at 450</w:t>
      </w:r>
      <w:r w:rsidRPr="004244B9">
        <w:rPr>
          <w:rFonts w:ascii="Times New Roman" w:hAnsi="Times New Roman" w:hint="eastAsia"/>
          <w:sz w:val="24"/>
          <w:szCs w:val="24"/>
        </w:rPr>
        <w:t>nm</w:t>
      </w:r>
      <w:r w:rsidRPr="004244B9">
        <w:rPr>
          <w:rFonts w:ascii="Times New Roman" w:hAnsi="Times New Roman"/>
          <w:sz w:val="24"/>
          <w:szCs w:val="24"/>
        </w:rPr>
        <w:t xml:space="preserve"> using a microplate reader.</w:t>
      </w:r>
      <w:r w:rsidRPr="004244B9">
        <w:rPr>
          <w:rFonts w:ascii="Times New Roman" w:hAnsi="Times New Roman" w:hint="eastAsia"/>
          <w:sz w:val="24"/>
          <w:szCs w:val="24"/>
        </w:rPr>
        <w:t xml:space="preserve"> </w:t>
      </w:r>
    </w:p>
    <w:p w14:paraId="66097596" w14:textId="3D2B8EBB" w:rsidR="00F7518C" w:rsidRPr="00E10A43" w:rsidRDefault="00F7518C" w:rsidP="00B80CB1">
      <w:pPr>
        <w:spacing w:line="480" w:lineRule="auto"/>
        <w:rPr>
          <w:rFonts w:ascii="Times New Roman" w:hAnsi="Times New Roman"/>
          <w:sz w:val="24"/>
          <w:szCs w:val="24"/>
        </w:rPr>
      </w:pPr>
      <w:r w:rsidRPr="00E10A43">
        <w:rPr>
          <w:rFonts w:ascii="Times New Roman" w:hAnsi="Times New Roman"/>
          <w:sz w:val="24"/>
          <w:szCs w:val="24"/>
        </w:rPr>
        <w:t>Detection of inflammatory mediators</w:t>
      </w:r>
    </w:p>
    <w:p w14:paraId="13F0DCFA" w14:textId="77777777" w:rsidR="00F7518C" w:rsidRPr="004244B9" w:rsidRDefault="00F7518C" w:rsidP="00B80CB1">
      <w:pPr>
        <w:spacing w:line="48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4244B9">
        <w:rPr>
          <w:rFonts w:ascii="Times New Roman" w:hAnsi="Times New Roman" w:hint="eastAsia"/>
          <w:sz w:val="24"/>
          <w:szCs w:val="24"/>
        </w:rPr>
        <w:t>T</w:t>
      </w:r>
      <w:r w:rsidRPr="004244B9">
        <w:rPr>
          <w:rFonts w:ascii="Times New Roman" w:hAnsi="Times New Roman"/>
          <w:sz w:val="24"/>
          <w:szCs w:val="24"/>
        </w:rPr>
        <w:t>he LPS was used in a RAW264.7 cell as a model for inflammatory disease. Cells were cultured in 24-well plates at 37°C (1.0 × 10</w:t>
      </w:r>
      <w:r w:rsidRPr="004244B9">
        <w:rPr>
          <w:rFonts w:ascii="Times New Roman" w:hAnsi="Times New Roman"/>
          <w:sz w:val="24"/>
          <w:szCs w:val="24"/>
          <w:vertAlign w:val="superscript"/>
        </w:rPr>
        <w:t>5</w:t>
      </w:r>
      <w:r w:rsidRPr="004244B9">
        <w:rPr>
          <w:rFonts w:ascii="Times New Roman" w:hAnsi="Times New Roman"/>
          <w:sz w:val="24"/>
          <w:szCs w:val="24"/>
        </w:rPr>
        <w:t xml:space="preserve"> cells/mL,500μL). After 24 hours, the culture media was discarded phenolic extraction (suitable concentrations were found from CCK-8 assay) and LPS (1μg/mL) (3 biological replicates per concentration). Another 24h incubation, the supernatant was used for</w:t>
      </w:r>
      <w:bookmarkStart w:id="14" w:name="_Hlk146273248"/>
      <w:r w:rsidRPr="004244B9">
        <w:rPr>
          <w:rFonts w:ascii="Times New Roman" w:hAnsi="Times New Roman"/>
          <w:sz w:val="24"/>
          <w:szCs w:val="24"/>
        </w:rPr>
        <w:t xml:space="preserve"> NO, TNF-</w:t>
      </w:r>
      <w:r w:rsidRPr="00B465AB">
        <w:rPr>
          <w:rFonts w:ascii="Times New Roman" w:hAnsi="Times New Roman" w:cs="Times New Roman"/>
          <w:sz w:val="24"/>
          <w:szCs w:val="24"/>
        </w:rPr>
        <w:t>α</w:t>
      </w:r>
      <w:r w:rsidRPr="004244B9">
        <w:rPr>
          <w:rFonts w:ascii="Times New Roman" w:hAnsi="Times New Roman"/>
          <w:sz w:val="24"/>
          <w:szCs w:val="24"/>
        </w:rPr>
        <w:t>,</w:t>
      </w:r>
      <w:bookmarkEnd w:id="14"/>
      <w:r w:rsidRPr="004244B9">
        <w:rPr>
          <w:rFonts w:ascii="Times New Roman" w:hAnsi="Times New Roman"/>
          <w:sz w:val="24"/>
          <w:szCs w:val="24"/>
        </w:rPr>
        <w:t xml:space="preserve"> and </w:t>
      </w:r>
      <w:bookmarkStart w:id="15" w:name="_Hlk146273254"/>
      <w:r w:rsidRPr="004244B9">
        <w:rPr>
          <w:rFonts w:ascii="Times New Roman" w:hAnsi="Times New Roman"/>
          <w:sz w:val="24"/>
          <w:szCs w:val="24"/>
        </w:rPr>
        <w:t>IL-6</w:t>
      </w:r>
      <w:bookmarkEnd w:id="15"/>
      <w:r w:rsidRPr="004244B9">
        <w:rPr>
          <w:rFonts w:ascii="Times New Roman" w:hAnsi="Times New Roman"/>
          <w:sz w:val="24"/>
          <w:szCs w:val="24"/>
        </w:rPr>
        <w:t xml:space="preserve"> assay according to the manufacturer's protocol.</w:t>
      </w:r>
    </w:p>
    <w:p w14:paraId="1A5A225D" w14:textId="12487BC9" w:rsidR="00F7518C" w:rsidRPr="00B80CB1" w:rsidRDefault="00F7518C" w:rsidP="00B80CB1">
      <w:pPr>
        <w:spacing w:line="480" w:lineRule="auto"/>
        <w:rPr>
          <w:rFonts w:ascii="Times New Roman" w:hAnsi="Times New Roman"/>
          <w:b/>
          <w:bCs/>
          <w:sz w:val="24"/>
          <w:szCs w:val="24"/>
        </w:rPr>
      </w:pPr>
      <w:r w:rsidRPr="00B80CB1">
        <w:rPr>
          <w:rFonts w:ascii="Times New Roman" w:hAnsi="Times New Roman"/>
          <w:b/>
          <w:bCs/>
          <w:sz w:val="24"/>
          <w:szCs w:val="24"/>
        </w:rPr>
        <w:t>Multivariate data analysis</w:t>
      </w:r>
    </w:p>
    <w:p w14:paraId="0EE4FE77" w14:textId="77777777" w:rsidR="00F7518C" w:rsidRPr="004244B9" w:rsidRDefault="00F7518C" w:rsidP="00B80CB1">
      <w:pPr>
        <w:spacing w:beforeLines="50" w:before="156" w:afterLines="50" w:after="156" w:line="480" w:lineRule="auto"/>
        <w:ind w:firstLineChars="200" w:firstLine="480"/>
        <w:rPr>
          <w:rFonts w:ascii="Times New Roman" w:hAnsi="Times New Roman"/>
          <w:sz w:val="24"/>
          <w:szCs w:val="24"/>
        </w:rPr>
      </w:pPr>
      <w:bookmarkStart w:id="16" w:name="_Hlk139124023"/>
      <w:r w:rsidRPr="004244B9">
        <w:rPr>
          <w:rFonts w:ascii="Times New Roman" w:hAnsi="Times New Roman"/>
          <w:sz w:val="24"/>
          <w:szCs w:val="24"/>
        </w:rPr>
        <w:lastRenderedPageBreak/>
        <w:t>Partial least squares discriminant analysis</w:t>
      </w:r>
      <w:bookmarkEnd w:id="16"/>
      <w:r w:rsidRPr="004244B9">
        <w:rPr>
          <w:rFonts w:ascii="Times New Roman" w:hAnsi="Times New Roman"/>
          <w:sz w:val="24"/>
          <w:szCs w:val="24"/>
        </w:rPr>
        <w:t xml:space="preserve"> (PLS-DA) was applied to establish the classification model among three cultivars. The relationships among bioactivity and phenolic compounds were visualized using a </w:t>
      </w:r>
      <w:bookmarkStart w:id="17" w:name="_Hlk139124802"/>
      <w:r w:rsidRPr="004244B9">
        <w:rPr>
          <w:rFonts w:ascii="Times New Roman" w:hAnsi="Times New Roman"/>
          <w:sz w:val="24"/>
          <w:szCs w:val="24"/>
        </w:rPr>
        <w:t>correlation</w:t>
      </w:r>
      <w:bookmarkEnd w:id="17"/>
      <w:r w:rsidRPr="004244B9">
        <w:rPr>
          <w:rFonts w:ascii="Times New Roman" w:hAnsi="Times New Roman"/>
          <w:sz w:val="24"/>
          <w:szCs w:val="24"/>
        </w:rPr>
        <w:t xml:space="preserve"> heatmap with sign.</w:t>
      </w:r>
      <w:r w:rsidRPr="004244B9">
        <w:rPr>
          <w:sz w:val="24"/>
          <w:szCs w:val="24"/>
        </w:rPr>
        <w:t xml:space="preserve"> </w:t>
      </w:r>
      <w:r w:rsidRPr="004244B9">
        <w:rPr>
          <w:rFonts w:ascii="Times New Roman" w:hAnsi="Times New Roman"/>
          <w:sz w:val="24"/>
          <w:szCs w:val="24"/>
        </w:rPr>
        <w:t xml:space="preserve">The clusters Multivariate data statistics were carried out using the </w:t>
      </w:r>
      <w:bookmarkStart w:id="18" w:name="_Hlk146273675"/>
      <w:proofErr w:type="spellStart"/>
      <w:r w:rsidRPr="004244B9">
        <w:rPr>
          <w:rFonts w:ascii="Times New Roman" w:hAnsi="Times New Roman"/>
          <w:sz w:val="24"/>
          <w:szCs w:val="24"/>
        </w:rPr>
        <w:t>OmicStudio</w:t>
      </w:r>
      <w:bookmarkEnd w:id="18"/>
      <w:proofErr w:type="spellEnd"/>
      <w:r w:rsidRPr="004244B9">
        <w:rPr>
          <w:rFonts w:ascii="Times New Roman" w:hAnsi="Times New Roman"/>
          <w:sz w:val="24"/>
          <w:szCs w:val="24"/>
        </w:rPr>
        <w:t xml:space="preserve"> tools at </w:t>
      </w:r>
      <w:bookmarkStart w:id="19" w:name="_Hlk146273647"/>
      <w:r w:rsidRPr="004244B9">
        <w:rPr>
          <w:rFonts w:ascii="Times New Roman" w:hAnsi="Times New Roman"/>
          <w:sz w:val="24"/>
          <w:szCs w:val="24"/>
        </w:rPr>
        <w:t>https://www.omicstudio.cn/tool</w:t>
      </w:r>
      <w:bookmarkEnd w:id="19"/>
      <w:r w:rsidRPr="004244B9">
        <w:rPr>
          <w:rFonts w:ascii="Times New Roman" w:hAnsi="Times New Roman"/>
          <w:sz w:val="24"/>
          <w:szCs w:val="24"/>
        </w:rPr>
        <w:t>.</w:t>
      </w:r>
    </w:p>
    <w:p w14:paraId="0202C2F2" w14:textId="541FEA25" w:rsidR="00F7518C" w:rsidRPr="00B80CB1" w:rsidRDefault="00F7518C" w:rsidP="00B80CB1">
      <w:pPr>
        <w:spacing w:line="480" w:lineRule="auto"/>
        <w:rPr>
          <w:rFonts w:ascii="Times New Roman" w:hAnsi="Times New Roman"/>
          <w:b/>
          <w:bCs/>
          <w:sz w:val="24"/>
          <w:szCs w:val="24"/>
        </w:rPr>
      </w:pPr>
      <w:r w:rsidRPr="00B80CB1">
        <w:rPr>
          <w:rFonts w:ascii="Times New Roman" w:hAnsi="Times New Roman"/>
          <w:b/>
          <w:bCs/>
          <w:sz w:val="24"/>
          <w:szCs w:val="24"/>
        </w:rPr>
        <w:t>Statistical analysis</w:t>
      </w:r>
    </w:p>
    <w:p w14:paraId="133DC86A" w14:textId="2BC49FBF" w:rsidR="00F97F80" w:rsidRDefault="00F7518C" w:rsidP="00B77CEB">
      <w:pPr>
        <w:spacing w:line="48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4244B9">
        <w:rPr>
          <w:rFonts w:ascii="Times New Roman" w:hAnsi="Times New Roman"/>
          <w:sz w:val="24"/>
          <w:szCs w:val="24"/>
        </w:rPr>
        <w:t>Data were presented as the means ± standard deviation for each experimental group. Statistical analysis was performed by one-way analysis of variance using</w:t>
      </w:r>
      <w:r w:rsidRPr="0092609F">
        <w:rPr>
          <w:rFonts w:ascii="Times New Roman" w:eastAsia="宋体" w:hAnsi="Times New Roman"/>
          <w:sz w:val="24"/>
        </w:rPr>
        <w:t xml:space="preserve"> GraphPad progra</w:t>
      </w:r>
      <w:r>
        <w:rPr>
          <w:rFonts w:ascii="Times New Roman" w:eastAsia="宋体" w:hAnsi="Times New Roman"/>
          <w:sz w:val="24"/>
        </w:rPr>
        <w:t xml:space="preserve">m </w:t>
      </w:r>
      <w:r w:rsidRPr="0092609F">
        <w:rPr>
          <w:rFonts w:ascii="Times New Roman" w:eastAsia="宋体" w:hAnsi="Times New Roman"/>
          <w:sz w:val="24"/>
        </w:rPr>
        <w:t>8.0</w:t>
      </w:r>
      <w:r w:rsidRPr="004244B9">
        <w:rPr>
          <w:rFonts w:ascii="Times New Roman" w:hAnsi="Times New Roman"/>
          <w:sz w:val="24"/>
          <w:szCs w:val="24"/>
        </w:rPr>
        <w:t xml:space="preserve">; </w:t>
      </w:r>
      <w:r w:rsidRPr="004244B9">
        <w:rPr>
          <w:rFonts w:ascii="Times New Roman" w:hAnsi="Times New Roman"/>
          <w:i/>
          <w:iCs/>
          <w:sz w:val="24"/>
          <w:szCs w:val="24"/>
        </w:rPr>
        <w:t>p</w:t>
      </w:r>
      <w:r w:rsidRPr="004244B9">
        <w:rPr>
          <w:rFonts w:ascii="Times New Roman" w:hAnsi="Times New Roman"/>
          <w:sz w:val="24"/>
          <w:szCs w:val="24"/>
        </w:rPr>
        <w:t xml:space="preserve"> &lt; 0.05 was considered as statistically significant.</w:t>
      </w:r>
    </w:p>
    <w:p w14:paraId="262703D4" w14:textId="68116F2E" w:rsidR="00F97F80" w:rsidRPr="00065DE3" w:rsidRDefault="00B80CB1" w:rsidP="00B80CB1">
      <w:pPr>
        <w:spacing w:line="480" w:lineRule="auto"/>
        <w:rPr>
          <w:rFonts w:ascii="Times New Roman" w:hAnsi="Times New Roman"/>
          <w:b/>
          <w:bCs/>
          <w:sz w:val="24"/>
          <w:szCs w:val="24"/>
        </w:rPr>
      </w:pPr>
      <w:r w:rsidRPr="00065DE3">
        <w:rPr>
          <w:rFonts w:ascii="Times New Roman" w:hAnsi="Times New Roman"/>
          <w:b/>
          <w:bCs/>
          <w:sz w:val="24"/>
          <w:szCs w:val="24"/>
        </w:rPr>
        <w:t>References</w:t>
      </w:r>
    </w:p>
    <w:p w14:paraId="7878396A" w14:textId="77777777" w:rsidR="00065DE3" w:rsidRPr="00A82C13" w:rsidRDefault="00F97F80" w:rsidP="00065DE3">
      <w:pPr>
        <w:pStyle w:val="EndNoteBibliography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82C13">
        <w:rPr>
          <w:rFonts w:ascii="Times New Roman" w:hAnsi="Times New Roman" w:cs="Times New Roman"/>
          <w:sz w:val="24"/>
          <w:szCs w:val="24"/>
        </w:rPr>
        <w:fldChar w:fldCharType="begin"/>
      </w:r>
      <w:r w:rsidRPr="00A82C13">
        <w:rPr>
          <w:rFonts w:ascii="Times New Roman" w:hAnsi="Times New Roman" w:cs="Times New Roman"/>
          <w:sz w:val="24"/>
          <w:szCs w:val="24"/>
        </w:rPr>
        <w:instrText xml:space="preserve"> ADDIN EN.REFLIST </w:instrText>
      </w:r>
      <w:r w:rsidRPr="00A82C13"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20" w:name="_ENREF_1"/>
      <w:r w:rsidR="00065DE3" w:rsidRPr="00A82C13">
        <w:rPr>
          <w:rFonts w:ascii="Times New Roman" w:hAnsi="Times New Roman" w:cs="Times New Roman"/>
          <w:sz w:val="24"/>
          <w:szCs w:val="24"/>
        </w:rPr>
        <w:t>1.</w:t>
      </w:r>
      <w:r w:rsidR="00065DE3" w:rsidRPr="00A82C13">
        <w:rPr>
          <w:rFonts w:ascii="Times New Roman" w:hAnsi="Times New Roman" w:cs="Times New Roman"/>
          <w:sz w:val="24"/>
          <w:szCs w:val="24"/>
        </w:rPr>
        <w:tab/>
        <w:t>Li W, Yang RL, Ying DY et al</w:t>
      </w:r>
      <w:r w:rsidR="00065DE3" w:rsidRPr="00A82C1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65DE3" w:rsidRPr="00A82C13">
        <w:rPr>
          <w:rFonts w:ascii="Times New Roman" w:hAnsi="Times New Roman" w:cs="Times New Roman"/>
          <w:sz w:val="24"/>
          <w:szCs w:val="24"/>
        </w:rPr>
        <w:t>(2020) Analysis of polyphenols in apple pomace: A comparative study of different extraction and hydrolysis procedures. Industrial Crops and Products, 147.https://doi.org/10.1016/j.indcrop.2020.112250</w:t>
      </w:r>
      <w:bookmarkEnd w:id="20"/>
    </w:p>
    <w:p w14:paraId="0F873582" w14:textId="77777777" w:rsidR="00065DE3" w:rsidRPr="00A82C13" w:rsidRDefault="00065DE3" w:rsidP="00065DE3">
      <w:pPr>
        <w:pStyle w:val="EndNoteBibliography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21" w:name="_ENREF_2"/>
      <w:r w:rsidRPr="00A82C13">
        <w:rPr>
          <w:rFonts w:ascii="Times New Roman" w:hAnsi="Times New Roman" w:cs="Times New Roman"/>
          <w:sz w:val="24"/>
          <w:szCs w:val="24"/>
        </w:rPr>
        <w:t>2.</w:t>
      </w:r>
      <w:r w:rsidRPr="00A82C13">
        <w:rPr>
          <w:rFonts w:ascii="Times New Roman" w:hAnsi="Times New Roman" w:cs="Times New Roman"/>
          <w:sz w:val="24"/>
          <w:szCs w:val="24"/>
        </w:rPr>
        <w:tab/>
        <w:t>You B, Yang S, Yu J et al</w:t>
      </w:r>
      <w:r w:rsidRPr="00A82C1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82C13">
        <w:rPr>
          <w:rFonts w:ascii="Times New Roman" w:hAnsi="Times New Roman" w:cs="Times New Roman"/>
          <w:sz w:val="24"/>
          <w:szCs w:val="24"/>
        </w:rPr>
        <w:t>(2021) Effect of thermal and dry salt-curing processing on free and bound phenolics and antioxidant activity in Prunus mume fruits together with the phenolic bioaccessibility. Lwt-Food Science and Technology, 145.https://doi.org/10.1016/j.lwt.2021.111355</w:t>
      </w:r>
      <w:bookmarkEnd w:id="21"/>
    </w:p>
    <w:p w14:paraId="4DCD7458" w14:textId="77777777" w:rsidR="00065DE3" w:rsidRPr="00A82C13" w:rsidRDefault="00065DE3" w:rsidP="00065DE3">
      <w:pPr>
        <w:pStyle w:val="EndNoteBibliography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22" w:name="_ENREF_3"/>
      <w:r w:rsidRPr="00A82C13">
        <w:rPr>
          <w:rFonts w:ascii="Times New Roman" w:hAnsi="Times New Roman" w:cs="Times New Roman"/>
          <w:sz w:val="24"/>
          <w:szCs w:val="24"/>
        </w:rPr>
        <w:t>3.</w:t>
      </w:r>
      <w:r w:rsidRPr="00A82C13">
        <w:rPr>
          <w:rFonts w:ascii="Times New Roman" w:hAnsi="Times New Roman" w:cs="Times New Roman"/>
          <w:sz w:val="24"/>
          <w:szCs w:val="24"/>
        </w:rPr>
        <w:tab/>
        <w:t>Yang Y, Li W, Xian W et al</w:t>
      </w:r>
      <w:r w:rsidRPr="00A82C1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82C13">
        <w:rPr>
          <w:rFonts w:ascii="Times New Roman" w:hAnsi="Times New Roman" w:cs="Times New Roman"/>
          <w:sz w:val="24"/>
          <w:szCs w:val="24"/>
        </w:rPr>
        <w:t>(2022) Free and Bound Phenolic Profiles of Rosa roxburghii Tratt Leaves and Their Antioxidant and Inhibitory Effects on alpha-Glucosidase. Frontiers in Nutrition, 9.https://doi.org/10.3389/fnut.2022.922496</w:t>
      </w:r>
      <w:bookmarkEnd w:id="22"/>
    </w:p>
    <w:p w14:paraId="7B75F341" w14:textId="77777777" w:rsidR="00065DE3" w:rsidRPr="00A82C13" w:rsidRDefault="00065DE3" w:rsidP="00065DE3">
      <w:pPr>
        <w:pStyle w:val="EndNoteBibliography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23" w:name="_ENREF_4"/>
      <w:r w:rsidRPr="00A82C13">
        <w:rPr>
          <w:rFonts w:ascii="Times New Roman" w:hAnsi="Times New Roman" w:cs="Times New Roman"/>
          <w:sz w:val="24"/>
          <w:szCs w:val="24"/>
        </w:rPr>
        <w:t>4.</w:t>
      </w:r>
      <w:r w:rsidRPr="00A82C13">
        <w:rPr>
          <w:rFonts w:ascii="Times New Roman" w:hAnsi="Times New Roman" w:cs="Times New Roman"/>
          <w:sz w:val="24"/>
          <w:szCs w:val="24"/>
        </w:rPr>
        <w:tab/>
        <w:t>Cheng ZH, Moore J, Yu LL</w:t>
      </w:r>
      <w:r w:rsidRPr="00A82C1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82C13">
        <w:rPr>
          <w:rFonts w:ascii="Times New Roman" w:hAnsi="Times New Roman" w:cs="Times New Roman"/>
          <w:sz w:val="24"/>
          <w:szCs w:val="24"/>
        </w:rPr>
        <w:t>(2006) High-throughput relative DPPH radical scavenging capacity assay. Journal of Agricultural and Food Chemistry, 54</w:t>
      </w:r>
      <w:r w:rsidRPr="00A82C13">
        <w:rPr>
          <w:rFonts w:ascii="Times New Roman" w:hAnsi="Times New Roman" w:cs="Times New Roman"/>
          <w:b/>
          <w:sz w:val="24"/>
          <w:szCs w:val="24"/>
        </w:rPr>
        <w:t>:</w:t>
      </w:r>
      <w:r w:rsidRPr="00A82C13">
        <w:rPr>
          <w:rFonts w:ascii="Times New Roman" w:hAnsi="Times New Roman" w:cs="Times New Roman"/>
          <w:sz w:val="24"/>
          <w:szCs w:val="24"/>
        </w:rPr>
        <w:t>7429-7436.https://doi.org/10.1021/jf0611668</w:t>
      </w:r>
      <w:bookmarkEnd w:id="23"/>
    </w:p>
    <w:p w14:paraId="3E23F7F4" w14:textId="77777777" w:rsidR="00065DE3" w:rsidRPr="00A82C13" w:rsidRDefault="00065DE3" w:rsidP="00065DE3">
      <w:pPr>
        <w:pStyle w:val="EndNoteBibliography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24" w:name="_ENREF_5"/>
      <w:r w:rsidRPr="00A82C13">
        <w:rPr>
          <w:rFonts w:ascii="Times New Roman" w:hAnsi="Times New Roman" w:cs="Times New Roman"/>
          <w:sz w:val="24"/>
          <w:szCs w:val="24"/>
        </w:rPr>
        <w:t>5.</w:t>
      </w:r>
      <w:r w:rsidRPr="00A82C13">
        <w:rPr>
          <w:rFonts w:ascii="Times New Roman" w:hAnsi="Times New Roman" w:cs="Times New Roman"/>
          <w:sz w:val="24"/>
          <w:szCs w:val="24"/>
        </w:rPr>
        <w:tab/>
        <w:t>Yu J, Li W, You B et al</w:t>
      </w:r>
      <w:r w:rsidRPr="00A82C1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82C13">
        <w:rPr>
          <w:rFonts w:ascii="Times New Roman" w:hAnsi="Times New Roman" w:cs="Times New Roman"/>
          <w:sz w:val="24"/>
          <w:szCs w:val="24"/>
        </w:rPr>
        <w:t>(2021) Phenolic profiles, bioaccessibility and antioxidant activity of plum (Prunus Salicina Lindl). Food Research International, 143.https://doi.org/10.1016/j.foodres.2021.110300</w:t>
      </w:r>
      <w:bookmarkEnd w:id="24"/>
    </w:p>
    <w:p w14:paraId="1056B3FE" w14:textId="5EA6058C" w:rsidR="00065DE3" w:rsidRDefault="00065DE3" w:rsidP="00065DE3">
      <w:pPr>
        <w:pStyle w:val="EndNoteBibliography"/>
        <w:ind w:left="720" w:hanging="720"/>
      </w:pPr>
      <w:bookmarkStart w:id="25" w:name="_ENREF_6"/>
      <w:r w:rsidRPr="00A82C13">
        <w:rPr>
          <w:rFonts w:ascii="Times New Roman" w:hAnsi="Times New Roman" w:cs="Times New Roman"/>
          <w:sz w:val="24"/>
          <w:szCs w:val="24"/>
        </w:rPr>
        <w:t>6.</w:t>
      </w:r>
      <w:r w:rsidRPr="00A82C13">
        <w:rPr>
          <w:rFonts w:ascii="Times New Roman" w:hAnsi="Times New Roman" w:cs="Times New Roman"/>
          <w:sz w:val="24"/>
          <w:szCs w:val="24"/>
        </w:rPr>
        <w:tab/>
        <w:t>White BL, Howard LR, Prior RL</w:t>
      </w:r>
      <w:r w:rsidRPr="00A82C1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82C13">
        <w:rPr>
          <w:rFonts w:ascii="Times New Roman" w:hAnsi="Times New Roman" w:cs="Times New Roman"/>
          <w:sz w:val="24"/>
          <w:szCs w:val="24"/>
        </w:rPr>
        <w:t>(2010) Polyphenolic Composition and Antioxidant Capacity of Extruded Cranberry Pomace. Journal of Agricultural and Food Chemistry, 58</w:t>
      </w:r>
      <w:r w:rsidRPr="00A82C13">
        <w:rPr>
          <w:rFonts w:ascii="Times New Roman" w:hAnsi="Times New Roman" w:cs="Times New Roman"/>
          <w:b/>
          <w:sz w:val="24"/>
          <w:szCs w:val="24"/>
        </w:rPr>
        <w:t>:</w:t>
      </w:r>
      <w:r w:rsidRPr="00A82C13">
        <w:rPr>
          <w:rFonts w:ascii="Times New Roman" w:hAnsi="Times New Roman" w:cs="Times New Roman"/>
          <w:sz w:val="24"/>
          <w:szCs w:val="24"/>
        </w:rPr>
        <w:t>4037-4042.https://doi.org/10.1021/jf902838b</w:t>
      </w:r>
      <w:bookmarkEnd w:id="25"/>
      <w:r w:rsidR="00F97F80" w:rsidRPr="00A82C13">
        <w:rPr>
          <w:rFonts w:ascii="Times New Roman" w:hAnsi="Times New Roman" w:cs="Times New Roman"/>
          <w:sz w:val="24"/>
          <w:szCs w:val="24"/>
        </w:rPr>
        <w:fldChar w:fldCharType="end"/>
      </w:r>
      <w:r>
        <w:br w:type="page"/>
      </w:r>
    </w:p>
    <w:p w14:paraId="12634307" w14:textId="77777777" w:rsidR="00065DE3" w:rsidRDefault="00065DE3" w:rsidP="00B80CB1">
      <w:pPr>
        <w:pStyle w:val="EndNoteBibliography"/>
        <w:ind w:left="720" w:hanging="720"/>
        <w:sectPr w:rsidR="00065DE3" w:rsidSect="00781BB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D21C396" w14:textId="61A9F5F0" w:rsidR="00065DE3" w:rsidRPr="00375747" w:rsidRDefault="00065DE3" w:rsidP="00065DE3">
      <w:pPr>
        <w:rPr>
          <w:rFonts w:ascii="Times New Roman" w:hAnsi="Times New Roman"/>
          <w:b/>
          <w:bCs/>
        </w:rPr>
      </w:pPr>
      <w:r w:rsidRPr="00375747">
        <w:rPr>
          <w:rFonts w:ascii="Times New Roman" w:hAnsi="Times New Roman"/>
          <w:b/>
          <w:bCs/>
        </w:rPr>
        <w:lastRenderedPageBreak/>
        <w:t xml:space="preserve">Table </w:t>
      </w:r>
      <w:r w:rsidR="00781BBB">
        <w:rPr>
          <w:rFonts w:ascii="Times New Roman" w:hAnsi="Times New Roman" w:hint="eastAsia"/>
          <w:b/>
          <w:bCs/>
        </w:rPr>
        <w:t>1</w:t>
      </w:r>
      <w:r w:rsidRPr="00375747">
        <w:rPr>
          <w:rFonts w:ascii="Times New Roman" w:hAnsi="Times New Roman"/>
          <w:b/>
          <w:bCs/>
        </w:rPr>
        <w:t>of Supplementary material</w:t>
      </w:r>
      <w:r>
        <w:rPr>
          <w:rFonts w:ascii="Times New Roman" w:hAnsi="Times New Roman" w:hint="eastAsia"/>
          <w:b/>
          <w:bCs/>
        </w:rPr>
        <w:t xml:space="preserve"> </w:t>
      </w:r>
      <w:r w:rsidRPr="00375747">
        <w:rPr>
          <w:rFonts w:ascii="Times New Roman" w:hAnsi="Times New Roman" w:hint="eastAsia"/>
        </w:rPr>
        <w:t>T</w:t>
      </w:r>
      <w:r w:rsidRPr="00375747">
        <w:rPr>
          <w:rFonts w:ascii="Times New Roman" w:hAnsi="Times New Roman"/>
        </w:rPr>
        <w:t xml:space="preserve">entative identification of phenolic </w:t>
      </w:r>
      <w:proofErr w:type="gramStart"/>
      <w:r w:rsidRPr="00375747">
        <w:rPr>
          <w:rFonts w:ascii="Times New Roman" w:hAnsi="Times New Roman"/>
        </w:rPr>
        <w:t>compounds(</w:t>
      </w:r>
      <w:proofErr w:type="gramEnd"/>
      <w:r w:rsidRPr="00375747">
        <w:rPr>
          <w:rFonts w:ascii="Times New Roman" w:hAnsi="Times New Roman"/>
        </w:rPr>
        <w:t xml:space="preserve">PC) </w:t>
      </w:r>
      <w:r>
        <w:rPr>
          <w:rFonts w:ascii="Times New Roman" w:hAnsi="Times New Roman"/>
        </w:rPr>
        <w:t>about</w:t>
      </w:r>
      <w:r w:rsidRPr="00375747">
        <w:rPr>
          <w:rFonts w:ascii="Times New Roman" w:hAnsi="Times New Roman"/>
        </w:rPr>
        <w:t xml:space="preserve"> the </w:t>
      </w:r>
      <w:r>
        <w:rPr>
          <w:rFonts w:ascii="Times New Roman" w:hAnsi="Times New Roman"/>
        </w:rPr>
        <w:t>f</w:t>
      </w:r>
      <w:r w:rsidRPr="00375747">
        <w:rPr>
          <w:rFonts w:ascii="Times New Roman" w:hAnsi="Times New Roman"/>
        </w:rPr>
        <w:t>ree phenolic(F</w:t>
      </w:r>
      <w:r>
        <w:rPr>
          <w:rFonts w:ascii="Times New Roman" w:hAnsi="Times New Roman"/>
        </w:rPr>
        <w:t>P</w:t>
      </w:r>
      <w:r w:rsidRPr="00375747">
        <w:rPr>
          <w:rFonts w:ascii="Times New Roman" w:hAnsi="Times New Roman"/>
        </w:rPr>
        <w:t xml:space="preserve">) and </w:t>
      </w:r>
      <w:r>
        <w:rPr>
          <w:rFonts w:ascii="Times New Roman" w:hAnsi="Times New Roman"/>
        </w:rPr>
        <w:t>b</w:t>
      </w:r>
      <w:r w:rsidRPr="00375747">
        <w:rPr>
          <w:rFonts w:ascii="Times New Roman" w:hAnsi="Times New Roman"/>
        </w:rPr>
        <w:t xml:space="preserve">ound phenolic(BP) in </w:t>
      </w:r>
      <w:r w:rsidRPr="00375747">
        <w:rPr>
          <w:rFonts w:ascii="Times New Roman" w:hAnsi="Times New Roman"/>
          <w:i/>
          <w:iCs/>
        </w:rPr>
        <w:t>Canarium album</w:t>
      </w:r>
      <w:r w:rsidRPr="00375747">
        <w:rPr>
          <w:rFonts w:ascii="Times New Roman" w:hAnsi="Times New Roman"/>
        </w:rPr>
        <w:t xml:space="preserve"> L.</w:t>
      </w:r>
    </w:p>
    <w:tbl>
      <w:tblPr>
        <w:tblStyle w:val="aa"/>
        <w:tblpPr w:leftFromText="180" w:rightFromText="180" w:horzAnchor="margin" w:tblpY="324"/>
        <w:tblW w:w="14034" w:type="dxa"/>
        <w:tblLayout w:type="fixed"/>
        <w:tblLook w:val="04A0" w:firstRow="1" w:lastRow="0" w:firstColumn="1" w:lastColumn="0" w:noHBand="0" w:noVBand="1"/>
      </w:tblPr>
      <w:tblGrid>
        <w:gridCol w:w="509"/>
        <w:gridCol w:w="2610"/>
        <w:gridCol w:w="710"/>
        <w:gridCol w:w="1416"/>
        <w:gridCol w:w="1259"/>
        <w:gridCol w:w="1416"/>
        <w:gridCol w:w="995"/>
        <w:gridCol w:w="1004"/>
        <w:gridCol w:w="1133"/>
        <w:gridCol w:w="993"/>
        <w:gridCol w:w="997"/>
        <w:gridCol w:w="992"/>
      </w:tblGrid>
      <w:tr w:rsidR="00065DE3" w:rsidRPr="00375747" w14:paraId="4EE82E1E" w14:textId="77777777" w:rsidTr="0011787F">
        <w:tc>
          <w:tcPr>
            <w:tcW w:w="508" w:type="dxa"/>
            <w:vMerge w:val="restart"/>
            <w:tcBorders>
              <w:left w:val="nil"/>
              <w:right w:val="nil"/>
            </w:tcBorders>
            <w:vAlign w:val="center"/>
          </w:tcPr>
          <w:p w14:paraId="335916F4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75747">
              <w:rPr>
                <w:rFonts w:ascii="Times New Roman" w:hAnsi="Times New Roman" w:hint="eastAsia"/>
                <w:b/>
                <w:bCs/>
              </w:rPr>
              <w:t>ID</w:t>
            </w:r>
          </w:p>
        </w:tc>
        <w:tc>
          <w:tcPr>
            <w:tcW w:w="2611" w:type="dxa"/>
            <w:vMerge w:val="restart"/>
            <w:tcBorders>
              <w:left w:val="nil"/>
              <w:right w:val="nil"/>
            </w:tcBorders>
            <w:vAlign w:val="center"/>
          </w:tcPr>
          <w:p w14:paraId="7BD250B9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75747">
              <w:rPr>
                <w:rFonts w:ascii="Times New Roman" w:hAnsi="Times New Roman" w:hint="eastAsia"/>
                <w:b/>
                <w:bCs/>
              </w:rPr>
              <w:t>Tentative compound</w:t>
            </w:r>
          </w:p>
        </w:tc>
        <w:tc>
          <w:tcPr>
            <w:tcW w:w="709" w:type="dxa"/>
            <w:vMerge w:val="restart"/>
            <w:tcBorders>
              <w:left w:val="nil"/>
              <w:right w:val="nil"/>
            </w:tcBorders>
            <w:vAlign w:val="center"/>
          </w:tcPr>
          <w:p w14:paraId="4E6FD15A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75747">
              <w:rPr>
                <w:rFonts w:ascii="Times New Roman" w:hAnsi="Times New Roman" w:hint="eastAsia"/>
                <w:b/>
                <w:bCs/>
              </w:rPr>
              <w:t>RT</w:t>
            </w:r>
          </w:p>
          <w:p w14:paraId="32BF452F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75747">
              <w:rPr>
                <w:rFonts w:ascii="Times New Roman" w:hAnsi="Times New Roman" w:hint="eastAsia"/>
                <w:b/>
                <w:bCs/>
              </w:rPr>
              <w:t>(</w:t>
            </w:r>
            <w:r w:rsidRPr="00375747">
              <w:rPr>
                <w:rFonts w:ascii="Times New Roman" w:hAnsi="Times New Roman"/>
                <w:b/>
                <w:bCs/>
              </w:rPr>
              <w:t>min)</w:t>
            </w:r>
          </w:p>
        </w:tc>
        <w:tc>
          <w:tcPr>
            <w:tcW w:w="1417" w:type="dxa"/>
            <w:vMerge w:val="restart"/>
            <w:tcBorders>
              <w:left w:val="nil"/>
              <w:right w:val="nil"/>
            </w:tcBorders>
            <w:vAlign w:val="center"/>
          </w:tcPr>
          <w:p w14:paraId="6ECDED98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75747">
              <w:rPr>
                <w:rFonts w:ascii="Times New Roman" w:hAnsi="Times New Roman" w:hint="eastAsia"/>
                <w:b/>
                <w:bCs/>
              </w:rPr>
              <w:t>Molecular Formula</w:t>
            </w:r>
          </w:p>
        </w:tc>
        <w:tc>
          <w:tcPr>
            <w:tcW w:w="1260" w:type="dxa"/>
            <w:vMerge w:val="restar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D20D208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75747">
              <w:rPr>
                <w:rFonts w:ascii="Times New Roman" w:hAnsi="Times New Roman" w:hint="eastAsia"/>
                <w:b/>
                <w:bCs/>
              </w:rPr>
              <w:t>Ion peak</w:t>
            </w:r>
          </w:p>
          <w:p w14:paraId="1F2679D0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75747">
              <w:rPr>
                <w:rFonts w:ascii="Times New Roman" w:hAnsi="Times New Roman" w:hint="eastAsia"/>
                <w:b/>
                <w:bCs/>
              </w:rPr>
              <w:t>(</w:t>
            </w:r>
            <w:r w:rsidRPr="00375747">
              <w:rPr>
                <w:rFonts w:ascii="Times New Roman" w:hAnsi="Times New Roman"/>
                <w:b/>
                <w:bCs/>
                <w:i/>
                <w:iCs/>
              </w:rPr>
              <w:t>m</w:t>
            </w:r>
            <w:r w:rsidRPr="00375747">
              <w:rPr>
                <w:rFonts w:ascii="Times New Roman" w:hAnsi="Times New Roman"/>
                <w:b/>
                <w:bCs/>
              </w:rPr>
              <w:t>/</w:t>
            </w:r>
            <w:r w:rsidRPr="00375747">
              <w:rPr>
                <w:rFonts w:ascii="Times New Roman" w:hAnsi="Times New Roman"/>
                <w:b/>
                <w:bCs/>
                <w:i/>
                <w:iCs/>
              </w:rPr>
              <w:t>z</w:t>
            </w:r>
            <w:r w:rsidRPr="00375747"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1417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14:paraId="221BF29C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75747">
              <w:rPr>
                <w:rFonts w:ascii="Times New Roman" w:hAnsi="Times New Roman" w:hint="eastAsia"/>
                <w:b/>
                <w:bCs/>
              </w:rPr>
              <w:t>Fragment</w:t>
            </w:r>
          </w:p>
        </w:tc>
        <w:tc>
          <w:tcPr>
            <w:tcW w:w="6112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2537208B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75747">
              <w:rPr>
                <w:rFonts w:ascii="Times New Roman" w:hAnsi="Times New Roman"/>
                <w:b/>
                <w:bCs/>
              </w:rPr>
              <w:t>S</w:t>
            </w:r>
            <w:r w:rsidRPr="00375747">
              <w:rPr>
                <w:rFonts w:ascii="Times New Roman" w:hAnsi="Times New Roman" w:hint="eastAsia"/>
                <w:b/>
                <w:bCs/>
              </w:rPr>
              <w:t>pecies</w:t>
            </w:r>
          </w:p>
        </w:tc>
      </w:tr>
      <w:tr w:rsidR="00065DE3" w:rsidRPr="00375747" w14:paraId="3522DC90" w14:textId="77777777" w:rsidTr="0011787F">
        <w:tc>
          <w:tcPr>
            <w:tcW w:w="508" w:type="dxa"/>
            <w:vMerge/>
            <w:tcBorders>
              <w:left w:val="nil"/>
              <w:right w:val="nil"/>
            </w:tcBorders>
            <w:vAlign w:val="center"/>
          </w:tcPr>
          <w:p w14:paraId="3C3E0286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11" w:type="dxa"/>
            <w:vMerge/>
            <w:tcBorders>
              <w:left w:val="nil"/>
              <w:right w:val="nil"/>
            </w:tcBorders>
            <w:vAlign w:val="center"/>
          </w:tcPr>
          <w:p w14:paraId="31F3AF6A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nil"/>
              <w:right w:val="nil"/>
            </w:tcBorders>
            <w:vAlign w:val="center"/>
          </w:tcPr>
          <w:p w14:paraId="6C9D3C16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vAlign w:val="center"/>
          </w:tcPr>
          <w:p w14:paraId="67171C3D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CA340ED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1DFEAC1A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001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4E1D196B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75747">
              <w:rPr>
                <w:rFonts w:ascii="Times New Roman" w:hAnsi="Times New Roman"/>
                <w:b/>
                <w:bCs/>
                <w:i/>
                <w:iCs/>
              </w:rPr>
              <w:t>Canarium album</w:t>
            </w:r>
            <w:r w:rsidRPr="00375747">
              <w:rPr>
                <w:rFonts w:ascii="Times New Roman" w:hAnsi="Times New Roman"/>
                <w:b/>
                <w:bCs/>
              </w:rPr>
              <w:t xml:space="preserve"> L.</w:t>
            </w:r>
          </w:p>
          <w:p w14:paraId="4D64EBA5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75747">
              <w:rPr>
                <w:rFonts w:ascii="Times New Roman" w:hAnsi="Times New Roman"/>
                <w:b/>
                <w:bCs/>
              </w:rPr>
              <w:t>‘</w:t>
            </w:r>
            <w:r w:rsidRPr="00375747">
              <w:rPr>
                <w:rFonts w:ascii="Times New Roman" w:hAnsi="Times New Roman" w:hint="eastAsia"/>
                <w:b/>
                <w:bCs/>
              </w:rPr>
              <w:t>Na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375747">
              <w:rPr>
                <w:rFonts w:ascii="Times New Roman" w:hAnsi="Times New Roman" w:hint="eastAsia"/>
                <w:b/>
                <w:bCs/>
              </w:rPr>
              <w:t>zhong</w:t>
            </w:r>
            <w:proofErr w:type="spellEnd"/>
            <w:r w:rsidRPr="00375747">
              <w:rPr>
                <w:rFonts w:ascii="Times New Roman" w:hAnsi="Times New Roman"/>
                <w:b/>
                <w:bCs/>
              </w:rPr>
              <w:t>’</w:t>
            </w:r>
          </w:p>
        </w:tc>
        <w:tc>
          <w:tcPr>
            <w:tcW w:w="212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3B1079D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75747">
              <w:rPr>
                <w:rFonts w:ascii="Times New Roman" w:hAnsi="Times New Roman"/>
                <w:b/>
                <w:bCs/>
                <w:i/>
                <w:iCs/>
              </w:rPr>
              <w:t>Canarium album</w:t>
            </w:r>
            <w:r w:rsidRPr="00375747">
              <w:rPr>
                <w:rFonts w:ascii="Times New Roman" w:hAnsi="Times New Roman"/>
                <w:b/>
                <w:bCs/>
              </w:rPr>
              <w:t xml:space="preserve"> L.</w:t>
            </w:r>
          </w:p>
          <w:p w14:paraId="297DD061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75747">
              <w:rPr>
                <w:rFonts w:ascii="Times New Roman" w:hAnsi="Times New Roman"/>
                <w:b/>
                <w:bCs/>
              </w:rPr>
              <w:t>‘</w:t>
            </w:r>
            <w:r w:rsidRPr="00375747">
              <w:rPr>
                <w:rFonts w:ascii="Times New Roman" w:hAnsi="Times New Roman" w:hint="eastAsia"/>
                <w:b/>
                <w:bCs/>
              </w:rPr>
              <w:t>Tan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375747">
              <w:rPr>
                <w:rFonts w:ascii="Times New Roman" w:hAnsi="Times New Roman" w:hint="eastAsia"/>
                <w:b/>
                <w:bCs/>
              </w:rPr>
              <w:t>xiang</w:t>
            </w:r>
            <w:proofErr w:type="spellEnd"/>
            <w:r w:rsidRPr="00375747">
              <w:rPr>
                <w:rFonts w:ascii="Times New Roman" w:hAnsi="Times New Roman"/>
                <w:b/>
                <w:bCs/>
              </w:rPr>
              <w:t>’</w:t>
            </w:r>
          </w:p>
        </w:tc>
        <w:tc>
          <w:tcPr>
            <w:tcW w:w="198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5AAFD182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75747">
              <w:rPr>
                <w:rFonts w:ascii="Times New Roman" w:hAnsi="Times New Roman"/>
                <w:b/>
                <w:bCs/>
                <w:i/>
                <w:iCs/>
              </w:rPr>
              <w:t>Canarium album</w:t>
            </w:r>
            <w:r w:rsidRPr="00375747">
              <w:rPr>
                <w:rFonts w:ascii="Times New Roman" w:hAnsi="Times New Roman"/>
                <w:b/>
                <w:bCs/>
              </w:rPr>
              <w:t xml:space="preserve"> L.</w:t>
            </w:r>
          </w:p>
          <w:p w14:paraId="260551E1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75747">
              <w:rPr>
                <w:rFonts w:ascii="Times New Roman" w:hAnsi="Times New Roman"/>
                <w:b/>
                <w:bCs/>
              </w:rPr>
              <w:t>‘Xiang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375747">
              <w:rPr>
                <w:rFonts w:ascii="Times New Roman" w:hAnsi="Times New Roman"/>
                <w:b/>
                <w:bCs/>
              </w:rPr>
              <w:t>zhong</w:t>
            </w:r>
            <w:proofErr w:type="spellEnd"/>
            <w:r w:rsidRPr="00375747">
              <w:rPr>
                <w:rFonts w:ascii="Times New Roman" w:hAnsi="Times New Roman"/>
                <w:b/>
                <w:bCs/>
              </w:rPr>
              <w:t>’</w:t>
            </w:r>
          </w:p>
        </w:tc>
      </w:tr>
      <w:tr w:rsidR="00065DE3" w:rsidRPr="00375747" w14:paraId="3B3B3074" w14:textId="77777777" w:rsidTr="0011787F">
        <w:tc>
          <w:tcPr>
            <w:tcW w:w="508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15744028" w14:textId="77777777" w:rsidR="00065DE3" w:rsidRPr="00375747" w:rsidRDefault="00065DE3" w:rsidP="0011787F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11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27CDE8B8" w14:textId="77777777" w:rsidR="00065DE3" w:rsidRPr="00375747" w:rsidRDefault="00065DE3" w:rsidP="0011787F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21659870" w14:textId="77777777" w:rsidR="00065DE3" w:rsidRPr="00375747" w:rsidRDefault="00065DE3" w:rsidP="0011787F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5195C000" w14:textId="77777777" w:rsidR="00065DE3" w:rsidRPr="00375747" w:rsidRDefault="00065DE3" w:rsidP="0011787F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F3AC7E" w14:textId="77777777" w:rsidR="00065DE3" w:rsidRPr="00375747" w:rsidRDefault="00065DE3" w:rsidP="0011787F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2D5E93" w14:textId="77777777" w:rsidR="00065DE3" w:rsidRPr="00375747" w:rsidRDefault="00065DE3" w:rsidP="0011787F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921088" w14:textId="77777777" w:rsidR="00065DE3" w:rsidRPr="00E25FC7" w:rsidRDefault="00065DE3" w:rsidP="0011787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25FC7">
              <w:rPr>
                <w:rFonts w:ascii="Times New Roman" w:hAnsi="Times New Roman" w:hint="eastAsia"/>
                <w:b/>
                <w:bCs/>
              </w:rPr>
              <w:t>FP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911729" w14:textId="77777777" w:rsidR="00065DE3" w:rsidRPr="00E25FC7" w:rsidRDefault="00065DE3" w:rsidP="0011787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25FC7">
              <w:rPr>
                <w:rFonts w:ascii="Times New Roman" w:hAnsi="Times New Roman" w:hint="eastAsia"/>
                <w:b/>
                <w:bCs/>
              </w:rPr>
              <w:t>BP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324D00" w14:textId="77777777" w:rsidR="00065DE3" w:rsidRPr="00E25FC7" w:rsidRDefault="00065DE3" w:rsidP="0011787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25FC7">
              <w:rPr>
                <w:rFonts w:ascii="Times New Roman" w:hAnsi="Times New Roman" w:hint="eastAsia"/>
                <w:b/>
                <w:bCs/>
              </w:rPr>
              <w:t>FP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C0A8F4" w14:textId="77777777" w:rsidR="00065DE3" w:rsidRPr="00E25FC7" w:rsidRDefault="00065DE3" w:rsidP="0011787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25FC7">
              <w:rPr>
                <w:rFonts w:ascii="Times New Roman" w:hAnsi="Times New Roman" w:hint="eastAsia"/>
                <w:b/>
                <w:bCs/>
              </w:rPr>
              <w:t>BP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1E7C12" w14:textId="77777777" w:rsidR="00065DE3" w:rsidRPr="00E25FC7" w:rsidRDefault="00065DE3" w:rsidP="0011787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25FC7">
              <w:rPr>
                <w:rFonts w:ascii="Times New Roman" w:hAnsi="Times New Roman" w:hint="eastAsia"/>
                <w:b/>
                <w:bCs/>
              </w:rPr>
              <w:t>FP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8A99CE" w14:textId="77777777" w:rsidR="00065DE3" w:rsidRPr="00E25FC7" w:rsidRDefault="00065DE3" w:rsidP="0011787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25FC7">
              <w:rPr>
                <w:rFonts w:ascii="Times New Roman" w:hAnsi="Times New Roman" w:hint="eastAsia"/>
                <w:b/>
                <w:bCs/>
              </w:rPr>
              <w:t>BP</w:t>
            </w:r>
          </w:p>
        </w:tc>
      </w:tr>
      <w:tr w:rsidR="00065DE3" w:rsidRPr="00375747" w14:paraId="758AF158" w14:textId="77777777" w:rsidTr="0011787F">
        <w:tc>
          <w:tcPr>
            <w:tcW w:w="14034" w:type="dxa"/>
            <w:gridSpan w:val="12"/>
            <w:tcBorders>
              <w:left w:val="nil"/>
              <w:bottom w:val="nil"/>
              <w:right w:val="nil"/>
            </w:tcBorders>
            <w:vAlign w:val="center"/>
          </w:tcPr>
          <w:p w14:paraId="68BEA9F4" w14:textId="77777777" w:rsidR="00065DE3" w:rsidRPr="00375747" w:rsidRDefault="00065DE3" w:rsidP="0011787F">
            <w:pPr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/>
                <w:b/>
                <w:bCs/>
              </w:rPr>
              <w:t>Hydroxybenzoic acids and derivatives</w:t>
            </w:r>
          </w:p>
        </w:tc>
      </w:tr>
      <w:tr w:rsidR="00065DE3" w:rsidRPr="00375747" w14:paraId="5E09D1B2" w14:textId="77777777" w:rsidTr="0011787F"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9B8E6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73A2F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bookmarkStart w:id="26" w:name="_Hlk127785561"/>
            <w:proofErr w:type="spellStart"/>
            <w:r w:rsidRPr="00BD32CF">
              <w:rPr>
                <w:rFonts w:ascii="Times New Roman" w:hAnsi="Times New Roman"/>
              </w:rPr>
              <w:t>Quinic</w:t>
            </w:r>
            <w:proofErr w:type="spellEnd"/>
            <w:r w:rsidRPr="00BD32CF">
              <w:rPr>
                <w:rFonts w:ascii="Times New Roman" w:hAnsi="Times New Roman"/>
              </w:rPr>
              <w:t xml:space="preserve"> acid</w:t>
            </w:r>
            <w:bookmarkEnd w:id="26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1FBC78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D32CF">
              <w:rPr>
                <w:rFonts w:ascii="Times New Roman" w:hAnsi="Times New Roman"/>
              </w:rPr>
              <w:t>1.67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E258F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D32CF">
              <w:rPr>
                <w:rFonts w:ascii="Times New Roman" w:hAnsi="Times New Roman"/>
              </w:rPr>
              <w:t>C7H12O6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43A0E3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D32CF">
              <w:rPr>
                <w:rFonts w:ascii="Times New Roman" w:hAnsi="Times New Roman"/>
              </w:rPr>
              <w:t>191.05441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FF850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D32CF">
              <w:rPr>
                <w:rFonts w:ascii="Times New Roman" w:hAnsi="Times New Roman"/>
              </w:rPr>
              <w:t>127.03812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65D25B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3B6DD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B12E7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100DB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AC2B3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C31A8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+</w:t>
            </w:r>
          </w:p>
        </w:tc>
      </w:tr>
      <w:tr w:rsidR="00065DE3" w:rsidRPr="00375747" w14:paraId="0B85FF7F" w14:textId="77777777" w:rsidTr="0011787F"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E876F" w14:textId="77777777" w:rsidR="00065DE3" w:rsidRDefault="00065DE3" w:rsidP="001178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E8B22" w14:textId="77777777" w:rsidR="00065DE3" w:rsidRPr="00BD32CF" w:rsidRDefault="00065DE3" w:rsidP="0011787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</w:t>
            </w:r>
            <w:r w:rsidRPr="003752AA">
              <w:rPr>
                <w:rFonts w:ascii="Times New Roman" w:hAnsi="Times New Roman"/>
              </w:rPr>
              <w:t>alloylquinic</w:t>
            </w:r>
            <w:proofErr w:type="spellEnd"/>
            <w:r w:rsidRPr="003752AA">
              <w:rPr>
                <w:rFonts w:ascii="Times New Roman" w:hAnsi="Times New Roman"/>
              </w:rPr>
              <w:t xml:space="preserve"> acid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C8114" w14:textId="77777777" w:rsidR="00065DE3" w:rsidRPr="00BD32CF" w:rsidRDefault="00065DE3" w:rsidP="001178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09B0E" w14:textId="77777777" w:rsidR="00065DE3" w:rsidRPr="00BD32CF" w:rsidRDefault="00065DE3" w:rsidP="001178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C</w:t>
            </w:r>
            <w:r>
              <w:rPr>
                <w:rFonts w:ascii="Times New Roman" w:hAnsi="Times New Roman"/>
              </w:rPr>
              <w:t>14H16O10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94A2C" w14:textId="77777777" w:rsidR="00065DE3" w:rsidRPr="00BD32CF" w:rsidRDefault="00065DE3" w:rsidP="001178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</w:t>
            </w:r>
            <w:r>
              <w:rPr>
                <w:rFonts w:ascii="Times New Roman" w:hAnsi="Times New Roman"/>
              </w:rPr>
              <w:t>43.06656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F249F" w14:textId="77777777" w:rsidR="00065DE3" w:rsidRDefault="00065DE3" w:rsidP="0011787F">
            <w:pPr>
              <w:jc w:val="center"/>
              <w:rPr>
                <w:rFonts w:ascii="Times New Roman" w:hAnsi="Times New Roman"/>
              </w:rPr>
            </w:pPr>
            <w:bookmarkStart w:id="27" w:name="_Hlk135252642"/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91.05504</w:t>
            </w:r>
            <w:bookmarkEnd w:id="27"/>
            <w:r>
              <w:rPr>
                <w:rFonts w:ascii="Times New Roman" w:hAnsi="Times New Roman"/>
              </w:rPr>
              <w:t>,</w:t>
            </w:r>
          </w:p>
          <w:p w14:paraId="3EDCA8CD" w14:textId="77777777" w:rsidR="00065DE3" w:rsidRPr="00BD32CF" w:rsidRDefault="00065DE3" w:rsidP="0011787F">
            <w:pPr>
              <w:jc w:val="center"/>
              <w:rPr>
                <w:rFonts w:ascii="Times New Roman" w:hAnsi="Times New Roman"/>
              </w:rPr>
            </w:pPr>
            <w:bookmarkStart w:id="28" w:name="_Hlk135252651"/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69.01312</w:t>
            </w:r>
            <w:bookmarkEnd w:id="28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48D6D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256FB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FA07F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CDC4A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BC68B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DC9D29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+</w:t>
            </w:r>
          </w:p>
        </w:tc>
      </w:tr>
      <w:tr w:rsidR="00065DE3" w:rsidRPr="00375747" w14:paraId="3908DB1C" w14:textId="77777777" w:rsidTr="0011787F"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75732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8EB82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bookmarkStart w:id="29" w:name="_Hlk134892617"/>
            <w:r w:rsidRPr="00B153B2">
              <w:rPr>
                <w:rFonts w:ascii="Times New Roman" w:hAnsi="Times New Roman" w:hint="eastAsia"/>
              </w:rPr>
              <w:t xml:space="preserve">Gallic acid </w:t>
            </w:r>
            <w:proofErr w:type="spellStart"/>
            <w:r w:rsidRPr="00B153B2">
              <w:rPr>
                <w:rFonts w:ascii="Times New Roman" w:hAnsi="Times New Roman" w:hint="eastAsia"/>
              </w:rPr>
              <w:t>hexoside</w:t>
            </w:r>
            <w:bookmarkEnd w:id="29"/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FCBF9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2.7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0B899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/>
              </w:rPr>
              <w:t>C13H16O10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66E58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/>
              </w:rPr>
              <w:t>331.06583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F3F89E" w14:textId="77777777" w:rsidR="00065DE3" w:rsidRDefault="00065DE3" w:rsidP="0011787F">
            <w:pPr>
              <w:jc w:val="center"/>
              <w:rPr>
                <w:rFonts w:ascii="Times New Roman" w:hAnsi="Times New Roman"/>
              </w:rPr>
            </w:pPr>
            <w:bookmarkStart w:id="30" w:name="_Hlk127781402"/>
            <w:r w:rsidRPr="00375747">
              <w:rPr>
                <w:rFonts w:ascii="Times New Roman" w:hAnsi="Times New Roman"/>
              </w:rPr>
              <w:t>169.01259</w:t>
            </w:r>
            <w:bookmarkEnd w:id="30"/>
            <w:r>
              <w:rPr>
                <w:rFonts w:ascii="Times New Roman" w:hAnsi="Times New Roman"/>
              </w:rPr>
              <w:t>,</w:t>
            </w:r>
          </w:p>
          <w:p w14:paraId="61958649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24.01524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D83E6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9DF2D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3AC44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4B4B3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50495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D7B87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+</w:t>
            </w:r>
          </w:p>
        </w:tc>
      </w:tr>
      <w:tr w:rsidR="00065DE3" w:rsidRPr="00375747" w14:paraId="365BF401" w14:textId="77777777" w:rsidTr="0011787F"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A9EC2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394D4C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/>
              </w:rPr>
              <w:t>Gallic acid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727C3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/>
              </w:rPr>
              <w:t>3.91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9D44CC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/>
              </w:rPr>
              <w:t>C7H6O5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52199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/>
              </w:rPr>
              <w:t>169.01254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6BC1C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/>
              </w:rPr>
              <w:t>125.02260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B2343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497CE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0AB33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4BCFD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2FA3F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70F8B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+</w:t>
            </w:r>
          </w:p>
        </w:tc>
      </w:tr>
      <w:tr w:rsidR="00065DE3" w:rsidRPr="00375747" w14:paraId="35B346E9" w14:textId="77777777" w:rsidTr="0011787F"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CA029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8F78B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bookmarkStart w:id="31" w:name="_Hlk134892628"/>
            <w:r w:rsidRPr="00B153B2">
              <w:rPr>
                <w:rFonts w:ascii="Times New Roman" w:hAnsi="Times New Roman"/>
              </w:rPr>
              <w:t xml:space="preserve">Vanillic acid </w:t>
            </w:r>
            <w:proofErr w:type="spellStart"/>
            <w:r w:rsidRPr="00B153B2">
              <w:rPr>
                <w:rFonts w:ascii="Times New Roman" w:hAnsi="Times New Roman"/>
              </w:rPr>
              <w:t>hexoside</w:t>
            </w:r>
            <w:bookmarkEnd w:id="31"/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D879C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4</w:t>
            </w:r>
            <w:r w:rsidRPr="00B153B2">
              <w:rPr>
                <w:rFonts w:ascii="Times New Roman" w:hAnsi="Times New Roman"/>
              </w:rPr>
              <w:t>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83148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/>
              </w:rPr>
              <w:t>C14H18O9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7672E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</w:t>
            </w:r>
            <w:r>
              <w:rPr>
                <w:rFonts w:ascii="Times New Roman" w:hAnsi="Times New Roman"/>
              </w:rPr>
              <w:t>29.08701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E2941" w14:textId="77777777" w:rsidR="00065DE3" w:rsidRDefault="00065DE3" w:rsidP="001178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67.03391,</w:t>
            </w:r>
          </w:p>
          <w:p w14:paraId="49F15869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52.01031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99E05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8FF28C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-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89856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8ECEA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5A666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D6547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-</w:t>
            </w:r>
          </w:p>
        </w:tc>
      </w:tr>
      <w:tr w:rsidR="00065DE3" w:rsidRPr="00375747" w14:paraId="3FFA2A8F" w14:textId="77777777" w:rsidTr="0011787F"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424B3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F0A884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/>
              </w:rPr>
              <w:t>Protocatechuic acid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DA05B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/>
              </w:rPr>
              <w:t>5.76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D72B6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/>
              </w:rPr>
              <w:t>C7H6O4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69E0A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1</w:t>
            </w:r>
            <w:r w:rsidRPr="00375747">
              <w:rPr>
                <w:rFonts w:ascii="Times New Roman" w:hAnsi="Times New Roman"/>
              </w:rPr>
              <w:t>53.01767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9B67B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1</w:t>
            </w:r>
            <w:r w:rsidRPr="00375747">
              <w:rPr>
                <w:rFonts w:ascii="Times New Roman" w:hAnsi="Times New Roman"/>
              </w:rPr>
              <w:t>09.02767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A6626" w14:textId="77777777" w:rsidR="00065DE3" w:rsidRPr="00DC6AA7" w:rsidRDefault="00065DE3" w:rsidP="0011787F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CD2014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D9500" w14:textId="77777777" w:rsidR="00065DE3" w:rsidRPr="00CD2014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CD2014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9E8A2" w14:textId="77777777" w:rsidR="00065DE3" w:rsidRPr="00CD2014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CD2014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E5B34" w14:textId="77777777" w:rsidR="00065DE3" w:rsidRPr="00CD2014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CD2014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DB740" w14:textId="77777777" w:rsidR="00065DE3" w:rsidRPr="00CD2014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CD2014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BF887" w14:textId="77777777" w:rsidR="00065DE3" w:rsidRPr="00CD2014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CD2014">
              <w:rPr>
                <w:rFonts w:ascii="Times New Roman" w:hAnsi="Times New Roman" w:hint="eastAsia"/>
              </w:rPr>
              <w:t>+</w:t>
            </w:r>
          </w:p>
        </w:tc>
      </w:tr>
      <w:tr w:rsidR="00065DE3" w:rsidRPr="00375747" w14:paraId="3D3FFD81" w14:textId="77777777" w:rsidTr="0011787F"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F8FC7" w14:textId="77777777" w:rsidR="00065DE3" w:rsidRDefault="00065DE3" w:rsidP="001178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BD1B5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67A4B">
              <w:rPr>
                <w:rFonts w:ascii="Times New Roman" w:hAnsi="Times New Roman"/>
              </w:rPr>
              <w:t>Brevifolincarboxylic</w:t>
            </w:r>
            <w:proofErr w:type="spellEnd"/>
            <w:r w:rsidRPr="00567A4B">
              <w:rPr>
                <w:rFonts w:ascii="Times New Roman" w:hAnsi="Times New Roman"/>
              </w:rPr>
              <w:t xml:space="preserve"> acid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8F5E1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6</w:t>
            </w:r>
            <w:r>
              <w:rPr>
                <w:rFonts w:ascii="Times New Roman" w:hAnsi="Times New Roman"/>
              </w:rPr>
              <w:t>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D8C81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C</w:t>
            </w:r>
            <w:r>
              <w:rPr>
                <w:rFonts w:ascii="Times New Roman" w:hAnsi="Times New Roman"/>
              </w:rPr>
              <w:t>13H8O8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433EA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91.01473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86602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47.02423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E37EF" w14:textId="77777777" w:rsidR="00065DE3" w:rsidRPr="00CD2014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4CA87" w14:textId="77777777" w:rsidR="00065DE3" w:rsidRPr="00CD2014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A7CCE" w14:textId="77777777" w:rsidR="00065DE3" w:rsidRPr="00CD2014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2A38F" w14:textId="77777777" w:rsidR="00065DE3" w:rsidRPr="00CD2014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996BAF" w14:textId="77777777" w:rsidR="00065DE3" w:rsidRPr="00CD2014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4E989" w14:textId="77777777" w:rsidR="00065DE3" w:rsidRPr="00CD2014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+</w:t>
            </w:r>
          </w:p>
        </w:tc>
      </w:tr>
      <w:tr w:rsidR="00065DE3" w:rsidRPr="00375747" w14:paraId="09A9DF16" w14:textId="77777777" w:rsidTr="0011787F"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D200E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3A7AE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/>
              </w:rPr>
              <w:t>4-hydroxybenzoic acid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49BF1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/>
              </w:rPr>
              <w:t>6.41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F75AC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/>
              </w:rPr>
              <w:t>C7H6O3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20A8C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/>
              </w:rPr>
              <w:t>137.02258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B6625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/>
              </w:rPr>
              <w:t>93.03278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A3F49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A7C94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A2849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84F4A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68A65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82D96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+</w:t>
            </w:r>
          </w:p>
        </w:tc>
      </w:tr>
      <w:tr w:rsidR="00065DE3" w:rsidRPr="00375747" w14:paraId="670CD1EA" w14:textId="77777777" w:rsidTr="0011787F"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E011C1" w14:textId="77777777" w:rsidR="00065DE3" w:rsidRDefault="00065DE3" w:rsidP="001178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9</w:t>
            </w: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5ECE2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821426">
              <w:rPr>
                <w:rFonts w:ascii="Times New Roman" w:hAnsi="Times New Roman"/>
              </w:rPr>
              <w:t>Syringic acid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D76C9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2F14F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/>
              </w:rPr>
              <w:t>C9H10O5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039F2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1</w:t>
            </w:r>
            <w:r w:rsidRPr="00375747">
              <w:rPr>
                <w:rFonts w:ascii="Times New Roman" w:hAnsi="Times New Roman"/>
              </w:rPr>
              <w:t>97.04469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BAF03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153.05446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5E578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CD2014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13590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CD2014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0B0A7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CD2014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5BA40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CD2014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7234F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CD2014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2636A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CD2014">
              <w:rPr>
                <w:rFonts w:ascii="Times New Roman" w:hAnsi="Times New Roman" w:hint="eastAsia"/>
              </w:rPr>
              <w:t>+</w:t>
            </w:r>
          </w:p>
        </w:tc>
      </w:tr>
      <w:tr w:rsidR="00065DE3" w:rsidRPr="00375747" w14:paraId="6BD8B603" w14:textId="77777777" w:rsidTr="0011787F">
        <w:tc>
          <w:tcPr>
            <w:tcW w:w="1403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DFA50" w14:textId="77777777" w:rsidR="00065DE3" w:rsidRPr="00375747" w:rsidRDefault="00065DE3" w:rsidP="0011787F">
            <w:pPr>
              <w:jc w:val="left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/>
                <w:b/>
                <w:bCs/>
              </w:rPr>
              <w:t>Hydroxycinnamic acids and derivatives</w:t>
            </w:r>
          </w:p>
        </w:tc>
      </w:tr>
      <w:tr w:rsidR="00065DE3" w:rsidRPr="00375747" w14:paraId="207F7675" w14:textId="77777777" w:rsidTr="0011787F"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B811B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4D7ED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AB2BD1">
              <w:rPr>
                <w:rFonts w:ascii="Times New Roman" w:hAnsi="Times New Roman"/>
              </w:rPr>
              <w:t>Chlorogenic acid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C8752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6</w:t>
            </w:r>
            <w:r>
              <w:rPr>
                <w:rFonts w:ascii="Times New Roman" w:hAnsi="Times New Roman"/>
              </w:rPr>
              <w:t>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04808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AB2BD1">
              <w:rPr>
                <w:rFonts w:ascii="Times New Roman" w:hAnsi="Times New Roman"/>
              </w:rPr>
              <w:t>C16H18O9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81C52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092106">
              <w:rPr>
                <w:rFonts w:ascii="Times New Roman" w:hAnsi="Times New Roman"/>
              </w:rPr>
              <w:t>353.08887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33F38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191.05545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3D217C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A593B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-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7DF557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9DA55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9AC8C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D3D24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-</w:t>
            </w:r>
          </w:p>
        </w:tc>
      </w:tr>
      <w:tr w:rsidR="00065DE3" w:rsidRPr="00375747" w14:paraId="55331DC3" w14:textId="77777777" w:rsidTr="0011787F"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F01B07" w14:textId="77777777" w:rsidR="00065DE3" w:rsidRDefault="00065DE3" w:rsidP="001178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9C20C" w14:textId="77777777" w:rsidR="00065DE3" w:rsidRPr="00D51E93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/>
              </w:rPr>
              <w:t>Caffeic acid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60C6C" w14:textId="77777777" w:rsidR="00065DE3" w:rsidRPr="00D51E93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/>
              </w:rPr>
              <w:t>6.81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73857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C</w:t>
            </w:r>
            <w:r w:rsidRPr="00375747">
              <w:rPr>
                <w:rFonts w:ascii="Times New Roman" w:hAnsi="Times New Roman"/>
              </w:rPr>
              <w:t>9H8O4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948C8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1</w:t>
            </w:r>
            <w:r w:rsidRPr="00375747">
              <w:rPr>
                <w:rFonts w:ascii="Times New Roman" w:hAnsi="Times New Roman"/>
              </w:rPr>
              <w:t>79.0335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9FF24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1</w:t>
            </w:r>
            <w:r w:rsidRPr="00375747">
              <w:rPr>
                <w:rFonts w:ascii="Times New Roman" w:hAnsi="Times New Roman"/>
              </w:rPr>
              <w:t>61.04378</w:t>
            </w:r>
            <w:r>
              <w:rPr>
                <w:rFonts w:ascii="Times New Roman" w:hAnsi="Times New Roman"/>
              </w:rPr>
              <w:t>,</w:t>
            </w:r>
          </w:p>
          <w:p w14:paraId="4AEDE3CA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1</w:t>
            </w:r>
            <w:r w:rsidRPr="00375747">
              <w:rPr>
                <w:rFonts w:ascii="Times New Roman" w:hAnsi="Times New Roman"/>
              </w:rPr>
              <w:t>43.98611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48A2D0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AC4A7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771243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454C7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5383A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ACC0E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+</w:t>
            </w:r>
          </w:p>
        </w:tc>
      </w:tr>
      <w:tr w:rsidR="00065DE3" w:rsidRPr="00375747" w14:paraId="5CA88044" w14:textId="77777777" w:rsidTr="0011787F"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9923D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C042D" w14:textId="77777777" w:rsidR="00065DE3" w:rsidRPr="00D51E93" w:rsidRDefault="00065DE3" w:rsidP="0011787F">
            <w:pPr>
              <w:jc w:val="center"/>
              <w:rPr>
                <w:rFonts w:ascii="Times New Roman" w:hAnsi="Times New Roman"/>
              </w:rPr>
            </w:pPr>
            <w:bookmarkStart w:id="32" w:name="_Hlk135298016"/>
            <w:r w:rsidRPr="00D51E93">
              <w:rPr>
                <w:rFonts w:ascii="Times New Roman" w:hAnsi="Times New Roman"/>
              </w:rPr>
              <w:t>Esculetin</w:t>
            </w:r>
            <w:bookmarkEnd w:id="32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792044" w14:textId="77777777" w:rsidR="00065DE3" w:rsidRPr="00D51E93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D51E93">
              <w:rPr>
                <w:rFonts w:ascii="Times New Roman" w:hAnsi="Times New Roman"/>
              </w:rPr>
              <w:t>7.05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7BC86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/>
              </w:rPr>
              <w:t>C9H6O4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84922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/>
              </w:rPr>
              <w:t>17</w:t>
            </w:r>
            <w:r>
              <w:rPr>
                <w:rFonts w:ascii="Times New Roman" w:hAnsi="Times New Roman"/>
              </w:rPr>
              <w:t>7.</w:t>
            </w: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1831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A58C4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/>
              </w:rPr>
              <w:t>17</w:t>
            </w:r>
            <w:r>
              <w:rPr>
                <w:rFonts w:ascii="Times New Roman" w:hAnsi="Times New Roman"/>
              </w:rPr>
              <w:t>7.01831</w:t>
            </w:r>
            <w:r w:rsidRPr="00375747">
              <w:rPr>
                <w:rFonts w:ascii="Times New Roman" w:hAnsi="Times New Roman"/>
              </w:rPr>
              <w:t>,</w:t>
            </w:r>
          </w:p>
          <w:p w14:paraId="10BC58FB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/>
              </w:rPr>
              <w:t>148.96439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E5FBD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BA53C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1EC4E3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42D59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CBD52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7D4B9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-</w:t>
            </w:r>
          </w:p>
        </w:tc>
      </w:tr>
      <w:tr w:rsidR="00065DE3" w:rsidRPr="00375747" w14:paraId="2E13D3F8" w14:textId="77777777" w:rsidTr="0011787F"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DA059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D428A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bookmarkStart w:id="33" w:name="_Hlk135297993"/>
            <w:r w:rsidRPr="00907194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 w:hint="eastAsia"/>
              </w:rPr>
              <w:t>h</w:t>
            </w:r>
            <w:r w:rsidRPr="00907194">
              <w:rPr>
                <w:rFonts w:ascii="Times New Roman" w:hAnsi="Times New Roman"/>
              </w:rPr>
              <w:t>ydroxycinnamic acid</w:t>
            </w:r>
            <w:bookmarkEnd w:id="33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E5131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8</w:t>
            </w:r>
            <w:r>
              <w:rPr>
                <w:rFonts w:ascii="Times New Roman" w:hAnsi="Times New Roman"/>
              </w:rPr>
              <w:t>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DB352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907194">
              <w:rPr>
                <w:rFonts w:ascii="Times New Roman" w:hAnsi="Times New Roman"/>
              </w:rPr>
              <w:t>C9H8O3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527A2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907194">
              <w:rPr>
                <w:rFonts w:ascii="Times New Roman" w:hAnsi="Times New Roman"/>
              </w:rPr>
              <w:t>163.03926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E3956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19.04892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A56A9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AB50A1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13C61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633DF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0DBA9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7C095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+</w:t>
            </w:r>
          </w:p>
        </w:tc>
      </w:tr>
      <w:tr w:rsidR="00065DE3" w:rsidRPr="00375747" w14:paraId="2DBC5BF4" w14:textId="77777777" w:rsidTr="0011787F"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7A1A4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0F489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/>
              </w:rPr>
              <w:t>Ferulic acid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1EB16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/>
              </w:rPr>
              <w:t>10.63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47120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/>
              </w:rPr>
              <w:t>C10H10O4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4B310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/>
              </w:rPr>
              <w:t>193.04863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D64FDE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/>
              </w:rPr>
              <w:t>178.02556,</w:t>
            </w:r>
          </w:p>
          <w:p w14:paraId="3DC2D66F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lastRenderedPageBreak/>
              <w:t>1</w:t>
            </w:r>
            <w:r w:rsidRPr="00375747">
              <w:rPr>
                <w:rFonts w:ascii="Times New Roman" w:hAnsi="Times New Roman"/>
              </w:rPr>
              <w:t>58.84500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9318B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lastRenderedPageBreak/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E9DCD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8A880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506F9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95B71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5E7DA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+</w:t>
            </w:r>
          </w:p>
        </w:tc>
      </w:tr>
      <w:tr w:rsidR="00065DE3" w:rsidRPr="00375747" w14:paraId="44CEDFF3" w14:textId="77777777" w:rsidTr="0011787F"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07D9A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F4E3E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bookmarkStart w:id="34" w:name="_Hlk125787736"/>
            <w:proofErr w:type="spellStart"/>
            <w:r w:rsidRPr="00375747">
              <w:rPr>
                <w:rFonts w:ascii="Times New Roman" w:hAnsi="Times New Roman"/>
              </w:rPr>
              <w:t>Isoferulic</w:t>
            </w:r>
            <w:proofErr w:type="spellEnd"/>
            <w:r w:rsidRPr="00375747">
              <w:rPr>
                <w:rFonts w:ascii="Times New Roman" w:hAnsi="Times New Roman"/>
              </w:rPr>
              <w:t xml:space="preserve"> acid</w:t>
            </w:r>
            <w:bookmarkEnd w:id="34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E97D6F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1</w:t>
            </w:r>
            <w:r w:rsidRPr="00375747">
              <w:rPr>
                <w:rFonts w:ascii="Times New Roman" w:hAnsi="Times New Roman"/>
              </w:rPr>
              <w:t>1.29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DEE28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C</w:t>
            </w:r>
            <w:r w:rsidRPr="00375747">
              <w:rPr>
                <w:rFonts w:ascii="Times New Roman" w:hAnsi="Times New Roman"/>
              </w:rPr>
              <w:t>10H10O4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63E69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1</w:t>
            </w:r>
            <w:r w:rsidRPr="00375747">
              <w:rPr>
                <w:rFonts w:ascii="Times New Roman" w:hAnsi="Times New Roman"/>
              </w:rPr>
              <w:t>93.81387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351FBB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/>
              </w:rPr>
              <w:t>178.02557,</w:t>
            </w:r>
          </w:p>
          <w:p w14:paraId="220F1DC1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/>
              </w:rPr>
              <w:t>149.05905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54044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F51A9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C9BE1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4FEA0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90B93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E033B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+</w:t>
            </w:r>
          </w:p>
        </w:tc>
      </w:tr>
      <w:tr w:rsidR="00065DE3" w:rsidRPr="00375747" w14:paraId="55DC44E8" w14:textId="77777777" w:rsidTr="0011787F"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24E4F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30F27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/>
              </w:rPr>
              <w:t>Cinnamic acid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93EEF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1</w:t>
            </w:r>
            <w:r w:rsidRPr="00375747">
              <w:rPr>
                <w:rFonts w:ascii="Times New Roman" w:hAnsi="Times New Roman"/>
              </w:rPr>
              <w:t>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022B9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/>
              </w:rPr>
              <w:t>C9H8O2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1137C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/>
              </w:rPr>
              <w:t>[M+H]</w:t>
            </w:r>
          </w:p>
          <w:p w14:paraId="5F6554AF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/>
              </w:rPr>
              <w:t>149.05971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EB935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/>
              </w:rPr>
              <w:t>131.92918</w:t>
            </w:r>
            <w:r>
              <w:rPr>
                <w:rFonts w:ascii="Times New Roman" w:hAnsi="Times New Roman" w:hint="eastAsia"/>
              </w:rPr>
              <w:t>,</w:t>
            </w:r>
          </w:p>
          <w:p w14:paraId="2BC3F4DB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/>
              </w:rPr>
              <w:t>103.05419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53DCB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704C1E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4FDA8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3D8F2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67743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9F36C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-</w:t>
            </w:r>
          </w:p>
        </w:tc>
      </w:tr>
      <w:tr w:rsidR="00065DE3" w:rsidRPr="00375747" w14:paraId="551ED115" w14:textId="77777777" w:rsidTr="0011787F">
        <w:tc>
          <w:tcPr>
            <w:tcW w:w="1403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C6DD7" w14:textId="77777777" w:rsidR="00065DE3" w:rsidRPr="00375747" w:rsidRDefault="00065DE3" w:rsidP="0011787F">
            <w:pPr>
              <w:jc w:val="left"/>
              <w:rPr>
                <w:rFonts w:ascii="Times New Roman" w:hAnsi="Times New Roman"/>
              </w:rPr>
            </w:pPr>
            <w:bookmarkStart w:id="35" w:name="_Hlk138758300"/>
            <w:r>
              <w:rPr>
                <w:rFonts w:ascii="Times New Roman" w:hAnsi="Times New Roman"/>
                <w:b/>
                <w:bCs/>
              </w:rPr>
              <w:t>I</w:t>
            </w:r>
            <w:r>
              <w:rPr>
                <w:rFonts w:ascii="Times New Roman" w:hAnsi="Times New Roman" w:hint="eastAsia"/>
                <w:b/>
                <w:bCs/>
              </w:rPr>
              <w:t>so</w:t>
            </w:r>
            <w:r>
              <w:rPr>
                <w:rFonts w:ascii="Times New Roman" w:hAnsi="Times New Roman"/>
                <w:b/>
                <w:bCs/>
              </w:rPr>
              <w:t>f</w:t>
            </w:r>
            <w:r w:rsidRPr="00375747">
              <w:rPr>
                <w:rFonts w:ascii="Times New Roman" w:hAnsi="Times New Roman"/>
                <w:b/>
                <w:bCs/>
              </w:rPr>
              <w:t>lavones</w:t>
            </w:r>
            <w:bookmarkEnd w:id="35"/>
            <w:r w:rsidRPr="00375747">
              <w:rPr>
                <w:rFonts w:ascii="Times New Roman" w:hAnsi="Times New Roman"/>
                <w:b/>
                <w:bCs/>
              </w:rPr>
              <w:t xml:space="preserve"> and derivatives</w:t>
            </w:r>
          </w:p>
        </w:tc>
      </w:tr>
      <w:tr w:rsidR="00065DE3" w:rsidRPr="00375747" w14:paraId="5B0B5481" w14:textId="77777777" w:rsidTr="0011787F"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7F5C3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BF93A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75747">
              <w:rPr>
                <w:rFonts w:ascii="Times New Roman" w:hAnsi="Times New Roman"/>
              </w:rPr>
              <w:t>Genistin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51989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/>
              </w:rPr>
              <w:t>10.16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17317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/>
              </w:rPr>
              <w:t>C21H20O10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8F66C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D32942">
              <w:rPr>
                <w:rFonts w:ascii="Times New Roman" w:hAnsi="Times New Roman"/>
              </w:rPr>
              <w:t>431.098</w:t>
            </w: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2687F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D32942">
              <w:rPr>
                <w:rFonts w:ascii="Times New Roman" w:hAnsi="Times New Roman" w:hint="eastAsia"/>
              </w:rPr>
              <w:t>2</w:t>
            </w:r>
            <w:r w:rsidRPr="00D32942">
              <w:rPr>
                <w:rFonts w:ascii="Times New Roman" w:hAnsi="Times New Roman"/>
              </w:rPr>
              <w:t>69.04559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FB31E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75DB8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30AD3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31638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84CD2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7CC09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-</w:t>
            </w:r>
          </w:p>
        </w:tc>
      </w:tr>
      <w:tr w:rsidR="00065DE3" w:rsidRPr="00375747" w14:paraId="44863176" w14:textId="77777777" w:rsidTr="0011787F"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5AD88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F1DFC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/>
              </w:rPr>
              <w:t>Genistein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E35BF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1</w:t>
            </w:r>
            <w:r w:rsidRPr="00375747">
              <w:rPr>
                <w:rFonts w:ascii="Times New Roman" w:hAnsi="Times New Roman"/>
              </w:rPr>
              <w:t>6.02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0BB1F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/>
              </w:rPr>
              <w:t>C15H10O5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79331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/>
              </w:rPr>
              <w:t>269.04559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68D40" w14:textId="77777777" w:rsidR="00065DE3" w:rsidRDefault="00065DE3" w:rsidP="001178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97.05989</w:t>
            </w:r>
          </w:p>
          <w:p w14:paraId="75B5B0E8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1</w:t>
            </w:r>
            <w:r w:rsidRPr="00375747">
              <w:rPr>
                <w:rFonts w:ascii="Times New Roman" w:hAnsi="Times New Roman"/>
              </w:rPr>
              <w:t>33.02831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09A42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AB80E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B3E860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664F3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B68FC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7856B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+</w:t>
            </w:r>
          </w:p>
        </w:tc>
      </w:tr>
      <w:tr w:rsidR="00065DE3" w:rsidRPr="00375747" w14:paraId="6DEA1C0D" w14:textId="77777777" w:rsidTr="0011787F">
        <w:tc>
          <w:tcPr>
            <w:tcW w:w="1403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462AB" w14:textId="77777777" w:rsidR="00065DE3" w:rsidRPr="00375747" w:rsidRDefault="00065DE3" w:rsidP="0011787F">
            <w:pPr>
              <w:rPr>
                <w:rFonts w:ascii="Times New Roman" w:hAnsi="Times New Roman"/>
              </w:rPr>
            </w:pPr>
            <w:r w:rsidRPr="003333A7">
              <w:rPr>
                <w:rFonts w:ascii="Times New Roman" w:hAnsi="Times New Roman" w:hint="eastAsia"/>
                <w:b/>
                <w:bCs/>
              </w:rPr>
              <w:t>F</w:t>
            </w:r>
            <w:r w:rsidRPr="003333A7">
              <w:rPr>
                <w:rFonts w:ascii="Times New Roman" w:hAnsi="Times New Roman"/>
                <w:b/>
                <w:bCs/>
              </w:rPr>
              <w:t xml:space="preserve">lavones </w:t>
            </w:r>
            <w:r w:rsidRPr="00375747">
              <w:rPr>
                <w:rFonts w:ascii="Times New Roman" w:hAnsi="Times New Roman"/>
                <w:b/>
                <w:bCs/>
              </w:rPr>
              <w:t>and derivatives</w:t>
            </w:r>
          </w:p>
        </w:tc>
      </w:tr>
      <w:tr w:rsidR="00065DE3" w:rsidRPr="00375747" w14:paraId="3FE6163B" w14:textId="77777777" w:rsidTr="0011787F"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30826" w14:textId="77777777" w:rsidR="00065DE3" w:rsidRDefault="00065DE3" w:rsidP="001178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C6329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75747">
              <w:rPr>
                <w:rFonts w:ascii="Times New Roman" w:hAnsi="Times New Roman"/>
              </w:rPr>
              <w:t>Hyperoside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4EF11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9</w:t>
            </w:r>
            <w:r w:rsidRPr="00375747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42A7A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FD4F77">
              <w:rPr>
                <w:rFonts w:ascii="Times New Roman" w:hAnsi="Times New Roman"/>
              </w:rPr>
              <w:t>C21H20O12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E7937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FD4F77">
              <w:rPr>
                <w:rFonts w:ascii="Times New Roman" w:hAnsi="Times New Roman" w:hint="eastAsia"/>
              </w:rPr>
              <w:t>4</w:t>
            </w:r>
            <w:r w:rsidRPr="00FD4F77">
              <w:rPr>
                <w:rFonts w:ascii="Times New Roman" w:hAnsi="Times New Roman"/>
              </w:rPr>
              <w:t>63.08673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D063A" w14:textId="77777777" w:rsidR="00065DE3" w:rsidRPr="00FD4F7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FD4F77">
              <w:rPr>
                <w:rFonts w:ascii="Times New Roman" w:hAnsi="Times New Roman" w:hint="eastAsia"/>
              </w:rPr>
              <w:t>3</w:t>
            </w:r>
            <w:r w:rsidRPr="00FD4F77">
              <w:rPr>
                <w:rFonts w:ascii="Times New Roman" w:hAnsi="Times New Roman"/>
              </w:rPr>
              <w:t>00.02603</w:t>
            </w:r>
            <w:r w:rsidRPr="00FD4F77">
              <w:rPr>
                <w:rFonts w:ascii="Times New Roman" w:hAnsi="Times New Roman" w:hint="eastAsia"/>
              </w:rPr>
              <w:t>,</w:t>
            </w:r>
          </w:p>
          <w:p w14:paraId="6964B157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FD4F77">
              <w:rPr>
                <w:rFonts w:ascii="Times New Roman" w:hAnsi="Times New Roman" w:hint="eastAsia"/>
              </w:rPr>
              <w:t>2</w:t>
            </w:r>
            <w:r w:rsidRPr="00FD4F77">
              <w:rPr>
                <w:rFonts w:ascii="Times New Roman" w:hAnsi="Times New Roman"/>
              </w:rPr>
              <w:t>71.02298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44161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CF9DB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A3BAD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00BB9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EBB09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0A0170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+</w:t>
            </w:r>
          </w:p>
        </w:tc>
      </w:tr>
      <w:tr w:rsidR="00065DE3" w:rsidRPr="00375747" w14:paraId="1353D1C1" w14:textId="77777777" w:rsidTr="0011787F"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FA887" w14:textId="77777777" w:rsidR="00065DE3" w:rsidRDefault="00065DE3" w:rsidP="001178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12DBE" w14:textId="77777777" w:rsidR="00065DE3" w:rsidRPr="00296F91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/>
              </w:rPr>
              <w:t>Astragalin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49EAD" w14:textId="77777777" w:rsidR="00065DE3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/>
              </w:rPr>
              <w:t>10.12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825B9" w14:textId="77777777" w:rsidR="00065DE3" w:rsidRPr="00296F91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C</w:t>
            </w:r>
            <w:r w:rsidRPr="00375747">
              <w:rPr>
                <w:rFonts w:ascii="Times New Roman" w:hAnsi="Times New Roman"/>
              </w:rPr>
              <w:t>21H20O11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BD9A4" w14:textId="77777777" w:rsidR="00065DE3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/>
              </w:rPr>
              <w:t>447.09192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991B3B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/>
              </w:rPr>
              <w:t>284.03146,</w:t>
            </w:r>
          </w:p>
          <w:p w14:paraId="4BB6782E" w14:textId="77777777" w:rsidR="00065DE3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/>
              </w:rPr>
              <w:t>255.02794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2D5D12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845A5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-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49713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455FF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3E3EA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7B7567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-</w:t>
            </w:r>
          </w:p>
        </w:tc>
      </w:tr>
      <w:tr w:rsidR="00065DE3" w:rsidRPr="00375747" w14:paraId="14E9F5B9" w14:textId="77777777" w:rsidTr="0011787F"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28AB8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071C3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567A4B">
              <w:rPr>
                <w:rFonts w:ascii="Times New Roman" w:hAnsi="Times New Roman"/>
              </w:rPr>
              <w:t>Nobiletin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9132A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6.85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11D7B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296F91">
              <w:rPr>
                <w:rFonts w:ascii="Times New Roman" w:hAnsi="Times New Roman"/>
              </w:rPr>
              <w:t>C21H22O8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4CEC0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4</w:t>
            </w:r>
            <w:r>
              <w:rPr>
                <w:rFonts w:ascii="Times New Roman" w:hAnsi="Times New Roman"/>
              </w:rPr>
              <w:t>01.08731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C7822" w14:textId="77777777" w:rsidR="00065DE3" w:rsidRDefault="00065DE3" w:rsidP="001178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</w:t>
            </w:r>
            <w:r>
              <w:rPr>
                <w:rFonts w:ascii="Times New Roman" w:hAnsi="Times New Roman"/>
              </w:rPr>
              <w:t>13.07007</w:t>
            </w:r>
            <w:r>
              <w:rPr>
                <w:rFonts w:ascii="Times New Roman" w:hAnsi="Times New Roman" w:hint="eastAsia"/>
              </w:rPr>
              <w:t>,</w:t>
            </w:r>
          </w:p>
          <w:p w14:paraId="5059AF21" w14:textId="77777777" w:rsidR="00065DE3" w:rsidRDefault="00065DE3" w:rsidP="001178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25.05339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A06BB8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12671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CAA85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698B0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FC991D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ACD12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+</w:t>
            </w:r>
          </w:p>
        </w:tc>
      </w:tr>
      <w:tr w:rsidR="00065DE3" w:rsidRPr="00375747" w14:paraId="2DE98625" w14:textId="77777777" w:rsidTr="0011787F"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8466F0" w14:textId="77777777" w:rsidR="00065DE3" w:rsidRDefault="00065DE3" w:rsidP="001178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DEFE2" w14:textId="77777777" w:rsidR="00065DE3" w:rsidRPr="004056A5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4056A5">
              <w:rPr>
                <w:rFonts w:ascii="Times New Roman" w:hAnsi="Times New Roman"/>
              </w:rPr>
              <w:t>Amentoflavone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8A41D" w14:textId="77777777" w:rsidR="00065DE3" w:rsidRPr="004056A5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4056A5">
              <w:rPr>
                <w:rFonts w:ascii="Times New Roman" w:hAnsi="Times New Roman" w:hint="eastAsia"/>
              </w:rPr>
              <w:t>1</w:t>
            </w:r>
            <w:r w:rsidRPr="004056A5">
              <w:rPr>
                <w:rFonts w:ascii="Times New Roman" w:hAnsi="Times New Roman"/>
              </w:rPr>
              <w:t>7.06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CE5C4" w14:textId="77777777" w:rsidR="00065DE3" w:rsidRPr="004056A5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4056A5">
              <w:rPr>
                <w:rFonts w:ascii="Times New Roman" w:hAnsi="Times New Roman"/>
              </w:rPr>
              <w:t>C30H18O10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78C5C" w14:textId="77777777" w:rsidR="00065DE3" w:rsidRDefault="00065DE3" w:rsidP="001178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5</w:t>
            </w:r>
            <w:r>
              <w:rPr>
                <w:rFonts w:ascii="Times New Roman" w:hAnsi="Times New Roman"/>
              </w:rPr>
              <w:t>37.08264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07E6F" w14:textId="77777777" w:rsidR="00065DE3" w:rsidRDefault="00065DE3" w:rsidP="001178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</w:t>
            </w:r>
            <w:r>
              <w:rPr>
                <w:rFonts w:ascii="Times New Roman" w:hAnsi="Times New Roman"/>
              </w:rPr>
              <w:t>75.05087,</w:t>
            </w:r>
          </w:p>
          <w:p w14:paraId="3A7F606F" w14:textId="77777777" w:rsidR="00065DE3" w:rsidRDefault="00065DE3" w:rsidP="001178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4</w:t>
            </w:r>
            <w:r>
              <w:rPr>
                <w:rFonts w:ascii="Times New Roman" w:hAnsi="Times New Roman"/>
              </w:rPr>
              <w:t>01.02982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A362C2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07D8C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D523B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86A56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45B54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0898C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+</w:t>
            </w:r>
          </w:p>
        </w:tc>
      </w:tr>
      <w:tr w:rsidR="00065DE3" w:rsidRPr="00375747" w14:paraId="167A6BF5" w14:textId="77777777" w:rsidTr="0011787F">
        <w:tc>
          <w:tcPr>
            <w:tcW w:w="1403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BFB73" w14:textId="77777777" w:rsidR="00065DE3" w:rsidRPr="004056A5" w:rsidRDefault="00065DE3" w:rsidP="0011787F">
            <w:pPr>
              <w:jc w:val="left"/>
              <w:rPr>
                <w:rFonts w:ascii="Times New Roman" w:hAnsi="Times New Roman"/>
                <w:b/>
                <w:bCs/>
              </w:rPr>
            </w:pPr>
            <w:bookmarkStart w:id="36" w:name="_Hlk138758243"/>
            <w:proofErr w:type="spellStart"/>
            <w:r w:rsidRPr="004056A5">
              <w:rPr>
                <w:rFonts w:ascii="Times New Roman" w:hAnsi="Times New Roman"/>
                <w:b/>
                <w:bCs/>
              </w:rPr>
              <w:t>Flavonols</w:t>
            </w:r>
            <w:proofErr w:type="spellEnd"/>
            <w:r w:rsidRPr="004056A5">
              <w:rPr>
                <w:rFonts w:ascii="Times New Roman" w:hAnsi="Times New Roman"/>
                <w:b/>
                <w:bCs/>
              </w:rPr>
              <w:t xml:space="preserve"> and derivatives</w:t>
            </w:r>
            <w:bookmarkEnd w:id="36"/>
          </w:p>
        </w:tc>
      </w:tr>
      <w:tr w:rsidR="00065DE3" w:rsidRPr="00375747" w14:paraId="78AE7B0A" w14:textId="77777777" w:rsidTr="0011787F"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C4F2C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63B87" w14:textId="77777777" w:rsidR="00065DE3" w:rsidRPr="004056A5" w:rsidRDefault="00065DE3" w:rsidP="0011787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056A5">
              <w:rPr>
                <w:rFonts w:ascii="Times New Roman" w:hAnsi="Times New Roman"/>
              </w:rPr>
              <w:t>Isoquercitrin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67D4B" w14:textId="77777777" w:rsidR="00065DE3" w:rsidRPr="004056A5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4056A5">
              <w:rPr>
                <w:rFonts w:ascii="Times New Roman" w:hAnsi="Times New Roman"/>
              </w:rPr>
              <w:t>9.2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15227" w14:textId="77777777" w:rsidR="00065DE3" w:rsidRPr="004056A5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4056A5">
              <w:rPr>
                <w:rFonts w:ascii="Times New Roman" w:hAnsi="Times New Roman"/>
              </w:rPr>
              <w:t>C21H20O12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98CF2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/>
              </w:rPr>
              <w:t>46</w:t>
            </w:r>
            <w:r>
              <w:rPr>
                <w:rFonts w:ascii="Times New Roman" w:hAnsi="Times New Roman"/>
              </w:rPr>
              <w:t>3</w:t>
            </w:r>
            <w:r w:rsidRPr="00375747">
              <w:rPr>
                <w:rFonts w:ascii="Times New Roman" w:hAnsi="Times New Roman"/>
              </w:rPr>
              <w:t>.10280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0CD3F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</w:t>
            </w:r>
            <w:r>
              <w:rPr>
                <w:rFonts w:ascii="Times New Roman" w:hAnsi="Times New Roman"/>
              </w:rPr>
              <w:t>00.02734,</w:t>
            </w:r>
          </w:p>
          <w:p w14:paraId="068EBF9C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271.02530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96F5B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1CBED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-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92314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3AA41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76058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F7FCEA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-</w:t>
            </w:r>
          </w:p>
        </w:tc>
      </w:tr>
      <w:tr w:rsidR="00065DE3" w:rsidRPr="00375747" w14:paraId="6B6E1DBD" w14:textId="77777777" w:rsidTr="0011787F"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32D43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DC3C47" w14:textId="77777777" w:rsidR="00065DE3" w:rsidRPr="004056A5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4056A5">
              <w:rPr>
                <w:rFonts w:ascii="Times New Roman" w:hAnsi="Times New Roman"/>
              </w:rPr>
              <w:t>Kaempferol 3-O-glucoside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160EF" w14:textId="77777777" w:rsidR="00065DE3" w:rsidRPr="004056A5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4056A5">
              <w:rPr>
                <w:rFonts w:ascii="Times New Roman" w:hAnsi="Times New Roman" w:hint="eastAsia"/>
              </w:rPr>
              <w:t>1</w:t>
            </w:r>
            <w:r w:rsidRPr="004056A5">
              <w:rPr>
                <w:rFonts w:ascii="Times New Roman" w:hAnsi="Times New Roman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09574" w14:textId="77777777" w:rsidR="00065DE3" w:rsidRPr="004056A5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4056A5">
              <w:rPr>
                <w:rFonts w:ascii="Times New Roman" w:hAnsi="Times New Roman"/>
              </w:rPr>
              <w:t>C21H20O11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25ACE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4</w:t>
            </w:r>
            <w:r>
              <w:rPr>
                <w:rFonts w:ascii="Times New Roman" w:hAnsi="Times New Roman"/>
              </w:rPr>
              <w:t>47.09341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27E9B" w14:textId="77777777" w:rsidR="00065DE3" w:rsidRDefault="00065DE3" w:rsidP="001178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85.03931,</w:t>
            </w:r>
          </w:p>
          <w:p w14:paraId="473FDE32" w14:textId="77777777" w:rsidR="00065DE3" w:rsidRDefault="00065DE3" w:rsidP="001178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84.03247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BEE7D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938CF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-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5195D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AFF84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95906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90E81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-</w:t>
            </w:r>
          </w:p>
        </w:tc>
      </w:tr>
      <w:tr w:rsidR="00065DE3" w:rsidRPr="00375747" w14:paraId="1B56AF98" w14:textId="77777777" w:rsidTr="0011787F"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7C24F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64B35" w14:textId="77777777" w:rsidR="00065DE3" w:rsidRPr="004056A5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4056A5">
              <w:rPr>
                <w:rFonts w:ascii="Times New Roman" w:hAnsi="Times New Roman"/>
              </w:rPr>
              <w:t>Quercetin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0097E" w14:textId="77777777" w:rsidR="00065DE3" w:rsidRPr="004056A5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4056A5">
              <w:rPr>
                <w:rFonts w:ascii="Times New Roman" w:hAnsi="Times New Roman"/>
              </w:rPr>
              <w:t>14.56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90D6C" w14:textId="77777777" w:rsidR="00065DE3" w:rsidRPr="004056A5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4056A5">
              <w:rPr>
                <w:rFonts w:ascii="Times New Roman" w:hAnsi="Times New Roman" w:hint="eastAsia"/>
              </w:rPr>
              <w:t>C</w:t>
            </w:r>
            <w:r w:rsidRPr="004056A5">
              <w:rPr>
                <w:rFonts w:ascii="Times New Roman" w:hAnsi="Times New Roman"/>
              </w:rPr>
              <w:t>15H10O7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4E2BF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/>
              </w:rPr>
              <w:t>301.03381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B6C2F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/>
              </w:rPr>
              <w:t>273.93973,</w:t>
            </w:r>
          </w:p>
          <w:p w14:paraId="5B524D1F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/>
              </w:rPr>
              <w:t>178.99767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57673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E11F6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3F1B1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BFFBA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E2FAD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A7E706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+</w:t>
            </w:r>
          </w:p>
        </w:tc>
      </w:tr>
      <w:tr w:rsidR="00065DE3" w:rsidRPr="00375747" w14:paraId="126A81BE" w14:textId="77777777" w:rsidTr="0011787F"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B0899" w14:textId="77777777" w:rsidR="00065DE3" w:rsidRDefault="00065DE3" w:rsidP="001178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C021" w14:textId="77777777" w:rsidR="00065DE3" w:rsidRPr="004056A5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4056A5">
              <w:rPr>
                <w:rFonts w:ascii="Times New Roman" w:hAnsi="Times New Roman"/>
              </w:rPr>
              <w:t>Dihydrokaempferol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C89712" w14:textId="77777777" w:rsidR="00065DE3" w:rsidRPr="004056A5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4056A5">
              <w:rPr>
                <w:rFonts w:ascii="Times New Roman" w:hAnsi="Times New Roman"/>
              </w:rPr>
              <w:t>15.73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8424A" w14:textId="77777777" w:rsidR="00065DE3" w:rsidRPr="004056A5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4056A5">
              <w:rPr>
                <w:rFonts w:ascii="Times New Roman" w:hAnsi="Times New Roman"/>
              </w:rPr>
              <w:t>C15H12O6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3E5EE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/>
              </w:rPr>
              <w:t>287.22159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89527" w14:textId="77777777" w:rsidR="00065DE3" w:rsidRDefault="00065DE3" w:rsidP="001178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69.04532,</w:t>
            </w:r>
          </w:p>
          <w:p w14:paraId="090EF421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/>
              </w:rPr>
              <w:lastRenderedPageBreak/>
              <w:t>243.06570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84C50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lastRenderedPageBreak/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466FD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FCE27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48AA2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721E0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B4A9F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-</w:t>
            </w:r>
          </w:p>
        </w:tc>
      </w:tr>
      <w:tr w:rsidR="00065DE3" w:rsidRPr="00375747" w14:paraId="212664EF" w14:textId="77777777" w:rsidTr="0011787F"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0108C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77903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/>
              </w:rPr>
              <w:t>Kaempferol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A6419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1</w:t>
            </w:r>
            <w:r w:rsidRPr="00375747">
              <w:rPr>
                <w:rFonts w:ascii="Times New Roman" w:hAnsi="Times New Roman"/>
              </w:rPr>
              <w:t>6.</w:t>
            </w:r>
            <w:r>
              <w:rPr>
                <w:rFonts w:ascii="Times New Roman" w:hAnsi="Times New Roman"/>
              </w:rPr>
              <w:t>2</w:t>
            </w:r>
            <w:r w:rsidRPr="00375747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EDE3C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/>
              </w:rPr>
              <w:t>C15H10O6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084C2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/>
              </w:rPr>
              <w:t>285.04047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31BBC0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57.04620</w:t>
            </w:r>
            <w:r>
              <w:rPr>
                <w:rFonts w:ascii="Times New Roman" w:hAnsi="Times New Roman" w:hint="eastAsia"/>
              </w:rPr>
              <w:t>,</w:t>
            </w:r>
          </w:p>
          <w:p w14:paraId="7AFC9435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151.00218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E9ED4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0024E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-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55BA1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8FB8A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6C4FC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FC7F1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-</w:t>
            </w:r>
          </w:p>
        </w:tc>
      </w:tr>
      <w:tr w:rsidR="00065DE3" w:rsidRPr="00B153B2" w14:paraId="2D4B30FD" w14:textId="77777777" w:rsidTr="0011787F">
        <w:tc>
          <w:tcPr>
            <w:tcW w:w="1403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AEC61" w14:textId="77777777" w:rsidR="00065DE3" w:rsidRPr="00B153B2" w:rsidRDefault="00065DE3" w:rsidP="0011787F">
            <w:pPr>
              <w:jc w:val="left"/>
              <w:rPr>
                <w:rFonts w:ascii="Times New Roman" w:hAnsi="Times New Roman"/>
                <w:b/>
                <w:bCs/>
              </w:rPr>
            </w:pPr>
            <w:r w:rsidRPr="00B153B2">
              <w:rPr>
                <w:rFonts w:ascii="Times New Roman" w:hAnsi="Times New Roman"/>
                <w:b/>
                <w:bCs/>
              </w:rPr>
              <w:t>Flavanols and derivatives</w:t>
            </w:r>
          </w:p>
        </w:tc>
      </w:tr>
      <w:tr w:rsidR="00065DE3" w:rsidRPr="00B153B2" w14:paraId="32F2EE99" w14:textId="77777777" w:rsidTr="0011787F">
        <w:trPr>
          <w:trHeight w:val="675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31508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A9372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153B2">
              <w:rPr>
                <w:rFonts w:ascii="Times New Roman" w:hAnsi="Times New Roman"/>
              </w:rPr>
              <w:t>Gallocatechin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75775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/>
              </w:rPr>
              <w:t>4.30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2CB37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C</w:t>
            </w:r>
            <w:r w:rsidRPr="00B153B2">
              <w:rPr>
                <w:rFonts w:ascii="Times New Roman" w:hAnsi="Times New Roman"/>
              </w:rPr>
              <w:t>15H14O7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AE129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bookmarkStart w:id="37" w:name="_Hlk125929694"/>
            <w:r w:rsidRPr="00B153B2">
              <w:rPr>
                <w:rFonts w:ascii="Times New Roman" w:hAnsi="Times New Roman" w:hint="eastAsia"/>
              </w:rPr>
              <w:t>3</w:t>
            </w:r>
            <w:r w:rsidRPr="00B153B2">
              <w:rPr>
                <w:rFonts w:ascii="Times New Roman" w:hAnsi="Times New Roman"/>
              </w:rPr>
              <w:t>05.06528</w:t>
            </w:r>
            <w:bookmarkEnd w:id="37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CB61E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/>
              </w:rPr>
              <w:t>167.03325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356AC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30B9AF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-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504710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31E83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63812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1D205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-</w:t>
            </w:r>
          </w:p>
        </w:tc>
      </w:tr>
      <w:tr w:rsidR="00065DE3" w:rsidRPr="00B153B2" w14:paraId="4C524EF4" w14:textId="77777777" w:rsidTr="0011787F"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B822D3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CB7D1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bookmarkStart w:id="38" w:name="_Hlk134891405"/>
            <w:r w:rsidRPr="00B153B2">
              <w:rPr>
                <w:rFonts w:ascii="Times New Roman" w:hAnsi="Times New Roman"/>
              </w:rPr>
              <w:t>Procyanidin</w:t>
            </w:r>
            <w:bookmarkEnd w:id="38"/>
            <w:r w:rsidRPr="00B153B2">
              <w:rPr>
                <w:rFonts w:ascii="Times New Roman" w:hAnsi="Times New Roman"/>
              </w:rPr>
              <w:t xml:space="preserve"> B1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4AB7B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5</w:t>
            </w:r>
            <w:r w:rsidRPr="00B153B2">
              <w:rPr>
                <w:rFonts w:ascii="Times New Roman" w:hAnsi="Times New Roman"/>
              </w:rPr>
              <w:t>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F396BA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/>
              </w:rPr>
              <w:t>C30H26O12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A3FF4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5</w:t>
            </w:r>
            <w:r w:rsidRPr="00B153B2">
              <w:rPr>
                <w:rFonts w:ascii="Times New Roman" w:hAnsi="Times New Roman"/>
              </w:rPr>
              <w:t>77.13477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43A12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4</w:t>
            </w:r>
            <w:r w:rsidRPr="00B153B2">
              <w:rPr>
                <w:rFonts w:ascii="Times New Roman" w:hAnsi="Times New Roman"/>
              </w:rPr>
              <w:t>07.07788,</w:t>
            </w:r>
          </w:p>
          <w:p w14:paraId="7554BAD9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2</w:t>
            </w:r>
            <w:r w:rsidRPr="00B153B2">
              <w:rPr>
                <w:rFonts w:ascii="Times New Roman" w:hAnsi="Times New Roman"/>
              </w:rPr>
              <w:t>89.07257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10FC4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6B2A3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-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FE84A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F26E4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3C1A8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393927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-</w:t>
            </w:r>
          </w:p>
        </w:tc>
      </w:tr>
      <w:tr w:rsidR="00065DE3" w:rsidRPr="00B153B2" w14:paraId="0119B7F5" w14:textId="77777777" w:rsidTr="0011787F"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ABD2EA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7208B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/>
              </w:rPr>
              <w:t>E</w:t>
            </w:r>
            <w:r w:rsidRPr="00B153B2">
              <w:rPr>
                <w:rFonts w:ascii="Times New Roman" w:hAnsi="Times New Roman" w:hint="eastAsia"/>
              </w:rPr>
              <w:t>p</w:t>
            </w:r>
            <w:r w:rsidRPr="00B153B2">
              <w:rPr>
                <w:rFonts w:ascii="Times New Roman" w:hAnsi="Times New Roman"/>
              </w:rPr>
              <w:t>i</w:t>
            </w:r>
            <w:r w:rsidRPr="00B153B2">
              <w:rPr>
                <w:rFonts w:ascii="Times New Roman" w:hAnsi="Times New Roman" w:hint="eastAsia"/>
              </w:rPr>
              <w:t>g</w:t>
            </w:r>
            <w:r w:rsidRPr="00B153B2">
              <w:rPr>
                <w:rFonts w:ascii="Times New Roman" w:hAnsi="Times New Roman"/>
              </w:rPr>
              <w:t>allocatechin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83D8E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5</w:t>
            </w:r>
            <w:r w:rsidRPr="00B153B2">
              <w:rPr>
                <w:rFonts w:ascii="Times New Roman" w:hAnsi="Times New Roman"/>
              </w:rPr>
              <w:t>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E27E2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C</w:t>
            </w:r>
            <w:r w:rsidRPr="00B153B2">
              <w:rPr>
                <w:rFonts w:ascii="Times New Roman" w:hAnsi="Times New Roman"/>
              </w:rPr>
              <w:t>15H14O7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6CE4E3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3</w:t>
            </w:r>
            <w:r w:rsidRPr="00B153B2">
              <w:rPr>
                <w:rFonts w:ascii="Times New Roman" w:hAnsi="Times New Roman"/>
              </w:rPr>
              <w:t>05.06528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5C5DC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/>
              </w:rPr>
              <w:t>179.03383,</w:t>
            </w:r>
          </w:p>
          <w:p w14:paraId="3ED46A41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/>
              </w:rPr>
              <w:t>125.02285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D1793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E6C0D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-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03D5C2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C65AA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52411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57D03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-</w:t>
            </w:r>
          </w:p>
        </w:tc>
      </w:tr>
      <w:tr w:rsidR="00065DE3" w:rsidRPr="00B153B2" w14:paraId="4DAEF5C9" w14:textId="77777777" w:rsidTr="0011787F"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2D9A4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445CB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/>
              </w:rPr>
              <w:t>Catechin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063A2F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/>
              </w:rPr>
              <w:t>5.88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31B2E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C</w:t>
            </w:r>
            <w:r w:rsidRPr="00B153B2">
              <w:rPr>
                <w:rFonts w:ascii="Times New Roman" w:hAnsi="Times New Roman"/>
              </w:rPr>
              <w:t>15H14O6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68216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/>
              </w:rPr>
              <w:t>289.07062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995FAE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/>
              </w:rPr>
              <w:t>245.08060,</w:t>
            </w:r>
          </w:p>
          <w:p w14:paraId="55F8804F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/>
              </w:rPr>
              <w:t>179.03340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F3855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0E25C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88FDA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39363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9F3BD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786B08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+</w:t>
            </w:r>
          </w:p>
        </w:tc>
      </w:tr>
      <w:tr w:rsidR="00065DE3" w:rsidRPr="00B153B2" w14:paraId="406B0C68" w14:textId="77777777" w:rsidTr="0011787F"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7FEBA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41630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/>
              </w:rPr>
              <w:t>Procyanidin B2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4097F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6</w:t>
            </w:r>
            <w:r w:rsidRPr="00B153B2">
              <w:rPr>
                <w:rFonts w:ascii="Times New Roman" w:hAnsi="Times New Roman"/>
              </w:rPr>
              <w:t>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D5A14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/>
              </w:rPr>
              <w:t>C30H26O12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57E5E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5</w:t>
            </w:r>
            <w:r w:rsidRPr="00B153B2">
              <w:rPr>
                <w:rFonts w:ascii="Times New Roman" w:hAnsi="Times New Roman"/>
              </w:rPr>
              <w:t>77.13605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DB276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/>
              </w:rPr>
              <w:t>407.07721,</w:t>
            </w:r>
          </w:p>
          <w:p w14:paraId="630462A9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2</w:t>
            </w:r>
            <w:r w:rsidRPr="00B153B2">
              <w:rPr>
                <w:rFonts w:ascii="Times New Roman" w:hAnsi="Times New Roman"/>
              </w:rPr>
              <w:t>89.07196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9C8BC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697E2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-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D8CCD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AF43D3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9EE11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EBD25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-</w:t>
            </w:r>
          </w:p>
        </w:tc>
      </w:tr>
      <w:tr w:rsidR="00065DE3" w:rsidRPr="00B153B2" w14:paraId="7A013480" w14:textId="77777777" w:rsidTr="0011787F"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7D50F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59424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/>
              </w:rPr>
              <w:t>Epicatechin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0EDF1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/>
              </w:rPr>
              <w:t>6.95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4E741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/>
              </w:rPr>
              <w:t>C15H14O6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88501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/>
              </w:rPr>
              <w:t>289.07050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3296B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/>
              </w:rPr>
              <w:t>245.08046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8AE3D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10EC3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-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015F3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6CD38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B8AD4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9A44F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-</w:t>
            </w:r>
          </w:p>
        </w:tc>
      </w:tr>
      <w:tr w:rsidR="00065DE3" w:rsidRPr="00B153B2" w14:paraId="3686BAA0" w14:textId="77777777" w:rsidTr="0011787F">
        <w:tc>
          <w:tcPr>
            <w:tcW w:w="1403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480F7C" w14:textId="77777777" w:rsidR="00065DE3" w:rsidRPr="00B153B2" w:rsidRDefault="00065DE3" w:rsidP="0011787F">
            <w:pPr>
              <w:jc w:val="left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/>
                <w:b/>
                <w:bCs/>
              </w:rPr>
              <w:t xml:space="preserve">Other </w:t>
            </w:r>
            <w:bookmarkStart w:id="39" w:name="_Hlk134956379"/>
            <w:r w:rsidRPr="00B153B2">
              <w:rPr>
                <w:rFonts w:ascii="Times New Roman" w:hAnsi="Times New Roman" w:hint="eastAsia"/>
                <w:b/>
                <w:bCs/>
              </w:rPr>
              <w:t>p</w:t>
            </w:r>
            <w:r w:rsidRPr="00B153B2">
              <w:rPr>
                <w:rFonts w:ascii="Times New Roman" w:hAnsi="Times New Roman"/>
                <w:b/>
                <w:bCs/>
              </w:rPr>
              <w:t>olyphenols</w:t>
            </w:r>
            <w:bookmarkEnd w:id="39"/>
            <w:r w:rsidRPr="00B153B2">
              <w:rPr>
                <w:rFonts w:ascii="Times New Roman" w:hAnsi="Times New Roman"/>
                <w:b/>
                <w:bCs/>
              </w:rPr>
              <w:t xml:space="preserve"> and derivatives</w:t>
            </w:r>
          </w:p>
        </w:tc>
      </w:tr>
      <w:tr w:rsidR="00065DE3" w:rsidRPr="00B153B2" w14:paraId="6FEA423C" w14:textId="77777777" w:rsidTr="0011787F"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256E7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CC065" w14:textId="77777777" w:rsidR="00065DE3" w:rsidRPr="00567A4B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567A4B">
              <w:rPr>
                <w:rFonts w:ascii="Times New Roman" w:hAnsi="Times New Roman"/>
              </w:rPr>
              <w:t>Geraniin isomers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DD2C8" w14:textId="77777777" w:rsidR="00065DE3" w:rsidRDefault="00065DE3" w:rsidP="001178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6</w:t>
            </w:r>
            <w:r>
              <w:rPr>
                <w:rFonts w:ascii="Times New Roman" w:hAnsi="Times New Roman"/>
              </w:rPr>
              <w:t>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FC38AB" w14:textId="77777777" w:rsidR="00065DE3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2204BD">
              <w:rPr>
                <w:rFonts w:ascii="Times New Roman" w:hAnsi="Times New Roman"/>
              </w:rPr>
              <w:t>C41H28O27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6D52E" w14:textId="77777777" w:rsidR="00065DE3" w:rsidRDefault="00065DE3" w:rsidP="001178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9</w:t>
            </w:r>
            <w:r>
              <w:rPr>
                <w:rFonts w:ascii="Times New Roman" w:hAnsi="Times New Roman"/>
              </w:rPr>
              <w:t>51.07397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D367A" w14:textId="77777777" w:rsidR="00065DE3" w:rsidRDefault="00065DE3" w:rsidP="001178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7</w:t>
            </w:r>
            <w:r>
              <w:rPr>
                <w:rFonts w:ascii="Times New Roman" w:hAnsi="Times New Roman"/>
              </w:rPr>
              <w:t>65.05890,</w:t>
            </w:r>
          </w:p>
          <w:p w14:paraId="1B1FCE53" w14:textId="77777777" w:rsidR="00065DE3" w:rsidRDefault="00065DE3" w:rsidP="001178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</w:t>
            </w:r>
            <w:r>
              <w:rPr>
                <w:rFonts w:ascii="Times New Roman" w:hAnsi="Times New Roman"/>
              </w:rPr>
              <w:t>00.99860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AFE20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33DF67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0E3AB9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FAFE9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C5C47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CF970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+</w:t>
            </w:r>
          </w:p>
        </w:tc>
      </w:tr>
      <w:tr w:rsidR="00065DE3" w:rsidRPr="00B153B2" w14:paraId="008DF1EF" w14:textId="77777777" w:rsidTr="0011787F"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BDE14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3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3567E" w14:textId="77777777" w:rsidR="00065DE3" w:rsidRPr="00567A4B" w:rsidRDefault="00065DE3" w:rsidP="0011787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67A4B">
              <w:rPr>
                <w:rFonts w:ascii="Times New Roman" w:hAnsi="Times New Roman"/>
              </w:rPr>
              <w:t>Corilagin</w:t>
            </w:r>
            <w:proofErr w:type="spellEnd"/>
            <w:r w:rsidRPr="00567A4B">
              <w:rPr>
                <w:rFonts w:ascii="Times New Roman" w:hAnsi="Times New Roman"/>
              </w:rPr>
              <w:t xml:space="preserve"> (1-O-galloyl-3,6-(R)-HHDP-β-d-glucose)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A0693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/>
              </w:rPr>
              <w:t>6.79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FB1756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/>
              </w:rPr>
              <w:t>C9H10O4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B013A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/>
              </w:rPr>
              <w:t>633.07343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AF6BE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/>
              </w:rPr>
              <w:t>300.99860</w:t>
            </w:r>
          </w:p>
          <w:p w14:paraId="0C48CDB7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/>
              </w:rPr>
              <w:t>275.01981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88E2A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2D34C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0F5FB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98330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A9C95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5D94C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+</w:t>
            </w:r>
          </w:p>
        </w:tc>
      </w:tr>
      <w:tr w:rsidR="00065DE3" w:rsidRPr="00B153B2" w14:paraId="167CC848" w14:textId="77777777" w:rsidTr="0011787F"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70F93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3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D6B9F" w14:textId="77777777" w:rsidR="00065DE3" w:rsidRPr="00567A4B" w:rsidRDefault="00065DE3" w:rsidP="0011787F">
            <w:pPr>
              <w:jc w:val="center"/>
              <w:rPr>
                <w:rFonts w:ascii="Times New Roman" w:hAnsi="Times New Roman"/>
              </w:rPr>
            </w:pPr>
            <w:bookmarkStart w:id="40" w:name="_Hlk134888169"/>
            <w:r w:rsidRPr="00567A4B">
              <w:rPr>
                <w:rFonts w:ascii="Times New Roman" w:hAnsi="Times New Roman"/>
              </w:rPr>
              <w:t>Galloyl-bis-HHDP-glucose</w:t>
            </w:r>
            <w:bookmarkEnd w:id="40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C6834F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6</w:t>
            </w:r>
            <w:r w:rsidRPr="00B153B2">
              <w:rPr>
                <w:rFonts w:ascii="Times New Roman" w:hAnsi="Times New Roman"/>
              </w:rPr>
              <w:t>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A851A7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/>
              </w:rPr>
              <w:t>C41H28O26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15959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9</w:t>
            </w:r>
            <w:r w:rsidRPr="00B153B2">
              <w:rPr>
                <w:rFonts w:ascii="Times New Roman" w:hAnsi="Times New Roman"/>
              </w:rPr>
              <w:t>35.07928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D7177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6</w:t>
            </w:r>
            <w:r w:rsidRPr="00B153B2">
              <w:rPr>
                <w:rFonts w:ascii="Times New Roman" w:hAnsi="Times New Roman"/>
              </w:rPr>
              <w:t>33.07623,</w:t>
            </w:r>
          </w:p>
          <w:p w14:paraId="1756BCAC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4</w:t>
            </w:r>
            <w:r w:rsidRPr="00B153B2">
              <w:rPr>
                <w:rFonts w:ascii="Times New Roman" w:hAnsi="Times New Roman"/>
              </w:rPr>
              <w:t>63.05222,</w:t>
            </w:r>
          </w:p>
          <w:p w14:paraId="7590CF2C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3</w:t>
            </w:r>
            <w:r w:rsidRPr="00B153B2">
              <w:rPr>
                <w:rFonts w:ascii="Times New Roman" w:hAnsi="Times New Roman"/>
              </w:rPr>
              <w:t>00.99893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8D022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579A7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-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8B238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79CAD0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66E6F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783EC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-</w:t>
            </w:r>
          </w:p>
        </w:tc>
      </w:tr>
      <w:tr w:rsidR="00065DE3" w:rsidRPr="00B153B2" w14:paraId="4B481DFC" w14:textId="77777777" w:rsidTr="0011787F"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C39F0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78679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153B2">
              <w:rPr>
                <w:rFonts w:ascii="Times New Roman" w:hAnsi="Times New Roman"/>
              </w:rPr>
              <w:t>Paeonol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1ECB70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/>
              </w:rPr>
              <w:t>7.28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6F6EB6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/>
              </w:rPr>
              <w:t>C9H10O3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732F4" w14:textId="77777777" w:rsidR="00065DE3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[</w:t>
            </w:r>
            <w:r w:rsidRPr="00B153B2">
              <w:rPr>
                <w:rFonts w:ascii="Times New Roman" w:hAnsi="Times New Roman"/>
              </w:rPr>
              <w:t>M+H]</w:t>
            </w:r>
          </w:p>
          <w:p w14:paraId="596A97A0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/>
              </w:rPr>
              <w:t>167.10587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7BEEC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1</w:t>
            </w:r>
            <w:r w:rsidRPr="00B153B2">
              <w:rPr>
                <w:rFonts w:ascii="Times New Roman" w:hAnsi="Times New Roman"/>
              </w:rPr>
              <w:t>49.09552,</w:t>
            </w:r>
          </w:p>
          <w:p w14:paraId="00744FDC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1</w:t>
            </w:r>
            <w:r w:rsidRPr="00B153B2">
              <w:rPr>
                <w:rFonts w:ascii="Times New Roman" w:hAnsi="Times New Roman"/>
              </w:rPr>
              <w:t>21.10091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86286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8599D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2C472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73AEE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C9D7E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2CD3C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+</w:t>
            </w:r>
          </w:p>
        </w:tc>
      </w:tr>
      <w:tr w:rsidR="00065DE3" w:rsidRPr="00B153B2" w14:paraId="526818B0" w14:textId="77777777" w:rsidTr="0011787F"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B32650" w14:textId="77777777" w:rsidR="00065DE3" w:rsidRDefault="00065DE3" w:rsidP="001178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195C3" w14:textId="77777777" w:rsidR="00065DE3" w:rsidRPr="00567A4B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567A4B">
              <w:rPr>
                <w:rFonts w:ascii="Times New Roman" w:hAnsi="Times New Roman"/>
              </w:rPr>
              <w:t>Geraniin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B5DB7" w14:textId="77777777" w:rsidR="00065DE3" w:rsidRPr="00567A4B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567A4B">
              <w:rPr>
                <w:rFonts w:ascii="Times New Roman" w:hAnsi="Times New Roman" w:hint="eastAsia"/>
              </w:rPr>
              <w:t>7</w:t>
            </w:r>
            <w:r w:rsidRPr="00567A4B">
              <w:rPr>
                <w:rFonts w:ascii="Times New Roman" w:hAnsi="Times New Roman"/>
              </w:rPr>
              <w:t>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F70354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2204BD">
              <w:rPr>
                <w:rFonts w:ascii="Times New Roman" w:hAnsi="Times New Roman"/>
              </w:rPr>
              <w:t>C41H28O27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7A328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9</w:t>
            </w:r>
            <w:r>
              <w:rPr>
                <w:rFonts w:ascii="Times New Roman" w:hAnsi="Times New Roman"/>
              </w:rPr>
              <w:t>51.07397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AEFC1" w14:textId="77777777" w:rsidR="00065DE3" w:rsidRDefault="00065DE3" w:rsidP="001178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7</w:t>
            </w:r>
            <w:r>
              <w:rPr>
                <w:rFonts w:ascii="Times New Roman" w:hAnsi="Times New Roman"/>
              </w:rPr>
              <w:t>65.05890,</w:t>
            </w:r>
          </w:p>
          <w:p w14:paraId="0EDC77C3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lastRenderedPageBreak/>
              <w:t>3</w:t>
            </w:r>
            <w:r>
              <w:rPr>
                <w:rFonts w:ascii="Times New Roman" w:hAnsi="Times New Roman"/>
              </w:rPr>
              <w:t>00.99860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B339B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lastRenderedPageBreak/>
              <w:t>+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278AE3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80E8A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2A984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DD737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61D8A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+</w:t>
            </w:r>
          </w:p>
        </w:tc>
      </w:tr>
      <w:tr w:rsidR="00065DE3" w:rsidRPr="00B153B2" w14:paraId="5033CE6C" w14:textId="77777777" w:rsidTr="0011787F"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804CE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3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D501E" w14:textId="77777777" w:rsidR="00065DE3" w:rsidRPr="00567A4B" w:rsidRDefault="00065DE3" w:rsidP="0011787F">
            <w:pPr>
              <w:jc w:val="center"/>
              <w:rPr>
                <w:rFonts w:ascii="Times New Roman" w:hAnsi="Times New Roman"/>
              </w:rPr>
            </w:pPr>
            <w:bookmarkStart w:id="41" w:name="_Hlk134890139"/>
            <w:r w:rsidRPr="00567A4B">
              <w:rPr>
                <w:rFonts w:ascii="Times New Roman" w:hAnsi="Times New Roman"/>
              </w:rPr>
              <w:t xml:space="preserve">Ellagic acid </w:t>
            </w:r>
            <w:proofErr w:type="spellStart"/>
            <w:r w:rsidRPr="00567A4B">
              <w:rPr>
                <w:rFonts w:ascii="Times New Roman" w:hAnsi="Times New Roman"/>
              </w:rPr>
              <w:t>pentoside</w:t>
            </w:r>
            <w:bookmarkEnd w:id="41"/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675D59" w14:textId="77777777" w:rsidR="00065DE3" w:rsidRPr="00567A4B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567A4B">
              <w:rPr>
                <w:rFonts w:ascii="Times New Roman" w:hAnsi="Times New Roman" w:hint="eastAsia"/>
              </w:rPr>
              <w:t>7</w:t>
            </w:r>
            <w:r w:rsidRPr="00567A4B">
              <w:rPr>
                <w:rFonts w:ascii="Times New Roman" w:hAnsi="Times New Roman"/>
              </w:rPr>
              <w:t>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4FFFD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/>
              </w:rPr>
              <w:t>C19H14O12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D72E2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4</w:t>
            </w:r>
            <w:r w:rsidRPr="00B153B2">
              <w:rPr>
                <w:rFonts w:ascii="Times New Roman" w:hAnsi="Times New Roman"/>
              </w:rPr>
              <w:t>33.04089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D507A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3</w:t>
            </w:r>
            <w:r w:rsidRPr="00B153B2">
              <w:rPr>
                <w:rFonts w:ascii="Times New Roman" w:hAnsi="Times New Roman"/>
              </w:rPr>
              <w:t>00.99850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4FBE9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0FE32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4BB3B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F6B99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FAA06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A48B2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+</w:t>
            </w:r>
          </w:p>
        </w:tc>
      </w:tr>
      <w:tr w:rsidR="00065DE3" w:rsidRPr="00B153B2" w14:paraId="4E2AA75C" w14:textId="77777777" w:rsidTr="0011787F"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82F10E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4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68E8A" w14:textId="77777777" w:rsidR="00065DE3" w:rsidRPr="00567A4B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567A4B">
              <w:rPr>
                <w:rFonts w:ascii="Times New Roman" w:hAnsi="Times New Roman"/>
              </w:rPr>
              <w:t xml:space="preserve">Ellagic acid </w:t>
            </w:r>
            <w:proofErr w:type="spellStart"/>
            <w:r w:rsidRPr="00567A4B">
              <w:rPr>
                <w:rFonts w:ascii="Times New Roman" w:hAnsi="Times New Roman"/>
              </w:rPr>
              <w:t>glucuronoside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6FFB3" w14:textId="77777777" w:rsidR="00065DE3" w:rsidRPr="00567A4B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567A4B">
              <w:rPr>
                <w:rFonts w:ascii="Times New Roman" w:hAnsi="Times New Roman" w:hint="eastAsia"/>
              </w:rPr>
              <w:t>8</w:t>
            </w:r>
            <w:r w:rsidRPr="00567A4B">
              <w:rPr>
                <w:rFonts w:ascii="Times New Roman" w:hAnsi="Times New Roman"/>
              </w:rPr>
              <w:t>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C5F61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C</w:t>
            </w:r>
            <w:r>
              <w:rPr>
                <w:rFonts w:ascii="Times New Roman" w:hAnsi="Times New Roman"/>
              </w:rPr>
              <w:t>20H14O14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3CE8D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4</w:t>
            </w:r>
            <w:r>
              <w:rPr>
                <w:rFonts w:ascii="Times New Roman" w:hAnsi="Times New Roman"/>
              </w:rPr>
              <w:t>77.10364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B7C78C" w14:textId="77777777" w:rsidR="00065DE3" w:rsidRDefault="00065DE3" w:rsidP="001178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4</w:t>
            </w:r>
            <w:r>
              <w:rPr>
                <w:rFonts w:ascii="Times New Roman" w:hAnsi="Times New Roman"/>
              </w:rPr>
              <w:t>33.11401,</w:t>
            </w:r>
          </w:p>
          <w:p w14:paraId="456F14E9" w14:textId="77777777" w:rsidR="00065DE3" w:rsidRDefault="00065DE3" w:rsidP="001178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</w:t>
            </w:r>
            <w:r>
              <w:rPr>
                <w:rFonts w:ascii="Times New Roman" w:hAnsi="Times New Roman"/>
              </w:rPr>
              <w:t>15.01450,</w:t>
            </w:r>
          </w:p>
          <w:p w14:paraId="5181FA52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</w:t>
            </w:r>
            <w:r>
              <w:rPr>
                <w:rFonts w:ascii="Times New Roman" w:hAnsi="Times New Roman"/>
              </w:rPr>
              <w:t>00.99847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6D072A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894E6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-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50FB3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83633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33F2C9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5BB98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-</w:t>
            </w:r>
          </w:p>
        </w:tc>
      </w:tr>
      <w:tr w:rsidR="00065DE3" w:rsidRPr="00B153B2" w14:paraId="1500BCEC" w14:textId="77777777" w:rsidTr="0011787F"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358E6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65FA5" w14:textId="77777777" w:rsidR="00065DE3" w:rsidRPr="00567A4B" w:rsidRDefault="00065DE3" w:rsidP="0011787F">
            <w:pPr>
              <w:jc w:val="center"/>
              <w:rPr>
                <w:rFonts w:ascii="Times New Roman" w:hAnsi="Times New Roman"/>
              </w:rPr>
            </w:pPr>
            <w:bookmarkStart w:id="42" w:name="_Hlk134890959"/>
            <w:r w:rsidRPr="00567A4B">
              <w:rPr>
                <w:rFonts w:ascii="Times New Roman" w:hAnsi="Times New Roman"/>
              </w:rPr>
              <w:t xml:space="preserve">Methyl-ellagic acid </w:t>
            </w:r>
            <w:proofErr w:type="spellStart"/>
            <w:r w:rsidRPr="00567A4B">
              <w:rPr>
                <w:rFonts w:ascii="Times New Roman" w:hAnsi="Times New Roman"/>
              </w:rPr>
              <w:t>glucuronoside</w:t>
            </w:r>
            <w:bookmarkEnd w:id="42"/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032F5" w14:textId="77777777" w:rsidR="00065DE3" w:rsidRPr="00567A4B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567A4B">
              <w:rPr>
                <w:rFonts w:ascii="Times New Roman" w:hAnsi="Times New Roman" w:hint="eastAsia"/>
              </w:rPr>
              <w:t>8</w:t>
            </w:r>
            <w:r w:rsidRPr="00567A4B">
              <w:rPr>
                <w:rFonts w:ascii="Times New Roman" w:hAnsi="Times New Roman"/>
              </w:rPr>
              <w:t>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F97B4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C</w:t>
            </w:r>
            <w:r w:rsidRPr="00B153B2">
              <w:rPr>
                <w:rFonts w:ascii="Times New Roman" w:hAnsi="Times New Roman"/>
              </w:rPr>
              <w:t>21H16O14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B9ECC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4</w:t>
            </w:r>
            <w:r w:rsidRPr="00B153B2">
              <w:rPr>
                <w:rFonts w:ascii="Times New Roman" w:hAnsi="Times New Roman"/>
              </w:rPr>
              <w:t>91.04654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7B9BF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3</w:t>
            </w:r>
            <w:r w:rsidRPr="00B153B2">
              <w:rPr>
                <w:rFonts w:ascii="Times New Roman" w:hAnsi="Times New Roman"/>
              </w:rPr>
              <w:t>15.01434,</w:t>
            </w:r>
          </w:p>
          <w:p w14:paraId="046DB2BA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3</w:t>
            </w:r>
            <w:r w:rsidRPr="00B153B2">
              <w:rPr>
                <w:rFonts w:ascii="Times New Roman" w:hAnsi="Times New Roman"/>
              </w:rPr>
              <w:t>00.99850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E30FB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9FBDA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-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FBEFA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E3C0F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2F0FB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38561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-</w:t>
            </w:r>
          </w:p>
        </w:tc>
      </w:tr>
      <w:tr w:rsidR="00065DE3" w:rsidRPr="00B153B2" w14:paraId="5BAE9B80" w14:textId="77777777" w:rsidTr="0011787F"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C65AD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583AC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/>
              </w:rPr>
              <w:t>Ellagic acid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957EB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/>
              </w:rPr>
              <w:t>8.84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EA4B9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/>
              </w:rPr>
              <w:t>C14H6O8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1F239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/>
              </w:rPr>
              <w:t>300.99756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4434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/>
              </w:rPr>
              <w:t>257.00873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637461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47FE3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AE85B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0AA12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96B87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FEDE9A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+</w:t>
            </w:r>
          </w:p>
        </w:tc>
      </w:tr>
      <w:tr w:rsidR="00065DE3" w:rsidRPr="00375747" w14:paraId="0B9F2E31" w14:textId="77777777" w:rsidTr="0011787F"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06A5F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D956E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bookmarkStart w:id="43" w:name="_Hlk134890968"/>
            <w:r w:rsidRPr="00B153B2">
              <w:rPr>
                <w:rFonts w:ascii="Times New Roman" w:hAnsi="Times New Roman"/>
              </w:rPr>
              <w:t xml:space="preserve">Methyl ellagic acid </w:t>
            </w:r>
            <w:proofErr w:type="spellStart"/>
            <w:r w:rsidRPr="00B153B2">
              <w:rPr>
                <w:rFonts w:ascii="Times New Roman" w:hAnsi="Times New Roman"/>
              </w:rPr>
              <w:t>pentoside</w:t>
            </w:r>
            <w:bookmarkEnd w:id="43"/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A6B6A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77BCE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/>
              </w:rPr>
              <w:t>C20H16O12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54D74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4</w:t>
            </w:r>
            <w:r w:rsidRPr="00B153B2">
              <w:rPr>
                <w:rFonts w:ascii="Times New Roman" w:hAnsi="Times New Roman"/>
              </w:rPr>
              <w:t>47.056</w:t>
            </w: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916C8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/>
              </w:rPr>
              <w:t>315.01450</w:t>
            </w:r>
            <w:r w:rsidRPr="00B153B2">
              <w:rPr>
                <w:rFonts w:ascii="Times New Roman" w:hAnsi="Times New Roman" w:hint="eastAsia"/>
              </w:rPr>
              <w:t>,</w:t>
            </w:r>
          </w:p>
          <w:p w14:paraId="07ABE6FA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3</w:t>
            </w:r>
            <w:r w:rsidRPr="00B153B2">
              <w:rPr>
                <w:rFonts w:ascii="Times New Roman" w:hAnsi="Times New Roman"/>
              </w:rPr>
              <w:t>00.99802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8C315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F0FAA8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CCECCD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5525D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55DBF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A6FC7" w14:textId="77777777" w:rsidR="00065DE3" w:rsidRPr="00375747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+</w:t>
            </w:r>
          </w:p>
        </w:tc>
      </w:tr>
      <w:tr w:rsidR="00065DE3" w:rsidRPr="00375747" w14:paraId="5C3D63E0" w14:textId="77777777" w:rsidTr="0011787F"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BBBBE1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239BC6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/>
              </w:rPr>
              <w:t>Syringaldehyde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1BF0A5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/>
              </w:rPr>
              <w:t>10.75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EBAB22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 w:hint="eastAsia"/>
              </w:rPr>
              <w:t>C</w:t>
            </w:r>
            <w:r w:rsidRPr="00B153B2">
              <w:rPr>
                <w:rFonts w:ascii="Times New Roman" w:hAnsi="Times New Roman"/>
              </w:rPr>
              <w:t>9H10O4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10EBE0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/>
              </w:rPr>
              <w:t>181.97128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35D6E0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B153B2">
              <w:rPr>
                <w:rFonts w:ascii="Times New Roman" w:hAnsi="Times New Roman"/>
              </w:rPr>
              <w:t>136.90796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814757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9A80AA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46CC1C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10F330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4E47F1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2A9FB2" w14:textId="77777777" w:rsidR="00065DE3" w:rsidRPr="00B153B2" w:rsidRDefault="00065DE3" w:rsidP="0011787F">
            <w:pPr>
              <w:jc w:val="center"/>
              <w:rPr>
                <w:rFonts w:ascii="Times New Roman" w:hAnsi="Times New Roman"/>
              </w:rPr>
            </w:pPr>
            <w:r w:rsidRPr="00375747">
              <w:rPr>
                <w:rFonts w:ascii="Times New Roman" w:hAnsi="Times New Roman" w:hint="eastAsia"/>
              </w:rPr>
              <w:t>+</w:t>
            </w:r>
          </w:p>
        </w:tc>
      </w:tr>
    </w:tbl>
    <w:p w14:paraId="3A2D7E17" w14:textId="1723B751" w:rsidR="00065DE3" w:rsidRPr="00EB7C65" w:rsidRDefault="00065DE3" w:rsidP="00065DE3">
      <w:pPr>
        <w:rPr>
          <w:rFonts w:ascii="Times New Roman" w:hAnsi="Times New Roman"/>
          <w:szCs w:val="21"/>
        </w:rPr>
      </w:pPr>
      <w:r>
        <w:rPr>
          <w:rFonts w:ascii="Times New Roman" w:hAnsi="Times New Roman"/>
        </w:rPr>
        <w:br w:type="page"/>
      </w:r>
      <w:r w:rsidRPr="00375747">
        <w:rPr>
          <w:rFonts w:ascii="Times New Roman" w:hAnsi="Times New Roman"/>
          <w:b/>
          <w:bCs/>
        </w:rPr>
        <w:lastRenderedPageBreak/>
        <w:t xml:space="preserve">Table </w:t>
      </w:r>
      <w:r w:rsidR="00781BBB">
        <w:rPr>
          <w:rFonts w:ascii="Times New Roman" w:hAnsi="Times New Roman"/>
          <w:b/>
          <w:bCs/>
        </w:rPr>
        <w:t xml:space="preserve">2 </w:t>
      </w:r>
      <w:r w:rsidRPr="00375747">
        <w:rPr>
          <w:rFonts w:ascii="Times New Roman" w:hAnsi="Times New Roman"/>
          <w:b/>
          <w:bCs/>
        </w:rPr>
        <w:t>of Supplementary material</w:t>
      </w:r>
      <w:r w:rsidRPr="00FB369C">
        <w:rPr>
          <w:rFonts w:ascii="Times New Roman" w:hAnsi="Times New Roman"/>
          <w:b/>
          <w:bCs/>
        </w:rPr>
        <w:t xml:space="preserve"> </w:t>
      </w:r>
      <w:r w:rsidRPr="00EB7C65">
        <w:rPr>
          <w:rFonts w:ascii="Times New Roman" w:hAnsi="Times New Roman"/>
          <w:szCs w:val="21"/>
        </w:rPr>
        <w:t>Quantification of phenolic compounds</w:t>
      </w:r>
      <w:r w:rsidR="00E30D62">
        <w:rPr>
          <w:rFonts w:ascii="Times New Roman" w:hAnsi="Times New Roman"/>
          <w:szCs w:val="21"/>
        </w:rPr>
        <w:t xml:space="preserve"> </w:t>
      </w:r>
      <w:r w:rsidRPr="00EB7C65">
        <w:rPr>
          <w:rFonts w:ascii="Times New Roman" w:hAnsi="Times New Roman"/>
          <w:szCs w:val="21"/>
        </w:rPr>
        <w:t>(PC) about the free phenolic</w:t>
      </w:r>
      <w:r w:rsidR="008C08A6">
        <w:rPr>
          <w:rFonts w:ascii="Times New Roman" w:hAnsi="Times New Roman"/>
          <w:szCs w:val="21"/>
        </w:rPr>
        <w:t xml:space="preserve"> </w:t>
      </w:r>
      <w:r w:rsidRPr="00EB7C65">
        <w:rPr>
          <w:rFonts w:ascii="Times New Roman" w:hAnsi="Times New Roman"/>
          <w:szCs w:val="21"/>
        </w:rPr>
        <w:t xml:space="preserve">(FP) in </w:t>
      </w:r>
      <w:r w:rsidRPr="00EB7C65">
        <w:rPr>
          <w:rFonts w:ascii="Times New Roman" w:hAnsi="Times New Roman"/>
          <w:i/>
          <w:iCs/>
          <w:szCs w:val="21"/>
        </w:rPr>
        <w:t>Canarium album</w:t>
      </w:r>
      <w:r w:rsidRPr="00EB7C65">
        <w:rPr>
          <w:rFonts w:ascii="Times New Roman" w:hAnsi="Times New Roman"/>
          <w:szCs w:val="21"/>
        </w:rPr>
        <w:t xml:space="preserve"> L.</w:t>
      </w:r>
    </w:p>
    <w:tbl>
      <w:tblPr>
        <w:tblStyle w:val="aa"/>
        <w:tblW w:w="13948" w:type="dxa"/>
        <w:tblLook w:val="04A0" w:firstRow="1" w:lastRow="0" w:firstColumn="1" w:lastColumn="0" w:noHBand="0" w:noVBand="1"/>
      </w:tblPr>
      <w:tblGrid>
        <w:gridCol w:w="451"/>
        <w:gridCol w:w="3235"/>
        <w:gridCol w:w="850"/>
        <w:gridCol w:w="1526"/>
        <w:gridCol w:w="2551"/>
        <w:gridCol w:w="2727"/>
        <w:gridCol w:w="2608"/>
      </w:tblGrid>
      <w:tr w:rsidR="00065DE3" w:rsidRPr="00EB7C65" w14:paraId="24E053AF" w14:textId="77777777" w:rsidTr="0011787F">
        <w:tc>
          <w:tcPr>
            <w:tcW w:w="451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E4AF98A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bookmarkStart w:id="44" w:name="_Hlk135320271"/>
            <w:r w:rsidRPr="00EB7C65">
              <w:rPr>
                <w:rFonts w:ascii="Times New Roman" w:hAnsi="Times New Roman" w:hint="eastAsia"/>
                <w:b/>
                <w:bCs/>
                <w:szCs w:val="21"/>
              </w:rPr>
              <w:t>ID</w:t>
            </w:r>
          </w:p>
        </w:tc>
        <w:tc>
          <w:tcPr>
            <w:tcW w:w="3235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D542463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b/>
                <w:bCs/>
                <w:szCs w:val="21"/>
              </w:rPr>
              <w:t>Tentative compound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004AA2E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EB7C65">
              <w:rPr>
                <w:rFonts w:ascii="Times New Roman" w:hAnsi="Times New Roman" w:hint="eastAsia"/>
                <w:b/>
                <w:bCs/>
                <w:szCs w:val="21"/>
              </w:rPr>
              <w:t>RT</w:t>
            </w:r>
          </w:p>
          <w:p w14:paraId="0E0173BE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b/>
                <w:bCs/>
                <w:szCs w:val="21"/>
              </w:rPr>
              <w:t>(</w:t>
            </w:r>
            <w:r w:rsidRPr="00EB7C65">
              <w:rPr>
                <w:rFonts w:ascii="Times New Roman" w:hAnsi="Times New Roman"/>
                <w:b/>
                <w:bCs/>
                <w:szCs w:val="21"/>
              </w:rPr>
              <w:t>min)</w:t>
            </w:r>
          </w:p>
        </w:tc>
        <w:tc>
          <w:tcPr>
            <w:tcW w:w="1526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8C1E902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b/>
                <w:bCs/>
                <w:szCs w:val="21"/>
              </w:rPr>
              <w:t>Molecular Formula</w:t>
            </w:r>
          </w:p>
        </w:tc>
        <w:tc>
          <w:tcPr>
            <w:tcW w:w="7886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14D946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b/>
                <w:bCs/>
                <w:szCs w:val="21"/>
              </w:rPr>
              <w:t>S</w:t>
            </w:r>
            <w:r w:rsidRPr="00EB7C65">
              <w:rPr>
                <w:rFonts w:ascii="Times New Roman" w:hAnsi="Times New Roman" w:hint="eastAsia"/>
                <w:b/>
                <w:bCs/>
                <w:szCs w:val="21"/>
              </w:rPr>
              <w:t>pecies</w:t>
            </w:r>
            <w:r w:rsidRPr="00EB7C65">
              <w:rPr>
                <w:rFonts w:ascii="Times New Roman" w:hAnsi="Times New Roman"/>
                <w:b/>
                <w:bCs/>
                <w:szCs w:val="21"/>
              </w:rPr>
              <w:t xml:space="preserve"> (mg/100gDW</w:t>
            </w:r>
            <w:r w:rsidRPr="00EB7C65">
              <w:rPr>
                <w:rFonts w:ascii="Times New Roman" w:hAnsi="Times New Roman" w:hint="eastAsia"/>
                <w:b/>
                <w:bCs/>
                <w:szCs w:val="21"/>
              </w:rPr>
              <w:t>)</w:t>
            </w:r>
          </w:p>
        </w:tc>
      </w:tr>
      <w:tr w:rsidR="00065DE3" w:rsidRPr="00EB7C65" w14:paraId="0D60C9FF" w14:textId="77777777" w:rsidTr="0011787F">
        <w:tc>
          <w:tcPr>
            <w:tcW w:w="4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F720CA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2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1B269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6357F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F0A53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  <w:vAlign w:val="center"/>
          </w:tcPr>
          <w:p w14:paraId="060BED0B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EB7C65">
              <w:rPr>
                <w:rFonts w:ascii="Times New Roman" w:hAnsi="Times New Roman"/>
                <w:b/>
                <w:bCs/>
                <w:i/>
                <w:iCs/>
                <w:szCs w:val="21"/>
              </w:rPr>
              <w:t>Canarium album</w:t>
            </w:r>
            <w:r w:rsidRPr="00EB7C65">
              <w:rPr>
                <w:rFonts w:ascii="Times New Roman" w:hAnsi="Times New Roman"/>
                <w:b/>
                <w:bCs/>
                <w:szCs w:val="21"/>
              </w:rPr>
              <w:t xml:space="preserve"> L.</w:t>
            </w:r>
          </w:p>
          <w:p w14:paraId="12917F23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b/>
                <w:bCs/>
                <w:szCs w:val="21"/>
              </w:rPr>
              <w:t>‘</w:t>
            </w:r>
            <w:r w:rsidRPr="00EB7C65">
              <w:rPr>
                <w:rFonts w:ascii="Times New Roman" w:hAnsi="Times New Roman" w:hint="eastAsia"/>
                <w:b/>
                <w:bCs/>
                <w:szCs w:val="21"/>
              </w:rPr>
              <w:t>Na</w:t>
            </w:r>
            <w:r w:rsidRPr="00EB7C65">
              <w:rPr>
                <w:rFonts w:ascii="Times New Roman" w:hAnsi="Times New Roman"/>
                <w:b/>
                <w:bCs/>
                <w:szCs w:val="21"/>
              </w:rPr>
              <w:t xml:space="preserve"> </w:t>
            </w:r>
            <w:proofErr w:type="spellStart"/>
            <w:r w:rsidRPr="00EB7C65">
              <w:rPr>
                <w:rFonts w:ascii="Times New Roman" w:hAnsi="Times New Roman" w:hint="eastAsia"/>
                <w:b/>
                <w:bCs/>
                <w:szCs w:val="21"/>
              </w:rPr>
              <w:t>zhong</w:t>
            </w:r>
            <w:proofErr w:type="spellEnd"/>
            <w:r w:rsidRPr="00EB7C65">
              <w:rPr>
                <w:rFonts w:ascii="Times New Roman" w:hAnsi="Times New Roman"/>
                <w:b/>
                <w:bCs/>
                <w:szCs w:val="21"/>
              </w:rPr>
              <w:t>’</w:t>
            </w:r>
          </w:p>
        </w:tc>
        <w:tc>
          <w:tcPr>
            <w:tcW w:w="2727" w:type="dxa"/>
            <w:tcBorders>
              <w:left w:val="nil"/>
              <w:bottom w:val="nil"/>
              <w:right w:val="nil"/>
            </w:tcBorders>
            <w:vAlign w:val="center"/>
          </w:tcPr>
          <w:p w14:paraId="72C727C5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EB7C65">
              <w:rPr>
                <w:rFonts w:ascii="Times New Roman" w:hAnsi="Times New Roman"/>
                <w:b/>
                <w:bCs/>
                <w:i/>
                <w:iCs/>
                <w:szCs w:val="21"/>
              </w:rPr>
              <w:t>Canarium album</w:t>
            </w:r>
            <w:r w:rsidRPr="00EB7C65">
              <w:rPr>
                <w:rFonts w:ascii="Times New Roman" w:hAnsi="Times New Roman"/>
                <w:b/>
                <w:bCs/>
                <w:szCs w:val="21"/>
              </w:rPr>
              <w:t xml:space="preserve"> L.</w:t>
            </w:r>
          </w:p>
          <w:p w14:paraId="5D4DAA66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b/>
                <w:bCs/>
                <w:szCs w:val="21"/>
              </w:rPr>
              <w:t>‘</w:t>
            </w:r>
            <w:r w:rsidRPr="00EB7C65">
              <w:rPr>
                <w:rFonts w:ascii="Times New Roman" w:hAnsi="Times New Roman" w:hint="eastAsia"/>
                <w:b/>
                <w:bCs/>
                <w:szCs w:val="21"/>
              </w:rPr>
              <w:t>Tan</w:t>
            </w:r>
            <w:r w:rsidRPr="00EB7C65">
              <w:rPr>
                <w:rFonts w:ascii="Times New Roman" w:hAnsi="Times New Roman"/>
                <w:b/>
                <w:bCs/>
                <w:szCs w:val="21"/>
              </w:rPr>
              <w:t xml:space="preserve"> </w:t>
            </w:r>
            <w:proofErr w:type="spellStart"/>
            <w:r w:rsidRPr="00EB7C65">
              <w:rPr>
                <w:rFonts w:ascii="Times New Roman" w:hAnsi="Times New Roman" w:hint="eastAsia"/>
                <w:b/>
                <w:bCs/>
                <w:szCs w:val="21"/>
              </w:rPr>
              <w:t>xiang</w:t>
            </w:r>
            <w:proofErr w:type="spellEnd"/>
            <w:r w:rsidRPr="00EB7C65">
              <w:rPr>
                <w:rFonts w:ascii="Times New Roman" w:hAnsi="Times New Roman"/>
                <w:b/>
                <w:bCs/>
                <w:szCs w:val="21"/>
              </w:rPr>
              <w:t>’</w:t>
            </w:r>
          </w:p>
        </w:tc>
        <w:tc>
          <w:tcPr>
            <w:tcW w:w="2608" w:type="dxa"/>
            <w:tcBorders>
              <w:left w:val="nil"/>
              <w:bottom w:val="nil"/>
              <w:right w:val="nil"/>
            </w:tcBorders>
            <w:vAlign w:val="center"/>
          </w:tcPr>
          <w:p w14:paraId="078EF262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EB7C65">
              <w:rPr>
                <w:rFonts w:ascii="Times New Roman" w:hAnsi="Times New Roman"/>
                <w:b/>
                <w:bCs/>
                <w:i/>
                <w:iCs/>
                <w:szCs w:val="21"/>
              </w:rPr>
              <w:t>Canarium album</w:t>
            </w:r>
            <w:r w:rsidRPr="00EB7C65">
              <w:rPr>
                <w:rFonts w:ascii="Times New Roman" w:hAnsi="Times New Roman"/>
                <w:b/>
                <w:bCs/>
                <w:szCs w:val="21"/>
              </w:rPr>
              <w:t xml:space="preserve"> L.</w:t>
            </w:r>
          </w:p>
          <w:p w14:paraId="11F55F96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b/>
                <w:bCs/>
                <w:szCs w:val="21"/>
              </w:rPr>
              <w:t xml:space="preserve">‘Xiang </w:t>
            </w:r>
            <w:proofErr w:type="spellStart"/>
            <w:r w:rsidRPr="00EB7C65">
              <w:rPr>
                <w:rFonts w:ascii="Times New Roman" w:hAnsi="Times New Roman"/>
                <w:b/>
                <w:bCs/>
                <w:szCs w:val="21"/>
              </w:rPr>
              <w:t>zhong</w:t>
            </w:r>
            <w:proofErr w:type="spellEnd"/>
            <w:r w:rsidRPr="00EB7C65">
              <w:rPr>
                <w:rFonts w:ascii="Times New Roman" w:hAnsi="Times New Roman"/>
                <w:b/>
                <w:bCs/>
                <w:szCs w:val="21"/>
              </w:rPr>
              <w:t>’</w:t>
            </w:r>
          </w:p>
        </w:tc>
      </w:tr>
      <w:tr w:rsidR="00065DE3" w:rsidRPr="00EB7C65" w14:paraId="7A4CBF12" w14:textId="77777777" w:rsidTr="0011787F">
        <w:tc>
          <w:tcPr>
            <w:tcW w:w="1394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320092" w14:textId="77777777" w:rsidR="00065DE3" w:rsidRPr="00EB7C65" w:rsidRDefault="00065DE3" w:rsidP="0011787F">
            <w:pPr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b/>
                <w:bCs/>
                <w:szCs w:val="21"/>
              </w:rPr>
              <w:t>Hydroxybenzoic acids and derivatives</w:t>
            </w:r>
          </w:p>
        </w:tc>
      </w:tr>
      <w:tr w:rsidR="00065DE3" w:rsidRPr="00EB7C65" w14:paraId="6A025364" w14:textId="77777777" w:rsidTr="0011787F"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4B142A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1</w:t>
            </w: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18E8F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proofErr w:type="spellStart"/>
            <w:r w:rsidRPr="00EB7C65">
              <w:rPr>
                <w:rFonts w:ascii="Times New Roman" w:hAnsi="Times New Roman"/>
                <w:szCs w:val="21"/>
              </w:rPr>
              <w:t>Quinic</w:t>
            </w:r>
            <w:proofErr w:type="spellEnd"/>
            <w:r w:rsidRPr="00EB7C65">
              <w:rPr>
                <w:rFonts w:ascii="Times New Roman" w:hAnsi="Times New Roman"/>
                <w:szCs w:val="21"/>
              </w:rPr>
              <w:t xml:space="preserve"> acid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D6F52A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1.67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837C9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C7H12O6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0C04E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1229.69±97.92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E6992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1278.65±133.28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4DBD4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1381.07±211.15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</w:tr>
      <w:tr w:rsidR="00065DE3" w:rsidRPr="00EB7C65" w14:paraId="2B7B58FF" w14:textId="77777777" w:rsidTr="0011787F"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461B6F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2</w:t>
            </w: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7780B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bookmarkStart w:id="45" w:name="_Hlk135580137"/>
            <w:proofErr w:type="spellStart"/>
            <w:r w:rsidRPr="00EB7C65">
              <w:rPr>
                <w:rFonts w:ascii="Times New Roman" w:hAnsi="Times New Roman"/>
                <w:szCs w:val="21"/>
              </w:rPr>
              <w:t>Galloylquinic</w:t>
            </w:r>
            <w:proofErr w:type="spellEnd"/>
            <w:r w:rsidRPr="00EB7C65">
              <w:rPr>
                <w:rFonts w:ascii="Times New Roman" w:hAnsi="Times New Roman"/>
                <w:szCs w:val="21"/>
              </w:rPr>
              <w:t xml:space="preserve"> acid</w:t>
            </w:r>
            <w:bookmarkEnd w:id="45"/>
            <w:r w:rsidRPr="00EB7C65"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52E9E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2</w:t>
            </w:r>
            <w:r w:rsidRPr="00EB7C65">
              <w:rPr>
                <w:rFonts w:ascii="Times New Roman" w:hAnsi="Times New Roman"/>
                <w:szCs w:val="21"/>
              </w:rPr>
              <w:t>.66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3A172D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C</w:t>
            </w:r>
            <w:r w:rsidRPr="00EB7C65">
              <w:rPr>
                <w:rFonts w:ascii="Times New Roman" w:hAnsi="Times New Roman"/>
                <w:szCs w:val="21"/>
              </w:rPr>
              <w:t>14H16O10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7E087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2</w:t>
            </w:r>
            <w:r w:rsidRPr="00EB7C65">
              <w:rPr>
                <w:rFonts w:ascii="Times New Roman" w:hAnsi="Times New Roman"/>
                <w:szCs w:val="21"/>
              </w:rPr>
              <w:t>96.50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/>
                <w:szCs w:val="21"/>
              </w:rPr>
              <w:t>62.78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D8A4F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1</w:t>
            </w:r>
            <w:r w:rsidRPr="00EB7C65">
              <w:rPr>
                <w:rFonts w:ascii="Times New Roman" w:hAnsi="Times New Roman"/>
                <w:szCs w:val="21"/>
              </w:rPr>
              <w:t>98.06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/>
                <w:szCs w:val="21"/>
              </w:rPr>
              <w:t>19.56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FEEDD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2</w:t>
            </w:r>
            <w:r w:rsidRPr="00EB7C65">
              <w:rPr>
                <w:rFonts w:ascii="Times New Roman" w:hAnsi="Times New Roman"/>
                <w:szCs w:val="21"/>
              </w:rPr>
              <w:t>83.51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/>
                <w:szCs w:val="21"/>
              </w:rPr>
              <w:t>72.44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</w:tr>
      <w:tr w:rsidR="00065DE3" w:rsidRPr="00EB7C65" w14:paraId="3E63C36F" w14:textId="77777777" w:rsidTr="0011787F"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11F7C5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3</w:t>
            </w: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AFED4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bookmarkStart w:id="46" w:name="_Hlk135580142"/>
            <w:r w:rsidRPr="00EB7C65">
              <w:rPr>
                <w:rFonts w:ascii="Times New Roman" w:hAnsi="Times New Roman" w:hint="eastAsia"/>
                <w:szCs w:val="21"/>
              </w:rPr>
              <w:t xml:space="preserve">Gallic acid </w:t>
            </w:r>
            <w:proofErr w:type="spellStart"/>
            <w:r w:rsidRPr="00EB7C65">
              <w:rPr>
                <w:rFonts w:ascii="Times New Roman" w:hAnsi="Times New Roman" w:hint="eastAsia"/>
                <w:szCs w:val="21"/>
              </w:rPr>
              <w:t>hexoside</w:t>
            </w:r>
            <w:bookmarkEnd w:id="46"/>
            <w:proofErr w:type="spellEnd"/>
            <w:r w:rsidRPr="00EB7C65"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F090C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2.7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AD8C4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C13H16O10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AB503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1</w:t>
            </w:r>
            <w:r w:rsidRPr="00EB7C65">
              <w:rPr>
                <w:rFonts w:ascii="Times New Roman" w:hAnsi="Times New Roman"/>
                <w:szCs w:val="21"/>
              </w:rPr>
              <w:t>5.04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/>
                <w:szCs w:val="21"/>
              </w:rPr>
              <w:t>1.47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b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F1DD0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2</w:t>
            </w:r>
            <w:r w:rsidRPr="00EB7C65">
              <w:rPr>
                <w:rFonts w:ascii="Times New Roman" w:hAnsi="Times New Roman"/>
                <w:szCs w:val="21"/>
              </w:rPr>
              <w:t>9.14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/>
                <w:szCs w:val="21"/>
              </w:rPr>
              <w:t>6.01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>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799CB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2</w:t>
            </w:r>
            <w:r w:rsidRPr="00EB7C65">
              <w:rPr>
                <w:rFonts w:ascii="Times New Roman" w:hAnsi="Times New Roman"/>
                <w:szCs w:val="21"/>
              </w:rPr>
              <w:t>2.67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/>
                <w:szCs w:val="21"/>
              </w:rPr>
              <w:t>2.71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>ab</w:t>
            </w:r>
          </w:p>
        </w:tc>
      </w:tr>
      <w:tr w:rsidR="00065DE3" w:rsidRPr="00EB7C65" w14:paraId="526E8B63" w14:textId="77777777" w:rsidTr="0011787F"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D4622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4</w:t>
            </w: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8316F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Gallic acid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D5A2C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3.91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924B9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C7H6O5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2A5C6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9.62±1.56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E6B3B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13.13±3.97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>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48927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13.41±2.52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>a</w:t>
            </w:r>
          </w:p>
        </w:tc>
      </w:tr>
      <w:tr w:rsidR="00065DE3" w:rsidRPr="00EB7C65" w14:paraId="3100227D" w14:textId="77777777" w:rsidTr="0011787F"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63638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5</w:t>
            </w: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AF9B5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bookmarkStart w:id="47" w:name="_Hlk135580154"/>
            <w:r w:rsidRPr="00EB7C65">
              <w:rPr>
                <w:rFonts w:ascii="Times New Roman" w:hAnsi="Times New Roman"/>
                <w:szCs w:val="21"/>
              </w:rPr>
              <w:t xml:space="preserve">Vanillic acid </w:t>
            </w:r>
            <w:proofErr w:type="spellStart"/>
            <w:r w:rsidRPr="00EB7C65">
              <w:rPr>
                <w:rFonts w:ascii="Times New Roman" w:hAnsi="Times New Roman"/>
                <w:szCs w:val="21"/>
              </w:rPr>
              <w:t>hexoside</w:t>
            </w:r>
            <w:bookmarkEnd w:id="47"/>
            <w:proofErr w:type="spellEnd"/>
            <w:r w:rsidRPr="00EB7C65"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A55DD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4</w:t>
            </w:r>
            <w:r w:rsidRPr="00EB7C65">
              <w:rPr>
                <w:rFonts w:ascii="Times New Roman" w:hAnsi="Times New Roman"/>
                <w:szCs w:val="21"/>
              </w:rPr>
              <w:t>.01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CF991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C14H18O9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F1A4D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8</w:t>
            </w:r>
            <w:r w:rsidRPr="00EB7C65">
              <w:rPr>
                <w:rFonts w:ascii="Times New Roman" w:hAnsi="Times New Roman"/>
                <w:szCs w:val="21"/>
              </w:rPr>
              <w:t>.18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 w:hint="eastAsia"/>
                <w:szCs w:val="21"/>
              </w:rPr>
              <w:t>1</w:t>
            </w:r>
            <w:r w:rsidRPr="00EB7C65">
              <w:rPr>
                <w:rFonts w:ascii="Times New Roman" w:hAnsi="Times New Roman"/>
                <w:szCs w:val="21"/>
              </w:rPr>
              <w:t>.20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b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0C1BB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1</w:t>
            </w:r>
            <w:r w:rsidRPr="00EB7C65">
              <w:rPr>
                <w:rFonts w:ascii="Times New Roman" w:hAnsi="Times New Roman"/>
                <w:szCs w:val="21"/>
              </w:rPr>
              <w:t>3.24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/>
                <w:szCs w:val="21"/>
              </w:rPr>
              <w:t>0.82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500E5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1</w:t>
            </w:r>
            <w:r w:rsidRPr="00EB7C65">
              <w:rPr>
                <w:rFonts w:ascii="Times New Roman" w:hAnsi="Times New Roman"/>
                <w:szCs w:val="21"/>
              </w:rPr>
              <w:t>0.70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/>
                <w:szCs w:val="21"/>
              </w:rPr>
              <w:t>2.83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ab</w:t>
            </w:r>
          </w:p>
        </w:tc>
      </w:tr>
      <w:tr w:rsidR="00065DE3" w:rsidRPr="00EB7C65" w14:paraId="40448269" w14:textId="77777777" w:rsidTr="0011787F"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7F252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6</w:t>
            </w: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8169F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Protocatechuic acid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89BB7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5.76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2AA008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C7H6O4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A49F7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0.29±0.12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b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47AA0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0.58±0.08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10332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0.41±0.11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ab</w:t>
            </w:r>
          </w:p>
        </w:tc>
      </w:tr>
      <w:tr w:rsidR="00065DE3" w:rsidRPr="00EB7C65" w14:paraId="79AB8A18" w14:textId="77777777" w:rsidTr="0011787F"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BC98B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7</w:t>
            </w: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7F9357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bookmarkStart w:id="48" w:name="_Hlk135580162"/>
            <w:proofErr w:type="spellStart"/>
            <w:r w:rsidRPr="00EB7C65">
              <w:rPr>
                <w:rFonts w:ascii="Times New Roman" w:hAnsi="Times New Roman"/>
                <w:szCs w:val="21"/>
              </w:rPr>
              <w:t>Brevifolincarboxylic</w:t>
            </w:r>
            <w:proofErr w:type="spellEnd"/>
            <w:r w:rsidRPr="00EB7C65">
              <w:rPr>
                <w:rFonts w:ascii="Times New Roman" w:hAnsi="Times New Roman"/>
                <w:szCs w:val="21"/>
              </w:rPr>
              <w:t xml:space="preserve"> acid</w:t>
            </w:r>
            <w:bookmarkEnd w:id="48"/>
            <w:r w:rsidRPr="00EB7C65">
              <w:rPr>
                <w:rFonts w:ascii="Times New Roman" w:hAnsi="Times New Roman"/>
                <w:szCs w:val="21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45322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6</w:t>
            </w:r>
            <w:r w:rsidRPr="00EB7C65">
              <w:rPr>
                <w:rFonts w:ascii="Times New Roman" w:hAnsi="Times New Roman"/>
                <w:szCs w:val="21"/>
              </w:rPr>
              <w:t>.31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63A15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C</w:t>
            </w:r>
            <w:r w:rsidRPr="00EB7C65">
              <w:rPr>
                <w:rFonts w:ascii="Times New Roman" w:hAnsi="Times New Roman"/>
                <w:szCs w:val="21"/>
              </w:rPr>
              <w:t>13H8O8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F25DA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4</w:t>
            </w:r>
            <w:r w:rsidRPr="00EB7C65">
              <w:rPr>
                <w:rFonts w:ascii="Times New Roman" w:hAnsi="Times New Roman"/>
                <w:szCs w:val="21"/>
              </w:rPr>
              <w:t>4.91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/>
                <w:szCs w:val="21"/>
              </w:rPr>
              <w:t>12.93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b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BD718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8</w:t>
            </w:r>
            <w:r w:rsidRPr="00EB7C65">
              <w:rPr>
                <w:rFonts w:ascii="Times New Roman" w:hAnsi="Times New Roman"/>
                <w:szCs w:val="21"/>
              </w:rPr>
              <w:t>2.21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 w:hint="eastAsia"/>
                <w:szCs w:val="21"/>
              </w:rPr>
              <w:t>8</w:t>
            </w:r>
            <w:r w:rsidRPr="00EB7C65">
              <w:rPr>
                <w:rFonts w:ascii="Times New Roman" w:hAnsi="Times New Roman"/>
                <w:szCs w:val="21"/>
              </w:rPr>
              <w:t>.01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75E5B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3</w:t>
            </w:r>
            <w:r w:rsidRPr="00EB7C65">
              <w:rPr>
                <w:rFonts w:ascii="Times New Roman" w:hAnsi="Times New Roman"/>
                <w:szCs w:val="21"/>
              </w:rPr>
              <w:t>8.31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/>
                <w:szCs w:val="21"/>
              </w:rPr>
              <w:t>3.70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b</w:t>
            </w:r>
          </w:p>
        </w:tc>
      </w:tr>
      <w:tr w:rsidR="00065DE3" w:rsidRPr="00EB7C65" w14:paraId="3B5BE826" w14:textId="77777777" w:rsidTr="0011787F"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DDAE09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8</w:t>
            </w: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A57BB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bookmarkStart w:id="49" w:name="_Hlk136029114"/>
            <w:r w:rsidRPr="00EB7C65">
              <w:rPr>
                <w:rFonts w:ascii="Times New Roman" w:hAnsi="Times New Roman"/>
                <w:szCs w:val="21"/>
              </w:rPr>
              <w:t>4-hydroxybenzoic acid</w:t>
            </w:r>
            <w:bookmarkEnd w:id="49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446DA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6.41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EC93A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C7H6O3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A7A1C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0.51±0.04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b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B34F3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1.27±0.17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</w:t>
            </w:r>
            <w:r w:rsidRPr="00EB7C65">
              <w:rPr>
                <w:rFonts w:ascii="Times New Roman" w:hAnsi="Times New Roman" w:hint="eastAsia"/>
                <w:szCs w:val="21"/>
                <w:vertAlign w:val="superscript"/>
              </w:rPr>
              <w:t>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B31A2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0.65±0.09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b</w:t>
            </w:r>
          </w:p>
        </w:tc>
      </w:tr>
      <w:tr w:rsidR="00065DE3" w:rsidRPr="00EB7C65" w14:paraId="5A172BB3" w14:textId="77777777" w:rsidTr="0011787F"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5BA8B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9</w:t>
            </w: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23DF0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Syringic acid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EF90E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7.21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551E5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C9H10O5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3A6CA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0.23±0.08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2831A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0.33±0.04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CC4F9E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0.27±0.05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</w:tr>
      <w:tr w:rsidR="00065DE3" w:rsidRPr="00EB7C65" w14:paraId="0898F7A2" w14:textId="77777777" w:rsidTr="0011787F">
        <w:tc>
          <w:tcPr>
            <w:tcW w:w="60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460EC" w14:textId="77777777" w:rsidR="00065DE3" w:rsidRPr="00EB7C65" w:rsidRDefault="00065DE3" w:rsidP="0011787F">
            <w:pPr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b/>
                <w:bCs/>
                <w:szCs w:val="21"/>
              </w:rPr>
              <w:t>To</w:t>
            </w:r>
            <w:r w:rsidRPr="00EB7C65">
              <w:rPr>
                <w:rFonts w:ascii="Times New Roman" w:hAnsi="Times New Roman"/>
                <w:b/>
                <w:bCs/>
                <w:szCs w:val="21"/>
              </w:rPr>
              <w:t>tal (mg/100gDW)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710FB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1</w:t>
            </w:r>
            <w:r w:rsidRPr="00EB7C65">
              <w:rPr>
                <w:rFonts w:ascii="Times New Roman" w:hAnsi="Times New Roman"/>
                <w:szCs w:val="21"/>
              </w:rPr>
              <w:t>604.98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/>
                <w:szCs w:val="21"/>
              </w:rPr>
              <w:t>134.09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  <w:r w:rsidRPr="00EB7C65">
              <w:rPr>
                <w:rFonts w:ascii="Times New Roman" w:hAnsi="Times New Roman"/>
                <w:szCs w:val="21"/>
              </w:rPr>
              <w:t xml:space="preserve"> (77.11%)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933F75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1</w:t>
            </w:r>
            <w:r w:rsidRPr="00EB7C65">
              <w:rPr>
                <w:rFonts w:ascii="Times New Roman" w:hAnsi="Times New Roman"/>
                <w:szCs w:val="21"/>
              </w:rPr>
              <w:t>616.62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/>
                <w:szCs w:val="21"/>
              </w:rPr>
              <w:t>170.19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  <w:r w:rsidRPr="00EB7C65">
              <w:rPr>
                <w:rFonts w:ascii="Times New Roman" w:hAnsi="Times New Roman"/>
                <w:szCs w:val="21"/>
              </w:rPr>
              <w:t xml:space="preserve"> (64.76%)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62FEA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1</w:t>
            </w:r>
            <w:r w:rsidRPr="00EB7C65">
              <w:rPr>
                <w:rFonts w:ascii="Times New Roman" w:hAnsi="Times New Roman"/>
                <w:szCs w:val="21"/>
              </w:rPr>
              <w:t>750.99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/>
                <w:szCs w:val="21"/>
              </w:rPr>
              <w:t>229.33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  <w:r w:rsidRPr="00EB7C65">
              <w:rPr>
                <w:rFonts w:ascii="Times New Roman" w:hAnsi="Times New Roman"/>
                <w:szCs w:val="21"/>
              </w:rPr>
              <w:t xml:space="preserve"> (78.59%)</w:t>
            </w:r>
          </w:p>
        </w:tc>
      </w:tr>
      <w:tr w:rsidR="00065DE3" w:rsidRPr="00EB7C65" w14:paraId="6A6FBC53" w14:textId="77777777" w:rsidTr="0011787F">
        <w:tc>
          <w:tcPr>
            <w:tcW w:w="1394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0AA3C" w14:textId="77777777" w:rsidR="00065DE3" w:rsidRPr="00EB7C65" w:rsidRDefault="00065DE3" w:rsidP="0011787F">
            <w:pPr>
              <w:rPr>
                <w:rFonts w:ascii="Times New Roman" w:hAnsi="Times New Roman"/>
                <w:szCs w:val="21"/>
              </w:rPr>
            </w:pPr>
            <w:bookmarkStart w:id="50" w:name="_Hlk138758762"/>
            <w:r w:rsidRPr="00EB7C65">
              <w:rPr>
                <w:rFonts w:ascii="Times New Roman" w:hAnsi="Times New Roman"/>
                <w:b/>
                <w:bCs/>
                <w:szCs w:val="21"/>
              </w:rPr>
              <w:t>Hydroxycinnamic acids and derivatives</w:t>
            </w:r>
            <w:bookmarkEnd w:id="50"/>
          </w:p>
        </w:tc>
      </w:tr>
      <w:tr w:rsidR="00065DE3" w:rsidRPr="00EB7C65" w14:paraId="54A9E22D" w14:textId="77777777" w:rsidTr="0011787F"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8B828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1</w:t>
            </w:r>
            <w:r w:rsidRPr="00EB7C65"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DC7FA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Chlorogenic acid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D7572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6</w:t>
            </w:r>
            <w:r w:rsidRPr="00EB7C65">
              <w:rPr>
                <w:rFonts w:ascii="Times New Roman" w:hAnsi="Times New Roman"/>
                <w:szCs w:val="21"/>
              </w:rPr>
              <w:t>.06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F7606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C16H18O9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7F9554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0.23±0.01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c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0867E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0.92±0.07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4547C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0.64±0.09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b</w:t>
            </w:r>
          </w:p>
        </w:tc>
      </w:tr>
      <w:tr w:rsidR="00065DE3" w:rsidRPr="00EB7C65" w14:paraId="35214A29" w14:textId="77777777" w:rsidTr="0011787F"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6BCFB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1</w:t>
            </w:r>
            <w:r w:rsidRPr="00EB7C65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9C9A7C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4-hydroxycinnamic acid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F74D1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8</w:t>
            </w:r>
            <w:r w:rsidRPr="00EB7C65">
              <w:rPr>
                <w:rFonts w:ascii="Times New Roman" w:hAnsi="Times New Roman"/>
                <w:szCs w:val="21"/>
              </w:rPr>
              <w:t>.78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9153BC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C9H8O3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63D06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0</w:t>
            </w:r>
            <w:r w:rsidRPr="00EB7C65">
              <w:rPr>
                <w:rFonts w:ascii="Times New Roman" w:hAnsi="Times New Roman"/>
                <w:szCs w:val="21"/>
              </w:rPr>
              <w:t>.01±0.01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b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FCE0B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0</w:t>
            </w:r>
            <w:r w:rsidRPr="00EB7C65">
              <w:rPr>
                <w:rFonts w:ascii="Times New Roman" w:hAnsi="Times New Roman"/>
                <w:szCs w:val="21"/>
              </w:rPr>
              <w:t>.05±0.02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0650C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ND</w:t>
            </w:r>
          </w:p>
        </w:tc>
      </w:tr>
      <w:tr w:rsidR="00065DE3" w:rsidRPr="00EB7C65" w14:paraId="6B78C2E0" w14:textId="77777777" w:rsidTr="0011787F"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6E7B3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1</w:t>
            </w:r>
            <w:r w:rsidRPr="00EB7C65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3B1F1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bookmarkStart w:id="51" w:name="_Hlk136029192"/>
            <w:proofErr w:type="spellStart"/>
            <w:r w:rsidRPr="00EB7C65">
              <w:rPr>
                <w:rFonts w:ascii="Times New Roman" w:hAnsi="Times New Roman"/>
                <w:szCs w:val="21"/>
              </w:rPr>
              <w:t>Isoferulic</w:t>
            </w:r>
            <w:proofErr w:type="spellEnd"/>
            <w:r w:rsidRPr="00EB7C65">
              <w:rPr>
                <w:rFonts w:ascii="Times New Roman" w:hAnsi="Times New Roman"/>
                <w:szCs w:val="21"/>
              </w:rPr>
              <w:t xml:space="preserve"> acid</w:t>
            </w:r>
            <w:bookmarkEnd w:id="51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E4450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10.21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FA221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C</w:t>
            </w:r>
            <w:r w:rsidRPr="00EB7C65">
              <w:rPr>
                <w:rFonts w:ascii="Times New Roman" w:hAnsi="Times New Roman"/>
                <w:szCs w:val="21"/>
              </w:rPr>
              <w:t>10H10O4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BA994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0.23±0.06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b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54139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0.58±0.15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3F2DD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0.24±0.05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b</w:t>
            </w:r>
          </w:p>
        </w:tc>
      </w:tr>
      <w:tr w:rsidR="00065DE3" w:rsidRPr="00EB7C65" w14:paraId="294B3CCB" w14:textId="77777777" w:rsidTr="0011787F"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90D3B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1</w:t>
            </w:r>
            <w:r w:rsidRPr="00EB7C65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D3BAB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Cinnamic acid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6E18A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1</w:t>
            </w:r>
            <w:r w:rsidRPr="00EB7C65">
              <w:rPr>
                <w:rFonts w:ascii="Times New Roman" w:hAnsi="Times New Roman"/>
                <w:szCs w:val="21"/>
              </w:rPr>
              <w:t>5.60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763D7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C9H8O2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CE20DA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0.81±0.27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b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EF47B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2.85±0.68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5EFBF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1.36±0.21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b</w:t>
            </w:r>
          </w:p>
        </w:tc>
      </w:tr>
      <w:tr w:rsidR="00065DE3" w:rsidRPr="00EB7C65" w14:paraId="2B2E47FA" w14:textId="77777777" w:rsidTr="0011787F">
        <w:tc>
          <w:tcPr>
            <w:tcW w:w="60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67F962" w14:textId="77777777" w:rsidR="00065DE3" w:rsidRPr="00EB7C65" w:rsidRDefault="00065DE3" w:rsidP="0011787F">
            <w:pPr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b/>
                <w:bCs/>
                <w:szCs w:val="21"/>
              </w:rPr>
              <w:t>To</w:t>
            </w:r>
            <w:r w:rsidRPr="00EB7C65">
              <w:rPr>
                <w:rFonts w:ascii="Times New Roman" w:hAnsi="Times New Roman"/>
                <w:b/>
                <w:bCs/>
                <w:szCs w:val="21"/>
              </w:rPr>
              <w:t>tal (mg/100gDW)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702F0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1</w:t>
            </w:r>
            <w:r w:rsidRPr="00EB7C65">
              <w:rPr>
                <w:rFonts w:ascii="Times New Roman" w:hAnsi="Times New Roman"/>
                <w:szCs w:val="21"/>
              </w:rPr>
              <w:t>.28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/>
                <w:szCs w:val="21"/>
              </w:rPr>
              <w:t>0.34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b</w:t>
            </w:r>
            <w:r w:rsidRPr="00EB7C65">
              <w:rPr>
                <w:rFonts w:ascii="Times New Roman" w:hAnsi="Times New Roman" w:hint="eastAsia"/>
                <w:szCs w:val="21"/>
              </w:rPr>
              <w:t xml:space="preserve"> (</w:t>
            </w:r>
            <w:r w:rsidRPr="00EB7C65">
              <w:rPr>
                <w:rFonts w:ascii="Times New Roman" w:hAnsi="Times New Roman"/>
                <w:szCs w:val="21"/>
              </w:rPr>
              <w:t>0.06%)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87EF6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4</w:t>
            </w:r>
            <w:r w:rsidRPr="00EB7C65">
              <w:rPr>
                <w:rFonts w:ascii="Times New Roman" w:hAnsi="Times New Roman"/>
                <w:szCs w:val="21"/>
              </w:rPr>
              <w:t>.40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/>
                <w:szCs w:val="21"/>
              </w:rPr>
              <w:t>0.85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  <w:r w:rsidRPr="00EB7C65">
              <w:rPr>
                <w:rFonts w:ascii="Times New Roman" w:hAnsi="Times New Roman"/>
                <w:szCs w:val="21"/>
              </w:rPr>
              <w:t xml:space="preserve"> (0.18%)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B9209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2</w:t>
            </w:r>
            <w:r w:rsidRPr="00EB7C65">
              <w:rPr>
                <w:rFonts w:ascii="Times New Roman" w:hAnsi="Times New Roman"/>
                <w:szCs w:val="21"/>
              </w:rPr>
              <w:t>.25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/>
                <w:szCs w:val="21"/>
              </w:rPr>
              <w:t>0.25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b</w:t>
            </w:r>
            <w:r w:rsidRPr="00EB7C65">
              <w:rPr>
                <w:rFonts w:ascii="Times New Roman" w:hAnsi="Times New Roman"/>
                <w:szCs w:val="21"/>
              </w:rPr>
              <w:t xml:space="preserve"> (0.10%)</w:t>
            </w:r>
          </w:p>
        </w:tc>
      </w:tr>
      <w:tr w:rsidR="00065DE3" w:rsidRPr="00EB7C65" w14:paraId="7A062E00" w14:textId="77777777" w:rsidTr="0011787F">
        <w:tc>
          <w:tcPr>
            <w:tcW w:w="1394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BFA18" w14:textId="77777777" w:rsidR="00065DE3" w:rsidRPr="00EB7C65" w:rsidRDefault="00065DE3" w:rsidP="0011787F">
            <w:pPr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b/>
                <w:bCs/>
                <w:szCs w:val="21"/>
              </w:rPr>
              <w:t>I</w:t>
            </w:r>
            <w:r w:rsidRPr="00EB7C65">
              <w:rPr>
                <w:rFonts w:ascii="Times New Roman" w:hAnsi="Times New Roman" w:hint="eastAsia"/>
                <w:b/>
                <w:bCs/>
                <w:szCs w:val="21"/>
              </w:rPr>
              <w:t>so</w:t>
            </w:r>
            <w:r w:rsidRPr="00EB7C65">
              <w:rPr>
                <w:rFonts w:ascii="Times New Roman" w:hAnsi="Times New Roman"/>
                <w:b/>
                <w:bCs/>
                <w:szCs w:val="21"/>
              </w:rPr>
              <w:t>flavones and derivatives</w:t>
            </w:r>
          </w:p>
        </w:tc>
      </w:tr>
      <w:tr w:rsidR="00065DE3" w:rsidRPr="00EB7C65" w14:paraId="75B26991" w14:textId="77777777" w:rsidTr="0011787F"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1FBA8C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1</w:t>
            </w:r>
            <w:r w:rsidRPr="00EB7C65"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47324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proofErr w:type="spellStart"/>
            <w:r w:rsidRPr="00EB7C65">
              <w:rPr>
                <w:rFonts w:ascii="Times New Roman" w:hAnsi="Times New Roman"/>
                <w:szCs w:val="21"/>
              </w:rPr>
              <w:t>Genistin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1DD3A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10.16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10045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C21H20O10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416D5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0</w:t>
            </w:r>
            <w:r w:rsidRPr="00EB7C65">
              <w:rPr>
                <w:rFonts w:ascii="Times New Roman" w:hAnsi="Times New Roman"/>
                <w:szCs w:val="21"/>
              </w:rPr>
              <w:t>.03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/>
                <w:szCs w:val="21"/>
              </w:rPr>
              <w:t>0.01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CB2F6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0</w:t>
            </w:r>
            <w:r w:rsidRPr="00EB7C65">
              <w:rPr>
                <w:rFonts w:ascii="Times New Roman" w:hAnsi="Times New Roman"/>
                <w:szCs w:val="21"/>
              </w:rPr>
              <w:t>.04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/>
                <w:szCs w:val="21"/>
              </w:rPr>
              <w:t>0.01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A4914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N</w:t>
            </w:r>
            <w:r w:rsidRPr="00EB7C65">
              <w:rPr>
                <w:rFonts w:ascii="Times New Roman" w:hAnsi="Times New Roman"/>
                <w:szCs w:val="21"/>
              </w:rPr>
              <w:t>D</w:t>
            </w:r>
          </w:p>
        </w:tc>
      </w:tr>
      <w:tr w:rsidR="00065DE3" w:rsidRPr="00EB7C65" w14:paraId="6A5D34E3" w14:textId="77777777" w:rsidTr="0011787F">
        <w:tc>
          <w:tcPr>
            <w:tcW w:w="60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8CFB1" w14:textId="77777777" w:rsidR="00065DE3" w:rsidRPr="00EB7C65" w:rsidRDefault="00065DE3" w:rsidP="0011787F">
            <w:pPr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b/>
                <w:bCs/>
                <w:szCs w:val="21"/>
              </w:rPr>
              <w:t>To</w:t>
            </w:r>
            <w:r w:rsidRPr="00EB7C65">
              <w:rPr>
                <w:rFonts w:ascii="Times New Roman" w:hAnsi="Times New Roman"/>
                <w:b/>
                <w:bCs/>
                <w:szCs w:val="21"/>
              </w:rPr>
              <w:t>tal (mg/100gDW)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4A86C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0</w:t>
            </w:r>
            <w:r w:rsidRPr="00EB7C65">
              <w:rPr>
                <w:rFonts w:ascii="Times New Roman" w:hAnsi="Times New Roman"/>
                <w:szCs w:val="21"/>
              </w:rPr>
              <w:t>.03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/>
                <w:szCs w:val="21"/>
              </w:rPr>
              <w:t>0.01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  <w:r w:rsidRPr="00EB7C65">
              <w:rPr>
                <w:rFonts w:ascii="Times New Roman" w:hAnsi="Times New Roman"/>
                <w:szCs w:val="21"/>
              </w:rPr>
              <w:t xml:space="preserve"> (</w:t>
            </w:r>
            <w:r w:rsidRPr="00EB7C65">
              <w:rPr>
                <w:rFonts w:ascii="Times New Roman" w:hAnsi="Times New Roman" w:hint="eastAsia"/>
                <w:szCs w:val="21"/>
              </w:rPr>
              <w:t>0%</w:t>
            </w:r>
            <w:r w:rsidRPr="00EB7C65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DF905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0</w:t>
            </w:r>
            <w:r w:rsidRPr="00EB7C65">
              <w:rPr>
                <w:rFonts w:ascii="Times New Roman" w:hAnsi="Times New Roman"/>
                <w:szCs w:val="21"/>
              </w:rPr>
              <w:t>.04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/>
                <w:szCs w:val="21"/>
              </w:rPr>
              <w:t>0.01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  <w:r w:rsidRPr="00EB7C65">
              <w:rPr>
                <w:rFonts w:ascii="Times New Roman" w:hAnsi="Times New Roman"/>
                <w:szCs w:val="21"/>
              </w:rPr>
              <w:t xml:space="preserve"> (</w:t>
            </w:r>
            <w:r w:rsidRPr="00EB7C65">
              <w:rPr>
                <w:rFonts w:ascii="Times New Roman" w:hAnsi="Times New Roman" w:hint="eastAsia"/>
                <w:szCs w:val="21"/>
              </w:rPr>
              <w:t>0%</w:t>
            </w:r>
            <w:r w:rsidRPr="00EB7C65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172117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0%</w:t>
            </w:r>
          </w:p>
        </w:tc>
      </w:tr>
      <w:tr w:rsidR="00065DE3" w:rsidRPr="00EB7C65" w14:paraId="11E0D6C4" w14:textId="77777777" w:rsidTr="0011787F">
        <w:tc>
          <w:tcPr>
            <w:tcW w:w="1394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2D7E3" w14:textId="77777777" w:rsidR="00065DE3" w:rsidRPr="00EB7C65" w:rsidRDefault="00065DE3" w:rsidP="0011787F">
            <w:pPr>
              <w:rPr>
                <w:rFonts w:ascii="Times New Roman" w:hAnsi="Times New Roman"/>
                <w:szCs w:val="21"/>
              </w:rPr>
            </w:pPr>
            <w:bookmarkStart w:id="52" w:name="_Hlk135300192"/>
            <w:bookmarkStart w:id="53" w:name="_Hlk135299581"/>
            <w:r w:rsidRPr="00EB7C65">
              <w:rPr>
                <w:rFonts w:ascii="Times New Roman" w:hAnsi="Times New Roman"/>
                <w:b/>
                <w:bCs/>
                <w:szCs w:val="21"/>
              </w:rPr>
              <w:t>Flavones</w:t>
            </w:r>
            <w:bookmarkEnd w:id="52"/>
            <w:r w:rsidRPr="00EB7C65">
              <w:rPr>
                <w:rFonts w:ascii="Times New Roman" w:hAnsi="Times New Roman"/>
                <w:b/>
                <w:bCs/>
                <w:szCs w:val="21"/>
              </w:rPr>
              <w:t xml:space="preserve"> and derivatives</w:t>
            </w:r>
            <w:bookmarkEnd w:id="53"/>
          </w:p>
        </w:tc>
      </w:tr>
      <w:tr w:rsidR="00065DE3" w:rsidRPr="00EB7C65" w14:paraId="2BFC0E93" w14:textId="77777777" w:rsidTr="0011787F"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9BD2A0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1</w:t>
            </w:r>
            <w:r w:rsidRPr="00EB7C65"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C3185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proofErr w:type="spellStart"/>
            <w:r w:rsidRPr="00EB7C65">
              <w:rPr>
                <w:rFonts w:ascii="Times New Roman" w:hAnsi="Times New Roman"/>
                <w:szCs w:val="21"/>
              </w:rPr>
              <w:t>Hyperoside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49CA6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9</w:t>
            </w:r>
            <w:r w:rsidRPr="00EB7C65">
              <w:rPr>
                <w:rFonts w:ascii="Times New Roman" w:hAnsi="Times New Roman"/>
                <w:szCs w:val="21"/>
              </w:rPr>
              <w:t>.12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A6445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C21H20O12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58E5A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45.52±5.29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b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2B9BC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102.59±16.91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1C2D21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47.00±4.29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b</w:t>
            </w:r>
          </w:p>
        </w:tc>
      </w:tr>
      <w:tr w:rsidR="00065DE3" w:rsidRPr="00EB7C65" w14:paraId="0C9E33CD" w14:textId="77777777" w:rsidTr="0011787F"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7F118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lastRenderedPageBreak/>
              <w:t>1</w:t>
            </w:r>
            <w:r w:rsidRPr="00EB7C65"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921CD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bookmarkStart w:id="54" w:name="_Hlk134972989"/>
            <w:r w:rsidRPr="00EB7C65">
              <w:rPr>
                <w:rFonts w:ascii="Times New Roman" w:hAnsi="Times New Roman"/>
                <w:szCs w:val="21"/>
              </w:rPr>
              <w:t>Astragalin</w:t>
            </w:r>
            <w:bookmarkEnd w:id="54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28785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10.12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5CF2F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C</w:t>
            </w:r>
            <w:r w:rsidRPr="00EB7C65">
              <w:rPr>
                <w:rFonts w:ascii="Times New Roman" w:hAnsi="Times New Roman"/>
                <w:szCs w:val="21"/>
              </w:rPr>
              <w:t>21H20O11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A1E0F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8.72±3.22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b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FF314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27.67±2.67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CD00A3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7.96±1.72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b</w:t>
            </w:r>
          </w:p>
        </w:tc>
      </w:tr>
      <w:tr w:rsidR="00065DE3" w:rsidRPr="00EB7C65" w14:paraId="5A249230" w14:textId="77777777" w:rsidTr="0011787F"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5F6FF" w14:textId="77777777" w:rsidR="00065DE3" w:rsidRPr="00EB7C65" w:rsidRDefault="00065DE3" w:rsidP="0011787F">
            <w:pPr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1</w:t>
            </w:r>
            <w:r w:rsidRPr="00EB7C65">
              <w:rPr>
                <w:rFonts w:ascii="Times New Roman" w:hAnsi="Times New Roman"/>
                <w:szCs w:val="21"/>
              </w:rPr>
              <w:t>7</w:t>
            </w: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15EF8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bookmarkStart w:id="55" w:name="_Hlk135580170"/>
            <w:r w:rsidRPr="00EB7C65">
              <w:rPr>
                <w:rFonts w:ascii="Times New Roman" w:hAnsi="Times New Roman"/>
                <w:szCs w:val="21"/>
              </w:rPr>
              <w:t>Nobiletin</w:t>
            </w:r>
            <w:bookmarkEnd w:id="55"/>
            <w:r w:rsidRPr="00EB7C65"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50AC4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1</w:t>
            </w:r>
            <w:r w:rsidRPr="00EB7C65">
              <w:rPr>
                <w:rFonts w:ascii="Times New Roman" w:hAnsi="Times New Roman"/>
                <w:szCs w:val="21"/>
              </w:rPr>
              <w:t>6.85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ABD4C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C21H22O8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CDA02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0</w:t>
            </w:r>
            <w:r w:rsidRPr="00EB7C65">
              <w:rPr>
                <w:rFonts w:ascii="Times New Roman" w:hAnsi="Times New Roman"/>
                <w:szCs w:val="21"/>
              </w:rPr>
              <w:t>.05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/>
                <w:szCs w:val="21"/>
              </w:rPr>
              <w:t>0.02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b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470EC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0</w:t>
            </w:r>
            <w:r w:rsidRPr="00EB7C65">
              <w:rPr>
                <w:rFonts w:ascii="Times New Roman" w:hAnsi="Times New Roman"/>
                <w:szCs w:val="21"/>
              </w:rPr>
              <w:t>.40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/>
                <w:szCs w:val="21"/>
              </w:rPr>
              <w:t>0.06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CBA52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0</w:t>
            </w:r>
            <w:r w:rsidRPr="00EB7C65">
              <w:rPr>
                <w:rFonts w:ascii="Times New Roman" w:hAnsi="Times New Roman"/>
                <w:szCs w:val="21"/>
              </w:rPr>
              <w:t>.23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/>
                <w:szCs w:val="21"/>
              </w:rPr>
              <w:t>0.17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ab</w:t>
            </w:r>
          </w:p>
        </w:tc>
      </w:tr>
      <w:tr w:rsidR="00065DE3" w:rsidRPr="00EB7C65" w14:paraId="5636B875" w14:textId="77777777" w:rsidTr="0011787F">
        <w:tc>
          <w:tcPr>
            <w:tcW w:w="60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91055" w14:textId="77777777" w:rsidR="00065DE3" w:rsidRPr="00EB7C65" w:rsidRDefault="00065DE3" w:rsidP="0011787F">
            <w:pPr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b/>
                <w:bCs/>
                <w:szCs w:val="21"/>
              </w:rPr>
              <w:t>To</w:t>
            </w:r>
            <w:r w:rsidRPr="00EB7C65">
              <w:rPr>
                <w:rFonts w:ascii="Times New Roman" w:hAnsi="Times New Roman"/>
                <w:b/>
                <w:bCs/>
                <w:szCs w:val="21"/>
              </w:rPr>
              <w:t>tal (mg/100gDW)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45F01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5</w:t>
            </w:r>
            <w:r w:rsidRPr="00EB7C65">
              <w:rPr>
                <w:rFonts w:ascii="Times New Roman" w:hAnsi="Times New Roman"/>
                <w:szCs w:val="21"/>
              </w:rPr>
              <w:t>4.30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/>
                <w:szCs w:val="21"/>
              </w:rPr>
              <w:t>8.18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b</w:t>
            </w:r>
            <w:r w:rsidRPr="00EB7C65">
              <w:rPr>
                <w:rFonts w:ascii="Times New Roman" w:hAnsi="Times New Roman"/>
                <w:szCs w:val="21"/>
              </w:rPr>
              <w:t xml:space="preserve"> (2.61%)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D5FD5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1</w:t>
            </w:r>
            <w:r w:rsidRPr="00EB7C65">
              <w:rPr>
                <w:rFonts w:ascii="Times New Roman" w:hAnsi="Times New Roman"/>
                <w:szCs w:val="21"/>
              </w:rPr>
              <w:t>30.66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/>
                <w:szCs w:val="21"/>
              </w:rPr>
              <w:t>18.73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  <w:r w:rsidRPr="00EB7C65">
              <w:rPr>
                <w:rFonts w:ascii="Times New Roman" w:hAnsi="Times New Roman"/>
                <w:szCs w:val="21"/>
              </w:rPr>
              <w:t xml:space="preserve"> (5.23%)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2709A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5</w:t>
            </w:r>
            <w:r w:rsidRPr="00EB7C65">
              <w:rPr>
                <w:rFonts w:ascii="Times New Roman" w:hAnsi="Times New Roman"/>
                <w:szCs w:val="21"/>
              </w:rPr>
              <w:t>5.19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/>
                <w:szCs w:val="21"/>
              </w:rPr>
              <w:t>5.96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b</w:t>
            </w:r>
            <w:r w:rsidRPr="00EB7C65">
              <w:rPr>
                <w:rFonts w:ascii="Times New Roman" w:hAnsi="Times New Roman"/>
                <w:szCs w:val="21"/>
              </w:rPr>
              <w:t>(2.48%)</w:t>
            </w:r>
          </w:p>
        </w:tc>
      </w:tr>
      <w:tr w:rsidR="00065DE3" w:rsidRPr="00EB7C65" w14:paraId="591615C4" w14:textId="77777777" w:rsidTr="0011787F">
        <w:tc>
          <w:tcPr>
            <w:tcW w:w="1394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4F4BA8" w14:textId="77777777" w:rsidR="00065DE3" w:rsidRPr="00EB7C65" w:rsidRDefault="00065DE3" w:rsidP="0011787F">
            <w:pPr>
              <w:rPr>
                <w:rFonts w:ascii="Times New Roman" w:hAnsi="Times New Roman"/>
                <w:szCs w:val="21"/>
              </w:rPr>
            </w:pPr>
            <w:proofErr w:type="spellStart"/>
            <w:r w:rsidRPr="00EB7C65">
              <w:rPr>
                <w:rFonts w:ascii="Times New Roman" w:hAnsi="Times New Roman"/>
                <w:b/>
                <w:bCs/>
                <w:szCs w:val="21"/>
              </w:rPr>
              <w:t>Flavonols</w:t>
            </w:r>
            <w:proofErr w:type="spellEnd"/>
            <w:r w:rsidRPr="00EB7C65">
              <w:rPr>
                <w:rFonts w:ascii="Times New Roman" w:hAnsi="Times New Roman"/>
                <w:b/>
                <w:bCs/>
                <w:szCs w:val="21"/>
              </w:rPr>
              <w:t xml:space="preserve"> and derivatives</w:t>
            </w:r>
          </w:p>
        </w:tc>
      </w:tr>
      <w:tr w:rsidR="00065DE3" w:rsidRPr="00EB7C65" w14:paraId="728F9376" w14:textId="77777777" w:rsidTr="0011787F"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DE0B6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1</w:t>
            </w:r>
            <w:r w:rsidRPr="00EB7C65"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27E29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bookmarkStart w:id="56" w:name="_Hlk135300335"/>
            <w:proofErr w:type="spellStart"/>
            <w:r w:rsidRPr="00EB7C65">
              <w:rPr>
                <w:rFonts w:ascii="Times New Roman" w:hAnsi="Times New Roman"/>
                <w:szCs w:val="21"/>
              </w:rPr>
              <w:t>Isoquercitrin</w:t>
            </w:r>
            <w:bookmarkEnd w:id="56"/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EAEC8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9.27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3F7DC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C21H20O12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89E85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35.57±4.35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b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627DC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82.52±13.92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41110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36.70±3.54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b</w:t>
            </w:r>
          </w:p>
        </w:tc>
      </w:tr>
      <w:tr w:rsidR="00065DE3" w:rsidRPr="00EB7C65" w14:paraId="0F1769CF" w14:textId="77777777" w:rsidTr="0011787F"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9116D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1</w:t>
            </w:r>
            <w:r w:rsidRPr="00EB7C65">
              <w:rPr>
                <w:rFonts w:ascii="Times New Roman" w:hAnsi="Times New Roman"/>
                <w:szCs w:val="21"/>
              </w:rPr>
              <w:t>9</w:t>
            </w: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4A4E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bookmarkStart w:id="57" w:name="_Hlk135580175"/>
            <w:r w:rsidRPr="00EB7C65">
              <w:rPr>
                <w:rFonts w:ascii="Times New Roman" w:hAnsi="Times New Roman"/>
                <w:szCs w:val="21"/>
              </w:rPr>
              <w:t>Kaempferol 3-O-glucoside</w:t>
            </w:r>
            <w:bookmarkEnd w:id="57"/>
            <w:r w:rsidRPr="00EB7C65"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565A9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1</w:t>
            </w:r>
            <w:r w:rsidRPr="00EB7C65">
              <w:rPr>
                <w:rFonts w:ascii="Times New Roman" w:hAnsi="Times New Roman"/>
                <w:szCs w:val="21"/>
              </w:rPr>
              <w:t>0.00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9B745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C21H20O11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8B8B9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1</w:t>
            </w:r>
            <w:r w:rsidRPr="00EB7C65">
              <w:rPr>
                <w:rFonts w:ascii="Times New Roman" w:hAnsi="Times New Roman"/>
                <w:szCs w:val="21"/>
              </w:rPr>
              <w:t>4.26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/>
                <w:szCs w:val="21"/>
              </w:rPr>
              <w:t>5.20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b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33ED7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4</w:t>
            </w:r>
            <w:r w:rsidRPr="00EB7C65">
              <w:rPr>
                <w:rFonts w:ascii="Times New Roman" w:hAnsi="Times New Roman"/>
                <w:szCs w:val="21"/>
              </w:rPr>
              <w:t>4.80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/>
                <w:szCs w:val="21"/>
              </w:rPr>
              <w:t>4.35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E8956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1</w:t>
            </w:r>
            <w:r w:rsidRPr="00EB7C65">
              <w:rPr>
                <w:rFonts w:ascii="Times New Roman" w:hAnsi="Times New Roman"/>
                <w:szCs w:val="21"/>
              </w:rPr>
              <w:t>3.02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/>
                <w:szCs w:val="21"/>
              </w:rPr>
              <w:t>2.75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b</w:t>
            </w:r>
          </w:p>
        </w:tc>
      </w:tr>
      <w:tr w:rsidR="00065DE3" w:rsidRPr="00EB7C65" w14:paraId="304F7523" w14:textId="77777777" w:rsidTr="0011787F"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2DB35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2</w:t>
            </w:r>
            <w:r w:rsidRPr="00EB7C65"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02BC9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Quercetin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CAC51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14.56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B614A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C</w:t>
            </w:r>
            <w:r w:rsidRPr="00EB7C65">
              <w:rPr>
                <w:rFonts w:ascii="Times New Roman" w:hAnsi="Times New Roman"/>
                <w:szCs w:val="21"/>
              </w:rPr>
              <w:t>15H10O7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020C3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N</w:t>
            </w:r>
            <w:r w:rsidRPr="00EB7C65">
              <w:rPr>
                <w:rFonts w:ascii="Times New Roman" w:hAnsi="Times New Roman"/>
                <w:szCs w:val="21"/>
              </w:rPr>
              <w:t>D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59A41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2</w:t>
            </w:r>
            <w:r w:rsidRPr="00EB7C65">
              <w:rPr>
                <w:rFonts w:ascii="Times New Roman" w:hAnsi="Times New Roman"/>
                <w:szCs w:val="21"/>
              </w:rPr>
              <w:t>.28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/>
                <w:szCs w:val="21"/>
              </w:rPr>
              <w:t>0.67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B790B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N</w:t>
            </w:r>
            <w:r w:rsidRPr="00EB7C65">
              <w:rPr>
                <w:rFonts w:ascii="Times New Roman" w:hAnsi="Times New Roman"/>
                <w:szCs w:val="21"/>
              </w:rPr>
              <w:t>D</w:t>
            </w:r>
          </w:p>
        </w:tc>
      </w:tr>
      <w:tr w:rsidR="00065DE3" w:rsidRPr="00EB7C65" w14:paraId="0613D00B" w14:textId="77777777" w:rsidTr="0011787F"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D86E5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2</w:t>
            </w:r>
            <w:r w:rsidRPr="00EB7C65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CEE77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Kaempferol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4F4AB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1</w:t>
            </w:r>
            <w:r w:rsidRPr="00EB7C65">
              <w:rPr>
                <w:rFonts w:ascii="Times New Roman" w:hAnsi="Times New Roman"/>
                <w:szCs w:val="21"/>
              </w:rPr>
              <w:t>6.32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7B08C2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C15H10O6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BCB06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N</w:t>
            </w:r>
            <w:r w:rsidRPr="00EB7C65">
              <w:rPr>
                <w:rFonts w:ascii="Times New Roman" w:hAnsi="Times New Roman"/>
                <w:szCs w:val="21"/>
              </w:rPr>
              <w:t>D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88923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0.39±0.15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1C307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N</w:t>
            </w:r>
            <w:r w:rsidRPr="00EB7C65">
              <w:rPr>
                <w:rFonts w:ascii="Times New Roman" w:hAnsi="Times New Roman"/>
                <w:szCs w:val="21"/>
              </w:rPr>
              <w:t>D</w:t>
            </w:r>
          </w:p>
        </w:tc>
      </w:tr>
      <w:tr w:rsidR="00065DE3" w:rsidRPr="00EB7C65" w14:paraId="02C95470" w14:textId="77777777" w:rsidTr="0011787F">
        <w:tc>
          <w:tcPr>
            <w:tcW w:w="60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0EA12" w14:textId="77777777" w:rsidR="00065DE3" w:rsidRPr="00EB7C65" w:rsidRDefault="00065DE3" w:rsidP="0011787F">
            <w:pPr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b/>
                <w:bCs/>
                <w:szCs w:val="21"/>
              </w:rPr>
              <w:t>To</w:t>
            </w:r>
            <w:r w:rsidRPr="00EB7C65">
              <w:rPr>
                <w:rFonts w:ascii="Times New Roman" w:hAnsi="Times New Roman"/>
                <w:b/>
                <w:bCs/>
                <w:szCs w:val="21"/>
              </w:rPr>
              <w:t>tal (mg/100gDW)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09799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4</w:t>
            </w:r>
            <w:r w:rsidRPr="00EB7C65">
              <w:rPr>
                <w:rFonts w:ascii="Times New Roman" w:hAnsi="Times New Roman"/>
                <w:szCs w:val="21"/>
              </w:rPr>
              <w:t>9.83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 w:hint="eastAsia"/>
                <w:szCs w:val="21"/>
              </w:rPr>
              <w:t>9</w:t>
            </w:r>
            <w:r w:rsidRPr="00EB7C65">
              <w:rPr>
                <w:rFonts w:ascii="Times New Roman" w:hAnsi="Times New Roman"/>
                <w:szCs w:val="21"/>
              </w:rPr>
              <w:t>.13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b</w:t>
            </w:r>
            <w:r w:rsidRPr="00EB7C65">
              <w:rPr>
                <w:rFonts w:ascii="Times New Roman" w:hAnsi="Times New Roman"/>
                <w:szCs w:val="21"/>
              </w:rPr>
              <w:t xml:space="preserve"> (2.39%)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48101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1</w:t>
            </w:r>
            <w:r w:rsidRPr="00EB7C65">
              <w:rPr>
                <w:rFonts w:ascii="Times New Roman" w:hAnsi="Times New Roman"/>
                <w:szCs w:val="21"/>
              </w:rPr>
              <w:t>29.99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 w:hint="eastAsia"/>
                <w:szCs w:val="21"/>
              </w:rPr>
              <w:t>1</w:t>
            </w:r>
            <w:r w:rsidRPr="00EB7C65">
              <w:rPr>
                <w:rFonts w:ascii="Times New Roman" w:hAnsi="Times New Roman"/>
                <w:szCs w:val="21"/>
              </w:rPr>
              <w:t>7.81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  <w:r w:rsidRPr="00EB7C65">
              <w:rPr>
                <w:rFonts w:ascii="Times New Roman" w:hAnsi="Times New Roman"/>
                <w:szCs w:val="21"/>
              </w:rPr>
              <w:t xml:space="preserve"> (5.21%)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55D497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49.72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 w:hint="eastAsia"/>
                <w:szCs w:val="21"/>
              </w:rPr>
              <w:t>6</w:t>
            </w:r>
            <w:r w:rsidRPr="00EB7C65">
              <w:rPr>
                <w:rFonts w:ascii="Times New Roman" w:hAnsi="Times New Roman"/>
                <w:szCs w:val="21"/>
              </w:rPr>
              <w:t>.01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b</w:t>
            </w:r>
            <w:r w:rsidRPr="00EB7C65">
              <w:rPr>
                <w:rFonts w:ascii="Times New Roman" w:hAnsi="Times New Roman"/>
                <w:szCs w:val="21"/>
              </w:rPr>
              <w:t xml:space="preserve"> (2.23%)</w:t>
            </w:r>
          </w:p>
        </w:tc>
      </w:tr>
      <w:tr w:rsidR="00065DE3" w:rsidRPr="00EB7C65" w14:paraId="563F264D" w14:textId="77777777" w:rsidTr="0011787F">
        <w:tc>
          <w:tcPr>
            <w:tcW w:w="1394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B90D48" w14:textId="77777777" w:rsidR="00065DE3" w:rsidRPr="00EB7C65" w:rsidRDefault="00065DE3" w:rsidP="0011787F">
            <w:pPr>
              <w:rPr>
                <w:rFonts w:ascii="Times New Roman" w:hAnsi="Times New Roman"/>
                <w:szCs w:val="21"/>
              </w:rPr>
            </w:pPr>
            <w:bookmarkStart w:id="58" w:name="_Hlk135300581"/>
            <w:r w:rsidRPr="00EB7C65">
              <w:rPr>
                <w:rFonts w:ascii="Times New Roman" w:hAnsi="Times New Roman"/>
                <w:b/>
                <w:bCs/>
                <w:szCs w:val="21"/>
              </w:rPr>
              <w:t>Flavanols</w:t>
            </w:r>
            <w:bookmarkEnd w:id="58"/>
            <w:r w:rsidRPr="00EB7C65">
              <w:rPr>
                <w:rFonts w:ascii="Times New Roman" w:hAnsi="Times New Roman"/>
                <w:b/>
                <w:bCs/>
                <w:szCs w:val="21"/>
              </w:rPr>
              <w:t xml:space="preserve"> and derivatives</w:t>
            </w:r>
          </w:p>
        </w:tc>
      </w:tr>
      <w:tr w:rsidR="00065DE3" w:rsidRPr="00EB7C65" w14:paraId="23081982" w14:textId="77777777" w:rsidTr="0011787F"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D29B7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bookmarkStart w:id="59" w:name="_Hlk130548415"/>
            <w:r w:rsidRPr="00EB7C65">
              <w:rPr>
                <w:rFonts w:ascii="Times New Roman" w:hAnsi="Times New Roman" w:hint="eastAsia"/>
                <w:szCs w:val="21"/>
              </w:rPr>
              <w:t>2</w:t>
            </w:r>
            <w:r w:rsidRPr="00EB7C65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61EBB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bookmarkStart w:id="60" w:name="_Hlk135300806"/>
            <w:proofErr w:type="spellStart"/>
            <w:r w:rsidRPr="00EB7C65">
              <w:rPr>
                <w:rFonts w:ascii="Times New Roman" w:hAnsi="Times New Roman"/>
                <w:szCs w:val="21"/>
              </w:rPr>
              <w:t>Gallocatechin</w:t>
            </w:r>
            <w:bookmarkEnd w:id="60"/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5D02F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4.30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09CA0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C</w:t>
            </w:r>
            <w:r w:rsidRPr="00EB7C65">
              <w:rPr>
                <w:rFonts w:ascii="Times New Roman" w:hAnsi="Times New Roman"/>
                <w:szCs w:val="21"/>
              </w:rPr>
              <w:t>15H14O7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58236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0</w:t>
            </w:r>
            <w:r w:rsidRPr="00EB7C65">
              <w:rPr>
                <w:rFonts w:ascii="Times New Roman" w:hAnsi="Times New Roman"/>
                <w:szCs w:val="21"/>
              </w:rPr>
              <w:t>.53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/>
                <w:szCs w:val="21"/>
              </w:rPr>
              <w:t>0.13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b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13487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1</w:t>
            </w:r>
            <w:r w:rsidRPr="00EB7C65">
              <w:rPr>
                <w:rFonts w:ascii="Times New Roman" w:hAnsi="Times New Roman"/>
                <w:szCs w:val="21"/>
              </w:rPr>
              <w:t>.00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/>
                <w:szCs w:val="21"/>
              </w:rPr>
              <w:t>0.02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8C987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0</w:t>
            </w:r>
            <w:r w:rsidRPr="00EB7C65">
              <w:rPr>
                <w:rFonts w:ascii="Times New Roman" w:hAnsi="Times New Roman"/>
                <w:szCs w:val="21"/>
              </w:rPr>
              <w:t>.54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/>
                <w:szCs w:val="21"/>
              </w:rPr>
              <w:t>0.09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b</w:t>
            </w:r>
          </w:p>
        </w:tc>
      </w:tr>
      <w:bookmarkEnd w:id="59"/>
      <w:tr w:rsidR="00065DE3" w:rsidRPr="00EB7C65" w14:paraId="2FBB3E92" w14:textId="77777777" w:rsidTr="0011787F"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C7656C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2</w:t>
            </w:r>
            <w:r w:rsidRPr="00EB7C65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AA7DD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bookmarkStart w:id="61" w:name="_Hlk135300724"/>
            <w:r w:rsidRPr="00EB7C65">
              <w:rPr>
                <w:rFonts w:ascii="Times New Roman" w:hAnsi="Times New Roman"/>
                <w:szCs w:val="21"/>
              </w:rPr>
              <w:t>Procyanidin B1</w:t>
            </w:r>
            <w:bookmarkEnd w:id="61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6BC00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5</w:t>
            </w:r>
            <w:r w:rsidRPr="00EB7C65">
              <w:rPr>
                <w:rFonts w:ascii="Times New Roman" w:hAnsi="Times New Roman"/>
                <w:szCs w:val="21"/>
              </w:rPr>
              <w:t>.44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7295D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C30H26O12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A94B3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0</w:t>
            </w:r>
            <w:r w:rsidRPr="00EB7C65">
              <w:rPr>
                <w:rFonts w:ascii="Times New Roman" w:hAnsi="Times New Roman"/>
                <w:szCs w:val="21"/>
              </w:rPr>
              <w:t>.82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/>
                <w:szCs w:val="21"/>
              </w:rPr>
              <w:t>0.05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b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76E8B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1</w:t>
            </w:r>
            <w:r w:rsidRPr="00EB7C65">
              <w:rPr>
                <w:rFonts w:ascii="Times New Roman" w:hAnsi="Times New Roman"/>
                <w:szCs w:val="21"/>
              </w:rPr>
              <w:t>.54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/>
                <w:szCs w:val="21"/>
              </w:rPr>
              <w:t>0.40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8AA54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1</w:t>
            </w:r>
            <w:r w:rsidRPr="00EB7C65">
              <w:rPr>
                <w:rFonts w:ascii="Times New Roman" w:hAnsi="Times New Roman"/>
                <w:szCs w:val="21"/>
              </w:rPr>
              <w:t>.03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/>
                <w:szCs w:val="21"/>
              </w:rPr>
              <w:t>0.23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  <w:r w:rsidRPr="00EB7C65">
              <w:rPr>
                <w:rFonts w:ascii="Times New Roman" w:hAnsi="Times New Roman" w:hint="eastAsia"/>
                <w:szCs w:val="21"/>
                <w:vertAlign w:val="superscript"/>
              </w:rPr>
              <w:t>b</w:t>
            </w:r>
          </w:p>
        </w:tc>
      </w:tr>
      <w:tr w:rsidR="00065DE3" w:rsidRPr="00EB7C65" w14:paraId="6F0B88C6" w14:textId="77777777" w:rsidTr="0011787F"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C29A7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2</w:t>
            </w:r>
            <w:r w:rsidRPr="00EB7C65"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6B181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bookmarkStart w:id="62" w:name="_Hlk135580182"/>
            <w:r w:rsidRPr="00EB7C65">
              <w:rPr>
                <w:rFonts w:ascii="Times New Roman" w:hAnsi="Times New Roman"/>
                <w:szCs w:val="21"/>
              </w:rPr>
              <w:t>E</w:t>
            </w:r>
            <w:r w:rsidRPr="00EB7C65">
              <w:rPr>
                <w:rFonts w:ascii="Times New Roman" w:hAnsi="Times New Roman" w:hint="eastAsia"/>
                <w:szCs w:val="21"/>
              </w:rPr>
              <w:t>p</w:t>
            </w:r>
            <w:r w:rsidRPr="00EB7C65">
              <w:rPr>
                <w:rFonts w:ascii="Times New Roman" w:hAnsi="Times New Roman"/>
                <w:szCs w:val="21"/>
              </w:rPr>
              <w:t>i</w:t>
            </w:r>
            <w:r w:rsidRPr="00EB7C65">
              <w:rPr>
                <w:rFonts w:ascii="Times New Roman" w:hAnsi="Times New Roman" w:hint="eastAsia"/>
                <w:szCs w:val="21"/>
              </w:rPr>
              <w:t>g</w:t>
            </w:r>
            <w:r w:rsidRPr="00EB7C65">
              <w:rPr>
                <w:rFonts w:ascii="Times New Roman" w:hAnsi="Times New Roman"/>
                <w:szCs w:val="21"/>
              </w:rPr>
              <w:t>allocatechin</w:t>
            </w:r>
            <w:bookmarkEnd w:id="62"/>
            <w:r w:rsidRPr="00EB7C65"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C4606D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5</w:t>
            </w:r>
            <w:r w:rsidRPr="00EB7C65">
              <w:rPr>
                <w:rFonts w:ascii="Times New Roman" w:hAnsi="Times New Roman"/>
                <w:szCs w:val="21"/>
              </w:rPr>
              <w:t>.55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42924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C</w:t>
            </w:r>
            <w:r w:rsidRPr="00EB7C65">
              <w:rPr>
                <w:rFonts w:ascii="Times New Roman" w:hAnsi="Times New Roman"/>
                <w:szCs w:val="21"/>
              </w:rPr>
              <w:t>15H14O7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B00FF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0</w:t>
            </w:r>
            <w:r w:rsidRPr="00EB7C65">
              <w:rPr>
                <w:rFonts w:ascii="Times New Roman" w:hAnsi="Times New Roman"/>
                <w:szCs w:val="21"/>
              </w:rPr>
              <w:t>.13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/>
                <w:szCs w:val="21"/>
              </w:rPr>
              <w:t>0.01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23C4E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0</w:t>
            </w:r>
            <w:r w:rsidRPr="00EB7C65">
              <w:rPr>
                <w:rFonts w:ascii="Times New Roman" w:hAnsi="Times New Roman"/>
                <w:szCs w:val="21"/>
              </w:rPr>
              <w:t>.12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/>
                <w:szCs w:val="21"/>
              </w:rPr>
              <w:t>0.01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07E57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0</w:t>
            </w:r>
            <w:r w:rsidRPr="00EB7C65">
              <w:rPr>
                <w:rFonts w:ascii="Times New Roman" w:hAnsi="Times New Roman"/>
                <w:szCs w:val="21"/>
              </w:rPr>
              <w:t>.03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 w:hint="eastAsia"/>
                <w:szCs w:val="21"/>
              </w:rPr>
              <w:t>0</w:t>
            </w:r>
            <w:r w:rsidRPr="00EB7C65">
              <w:rPr>
                <w:rFonts w:ascii="Times New Roman" w:hAnsi="Times New Roman"/>
                <w:szCs w:val="21"/>
              </w:rPr>
              <w:t>.01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b</w:t>
            </w:r>
          </w:p>
        </w:tc>
      </w:tr>
      <w:tr w:rsidR="00065DE3" w:rsidRPr="00EB7C65" w14:paraId="7666D287" w14:textId="77777777" w:rsidTr="0011787F"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8B0479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2</w:t>
            </w:r>
            <w:r w:rsidRPr="00EB7C65"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76933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Catechin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CBC22B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5.88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489D2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C</w:t>
            </w:r>
            <w:r w:rsidRPr="00EB7C65">
              <w:rPr>
                <w:rFonts w:ascii="Times New Roman" w:hAnsi="Times New Roman"/>
                <w:szCs w:val="21"/>
              </w:rPr>
              <w:t>15H14O6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7F87D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2</w:t>
            </w:r>
            <w:r w:rsidRPr="00EB7C65">
              <w:rPr>
                <w:rFonts w:ascii="Times New Roman" w:hAnsi="Times New Roman"/>
                <w:szCs w:val="21"/>
              </w:rPr>
              <w:t>.45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/>
                <w:szCs w:val="21"/>
              </w:rPr>
              <w:t>0.98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47F0F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3</w:t>
            </w:r>
            <w:r w:rsidRPr="00EB7C65">
              <w:rPr>
                <w:rFonts w:ascii="Times New Roman" w:hAnsi="Times New Roman"/>
                <w:szCs w:val="21"/>
              </w:rPr>
              <w:t>.90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/>
                <w:szCs w:val="21"/>
              </w:rPr>
              <w:t>0.19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B21A7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3</w:t>
            </w:r>
            <w:r w:rsidRPr="00EB7C65">
              <w:rPr>
                <w:rFonts w:ascii="Times New Roman" w:hAnsi="Times New Roman"/>
                <w:szCs w:val="21"/>
              </w:rPr>
              <w:t>.41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 w:hint="eastAsia"/>
                <w:szCs w:val="21"/>
              </w:rPr>
              <w:t>1</w:t>
            </w:r>
            <w:r w:rsidRPr="00EB7C65">
              <w:rPr>
                <w:rFonts w:ascii="Times New Roman" w:hAnsi="Times New Roman"/>
                <w:szCs w:val="21"/>
              </w:rPr>
              <w:t>.04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</w:tr>
      <w:tr w:rsidR="00065DE3" w:rsidRPr="00EB7C65" w14:paraId="679D474E" w14:textId="77777777" w:rsidTr="0011787F"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778E1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2</w:t>
            </w:r>
            <w:r w:rsidRPr="00EB7C65"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5490B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Procyanidin B2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02E1F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6</w:t>
            </w:r>
            <w:r w:rsidRPr="00EB7C65">
              <w:rPr>
                <w:rFonts w:ascii="Times New Roman" w:hAnsi="Times New Roman"/>
                <w:szCs w:val="21"/>
              </w:rPr>
              <w:t>.57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6304F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C30H26O12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80065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0.78±0.05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b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3F74A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1.40±0.14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28823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0.22±0.02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c</w:t>
            </w:r>
          </w:p>
        </w:tc>
      </w:tr>
      <w:tr w:rsidR="00065DE3" w:rsidRPr="00EB7C65" w14:paraId="44930F9B" w14:textId="77777777" w:rsidTr="0011787F"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57C11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2</w:t>
            </w:r>
            <w:r w:rsidRPr="00EB7C65">
              <w:rPr>
                <w:rFonts w:ascii="Times New Roman" w:hAnsi="Times New Roman"/>
                <w:szCs w:val="21"/>
              </w:rPr>
              <w:t>7</w:t>
            </w: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564E8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Epicatechin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CCBC2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6.95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1A326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C15H14O6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6CC232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0</w:t>
            </w:r>
            <w:r w:rsidRPr="00EB7C65">
              <w:rPr>
                <w:rFonts w:ascii="Times New Roman" w:hAnsi="Times New Roman"/>
                <w:szCs w:val="21"/>
              </w:rPr>
              <w:t>.85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/>
                <w:szCs w:val="21"/>
              </w:rPr>
              <w:t>0.20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b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2C663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1</w:t>
            </w:r>
            <w:r w:rsidRPr="00EB7C65">
              <w:rPr>
                <w:rFonts w:ascii="Times New Roman" w:hAnsi="Times New Roman"/>
                <w:szCs w:val="21"/>
              </w:rPr>
              <w:t>.49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/>
                <w:szCs w:val="21"/>
              </w:rPr>
              <w:t>0.16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1B615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0</w:t>
            </w:r>
            <w:r w:rsidRPr="00EB7C65">
              <w:rPr>
                <w:rFonts w:ascii="Times New Roman" w:hAnsi="Times New Roman"/>
                <w:szCs w:val="21"/>
              </w:rPr>
              <w:t>.17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/>
                <w:szCs w:val="21"/>
              </w:rPr>
              <w:t>0.07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c</w:t>
            </w:r>
          </w:p>
        </w:tc>
      </w:tr>
      <w:tr w:rsidR="00065DE3" w:rsidRPr="00EB7C65" w14:paraId="10DEE348" w14:textId="77777777" w:rsidTr="0011787F">
        <w:tc>
          <w:tcPr>
            <w:tcW w:w="60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CA8E31" w14:textId="77777777" w:rsidR="00065DE3" w:rsidRPr="00EB7C65" w:rsidRDefault="00065DE3" w:rsidP="0011787F">
            <w:pPr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b/>
                <w:bCs/>
                <w:szCs w:val="21"/>
              </w:rPr>
              <w:t>To</w:t>
            </w:r>
            <w:r w:rsidRPr="00EB7C65">
              <w:rPr>
                <w:rFonts w:ascii="Times New Roman" w:hAnsi="Times New Roman"/>
                <w:b/>
                <w:bCs/>
                <w:szCs w:val="21"/>
              </w:rPr>
              <w:t>tal (mg/100gDW)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DC251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5</w:t>
            </w:r>
            <w:r w:rsidRPr="00EB7C65">
              <w:rPr>
                <w:rFonts w:ascii="Times New Roman" w:hAnsi="Times New Roman"/>
                <w:szCs w:val="21"/>
              </w:rPr>
              <w:t>.61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/>
                <w:szCs w:val="21"/>
              </w:rPr>
              <w:t>1.44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b</w:t>
            </w:r>
            <w:r w:rsidRPr="00EB7C65">
              <w:rPr>
                <w:rFonts w:ascii="Times New Roman" w:hAnsi="Times New Roman"/>
                <w:szCs w:val="21"/>
              </w:rPr>
              <w:t xml:space="preserve"> (0.27%)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4996F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9</w:t>
            </w:r>
            <w:r w:rsidRPr="00EB7C65">
              <w:rPr>
                <w:rFonts w:ascii="Times New Roman" w:hAnsi="Times New Roman"/>
                <w:szCs w:val="21"/>
              </w:rPr>
              <w:t>.44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/>
                <w:szCs w:val="21"/>
              </w:rPr>
              <w:t>0.79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  <w:r w:rsidRPr="00EB7C65">
              <w:rPr>
                <w:rFonts w:ascii="Times New Roman" w:hAnsi="Times New Roman"/>
                <w:szCs w:val="21"/>
              </w:rPr>
              <w:t xml:space="preserve"> (0.38%)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F027B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5</w:t>
            </w:r>
            <w:r w:rsidRPr="00EB7C65">
              <w:rPr>
                <w:rFonts w:ascii="Times New Roman" w:hAnsi="Times New Roman"/>
                <w:szCs w:val="21"/>
              </w:rPr>
              <w:t>.43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/>
                <w:szCs w:val="21"/>
              </w:rPr>
              <w:t>1.41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b</w:t>
            </w:r>
            <w:r w:rsidRPr="00EB7C65">
              <w:rPr>
                <w:rFonts w:ascii="Times New Roman" w:hAnsi="Times New Roman"/>
                <w:szCs w:val="21"/>
              </w:rPr>
              <w:t xml:space="preserve"> (0.24%)</w:t>
            </w:r>
          </w:p>
        </w:tc>
      </w:tr>
      <w:tr w:rsidR="00065DE3" w:rsidRPr="00EB7C65" w14:paraId="1911F9AE" w14:textId="77777777" w:rsidTr="0011787F">
        <w:tc>
          <w:tcPr>
            <w:tcW w:w="1394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1F648" w14:textId="77777777" w:rsidR="00065DE3" w:rsidRPr="00EB7C65" w:rsidRDefault="00065DE3" w:rsidP="0011787F">
            <w:pPr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b/>
                <w:bCs/>
                <w:szCs w:val="21"/>
              </w:rPr>
              <w:t>Other Polyphenols</w:t>
            </w:r>
          </w:p>
        </w:tc>
      </w:tr>
      <w:tr w:rsidR="00065DE3" w:rsidRPr="00EB7C65" w14:paraId="6D0D789B" w14:textId="77777777" w:rsidTr="0011787F"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453A9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2</w:t>
            </w:r>
            <w:r w:rsidRPr="00EB7C65"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A7739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bookmarkStart w:id="63" w:name="_Hlk135580187"/>
            <w:r w:rsidRPr="00EB7C65">
              <w:rPr>
                <w:rFonts w:ascii="Times New Roman" w:hAnsi="Times New Roman"/>
                <w:szCs w:val="21"/>
              </w:rPr>
              <w:t>Geraniin isomers</w:t>
            </w:r>
            <w:bookmarkEnd w:id="63"/>
            <w:r w:rsidRPr="00EB7C65">
              <w:rPr>
                <w:rFonts w:ascii="Times New Roman" w:hAnsi="Times New Roman"/>
                <w:szCs w:val="21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CB714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6</w:t>
            </w:r>
            <w:r w:rsidRPr="00EB7C65">
              <w:rPr>
                <w:rFonts w:ascii="Times New Roman" w:hAnsi="Times New Roman"/>
                <w:szCs w:val="21"/>
              </w:rPr>
              <w:t>.71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82700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C41H28O27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CEF57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3</w:t>
            </w:r>
            <w:r w:rsidRPr="00EB7C65">
              <w:rPr>
                <w:rFonts w:ascii="Times New Roman" w:hAnsi="Times New Roman"/>
                <w:szCs w:val="21"/>
              </w:rPr>
              <w:t>0.76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 w:hint="eastAsia"/>
                <w:szCs w:val="21"/>
              </w:rPr>
              <w:t>1</w:t>
            </w:r>
            <w:r w:rsidRPr="00EB7C65">
              <w:rPr>
                <w:rFonts w:ascii="Times New Roman" w:hAnsi="Times New Roman"/>
                <w:szCs w:val="21"/>
              </w:rPr>
              <w:t>.40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b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682E6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1</w:t>
            </w:r>
            <w:r w:rsidRPr="00EB7C65">
              <w:rPr>
                <w:rFonts w:ascii="Times New Roman" w:hAnsi="Times New Roman"/>
                <w:szCs w:val="21"/>
              </w:rPr>
              <w:t>06.45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/>
                <w:szCs w:val="21"/>
              </w:rPr>
              <w:t>6.11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85E11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39.80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 w:hint="eastAsia"/>
                <w:szCs w:val="21"/>
              </w:rPr>
              <w:t>4</w:t>
            </w:r>
            <w:r w:rsidRPr="00EB7C65">
              <w:rPr>
                <w:rFonts w:ascii="Times New Roman" w:hAnsi="Times New Roman"/>
                <w:szCs w:val="21"/>
              </w:rPr>
              <w:t>.96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b</w:t>
            </w:r>
          </w:p>
        </w:tc>
      </w:tr>
      <w:tr w:rsidR="00065DE3" w:rsidRPr="00EB7C65" w14:paraId="7D712431" w14:textId="77777777" w:rsidTr="0011787F"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8C89F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2</w:t>
            </w:r>
            <w:r w:rsidRPr="00EB7C65">
              <w:rPr>
                <w:rFonts w:ascii="Times New Roman" w:hAnsi="Times New Roman"/>
                <w:szCs w:val="21"/>
              </w:rPr>
              <w:t>9</w:t>
            </w: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954E68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proofErr w:type="spellStart"/>
            <w:r w:rsidRPr="00EB7C65">
              <w:rPr>
                <w:rFonts w:ascii="Times New Roman" w:hAnsi="Times New Roman"/>
                <w:szCs w:val="21"/>
              </w:rPr>
              <w:t>Corilagin</w:t>
            </w:r>
            <w:proofErr w:type="spellEnd"/>
            <w:r w:rsidRPr="00EB7C65">
              <w:rPr>
                <w:rFonts w:ascii="Times New Roman" w:hAnsi="Times New Roman"/>
                <w:szCs w:val="21"/>
              </w:rPr>
              <w:t xml:space="preserve"> (1-O-galloyl-3,6-(R)-HHDP-β-d-glucose)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DD308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6.79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5BF6F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C9H10O4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DE3E2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203.00±6.14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b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C37C9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271.02±45.81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4D5F5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179.86±4.70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b</w:t>
            </w:r>
          </w:p>
        </w:tc>
      </w:tr>
      <w:tr w:rsidR="00065DE3" w:rsidRPr="00EB7C65" w14:paraId="5C9F0564" w14:textId="77777777" w:rsidTr="0011787F"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6664E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3</w:t>
            </w:r>
            <w:r w:rsidRPr="00EB7C65"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FBDF0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Galloyl-bis-HHDP-glucose</w:t>
            </w:r>
            <w:r w:rsidRPr="00EB7C65"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686EB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6</w:t>
            </w:r>
            <w:r w:rsidRPr="00EB7C65">
              <w:rPr>
                <w:rFonts w:ascii="Times New Roman" w:hAnsi="Times New Roman"/>
                <w:szCs w:val="21"/>
              </w:rPr>
              <w:t>.86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A299F9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C41H28O26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9AC91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3</w:t>
            </w:r>
            <w:r w:rsidRPr="00EB7C65">
              <w:rPr>
                <w:rFonts w:ascii="Times New Roman" w:hAnsi="Times New Roman"/>
                <w:szCs w:val="21"/>
              </w:rPr>
              <w:t>.85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/>
                <w:szCs w:val="21"/>
              </w:rPr>
              <w:t>0.36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b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DF89C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3</w:t>
            </w:r>
            <w:r w:rsidRPr="00EB7C65">
              <w:rPr>
                <w:rFonts w:ascii="Times New Roman" w:hAnsi="Times New Roman"/>
                <w:szCs w:val="21"/>
              </w:rPr>
              <w:t>.64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/>
                <w:szCs w:val="21"/>
              </w:rPr>
              <w:t>0.19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772E1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8</w:t>
            </w:r>
            <w:r w:rsidRPr="00EB7C65">
              <w:rPr>
                <w:rFonts w:ascii="Times New Roman" w:hAnsi="Times New Roman"/>
                <w:szCs w:val="21"/>
              </w:rPr>
              <w:t>.08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/>
                <w:szCs w:val="21"/>
              </w:rPr>
              <w:t>1.02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</w:tr>
      <w:tr w:rsidR="00065DE3" w:rsidRPr="00EB7C65" w14:paraId="32ED2B55" w14:textId="77777777" w:rsidTr="0011787F"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EBD7F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3</w:t>
            </w:r>
            <w:r w:rsidRPr="00EB7C65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887C0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proofErr w:type="spellStart"/>
            <w:r w:rsidRPr="00EB7C65">
              <w:rPr>
                <w:rFonts w:ascii="Times New Roman" w:hAnsi="Times New Roman"/>
                <w:szCs w:val="21"/>
              </w:rPr>
              <w:t>Paeonol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CD00D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7.28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673F1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C9H10O3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AA9A2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0.05±0.04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A97D2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0.41±0.20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EF49C0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0.36±0.15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</w:tr>
      <w:tr w:rsidR="00065DE3" w:rsidRPr="00EB7C65" w14:paraId="5E24B069" w14:textId="77777777" w:rsidTr="0011787F"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43AF6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3</w:t>
            </w:r>
            <w:r w:rsidRPr="00EB7C65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6DC76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bookmarkStart w:id="64" w:name="_Hlk135580201"/>
            <w:r w:rsidRPr="00EB7C65">
              <w:rPr>
                <w:rFonts w:ascii="Times New Roman" w:hAnsi="Times New Roman"/>
                <w:szCs w:val="21"/>
              </w:rPr>
              <w:t>Geraniin</w:t>
            </w:r>
            <w:bookmarkEnd w:id="64"/>
            <w:r w:rsidRPr="00EB7C65">
              <w:rPr>
                <w:rFonts w:ascii="Times New Roman" w:hAnsi="Times New Roman"/>
                <w:szCs w:val="21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486B0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7</w:t>
            </w:r>
            <w:r w:rsidRPr="00EB7C65">
              <w:rPr>
                <w:rFonts w:ascii="Times New Roman" w:hAnsi="Times New Roman"/>
                <w:szCs w:val="21"/>
              </w:rPr>
              <w:t>.78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FF662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C41H28O27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C15E5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23.69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 w:hint="eastAsia"/>
                <w:szCs w:val="21"/>
              </w:rPr>
              <w:t>0</w:t>
            </w:r>
            <w:r w:rsidRPr="00EB7C65">
              <w:rPr>
                <w:rFonts w:ascii="Times New Roman" w:hAnsi="Times New Roman"/>
                <w:szCs w:val="21"/>
              </w:rPr>
              <w:t>.99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b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0DB9E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33.86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/>
                <w:szCs w:val="21"/>
              </w:rPr>
              <w:t>2.20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605AD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25.47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/>
                <w:szCs w:val="21"/>
              </w:rPr>
              <w:t>9.11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ab</w:t>
            </w:r>
          </w:p>
        </w:tc>
      </w:tr>
      <w:tr w:rsidR="00065DE3" w:rsidRPr="00EB7C65" w14:paraId="420A9052" w14:textId="77777777" w:rsidTr="0011787F"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90A202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3</w:t>
            </w:r>
            <w:r w:rsidRPr="00EB7C65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3F5DB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 xml:space="preserve">Ellagic acid </w:t>
            </w:r>
            <w:proofErr w:type="spellStart"/>
            <w:r w:rsidRPr="00EB7C65">
              <w:rPr>
                <w:rFonts w:ascii="Times New Roman" w:hAnsi="Times New Roman"/>
                <w:szCs w:val="21"/>
              </w:rPr>
              <w:t>pentoside</w:t>
            </w:r>
            <w:proofErr w:type="spellEnd"/>
            <w:r w:rsidRPr="00EB7C65"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1B7ED8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7</w:t>
            </w:r>
            <w:r w:rsidRPr="00EB7C65">
              <w:rPr>
                <w:rFonts w:ascii="Times New Roman" w:hAnsi="Times New Roman"/>
                <w:szCs w:val="21"/>
              </w:rPr>
              <w:t>.85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DE55C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C19H14O12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4B971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47.09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/>
                <w:szCs w:val="21"/>
              </w:rPr>
              <w:t>3.61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b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3ACE50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114.63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/>
                <w:szCs w:val="21"/>
              </w:rPr>
              <w:t>10.47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997A0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48.26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/>
                <w:szCs w:val="21"/>
              </w:rPr>
              <w:t>3.85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b</w:t>
            </w:r>
          </w:p>
        </w:tc>
      </w:tr>
      <w:tr w:rsidR="00065DE3" w:rsidRPr="00EB7C65" w14:paraId="516FB2DB" w14:textId="77777777" w:rsidTr="0011787F"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F604C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3</w:t>
            </w:r>
            <w:r w:rsidRPr="00EB7C65"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E1A87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bookmarkStart w:id="65" w:name="_Hlk135580214"/>
            <w:r w:rsidRPr="00EB7C65">
              <w:rPr>
                <w:rFonts w:ascii="Times New Roman" w:hAnsi="Times New Roman"/>
                <w:szCs w:val="21"/>
              </w:rPr>
              <w:t xml:space="preserve">Ellagic acid </w:t>
            </w:r>
            <w:proofErr w:type="spellStart"/>
            <w:r w:rsidRPr="00EB7C65">
              <w:rPr>
                <w:rFonts w:ascii="Times New Roman" w:hAnsi="Times New Roman"/>
                <w:szCs w:val="21"/>
              </w:rPr>
              <w:t>glucuronoside</w:t>
            </w:r>
            <w:bookmarkEnd w:id="65"/>
            <w:proofErr w:type="spellEnd"/>
            <w:r w:rsidRPr="00EB7C65">
              <w:rPr>
                <w:rFonts w:ascii="Times New Roman" w:hAnsi="Times New Roman"/>
                <w:szCs w:val="21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C7B7D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8</w:t>
            </w:r>
            <w:r w:rsidRPr="00EB7C65">
              <w:rPr>
                <w:rFonts w:ascii="Times New Roman" w:hAnsi="Times New Roman"/>
                <w:szCs w:val="21"/>
              </w:rPr>
              <w:t>.37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A716E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C</w:t>
            </w:r>
            <w:r w:rsidRPr="00EB7C65">
              <w:rPr>
                <w:rFonts w:ascii="Times New Roman" w:hAnsi="Times New Roman"/>
                <w:szCs w:val="21"/>
              </w:rPr>
              <w:t>20H14O14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E6F16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1</w:t>
            </w:r>
            <w:r w:rsidRPr="00EB7C65">
              <w:rPr>
                <w:rFonts w:ascii="Times New Roman" w:hAnsi="Times New Roman"/>
                <w:szCs w:val="21"/>
              </w:rPr>
              <w:t>5.74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/>
                <w:szCs w:val="21"/>
              </w:rPr>
              <w:t>0.30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88EEF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N</w:t>
            </w:r>
            <w:r w:rsidRPr="00EB7C65">
              <w:rPr>
                <w:rFonts w:ascii="Times New Roman" w:hAnsi="Times New Roman"/>
                <w:szCs w:val="21"/>
              </w:rPr>
              <w:t>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04EE7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1</w:t>
            </w:r>
            <w:r w:rsidRPr="00EB7C65">
              <w:rPr>
                <w:rFonts w:ascii="Times New Roman" w:hAnsi="Times New Roman"/>
                <w:szCs w:val="21"/>
              </w:rPr>
              <w:t>5.41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/>
                <w:szCs w:val="21"/>
              </w:rPr>
              <w:t>0.06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</w:tr>
      <w:tr w:rsidR="00065DE3" w:rsidRPr="00EB7C65" w14:paraId="5DC65140" w14:textId="77777777" w:rsidTr="0011787F"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D6B94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lastRenderedPageBreak/>
              <w:t>3</w:t>
            </w:r>
            <w:r w:rsidRPr="00EB7C65"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4D571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 xml:space="preserve">Methyl-ellagic acid </w:t>
            </w:r>
            <w:proofErr w:type="spellStart"/>
            <w:r w:rsidRPr="00EB7C65">
              <w:rPr>
                <w:rFonts w:ascii="Times New Roman" w:hAnsi="Times New Roman"/>
                <w:szCs w:val="21"/>
              </w:rPr>
              <w:t>glucuronoside</w:t>
            </w:r>
            <w:proofErr w:type="spellEnd"/>
            <w:r w:rsidRPr="00EB7C65">
              <w:rPr>
                <w:rFonts w:ascii="Times New Roman" w:hAnsi="Times New Roman"/>
                <w:szCs w:val="21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FD5798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8</w:t>
            </w:r>
            <w:r w:rsidRPr="00EB7C65">
              <w:rPr>
                <w:rFonts w:ascii="Times New Roman" w:hAnsi="Times New Roman"/>
                <w:szCs w:val="21"/>
              </w:rPr>
              <w:t>.67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652B0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C</w:t>
            </w:r>
            <w:r w:rsidRPr="00EB7C65">
              <w:rPr>
                <w:rFonts w:ascii="Times New Roman" w:hAnsi="Times New Roman"/>
                <w:szCs w:val="21"/>
              </w:rPr>
              <w:t>21H16O14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EF610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5.37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/>
                <w:szCs w:val="21"/>
              </w:rPr>
              <w:t>3.01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2B2A2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6.32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/>
                <w:szCs w:val="21"/>
              </w:rPr>
              <w:t>0.87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BBD34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4.65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/>
                <w:szCs w:val="21"/>
              </w:rPr>
              <w:t>1.21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</w:tr>
      <w:tr w:rsidR="00065DE3" w:rsidRPr="00EB7C65" w14:paraId="5D689F9A" w14:textId="77777777" w:rsidTr="0011787F"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7EA88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3</w:t>
            </w:r>
            <w:r w:rsidRPr="00EB7C65"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D148F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Ellagic acid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A91C9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8.84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78BB5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C14H6O8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787BA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27.30±2.23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b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ED6C4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66.12±15.05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20221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40.30±2.90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b</w:t>
            </w:r>
          </w:p>
        </w:tc>
      </w:tr>
      <w:tr w:rsidR="00065DE3" w:rsidRPr="00EB7C65" w14:paraId="5086E968" w14:textId="77777777" w:rsidTr="0011787F"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FBB34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3</w:t>
            </w:r>
            <w:r w:rsidRPr="00EB7C65">
              <w:rPr>
                <w:rFonts w:ascii="Times New Roman" w:hAnsi="Times New Roman"/>
                <w:szCs w:val="21"/>
              </w:rPr>
              <w:t>7</w:t>
            </w: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D6EB8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 xml:space="preserve">Methyl ellagic acid </w:t>
            </w:r>
            <w:proofErr w:type="spellStart"/>
            <w:r w:rsidRPr="00EB7C65">
              <w:rPr>
                <w:rFonts w:ascii="Times New Roman" w:hAnsi="Times New Roman"/>
                <w:szCs w:val="21"/>
              </w:rPr>
              <w:t>pentoside</w:t>
            </w:r>
            <w:proofErr w:type="spellEnd"/>
            <w:r w:rsidRPr="00EB7C65"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D3E7D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9</w:t>
            </w:r>
            <w:r w:rsidRPr="00EB7C65">
              <w:rPr>
                <w:rFonts w:ascii="Times New Roman" w:hAnsi="Times New Roman"/>
                <w:szCs w:val="21"/>
              </w:rPr>
              <w:t>.83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343B6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C20H16O12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9722A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8</w:t>
            </w:r>
            <w:r w:rsidRPr="00EB7C65">
              <w:rPr>
                <w:rFonts w:ascii="Times New Roman" w:hAnsi="Times New Roman"/>
                <w:szCs w:val="21"/>
              </w:rPr>
              <w:t>.11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 w:hint="eastAsia"/>
                <w:szCs w:val="21"/>
              </w:rPr>
              <w:t>3</w:t>
            </w:r>
            <w:r w:rsidRPr="00EB7C65">
              <w:rPr>
                <w:rFonts w:ascii="Times New Roman" w:hAnsi="Times New Roman"/>
                <w:szCs w:val="21"/>
              </w:rPr>
              <w:t>.50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D6EF5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2</w:t>
            </w:r>
            <w:r w:rsidRPr="00EB7C65">
              <w:rPr>
                <w:rFonts w:ascii="Times New Roman" w:hAnsi="Times New Roman"/>
                <w:szCs w:val="21"/>
              </w:rPr>
              <w:t>.52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/>
                <w:szCs w:val="21"/>
              </w:rPr>
              <w:t>0.38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65B3B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1</w:t>
            </w:r>
            <w:r w:rsidRPr="00EB7C65">
              <w:rPr>
                <w:rFonts w:ascii="Times New Roman" w:hAnsi="Times New Roman"/>
                <w:szCs w:val="21"/>
              </w:rPr>
              <w:t>.71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/>
                <w:szCs w:val="21"/>
              </w:rPr>
              <w:t>0.10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b</w:t>
            </w:r>
          </w:p>
        </w:tc>
      </w:tr>
      <w:tr w:rsidR="00065DE3" w:rsidRPr="00EB7C65" w14:paraId="56938F74" w14:textId="77777777" w:rsidTr="0011787F"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5281A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3</w:t>
            </w:r>
            <w:r w:rsidRPr="00EB7C65"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047CF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bookmarkStart w:id="66" w:name="_Hlk135301575"/>
            <w:r w:rsidRPr="00EB7C65">
              <w:rPr>
                <w:rFonts w:ascii="Times New Roman" w:hAnsi="Times New Roman"/>
                <w:szCs w:val="21"/>
              </w:rPr>
              <w:t>Syringaldehyde</w:t>
            </w:r>
            <w:bookmarkEnd w:id="66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5FAC4A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10.75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14F6E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C</w:t>
            </w:r>
            <w:r w:rsidRPr="00EB7C65">
              <w:rPr>
                <w:rFonts w:ascii="Times New Roman" w:hAnsi="Times New Roman"/>
                <w:szCs w:val="21"/>
              </w:rPr>
              <w:t>9H10O4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30D973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0.38±0.04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2C3E1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0.36±0.02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F163EE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0.41±0.05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</w:tr>
      <w:tr w:rsidR="00065DE3" w:rsidRPr="00EB7C65" w14:paraId="1DC8C90E" w14:textId="77777777" w:rsidTr="0011787F">
        <w:tc>
          <w:tcPr>
            <w:tcW w:w="60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347DA" w14:textId="77777777" w:rsidR="00065DE3" w:rsidRPr="00EB7C65" w:rsidRDefault="00065DE3" w:rsidP="0011787F">
            <w:pPr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b/>
                <w:bCs/>
                <w:szCs w:val="21"/>
              </w:rPr>
              <w:t>To</w:t>
            </w:r>
            <w:r w:rsidRPr="00EB7C65">
              <w:rPr>
                <w:rFonts w:ascii="Times New Roman" w:hAnsi="Times New Roman"/>
                <w:b/>
                <w:bCs/>
                <w:szCs w:val="21"/>
              </w:rPr>
              <w:t>tal (mg/100gDW)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879EC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3</w:t>
            </w:r>
            <w:r w:rsidRPr="00EB7C65">
              <w:rPr>
                <w:rFonts w:ascii="Times New Roman" w:hAnsi="Times New Roman"/>
                <w:szCs w:val="21"/>
              </w:rPr>
              <w:t>65.33±18.99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b</w:t>
            </w:r>
            <w:r w:rsidRPr="00EB7C65">
              <w:rPr>
                <w:rFonts w:ascii="Times New Roman" w:hAnsi="Times New Roman"/>
                <w:szCs w:val="21"/>
              </w:rPr>
              <w:t xml:space="preserve"> (17.55%)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A12CC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605.33±80.58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  <w:r w:rsidRPr="00EB7C65">
              <w:rPr>
                <w:rFonts w:ascii="Times New Roman" w:hAnsi="Times New Roman"/>
                <w:szCs w:val="21"/>
              </w:rPr>
              <w:t xml:space="preserve"> (24.25%)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0018F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trike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3</w:t>
            </w:r>
            <w:r w:rsidRPr="00EB7C65">
              <w:rPr>
                <w:rFonts w:ascii="Times New Roman" w:hAnsi="Times New Roman"/>
                <w:szCs w:val="21"/>
              </w:rPr>
              <w:t>64.31±8.44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b</w:t>
            </w:r>
            <w:r w:rsidRPr="00EB7C65">
              <w:rPr>
                <w:rFonts w:ascii="Times New Roman" w:hAnsi="Times New Roman"/>
                <w:szCs w:val="21"/>
              </w:rPr>
              <w:t xml:space="preserve"> (16.35%)</w:t>
            </w:r>
          </w:p>
        </w:tc>
      </w:tr>
      <w:tr w:rsidR="00065DE3" w:rsidRPr="00EB7C65" w14:paraId="75C35ABA" w14:textId="77777777" w:rsidTr="0011787F">
        <w:tc>
          <w:tcPr>
            <w:tcW w:w="6062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AD5EC76" w14:textId="77777777" w:rsidR="00065DE3" w:rsidRPr="00EB7C65" w:rsidRDefault="00065DE3" w:rsidP="0011787F">
            <w:pPr>
              <w:rPr>
                <w:rFonts w:ascii="Times New Roman" w:hAnsi="Times New Roman"/>
                <w:b/>
                <w:bCs/>
                <w:szCs w:val="21"/>
              </w:rPr>
            </w:pPr>
            <w:r w:rsidRPr="00EB7C65">
              <w:rPr>
                <w:rFonts w:ascii="Times New Roman" w:hAnsi="Times New Roman" w:hint="eastAsia"/>
                <w:b/>
                <w:bCs/>
                <w:szCs w:val="21"/>
              </w:rPr>
              <w:t>To</w:t>
            </w:r>
            <w:r w:rsidRPr="00EB7C65">
              <w:rPr>
                <w:rFonts w:ascii="Times New Roman" w:hAnsi="Times New Roman"/>
                <w:b/>
                <w:bCs/>
                <w:szCs w:val="21"/>
              </w:rPr>
              <w:t>tal PC (mg/100gDW)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BDD448F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2</w:t>
            </w:r>
            <w:r w:rsidRPr="00EB7C65">
              <w:rPr>
                <w:rFonts w:ascii="Times New Roman" w:hAnsi="Times New Roman"/>
                <w:szCs w:val="21"/>
              </w:rPr>
              <w:t>081.36±131.54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29BE5AF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2</w:t>
            </w:r>
            <w:r w:rsidRPr="00EB7C65">
              <w:rPr>
                <w:rFonts w:ascii="Times New Roman" w:hAnsi="Times New Roman"/>
                <w:szCs w:val="21"/>
              </w:rPr>
              <w:t>496.48±285.13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1C74C35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2</w:t>
            </w:r>
            <w:r w:rsidRPr="00EB7C65">
              <w:rPr>
                <w:rFonts w:ascii="Times New Roman" w:hAnsi="Times New Roman"/>
                <w:szCs w:val="21"/>
              </w:rPr>
              <w:t>227.89±226.04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</w:tr>
    </w:tbl>
    <w:bookmarkEnd w:id="44"/>
    <w:p w14:paraId="627C8ABA" w14:textId="77777777" w:rsidR="00065DE3" w:rsidRPr="00EB7C65" w:rsidRDefault="00065DE3" w:rsidP="00065DE3">
      <w:pPr>
        <w:rPr>
          <w:rFonts w:ascii="Times New Roman" w:hAnsi="Times New Roman"/>
          <w:b/>
          <w:bCs/>
          <w:szCs w:val="21"/>
        </w:rPr>
      </w:pPr>
      <w:r w:rsidRPr="00EB7C65">
        <w:rPr>
          <w:rFonts w:ascii="Times New Roman" w:hAnsi="Times New Roman"/>
          <w:szCs w:val="21"/>
        </w:rPr>
        <w:t xml:space="preserve">Values represent the mean ± standard error (n = 3). The different lowercase letters between each row indicate significant differences (p &lt; 0.05) between the Chinese olive species. Quantification was reported in mg/100 g DW. ND = not detected. * </w:t>
      </w:r>
      <w:proofErr w:type="spellStart"/>
      <w:r w:rsidRPr="00EB7C65">
        <w:rPr>
          <w:rFonts w:ascii="Times New Roman" w:hAnsi="Times New Roman"/>
          <w:szCs w:val="21"/>
        </w:rPr>
        <w:t>Galloylquinic</w:t>
      </w:r>
      <w:proofErr w:type="spellEnd"/>
      <w:r w:rsidRPr="00EB7C65">
        <w:rPr>
          <w:rFonts w:ascii="Times New Roman" w:hAnsi="Times New Roman"/>
          <w:szCs w:val="21"/>
        </w:rPr>
        <w:t xml:space="preserve"> acid, gallic acid </w:t>
      </w:r>
      <w:proofErr w:type="spellStart"/>
      <w:r w:rsidRPr="00EB7C65">
        <w:rPr>
          <w:rFonts w:ascii="Times New Roman" w:hAnsi="Times New Roman"/>
          <w:szCs w:val="21"/>
        </w:rPr>
        <w:t>hexoside</w:t>
      </w:r>
      <w:proofErr w:type="spellEnd"/>
      <w:r w:rsidRPr="00EB7C65">
        <w:rPr>
          <w:rFonts w:ascii="Times New Roman" w:hAnsi="Times New Roman"/>
          <w:szCs w:val="21"/>
        </w:rPr>
        <w:t xml:space="preserve"> and </w:t>
      </w:r>
      <w:proofErr w:type="spellStart"/>
      <w:r w:rsidRPr="00EB7C65">
        <w:rPr>
          <w:rFonts w:ascii="Times New Roman" w:hAnsi="Times New Roman"/>
          <w:szCs w:val="21"/>
        </w:rPr>
        <w:t>brevifolincarboxylic</w:t>
      </w:r>
      <w:proofErr w:type="spellEnd"/>
      <w:r w:rsidRPr="00EB7C65">
        <w:rPr>
          <w:rFonts w:ascii="Times New Roman" w:hAnsi="Times New Roman"/>
          <w:szCs w:val="21"/>
        </w:rPr>
        <w:t xml:space="preserve"> acid were quantified in gallic acid equivalents. Vanillic acid </w:t>
      </w:r>
      <w:proofErr w:type="spellStart"/>
      <w:r w:rsidRPr="00EB7C65">
        <w:rPr>
          <w:rFonts w:ascii="Times New Roman" w:hAnsi="Times New Roman"/>
          <w:szCs w:val="21"/>
        </w:rPr>
        <w:t>hexoside</w:t>
      </w:r>
      <w:proofErr w:type="spellEnd"/>
      <w:r w:rsidRPr="00EB7C65">
        <w:rPr>
          <w:rFonts w:ascii="Times New Roman" w:hAnsi="Times New Roman"/>
          <w:szCs w:val="21"/>
        </w:rPr>
        <w:t xml:space="preserve"> was quantified in vanillic acid equivalents. Nobiletin was quantified in </w:t>
      </w:r>
      <w:proofErr w:type="spellStart"/>
      <w:r w:rsidRPr="00EB7C65">
        <w:rPr>
          <w:rFonts w:ascii="Times New Roman" w:hAnsi="Times New Roman"/>
          <w:szCs w:val="21"/>
        </w:rPr>
        <w:t>hyperoside</w:t>
      </w:r>
      <w:proofErr w:type="spellEnd"/>
      <w:r w:rsidRPr="00EB7C65">
        <w:rPr>
          <w:rFonts w:ascii="Times New Roman" w:hAnsi="Times New Roman"/>
          <w:szCs w:val="21"/>
        </w:rPr>
        <w:t xml:space="preserve"> equivalents. Kaempferol 3-O-glucoside was quantified in kaempferol equivalents. Epigallocatechin was quantified in </w:t>
      </w:r>
      <w:proofErr w:type="spellStart"/>
      <w:r w:rsidRPr="00EB7C65">
        <w:rPr>
          <w:rFonts w:ascii="Times New Roman" w:hAnsi="Times New Roman"/>
          <w:szCs w:val="21"/>
        </w:rPr>
        <w:t>gallocatechin</w:t>
      </w:r>
      <w:proofErr w:type="spellEnd"/>
      <w:r w:rsidRPr="00EB7C65">
        <w:rPr>
          <w:rFonts w:ascii="Times New Roman" w:hAnsi="Times New Roman"/>
          <w:szCs w:val="21"/>
        </w:rPr>
        <w:t xml:space="preserve"> equivalents. Geraniin isomers, galloyl-bis-HHDP-glucose, geraniin, ellagic acid </w:t>
      </w:r>
      <w:proofErr w:type="spellStart"/>
      <w:r w:rsidRPr="00EB7C65">
        <w:rPr>
          <w:rFonts w:ascii="Times New Roman" w:hAnsi="Times New Roman"/>
          <w:szCs w:val="21"/>
        </w:rPr>
        <w:t>pentoside</w:t>
      </w:r>
      <w:proofErr w:type="spellEnd"/>
      <w:r w:rsidRPr="00EB7C65">
        <w:rPr>
          <w:rFonts w:ascii="Times New Roman" w:hAnsi="Times New Roman"/>
          <w:szCs w:val="21"/>
        </w:rPr>
        <w:t xml:space="preserve">, ellagic acid </w:t>
      </w:r>
      <w:proofErr w:type="spellStart"/>
      <w:r w:rsidRPr="00EB7C65">
        <w:rPr>
          <w:rFonts w:ascii="Times New Roman" w:hAnsi="Times New Roman"/>
          <w:szCs w:val="21"/>
        </w:rPr>
        <w:t>glucuronoside</w:t>
      </w:r>
      <w:proofErr w:type="spellEnd"/>
      <w:r w:rsidRPr="00EB7C65">
        <w:rPr>
          <w:rFonts w:ascii="Times New Roman" w:hAnsi="Times New Roman"/>
          <w:szCs w:val="21"/>
        </w:rPr>
        <w:t xml:space="preserve">, methyl-ellagic acid </w:t>
      </w:r>
      <w:proofErr w:type="spellStart"/>
      <w:r w:rsidRPr="00EB7C65">
        <w:rPr>
          <w:rFonts w:ascii="Times New Roman" w:hAnsi="Times New Roman"/>
          <w:szCs w:val="21"/>
        </w:rPr>
        <w:t>glucuronoside</w:t>
      </w:r>
      <w:proofErr w:type="spellEnd"/>
      <w:r w:rsidRPr="00EB7C65">
        <w:rPr>
          <w:rFonts w:ascii="Times New Roman" w:hAnsi="Times New Roman"/>
          <w:szCs w:val="21"/>
        </w:rPr>
        <w:t xml:space="preserve">, and methyl ellagic acid </w:t>
      </w:r>
      <w:proofErr w:type="spellStart"/>
      <w:r w:rsidRPr="00EB7C65">
        <w:rPr>
          <w:rFonts w:ascii="Times New Roman" w:hAnsi="Times New Roman"/>
          <w:szCs w:val="21"/>
        </w:rPr>
        <w:t>pentoside</w:t>
      </w:r>
      <w:proofErr w:type="spellEnd"/>
      <w:r w:rsidRPr="00EB7C65">
        <w:rPr>
          <w:rFonts w:ascii="Times New Roman" w:hAnsi="Times New Roman"/>
          <w:szCs w:val="21"/>
        </w:rPr>
        <w:t xml:space="preserve"> were quantified in ellagic acid equivalents.</w:t>
      </w:r>
      <w:r w:rsidRPr="00EB7C65">
        <w:rPr>
          <w:rFonts w:ascii="Times New Roman" w:hAnsi="Times New Roman"/>
          <w:b/>
          <w:bCs/>
          <w:szCs w:val="21"/>
        </w:rPr>
        <w:t xml:space="preserve"> </w:t>
      </w:r>
    </w:p>
    <w:p w14:paraId="5EE2F6D5" w14:textId="166F5D0A" w:rsidR="00065DE3" w:rsidRPr="00EB7C65" w:rsidRDefault="00065DE3" w:rsidP="00065DE3">
      <w:pPr>
        <w:rPr>
          <w:rFonts w:ascii="Times New Roman" w:hAnsi="Times New Roman"/>
          <w:szCs w:val="21"/>
        </w:rPr>
      </w:pPr>
      <w:r w:rsidRPr="00375747">
        <w:rPr>
          <w:rFonts w:ascii="Times New Roman" w:hAnsi="Times New Roman"/>
          <w:b/>
          <w:bCs/>
        </w:rPr>
        <w:t>Table</w:t>
      </w:r>
      <w:r w:rsidR="00781BBB">
        <w:rPr>
          <w:rFonts w:ascii="Times New Roman" w:hAnsi="Times New Roman"/>
          <w:b/>
          <w:bCs/>
        </w:rPr>
        <w:t xml:space="preserve"> 3</w:t>
      </w:r>
      <w:r w:rsidRPr="00375747">
        <w:rPr>
          <w:rFonts w:ascii="Times New Roman" w:hAnsi="Times New Roman"/>
          <w:b/>
          <w:bCs/>
        </w:rPr>
        <w:t xml:space="preserve"> of Supplementary material</w:t>
      </w:r>
      <w:r>
        <w:rPr>
          <w:rFonts w:ascii="Times New Roman" w:hAnsi="Times New Roman"/>
          <w:b/>
          <w:bCs/>
        </w:rPr>
        <w:t xml:space="preserve"> </w:t>
      </w:r>
      <w:r w:rsidRPr="00EB7C65">
        <w:rPr>
          <w:rFonts w:ascii="Times New Roman" w:hAnsi="Times New Roman"/>
          <w:szCs w:val="21"/>
        </w:rPr>
        <w:t>Quantification of phenolic compounds</w:t>
      </w:r>
      <w:r w:rsidR="00E30D62">
        <w:rPr>
          <w:rFonts w:ascii="Times New Roman" w:hAnsi="Times New Roman"/>
          <w:szCs w:val="21"/>
        </w:rPr>
        <w:t xml:space="preserve"> </w:t>
      </w:r>
      <w:r w:rsidRPr="00EB7C65">
        <w:rPr>
          <w:rFonts w:ascii="Times New Roman" w:hAnsi="Times New Roman"/>
          <w:szCs w:val="21"/>
        </w:rPr>
        <w:t xml:space="preserve">(PC) about the bound </w:t>
      </w:r>
      <w:proofErr w:type="gramStart"/>
      <w:r w:rsidRPr="00EB7C65">
        <w:rPr>
          <w:rFonts w:ascii="Times New Roman" w:hAnsi="Times New Roman"/>
          <w:szCs w:val="21"/>
        </w:rPr>
        <w:t>phenolic(</w:t>
      </w:r>
      <w:proofErr w:type="gramEnd"/>
      <w:r w:rsidRPr="00EB7C65">
        <w:rPr>
          <w:rFonts w:ascii="Times New Roman" w:hAnsi="Times New Roman"/>
          <w:szCs w:val="21"/>
        </w:rPr>
        <w:t xml:space="preserve">BP) in </w:t>
      </w:r>
      <w:r w:rsidRPr="00EB7C65">
        <w:rPr>
          <w:rFonts w:ascii="Times New Roman" w:hAnsi="Times New Roman"/>
          <w:i/>
          <w:iCs/>
          <w:szCs w:val="21"/>
        </w:rPr>
        <w:t>Canarium album</w:t>
      </w:r>
      <w:r w:rsidRPr="00EB7C65">
        <w:rPr>
          <w:rFonts w:ascii="Times New Roman" w:hAnsi="Times New Roman"/>
          <w:szCs w:val="21"/>
        </w:rPr>
        <w:t xml:space="preserve"> L.</w:t>
      </w:r>
    </w:p>
    <w:tbl>
      <w:tblPr>
        <w:tblStyle w:val="aa"/>
        <w:tblW w:w="13948" w:type="dxa"/>
        <w:tblLayout w:type="fixed"/>
        <w:tblLook w:val="04A0" w:firstRow="1" w:lastRow="0" w:firstColumn="1" w:lastColumn="0" w:noHBand="0" w:noVBand="1"/>
      </w:tblPr>
      <w:tblGrid>
        <w:gridCol w:w="451"/>
        <w:gridCol w:w="2810"/>
        <w:gridCol w:w="850"/>
        <w:gridCol w:w="2126"/>
        <w:gridCol w:w="2552"/>
        <w:gridCol w:w="2551"/>
        <w:gridCol w:w="2608"/>
      </w:tblGrid>
      <w:tr w:rsidR="00065DE3" w:rsidRPr="00EB7C65" w14:paraId="7A2ACDDF" w14:textId="77777777" w:rsidTr="0011787F">
        <w:tc>
          <w:tcPr>
            <w:tcW w:w="451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242D7C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b/>
                <w:bCs/>
                <w:szCs w:val="21"/>
              </w:rPr>
              <w:t>ID</w:t>
            </w:r>
          </w:p>
        </w:tc>
        <w:tc>
          <w:tcPr>
            <w:tcW w:w="2810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AF1BB4C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b/>
                <w:bCs/>
                <w:szCs w:val="21"/>
              </w:rPr>
              <w:t>Tentative compound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6AB36DD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EB7C65">
              <w:rPr>
                <w:rFonts w:ascii="Times New Roman" w:hAnsi="Times New Roman" w:hint="eastAsia"/>
                <w:b/>
                <w:bCs/>
                <w:szCs w:val="21"/>
              </w:rPr>
              <w:t>RT</w:t>
            </w:r>
          </w:p>
          <w:p w14:paraId="51649779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b/>
                <w:bCs/>
                <w:szCs w:val="21"/>
              </w:rPr>
              <w:t>(</w:t>
            </w:r>
            <w:r w:rsidRPr="00EB7C65">
              <w:rPr>
                <w:rFonts w:ascii="Times New Roman" w:hAnsi="Times New Roman"/>
                <w:b/>
                <w:bCs/>
                <w:szCs w:val="21"/>
              </w:rPr>
              <w:t>min)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B13D8F9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b/>
                <w:bCs/>
                <w:szCs w:val="21"/>
              </w:rPr>
              <w:t>Molecular Formula</w:t>
            </w:r>
          </w:p>
        </w:tc>
        <w:tc>
          <w:tcPr>
            <w:tcW w:w="7711" w:type="dxa"/>
            <w:gridSpan w:val="3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63777E07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b/>
                <w:bCs/>
                <w:szCs w:val="21"/>
              </w:rPr>
              <w:t>S</w:t>
            </w:r>
            <w:r w:rsidRPr="00EB7C65">
              <w:rPr>
                <w:rFonts w:ascii="Times New Roman" w:hAnsi="Times New Roman" w:hint="eastAsia"/>
                <w:b/>
                <w:bCs/>
                <w:szCs w:val="21"/>
              </w:rPr>
              <w:t>pecies</w:t>
            </w:r>
            <w:r w:rsidRPr="00EB7C65">
              <w:rPr>
                <w:rFonts w:ascii="Times New Roman" w:hAnsi="Times New Roman"/>
                <w:b/>
                <w:bCs/>
                <w:szCs w:val="21"/>
              </w:rPr>
              <w:t xml:space="preserve"> (mg/100gDW</w:t>
            </w:r>
            <w:r w:rsidRPr="00EB7C65">
              <w:rPr>
                <w:rFonts w:ascii="Times New Roman" w:hAnsi="Times New Roman" w:hint="eastAsia"/>
                <w:b/>
                <w:bCs/>
                <w:szCs w:val="21"/>
              </w:rPr>
              <w:t>)</w:t>
            </w:r>
          </w:p>
        </w:tc>
      </w:tr>
      <w:tr w:rsidR="00065DE3" w:rsidRPr="00EB7C65" w14:paraId="1E066FDF" w14:textId="77777777" w:rsidTr="0011787F">
        <w:tc>
          <w:tcPr>
            <w:tcW w:w="4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28E377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1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AB2505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B81405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E4F089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ECA730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EB7C65">
              <w:rPr>
                <w:rFonts w:ascii="Times New Roman" w:hAnsi="Times New Roman"/>
                <w:b/>
                <w:bCs/>
                <w:i/>
                <w:iCs/>
                <w:szCs w:val="21"/>
              </w:rPr>
              <w:t>Canarium album</w:t>
            </w:r>
            <w:r w:rsidRPr="00EB7C65">
              <w:rPr>
                <w:rFonts w:ascii="Times New Roman" w:hAnsi="Times New Roman"/>
                <w:b/>
                <w:bCs/>
                <w:szCs w:val="21"/>
              </w:rPr>
              <w:t xml:space="preserve"> L.</w:t>
            </w:r>
          </w:p>
          <w:p w14:paraId="5CD6BA2C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b/>
                <w:bCs/>
                <w:szCs w:val="21"/>
              </w:rPr>
              <w:t>‘</w:t>
            </w:r>
            <w:r w:rsidRPr="00EB7C65">
              <w:rPr>
                <w:rFonts w:ascii="Times New Roman" w:hAnsi="Times New Roman" w:hint="eastAsia"/>
                <w:b/>
                <w:bCs/>
                <w:szCs w:val="21"/>
              </w:rPr>
              <w:t>Na</w:t>
            </w:r>
            <w:r w:rsidRPr="00EB7C65">
              <w:rPr>
                <w:rFonts w:ascii="Times New Roman" w:hAnsi="Times New Roman"/>
                <w:b/>
                <w:bCs/>
                <w:szCs w:val="21"/>
              </w:rPr>
              <w:t xml:space="preserve"> </w:t>
            </w:r>
            <w:proofErr w:type="spellStart"/>
            <w:r w:rsidRPr="00EB7C65">
              <w:rPr>
                <w:rFonts w:ascii="Times New Roman" w:hAnsi="Times New Roman" w:hint="eastAsia"/>
                <w:b/>
                <w:bCs/>
                <w:szCs w:val="21"/>
              </w:rPr>
              <w:t>zhong</w:t>
            </w:r>
            <w:proofErr w:type="spellEnd"/>
            <w:r w:rsidRPr="00EB7C65">
              <w:rPr>
                <w:rFonts w:ascii="Times New Roman" w:hAnsi="Times New Roman"/>
                <w:b/>
                <w:bCs/>
                <w:szCs w:val="21"/>
              </w:rPr>
              <w:t>’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B10CBE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EB7C65">
              <w:rPr>
                <w:rFonts w:ascii="Times New Roman" w:hAnsi="Times New Roman"/>
                <w:b/>
                <w:bCs/>
                <w:i/>
                <w:iCs/>
                <w:szCs w:val="21"/>
              </w:rPr>
              <w:t>Canarium album</w:t>
            </w:r>
            <w:r w:rsidRPr="00EB7C65">
              <w:rPr>
                <w:rFonts w:ascii="Times New Roman" w:hAnsi="Times New Roman"/>
                <w:b/>
                <w:bCs/>
                <w:szCs w:val="21"/>
              </w:rPr>
              <w:t xml:space="preserve"> L.</w:t>
            </w:r>
          </w:p>
          <w:p w14:paraId="074297F0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b/>
                <w:bCs/>
                <w:szCs w:val="21"/>
              </w:rPr>
              <w:t>‘</w:t>
            </w:r>
            <w:r w:rsidRPr="00EB7C65">
              <w:rPr>
                <w:rFonts w:ascii="Times New Roman" w:hAnsi="Times New Roman" w:hint="eastAsia"/>
                <w:b/>
                <w:bCs/>
                <w:szCs w:val="21"/>
              </w:rPr>
              <w:t>Tan</w:t>
            </w:r>
            <w:r w:rsidRPr="00EB7C65">
              <w:rPr>
                <w:rFonts w:ascii="Times New Roman" w:hAnsi="Times New Roman"/>
                <w:b/>
                <w:bCs/>
                <w:szCs w:val="21"/>
              </w:rPr>
              <w:t xml:space="preserve"> </w:t>
            </w:r>
            <w:proofErr w:type="spellStart"/>
            <w:r w:rsidRPr="00EB7C65">
              <w:rPr>
                <w:rFonts w:ascii="Times New Roman" w:hAnsi="Times New Roman" w:hint="eastAsia"/>
                <w:b/>
                <w:bCs/>
                <w:szCs w:val="21"/>
              </w:rPr>
              <w:t>xiang</w:t>
            </w:r>
            <w:proofErr w:type="spellEnd"/>
            <w:r w:rsidRPr="00EB7C65">
              <w:rPr>
                <w:rFonts w:ascii="Times New Roman" w:hAnsi="Times New Roman"/>
                <w:b/>
                <w:bCs/>
                <w:szCs w:val="21"/>
              </w:rPr>
              <w:t>’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CB8D88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EB7C65">
              <w:rPr>
                <w:rFonts w:ascii="Times New Roman" w:hAnsi="Times New Roman"/>
                <w:b/>
                <w:bCs/>
                <w:i/>
                <w:iCs/>
                <w:szCs w:val="21"/>
              </w:rPr>
              <w:t>Canarium album</w:t>
            </w:r>
            <w:r w:rsidRPr="00EB7C65">
              <w:rPr>
                <w:rFonts w:ascii="Times New Roman" w:hAnsi="Times New Roman"/>
                <w:b/>
                <w:bCs/>
                <w:szCs w:val="21"/>
              </w:rPr>
              <w:t xml:space="preserve"> L.</w:t>
            </w:r>
          </w:p>
          <w:p w14:paraId="3C016EDA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b/>
                <w:bCs/>
                <w:szCs w:val="21"/>
              </w:rPr>
              <w:t xml:space="preserve">‘Xiang </w:t>
            </w:r>
            <w:proofErr w:type="spellStart"/>
            <w:r w:rsidRPr="00EB7C65">
              <w:rPr>
                <w:rFonts w:ascii="Times New Roman" w:hAnsi="Times New Roman"/>
                <w:b/>
                <w:bCs/>
                <w:szCs w:val="21"/>
              </w:rPr>
              <w:t>zhong</w:t>
            </w:r>
            <w:proofErr w:type="spellEnd"/>
            <w:r w:rsidRPr="00EB7C65">
              <w:rPr>
                <w:rFonts w:ascii="Times New Roman" w:hAnsi="Times New Roman"/>
                <w:b/>
                <w:bCs/>
                <w:szCs w:val="21"/>
              </w:rPr>
              <w:t>’</w:t>
            </w:r>
          </w:p>
        </w:tc>
      </w:tr>
      <w:tr w:rsidR="00065DE3" w:rsidRPr="00EB7C65" w14:paraId="7B7C2A3A" w14:textId="77777777" w:rsidTr="0011787F">
        <w:tc>
          <w:tcPr>
            <w:tcW w:w="1394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FE8D35" w14:textId="77777777" w:rsidR="00065DE3" w:rsidRPr="00EB7C65" w:rsidRDefault="00065DE3" w:rsidP="0011787F">
            <w:pPr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b/>
                <w:bCs/>
                <w:szCs w:val="21"/>
              </w:rPr>
              <w:t>Hydroxybenzoic acids and derivatives</w:t>
            </w:r>
          </w:p>
        </w:tc>
      </w:tr>
      <w:tr w:rsidR="00065DE3" w:rsidRPr="00EB7C65" w14:paraId="7A9F3EEA" w14:textId="77777777" w:rsidTr="0011787F"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CFC90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1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20624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proofErr w:type="spellStart"/>
            <w:r w:rsidRPr="00EB7C65">
              <w:rPr>
                <w:rFonts w:ascii="Times New Roman" w:hAnsi="Times New Roman"/>
                <w:szCs w:val="21"/>
              </w:rPr>
              <w:t>Quinic</w:t>
            </w:r>
            <w:proofErr w:type="spellEnd"/>
            <w:r w:rsidRPr="00EB7C65">
              <w:rPr>
                <w:rFonts w:ascii="Times New Roman" w:hAnsi="Times New Roman"/>
                <w:szCs w:val="21"/>
              </w:rPr>
              <w:t xml:space="preserve"> acid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26726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1.67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BEF00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C7H12O6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CB6CF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3.67±0.44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b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DD493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23.49±5.40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F10024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1.44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 w:hint="eastAsia"/>
                <w:szCs w:val="21"/>
              </w:rPr>
              <w:t>0.3</w:t>
            </w:r>
            <w:r w:rsidRPr="00EB7C65">
              <w:rPr>
                <w:rFonts w:ascii="Times New Roman" w:hAnsi="Times New Roman"/>
                <w:szCs w:val="21"/>
              </w:rPr>
              <w:t>2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</w:t>
            </w:r>
            <w:r w:rsidRPr="00EB7C65">
              <w:rPr>
                <w:rFonts w:ascii="Times New Roman" w:hAnsi="Times New Roman" w:hint="eastAsia"/>
                <w:szCs w:val="21"/>
                <w:vertAlign w:val="superscript"/>
              </w:rPr>
              <w:t>b</w:t>
            </w:r>
          </w:p>
        </w:tc>
      </w:tr>
      <w:tr w:rsidR="00065DE3" w:rsidRPr="00EB7C65" w14:paraId="34241E87" w14:textId="77777777" w:rsidTr="0011787F"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D8F0B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2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57289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proofErr w:type="spellStart"/>
            <w:r w:rsidRPr="00EB7C65">
              <w:rPr>
                <w:rFonts w:ascii="Times New Roman" w:hAnsi="Times New Roman"/>
                <w:szCs w:val="21"/>
              </w:rPr>
              <w:t>Galloylquinic</w:t>
            </w:r>
            <w:proofErr w:type="spellEnd"/>
            <w:r w:rsidRPr="00EB7C65">
              <w:rPr>
                <w:rFonts w:ascii="Times New Roman" w:hAnsi="Times New Roman"/>
                <w:szCs w:val="21"/>
              </w:rPr>
              <w:t xml:space="preserve"> acid</w:t>
            </w:r>
            <w:r w:rsidRPr="00EB7C65"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7CDEF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2</w:t>
            </w:r>
            <w:r w:rsidRPr="00EB7C65">
              <w:rPr>
                <w:rFonts w:ascii="Times New Roman" w:hAnsi="Times New Roman"/>
                <w:szCs w:val="21"/>
              </w:rPr>
              <w:t>.66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40D57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C</w:t>
            </w:r>
            <w:r w:rsidRPr="00EB7C65">
              <w:rPr>
                <w:rFonts w:ascii="Times New Roman" w:hAnsi="Times New Roman"/>
                <w:szCs w:val="21"/>
              </w:rPr>
              <w:t>14H16O10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068F8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0</w:t>
            </w:r>
            <w:r w:rsidRPr="00EB7C65">
              <w:rPr>
                <w:rFonts w:ascii="Times New Roman" w:hAnsi="Times New Roman"/>
                <w:szCs w:val="21"/>
              </w:rPr>
              <w:t>.79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/>
                <w:szCs w:val="21"/>
              </w:rPr>
              <w:t>0.07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7CBF0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0</w:t>
            </w:r>
            <w:r w:rsidRPr="00EB7C65">
              <w:rPr>
                <w:rFonts w:ascii="Times New Roman" w:hAnsi="Times New Roman"/>
                <w:szCs w:val="21"/>
              </w:rPr>
              <w:t>.92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/>
                <w:szCs w:val="21"/>
              </w:rPr>
              <w:t>0.55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>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7617F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0</w:t>
            </w:r>
            <w:r w:rsidRPr="00EB7C65">
              <w:rPr>
                <w:rFonts w:ascii="Times New Roman" w:hAnsi="Times New Roman"/>
                <w:szCs w:val="21"/>
              </w:rPr>
              <w:t>.15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 w:hint="eastAsia"/>
                <w:szCs w:val="21"/>
              </w:rPr>
              <w:t>0</w:t>
            </w:r>
            <w:r w:rsidRPr="00EB7C65">
              <w:rPr>
                <w:rFonts w:ascii="Times New Roman" w:hAnsi="Times New Roman"/>
                <w:szCs w:val="21"/>
              </w:rPr>
              <w:t>.01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>a</w:t>
            </w:r>
          </w:p>
        </w:tc>
      </w:tr>
      <w:tr w:rsidR="00065DE3" w:rsidRPr="00EB7C65" w14:paraId="2BA4ACBC" w14:textId="77777777" w:rsidTr="0011787F"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3EF44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3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EF5D1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 xml:space="preserve">Gallic acid </w:t>
            </w:r>
            <w:proofErr w:type="spellStart"/>
            <w:r w:rsidRPr="00EB7C65">
              <w:rPr>
                <w:rFonts w:ascii="Times New Roman" w:hAnsi="Times New Roman" w:hint="eastAsia"/>
                <w:szCs w:val="21"/>
              </w:rPr>
              <w:t>hexoside</w:t>
            </w:r>
            <w:proofErr w:type="spellEnd"/>
            <w:r w:rsidRPr="00EB7C65"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94544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2.7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32295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C13H16O10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12A902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0</w:t>
            </w:r>
            <w:r w:rsidRPr="00EB7C65">
              <w:rPr>
                <w:rFonts w:ascii="Times New Roman" w:hAnsi="Times New Roman"/>
                <w:szCs w:val="21"/>
              </w:rPr>
              <w:t>.02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AADBD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0</w:t>
            </w:r>
            <w:r w:rsidRPr="00EB7C65">
              <w:rPr>
                <w:rFonts w:ascii="Times New Roman" w:hAnsi="Times New Roman"/>
                <w:szCs w:val="21"/>
              </w:rPr>
              <w:t>.03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/>
                <w:szCs w:val="21"/>
              </w:rPr>
              <w:t>0.01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7D074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0</w:t>
            </w:r>
            <w:r w:rsidRPr="00EB7C65">
              <w:rPr>
                <w:rFonts w:ascii="Times New Roman" w:hAnsi="Times New Roman"/>
                <w:szCs w:val="21"/>
              </w:rPr>
              <w:t>.01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</w:tr>
      <w:tr w:rsidR="00065DE3" w:rsidRPr="00EB7C65" w14:paraId="135423FE" w14:textId="77777777" w:rsidTr="0011787F"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383C8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3878B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Gallic acid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3AAF2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3.91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202BF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C7H6O5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0248A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8.56±1.04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46A317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10.47±0.87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B84D9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13.24±4.12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</w:tr>
      <w:tr w:rsidR="00065DE3" w:rsidRPr="00EB7C65" w14:paraId="0A2D7E12" w14:textId="77777777" w:rsidTr="0011787F"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592BB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5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AC009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Protocatechuic acid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60AA3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5.76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82E24F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C7H6O4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0DB65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0.24±0.13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5DA4B4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0.17±0.04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486A0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0.20±0.04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</w:tr>
      <w:tr w:rsidR="00065DE3" w:rsidRPr="00EB7C65" w14:paraId="5F523B47" w14:textId="77777777" w:rsidTr="0011787F"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A3921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6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E707E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proofErr w:type="spellStart"/>
            <w:r w:rsidRPr="00EB7C65">
              <w:rPr>
                <w:rFonts w:ascii="Times New Roman" w:hAnsi="Times New Roman"/>
                <w:szCs w:val="21"/>
              </w:rPr>
              <w:t>Brevifolincarboxylic</w:t>
            </w:r>
            <w:proofErr w:type="spellEnd"/>
            <w:r w:rsidRPr="00EB7C65">
              <w:rPr>
                <w:rFonts w:ascii="Times New Roman" w:hAnsi="Times New Roman"/>
                <w:szCs w:val="21"/>
              </w:rPr>
              <w:t xml:space="preserve"> acid</w:t>
            </w:r>
            <w:r w:rsidRPr="00EB7C65"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E72E2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6</w:t>
            </w:r>
            <w:r w:rsidRPr="00EB7C65">
              <w:rPr>
                <w:rFonts w:ascii="Times New Roman" w:hAnsi="Times New Roman"/>
                <w:szCs w:val="21"/>
              </w:rPr>
              <w:t>.31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7A0B2A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C</w:t>
            </w:r>
            <w:r w:rsidRPr="00EB7C65">
              <w:rPr>
                <w:rFonts w:ascii="Times New Roman" w:hAnsi="Times New Roman"/>
                <w:szCs w:val="21"/>
              </w:rPr>
              <w:t>13H8O8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B138B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0</w:t>
            </w:r>
            <w:r w:rsidRPr="00EB7C65">
              <w:rPr>
                <w:rFonts w:ascii="Times New Roman" w:hAnsi="Times New Roman"/>
                <w:szCs w:val="21"/>
              </w:rPr>
              <w:t>.36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/>
                <w:szCs w:val="21"/>
              </w:rPr>
              <w:t>0.06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96155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0</w:t>
            </w:r>
            <w:r w:rsidRPr="00EB7C65">
              <w:rPr>
                <w:rFonts w:ascii="Times New Roman" w:hAnsi="Times New Roman"/>
                <w:szCs w:val="21"/>
              </w:rPr>
              <w:t>.68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/>
                <w:szCs w:val="21"/>
              </w:rPr>
              <w:t>0.34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7EFAC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0</w:t>
            </w:r>
            <w:r w:rsidRPr="00EB7C65">
              <w:rPr>
                <w:rFonts w:ascii="Times New Roman" w:hAnsi="Times New Roman"/>
                <w:szCs w:val="21"/>
              </w:rPr>
              <w:t>.29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/>
                <w:szCs w:val="21"/>
              </w:rPr>
              <w:t>0.02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</w:tr>
      <w:tr w:rsidR="00065DE3" w:rsidRPr="00EB7C65" w14:paraId="2BED7BFC" w14:textId="77777777" w:rsidTr="0011787F"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8E98F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7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4F9D4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4-hydroxybenzoic acid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0FCA0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6.41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87253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C7H6O3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6A443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1.60±0.43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18441A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1.26±0.17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98845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1.20±0.21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</w:tr>
      <w:tr w:rsidR="00065DE3" w:rsidRPr="00EB7C65" w14:paraId="0C11305F" w14:textId="77777777" w:rsidTr="0011787F"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A3FDF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1393D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Syringic acid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D89DD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7.21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EBFAB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C9H10O5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1C01E7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0.99±0.02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1BB48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0.93±0.06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A941F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0.95±0.03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</w:tr>
      <w:tr w:rsidR="00065DE3" w:rsidRPr="00EB7C65" w14:paraId="38729535" w14:textId="77777777" w:rsidTr="0011787F">
        <w:tc>
          <w:tcPr>
            <w:tcW w:w="623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96E74" w14:textId="77777777" w:rsidR="00065DE3" w:rsidRPr="00EB7C65" w:rsidRDefault="00065DE3" w:rsidP="0011787F">
            <w:pPr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b/>
                <w:bCs/>
                <w:szCs w:val="21"/>
              </w:rPr>
              <w:t>To</w:t>
            </w:r>
            <w:r w:rsidRPr="00EB7C65">
              <w:rPr>
                <w:rFonts w:ascii="Times New Roman" w:hAnsi="Times New Roman"/>
                <w:b/>
                <w:bCs/>
                <w:szCs w:val="21"/>
              </w:rPr>
              <w:t>tal (mg/100gDW)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F059F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1</w:t>
            </w:r>
            <w:r w:rsidRPr="00EB7C65">
              <w:rPr>
                <w:rFonts w:ascii="Times New Roman" w:hAnsi="Times New Roman"/>
                <w:szCs w:val="21"/>
              </w:rPr>
              <w:t>6.23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/>
                <w:szCs w:val="21"/>
              </w:rPr>
              <w:t>1.22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b</w:t>
            </w:r>
            <w:r w:rsidRPr="00EB7C65">
              <w:rPr>
                <w:rFonts w:ascii="Times New Roman" w:hAnsi="Times New Roman"/>
                <w:szCs w:val="21"/>
              </w:rPr>
              <w:t xml:space="preserve"> (34.18%)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7886A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3</w:t>
            </w:r>
            <w:r w:rsidRPr="00EB7C65">
              <w:rPr>
                <w:rFonts w:ascii="Times New Roman" w:hAnsi="Times New Roman"/>
                <w:szCs w:val="21"/>
              </w:rPr>
              <w:t>7.96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/>
                <w:szCs w:val="21"/>
              </w:rPr>
              <w:t>4.71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  <w:r w:rsidRPr="00EB7C65">
              <w:rPr>
                <w:rFonts w:ascii="Times New Roman" w:hAnsi="Times New Roman"/>
                <w:szCs w:val="21"/>
              </w:rPr>
              <w:t xml:space="preserve"> (67.49%)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93AD3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1</w:t>
            </w:r>
            <w:r w:rsidRPr="00EB7C65">
              <w:rPr>
                <w:rFonts w:ascii="Times New Roman" w:hAnsi="Times New Roman"/>
                <w:szCs w:val="21"/>
              </w:rPr>
              <w:t>7.48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/>
                <w:szCs w:val="21"/>
              </w:rPr>
              <w:t>4.60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b</w:t>
            </w:r>
            <w:r w:rsidRPr="00EB7C65">
              <w:rPr>
                <w:rFonts w:ascii="Times New Roman" w:hAnsi="Times New Roman"/>
                <w:szCs w:val="21"/>
              </w:rPr>
              <w:t xml:space="preserve"> (56.82%)</w:t>
            </w:r>
          </w:p>
        </w:tc>
      </w:tr>
      <w:tr w:rsidR="00065DE3" w:rsidRPr="00EB7C65" w14:paraId="1B59762C" w14:textId="77777777" w:rsidTr="0011787F">
        <w:tc>
          <w:tcPr>
            <w:tcW w:w="1394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2E2F4" w14:textId="77777777" w:rsidR="00065DE3" w:rsidRPr="00EB7C65" w:rsidRDefault="00065DE3" w:rsidP="0011787F">
            <w:pPr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b/>
                <w:bCs/>
                <w:szCs w:val="21"/>
              </w:rPr>
              <w:lastRenderedPageBreak/>
              <w:t>Hydroxycinnamic acids and derivatives</w:t>
            </w:r>
          </w:p>
        </w:tc>
      </w:tr>
      <w:tr w:rsidR="00065DE3" w:rsidRPr="00EB7C65" w14:paraId="6F926A64" w14:textId="77777777" w:rsidTr="0011787F"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72D0E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9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285F54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Caffeic acid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E1346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6.81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644A3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C</w:t>
            </w:r>
            <w:r w:rsidRPr="00EB7C65">
              <w:rPr>
                <w:rFonts w:ascii="Times New Roman" w:hAnsi="Times New Roman"/>
                <w:szCs w:val="21"/>
              </w:rPr>
              <w:t>9H8O4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403BF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0.19±0.09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08AC2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0.12±0.02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7FC2F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0.13±0.04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</w:tr>
      <w:tr w:rsidR="00065DE3" w:rsidRPr="00EB7C65" w14:paraId="7345DF54" w14:textId="77777777" w:rsidTr="0011787F"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87DEE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1</w:t>
            </w:r>
            <w:r w:rsidRPr="00EB7C65"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3FA30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bookmarkStart w:id="67" w:name="_Hlk138759896"/>
            <w:r w:rsidRPr="00EB7C65">
              <w:rPr>
                <w:rFonts w:ascii="Times New Roman" w:hAnsi="Times New Roman"/>
                <w:szCs w:val="21"/>
              </w:rPr>
              <w:t>Esculetin</w:t>
            </w:r>
            <w:bookmarkEnd w:id="67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1DE66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7.05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DDC86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C9H6O4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1E8FB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0</w:t>
            </w:r>
            <w:r w:rsidRPr="00EB7C65">
              <w:rPr>
                <w:rFonts w:ascii="Times New Roman" w:hAnsi="Times New Roman"/>
                <w:szCs w:val="21"/>
              </w:rPr>
              <w:t>.02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3B907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N</w:t>
            </w:r>
            <w:r w:rsidRPr="00EB7C65">
              <w:rPr>
                <w:rFonts w:ascii="Times New Roman" w:hAnsi="Times New Roman"/>
                <w:szCs w:val="21"/>
              </w:rPr>
              <w:t>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E2532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N</w:t>
            </w:r>
            <w:r w:rsidRPr="00EB7C65">
              <w:rPr>
                <w:rFonts w:ascii="Times New Roman" w:hAnsi="Times New Roman"/>
                <w:szCs w:val="21"/>
              </w:rPr>
              <w:t>D</w:t>
            </w:r>
          </w:p>
        </w:tc>
      </w:tr>
      <w:tr w:rsidR="00065DE3" w:rsidRPr="00EB7C65" w14:paraId="2B0665AE" w14:textId="77777777" w:rsidTr="0011787F"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5967F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1</w:t>
            </w:r>
            <w:r w:rsidRPr="00EB7C65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B5F14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4-hydroxycinnamic acid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B4D0C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8</w:t>
            </w:r>
            <w:r w:rsidRPr="00EB7C65">
              <w:rPr>
                <w:rFonts w:ascii="Times New Roman" w:hAnsi="Times New Roman"/>
                <w:szCs w:val="21"/>
              </w:rPr>
              <w:t>.78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7837A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C9H8O3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BA90C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0</w:t>
            </w:r>
            <w:r w:rsidRPr="00EB7C65">
              <w:rPr>
                <w:rFonts w:ascii="Times New Roman" w:hAnsi="Times New Roman"/>
                <w:szCs w:val="21"/>
              </w:rPr>
              <w:t>.14±0.02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ab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12760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0</w:t>
            </w:r>
            <w:r w:rsidRPr="00EB7C65">
              <w:rPr>
                <w:rFonts w:ascii="Times New Roman" w:hAnsi="Times New Roman"/>
                <w:szCs w:val="21"/>
              </w:rPr>
              <w:t>.16±0.01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044A5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0</w:t>
            </w:r>
            <w:r w:rsidRPr="00EB7C65">
              <w:rPr>
                <w:rFonts w:ascii="Times New Roman" w:hAnsi="Times New Roman"/>
                <w:szCs w:val="21"/>
              </w:rPr>
              <w:t>.08±0.04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b</w:t>
            </w:r>
          </w:p>
        </w:tc>
      </w:tr>
      <w:tr w:rsidR="00065DE3" w:rsidRPr="00EB7C65" w14:paraId="6EE0D29D" w14:textId="77777777" w:rsidTr="0011787F"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781BA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1</w:t>
            </w:r>
            <w:r w:rsidRPr="00EB7C65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89B48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Ferulic acid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9E369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9</w:t>
            </w:r>
            <w:r w:rsidRPr="00EB7C65">
              <w:rPr>
                <w:rFonts w:ascii="Times New Roman" w:hAnsi="Times New Roman"/>
                <w:szCs w:val="21"/>
              </w:rPr>
              <w:t>.53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060D36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C10H10O4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590D5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0.3</w:t>
            </w:r>
            <w:r w:rsidRPr="00EB7C65">
              <w:rPr>
                <w:rFonts w:ascii="Times New Roman" w:hAnsi="Times New Roman"/>
                <w:szCs w:val="21"/>
              </w:rPr>
              <w:t>9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 w:hint="eastAsia"/>
                <w:szCs w:val="21"/>
              </w:rPr>
              <w:t>0.3</w:t>
            </w:r>
            <w:r w:rsidRPr="00EB7C65">
              <w:rPr>
                <w:rFonts w:ascii="Times New Roman" w:hAnsi="Times New Roman"/>
                <w:szCs w:val="21"/>
              </w:rPr>
              <w:t>3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020867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0.16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 w:hint="eastAsia"/>
                <w:szCs w:val="21"/>
              </w:rPr>
              <w:t>0.04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94D22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0.1</w:t>
            </w:r>
            <w:r w:rsidRPr="00EB7C65">
              <w:rPr>
                <w:rFonts w:ascii="Times New Roman" w:hAnsi="Times New Roman"/>
                <w:szCs w:val="21"/>
              </w:rPr>
              <w:t>1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 w:hint="eastAsia"/>
                <w:szCs w:val="21"/>
              </w:rPr>
              <w:t>0.04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</w:tr>
      <w:tr w:rsidR="00065DE3" w:rsidRPr="00EB7C65" w14:paraId="621C18DC" w14:textId="77777777" w:rsidTr="0011787F"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CB2E4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1</w:t>
            </w:r>
            <w:r w:rsidRPr="00EB7C65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7B75D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proofErr w:type="spellStart"/>
            <w:r w:rsidRPr="00EB7C65">
              <w:rPr>
                <w:rFonts w:ascii="Times New Roman" w:hAnsi="Times New Roman"/>
                <w:szCs w:val="21"/>
              </w:rPr>
              <w:t>Isoferulic</w:t>
            </w:r>
            <w:proofErr w:type="spellEnd"/>
            <w:r w:rsidRPr="00EB7C65">
              <w:rPr>
                <w:rFonts w:ascii="Times New Roman" w:hAnsi="Times New Roman"/>
                <w:szCs w:val="21"/>
              </w:rPr>
              <w:t xml:space="preserve"> acid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F218CB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10.21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DEB75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C</w:t>
            </w:r>
            <w:r w:rsidRPr="00EB7C65">
              <w:rPr>
                <w:rFonts w:ascii="Times New Roman" w:hAnsi="Times New Roman"/>
                <w:szCs w:val="21"/>
              </w:rPr>
              <w:t>10H10O4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E9476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5.03±1.38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24C1B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0.87±0.19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</w:t>
            </w:r>
            <w:r w:rsidRPr="00EB7C65">
              <w:rPr>
                <w:rFonts w:ascii="Times New Roman" w:hAnsi="Times New Roman" w:hint="eastAsia"/>
                <w:szCs w:val="21"/>
                <w:vertAlign w:val="superscript"/>
              </w:rPr>
              <w:t>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E8E76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0.75±0.16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b</w:t>
            </w:r>
          </w:p>
        </w:tc>
      </w:tr>
      <w:tr w:rsidR="00065DE3" w:rsidRPr="00EB7C65" w14:paraId="14B9DEBD" w14:textId="77777777" w:rsidTr="0011787F"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F2A183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1</w:t>
            </w:r>
            <w:r w:rsidRPr="00EB7C65"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B0683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Cinnamic acid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A5CD66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1</w:t>
            </w:r>
            <w:r w:rsidRPr="00EB7C65">
              <w:rPr>
                <w:rFonts w:ascii="Times New Roman" w:hAnsi="Times New Roman"/>
                <w:szCs w:val="21"/>
              </w:rPr>
              <w:t>5.60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C574A2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C9H8O2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835A3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1.42±0.08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E5CF9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0.60±0.34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17D1F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0.86±0.04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b</w:t>
            </w:r>
          </w:p>
        </w:tc>
      </w:tr>
      <w:tr w:rsidR="00065DE3" w:rsidRPr="00EB7C65" w14:paraId="15A841C6" w14:textId="77777777" w:rsidTr="0011787F">
        <w:tc>
          <w:tcPr>
            <w:tcW w:w="623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A2AF49" w14:textId="77777777" w:rsidR="00065DE3" w:rsidRPr="00EB7C65" w:rsidRDefault="00065DE3" w:rsidP="0011787F">
            <w:pPr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b/>
                <w:bCs/>
                <w:szCs w:val="21"/>
              </w:rPr>
              <w:t>To</w:t>
            </w:r>
            <w:r w:rsidRPr="00EB7C65">
              <w:rPr>
                <w:rFonts w:ascii="Times New Roman" w:hAnsi="Times New Roman"/>
                <w:b/>
                <w:bCs/>
                <w:szCs w:val="21"/>
              </w:rPr>
              <w:t>tal (mg/100gDW)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B46F5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7</w:t>
            </w:r>
            <w:r w:rsidRPr="00EB7C65">
              <w:rPr>
                <w:rFonts w:ascii="Times New Roman" w:hAnsi="Times New Roman"/>
                <w:szCs w:val="21"/>
              </w:rPr>
              <w:t>.14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/>
                <w:szCs w:val="21"/>
              </w:rPr>
              <w:t>1.22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  <w:r w:rsidRPr="00EB7C65">
              <w:rPr>
                <w:rFonts w:ascii="Times New Roman" w:hAnsi="Times New Roman"/>
                <w:szCs w:val="21"/>
              </w:rPr>
              <w:t xml:space="preserve"> (15.04%)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DEAC3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1</w:t>
            </w:r>
            <w:r w:rsidRPr="00EB7C65">
              <w:rPr>
                <w:rFonts w:ascii="Times New Roman" w:hAnsi="Times New Roman"/>
                <w:szCs w:val="21"/>
              </w:rPr>
              <w:t>.91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/>
                <w:szCs w:val="21"/>
              </w:rPr>
              <w:t>0.55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b</w:t>
            </w:r>
            <w:r w:rsidRPr="00EB7C65">
              <w:rPr>
                <w:rFonts w:ascii="Times New Roman" w:hAnsi="Times New Roman"/>
                <w:szCs w:val="21"/>
              </w:rPr>
              <w:t xml:space="preserve"> (3.40%)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418CD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1</w:t>
            </w:r>
            <w:r w:rsidRPr="00EB7C65">
              <w:rPr>
                <w:rFonts w:ascii="Times New Roman" w:hAnsi="Times New Roman"/>
                <w:szCs w:val="21"/>
              </w:rPr>
              <w:t>.94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/>
                <w:szCs w:val="21"/>
              </w:rPr>
              <w:t>0.18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b</w:t>
            </w:r>
            <w:r w:rsidRPr="00EB7C65">
              <w:rPr>
                <w:rFonts w:ascii="Times New Roman" w:hAnsi="Times New Roman"/>
                <w:szCs w:val="21"/>
              </w:rPr>
              <w:t xml:space="preserve"> (6.30%)</w:t>
            </w:r>
          </w:p>
        </w:tc>
      </w:tr>
      <w:tr w:rsidR="00065DE3" w:rsidRPr="00EB7C65" w14:paraId="7C28CE26" w14:textId="77777777" w:rsidTr="0011787F">
        <w:tc>
          <w:tcPr>
            <w:tcW w:w="1394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FFF7A" w14:textId="77777777" w:rsidR="00065DE3" w:rsidRPr="00EB7C65" w:rsidRDefault="00065DE3" w:rsidP="0011787F">
            <w:pPr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b/>
                <w:bCs/>
                <w:szCs w:val="21"/>
              </w:rPr>
              <w:t>I</w:t>
            </w:r>
            <w:r w:rsidRPr="00EB7C65">
              <w:rPr>
                <w:rFonts w:ascii="Times New Roman" w:hAnsi="Times New Roman" w:hint="eastAsia"/>
                <w:b/>
                <w:bCs/>
                <w:szCs w:val="21"/>
              </w:rPr>
              <w:t>so</w:t>
            </w:r>
            <w:r w:rsidRPr="00EB7C65">
              <w:rPr>
                <w:rFonts w:ascii="Times New Roman" w:hAnsi="Times New Roman"/>
                <w:b/>
                <w:bCs/>
                <w:szCs w:val="21"/>
              </w:rPr>
              <w:t>flavones and derivatives</w:t>
            </w:r>
          </w:p>
        </w:tc>
      </w:tr>
      <w:tr w:rsidR="00065DE3" w:rsidRPr="00EB7C65" w14:paraId="4215803C" w14:textId="77777777" w:rsidTr="0011787F"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9781F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1</w:t>
            </w:r>
            <w:r w:rsidRPr="00EB7C65"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221E5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proofErr w:type="spellStart"/>
            <w:r w:rsidRPr="00EB7C65">
              <w:rPr>
                <w:rFonts w:ascii="Times New Roman" w:hAnsi="Times New Roman"/>
                <w:szCs w:val="21"/>
              </w:rPr>
              <w:t>Genistin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DAFF80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10.16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8728D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C21H20O10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F334D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0</w:t>
            </w:r>
            <w:r w:rsidRPr="00EB7C65">
              <w:rPr>
                <w:rFonts w:ascii="Times New Roman" w:hAnsi="Times New Roman"/>
                <w:szCs w:val="21"/>
              </w:rPr>
              <w:t>.38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/>
                <w:szCs w:val="21"/>
              </w:rPr>
              <w:t>0.12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FE260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0</w:t>
            </w:r>
            <w:r w:rsidRPr="00EB7C65">
              <w:rPr>
                <w:rFonts w:ascii="Times New Roman" w:hAnsi="Times New Roman"/>
                <w:szCs w:val="21"/>
              </w:rPr>
              <w:t>.17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/>
                <w:szCs w:val="21"/>
              </w:rPr>
              <w:t>0.08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C41CF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0</w:t>
            </w:r>
            <w:r w:rsidRPr="00EB7C65">
              <w:rPr>
                <w:rFonts w:ascii="Times New Roman" w:hAnsi="Times New Roman"/>
                <w:szCs w:val="21"/>
              </w:rPr>
              <w:t>.19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/>
                <w:szCs w:val="21"/>
              </w:rPr>
              <w:t>0.05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</w:tr>
      <w:tr w:rsidR="00065DE3" w:rsidRPr="00EB7C65" w14:paraId="480286DB" w14:textId="77777777" w:rsidTr="0011787F"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55610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1</w:t>
            </w:r>
            <w:r w:rsidRPr="00EB7C65"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37C9A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Genistein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00326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1</w:t>
            </w:r>
            <w:r w:rsidRPr="00EB7C65">
              <w:rPr>
                <w:rFonts w:ascii="Times New Roman" w:hAnsi="Times New Roman"/>
                <w:szCs w:val="21"/>
              </w:rPr>
              <w:t>6.02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5B587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C15H10O5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1C507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0.85±0.07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04DDF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0.31±0.10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843EB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0.44±0.13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b</w:t>
            </w:r>
          </w:p>
        </w:tc>
      </w:tr>
      <w:tr w:rsidR="00065DE3" w:rsidRPr="00EB7C65" w14:paraId="0232FBBC" w14:textId="77777777" w:rsidTr="0011787F">
        <w:tc>
          <w:tcPr>
            <w:tcW w:w="623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FC5C66" w14:textId="77777777" w:rsidR="00065DE3" w:rsidRPr="00EB7C65" w:rsidRDefault="00065DE3" w:rsidP="0011787F">
            <w:pPr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b/>
                <w:bCs/>
                <w:szCs w:val="21"/>
              </w:rPr>
              <w:t>To</w:t>
            </w:r>
            <w:r w:rsidRPr="00EB7C65">
              <w:rPr>
                <w:rFonts w:ascii="Times New Roman" w:hAnsi="Times New Roman"/>
                <w:b/>
                <w:bCs/>
                <w:szCs w:val="21"/>
              </w:rPr>
              <w:t>tal (mg/100gDW)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16A8E" w14:textId="77777777" w:rsidR="00065DE3" w:rsidRPr="00EB7C65" w:rsidRDefault="00065DE3" w:rsidP="0011787F">
            <w:pPr>
              <w:widowControl/>
              <w:jc w:val="center"/>
              <w:rPr>
                <w:rFonts w:ascii="Times New Roman" w:eastAsia="等线" w:hAnsi="Times New Roman"/>
                <w:color w:val="000000"/>
                <w:szCs w:val="21"/>
              </w:rPr>
            </w:pPr>
            <w:r w:rsidRPr="00EB7C65">
              <w:rPr>
                <w:rFonts w:ascii="Times New Roman" w:eastAsia="等线" w:hAnsi="Times New Roman" w:hint="eastAsia"/>
                <w:color w:val="000000"/>
                <w:szCs w:val="21"/>
              </w:rPr>
              <w:t>1</w:t>
            </w:r>
            <w:r w:rsidRPr="00EB7C65">
              <w:rPr>
                <w:rFonts w:ascii="Times New Roman" w:eastAsia="等线" w:hAnsi="Times New Roman"/>
                <w:color w:val="000000"/>
                <w:szCs w:val="21"/>
              </w:rPr>
              <w:t>.23</w:t>
            </w:r>
            <w:r w:rsidRPr="00EB7C65">
              <w:rPr>
                <w:rFonts w:ascii="Times New Roman" w:eastAsia="等线" w:hAnsi="Times New Roman" w:hint="eastAsia"/>
                <w:color w:val="000000"/>
                <w:szCs w:val="21"/>
              </w:rPr>
              <w:t>±</w:t>
            </w:r>
            <w:r w:rsidRPr="00EB7C65">
              <w:rPr>
                <w:rFonts w:ascii="Times New Roman" w:eastAsia="等线" w:hAnsi="Times New Roman"/>
                <w:color w:val="000000"/>
                <w:szCs w:val="21"/>
              </w:rPr>
              <w:t>0.12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  <w:r w:rsidRPr="00EB7C65">
              <w:rPr>
                <w:rFonts w:ascii="Times New Roman" w:hAnsi="Times New Roman"/>
                <w:szCs w:val="21"/>
              </w:rPr>
              <w:t xml:space="preserve"> (2.59%)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19796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0</w:t>
            </w:r>
            <w:r w:rsidRPr="00EB7C65">
              <w:rPr>
                <w:rFonts w:ascii="Times New Roman" w:hAnsi="Times New Roman"/>
                <w:szCs w:val="21"/>
              </w:rPr>
              <w:t>.48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/>
                <w:szCs w:val="21"/>
              </w:rPr>
              <w:t>0.16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b</w:t>
            </w:r>
            <w:r w:rsidRPr="00EB7C65">
              <w:rPr>
                <w:rFonts w:ascii="Times New Roman" w:hAnsi="Times New Roman"/>
                <w:szCs w:val="21"/>
              </w:rPr>
              <w:t xml:space="preserve"> (0.86%)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F132B4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0</w:t>
            </w:r>
            <w:r w:rsidRPr="00EB7C65">
              <w:rPr>
                <w:rFonts w:ascii="Times New Roman" w:hAnsi="Times New Roman"/>
                <w:szCs w:val="21"/>
              </w:rPr>
              <w:t>.63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/>
                <w:szCs w:val="21"/>
              </w:rPr>
              <w:t>0.17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b</w:t>
            </w:r>
            <w:r w:rsidRPr="00EB7C65">
              <w:rPr>
                <w:rFonts w:ascii="Times New Roman" w:hAnsi="Times New Roman"/>
                <w:szCs w:val="21"/>
              </w:rPr>
              <w:t xml:space="preserve"> (2.04%)</w:t>
            </w:r>
          </w:p>
        </w:tc>
      </w:tr>
      <w:tr w:rsidR="00065DE3" w:rsidRPr="00EB7C65" w14:paraId="2D56A963" w14:textId="77777777" w:rsidTr="0011787F">
        <w:tc>
          <w:tcPr>
            <w:tcW w:w="1394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8F014B0" w14:textId="77777777" w:rsidR="00065DE3" w:rsidRPr="00EB7C65" w:rsidRDefault="00065DE3" w:rsidP="0011787F">
            <w:pPr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b/>
                <w:bCs/>
                <w:szCs w:val="21"/>
              </w:rPr>
              <w:t>F</w:t>
            </w:r>
            <w:r w:rsidRPr="00EB7C65">
              <w:rPr>
                <w:rFonts w:ascii="Times New Roman" w:hAnsi="Times New Roman"/>
                <w:b/>
                <w:bCs/>
                <w:szCs w:val="21"/>
              </w:rPr>
              <w:t>lavones and derivatives</w:t>
            </w:r>
          </w:p>
        </w:tc>
      </w:tr>
      <w:tr w:rsidR="00065DE3" w:rsidRPr="00EB7C65" w14:paraId="368A1A32" w14:textId="77777777" w:rsidTr="0011787F"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D18B3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1</w:t>
            </w:r>
            <w:r w:rsidRPr="00EB7C65">
              <w:rPr>
                <w:rFonts w:ascii="Times New Roman" w:hAnsi="Times New Roman"/>
                <w:szCs w:val="21"/>
              </w:rPr>
              <w:t>7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96DC9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proofErr w:type="spellStart"/>
            <w:r w:rsidRPr="00EB7C65">
              <w:rPr>
                <w:rFonts w:ascii="Times New Roman" w:hAnsi="Times New Roman"/>
                <w:szCs w:val="21"/>
              </w:rPr>
              <w:t>Hyperoside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57B16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9</w:t>
            </w:r>
            <w:r w:rsidRPr="00EB7C65">
              <w:rPr>
                <w:rFonts w:ascii="Times New Roman" w:hAnsi="Times New Roman"/>
                <w:szCs w:val="21"/>
              </w:rPr>
              <w:t>.19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F9DE9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C21H20O12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9BFD9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1.10±1.44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41B741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0.08±0.06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02722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0.02±0.01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</w:tr>
      <w:tr w:rsidR="00065DE3" w:rsidRPr="00EB7C65" w14:paraId="5273D33C" w14:textId="77777777" w:rsidTr="0011787F"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1BB7A5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1</w:t>
            </w:r>
            <w:r w:rsidRPr="00EB7C65"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6119B9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bookmarkStart w:id="68" w:name="_Hlk138759915"/>
            <w:r w:rsidRPr="00EB7C65">
              <w:rPr>
                <w:rFonts w:ascii="Times New Roman" w:hAnsi="Times New Roman"/>
                <w:szCs w:val="21"/>
              </w:rPr>
              <w:t>Nobiletin</w:t>
            </w:r>
            <w:bookmarkEnd w:id="68"/>
            <w:r w:rsidRPr="00EB7C65"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248D86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1</w:t>
            </w:r>
            <w:r w:rsidRPr="00EB7C65">
              <w:rPr>
                <w:rFonts w:ascii="Times New Roman" w:hAnsi="Times New Roman"/>
                <w:szCs w:val="21"/>
              </w:rPr>
              <w:t>6.85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613D1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C21H22O8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2ED01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0</w:t>
            </w:r>
            <w:r w:rsidRPr="00EB7C65">
              <w:rPr>
                <w:rFonts w:ascii="Times New Roman" w:hAnsi="Times New Roman"/>
                <w:szCs w:val="21"/>
              </w:rPr>
              <w:t>.72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/>
                <w:szCs w:val="21"/>
              </w:rPr>
              <w:t>0.05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AFC0E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0</w:t>
            </w:r>
            <w:r w:rsidRPr="00EB7C65">
              <w:rPr>
                <w:rFonts w:ascii="Times New Roman" w:hAnsi="Times New Roman"/>
                <w:szCs w:val="21"/>
              </w:rPr>
              <w:t>.30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/>
                <w:szCs w:val="21"/>
              </w:rPr>
              <w:t>0.07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483DF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0</w:t>
            </w:r>
            <w:r w:rsidRPr="00EB7C65">
              <w:rPr>
                <w:rFonts w:ascii="Times New Roman" w:hAnsi="Times New Roman"/>
                <w:szCs w:val="21"/>
              </w:rPr>
              <w:t>.30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/>
                <w:szCs w:val="21"/>
              </w:rPr>
              <w:t>0.06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b</w:t>
            </w:r>
          </w:p>
        </w:tc>
      </w:tr>
      <w:tr w:rsidR="00065DE3" w:rsidRPr="00EB7C65" w14:paraId="5BBD27AB" w14:textId="77777777" w:rsidTr="0011787F"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B7ABD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1</w:t>
            </w:r>
            <w:r w:rsidRPr="00EB7C65">
              <w:rPr>
                <w:rFonts w:ascii="Times New Roman" w:hAnsi="Times New Roman"/>
                <w:szCs w:val="21"/>
              </w:rPr>
              <w:t>9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08B9C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bookmarkStart w:id="69" w:name="_Hlk135475420"/>
            <w:r w:rsidRPr="00EB7C65">
              <w:rPr>
                <w:rFonts w:ascii="Times New Roman" w:hAnsi="Times New Roman"/>
                <w:szCs w:val="21"/>
              </w:rPr>
              <w:t>Amentoflavone</w:t>
            </w:r>
            <w:bookmarkEnd w:id="69"/>
            <w:r w:rsidRPr="00EB7C65"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8CF8A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1</w:t>
            </w:r>
            <w:r w:rsidRPr="00EB7C65">
              <w:rPr>
                <w:rFonts w:ascii="Times New Roman" w:hAnsi="Times New Roman"/>
                <w:szCs w:val="21"/>
              </w:rPr>
              <w:t>7.06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C23D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C30H18O10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E8796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0</w:t>
            </w:r>
            <w:r w:rsidRPr="00EB7C65">
              <w:rPr>
                <w:rFonts w:ascii="Times New Roman" w:hAnsi="Times New Roman"/>
                <w:szCs w:val="21"/>
              </w:rPr>
              <w:t>.61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/>
                <w:szCs w:val="21"/>
              </w:rPr>
              <w:t>0.90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44EDA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1.30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/>
                <w:szCs w:val="21"/>
              </w:rPr>
              <w:t>0.32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1AE00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1.14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/>
                <w:szCs w:val="21"/>
              </w:rPr>
              <w:t>0.39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</w:tr>
      <w:tr w:rsidR="00065DE3" w:rsidRPr="00EB7C65" w14:paraId="63835DDF" w14:textId="77777777" w:rsidTr="0011787F">
        <w:tc>
          <w:tcPr>
            <w:tcW w:w="623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A7AAA9" w14:textId="77777777" w:rsidR="00065DE3" w:rsidRPr="00EB7C65" w:rsidRDefault="00065DE3" w:rsidP="0011787F">
            <w:pPr>
              <w:rPr>
                <w:rFonts w:ascii="Times New Roman" w:hAnsi="Times New Roman"/>
                <w:b/>
                <w:bCs/>
                <w:szCs w:val="21"/>
              </w:rPr>
            </w:pPr>
            <w:r w:rsidRPr="00EB7C65">
              <w:rPr>
                <w:rFonts w:ascii="Times New Roman" w:hAnsi="Times New Roman" w:hint="eastAsia"/>
                <w:b/>
                <w:bCs/>
                <w:szCs w:val="21"/>
              </w:rPr>
              <w:t>To</w:t>
            </w:r>
            <w:r w:rsidRPr="00EB7C65">
              <w:rPr>
                <w:rFonts w:ascii="Times New Roman" w:hAnsi="Times New Roman"/>
                <w:b/>
                <w:bCs/>
                <w:szCs w:val="21"/>
              </w:rPr>
              <w:t>tal (mg/100gDW)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AB935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2</w:t>
            </w:r>
            <w:r w:rsidRPr="00EB7C65">
              <w:rPr>
                <w:rFonts w:ascii="Times New Roman" w:hAnsi="Times New Roman"/>
                <w:szCs w:val="21"/>
              </w:rPr>
              <w:t>.43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/>
                <w:szCs w:val="21"/>
              </w:rPr>
              <w:t>1.17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  <w:r w:rsidRPr="00EB7C65">
              <w:rPr>
                <w:rFonts w:ascii="Times New Roman" w:hAnsi="Times New Roman"/>
                <w:szCs w:val="21"/>
              </w:rPr>
              <w:t xml:space="preserve"> (5.12%)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01FB7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1</w:t>
            </w:r>
            <w:r w:rsidRPr="00EB7C65">
              <w:rPr>
                <w:rFonts w:ascii="Times New Roman" w:hAnsi="Times New Roman"/>
                <w:szCs w:val="21"/>
              </w:rPr>
              <w:t>.68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/>
                <w:szCs w:val="21"/>
              </w:rPr>
              <w:t>0.32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  <w:r w:rsidRPr="00EB7C65">
              <w:rPr>
                <w:rFonts w:ascii="Times New Roman" w:hAnsi="Times New Roman"/>
                <w:szCs w:val="21"/>
              </w:rPr>
              <w:t xml:space="preserve"> (2.99%)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D8AD1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1</w:t>
            </w:r>
            <w:r w:rsidRPr="00EB7C65">
              <w:rPr>
                <w:rFonts w:ascii="Times New Roman" w:hAnsi="Times New Roman"/>
                <w:szCs w:val="21"/>
              </w:rPr>
              <w:t>.46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/>
                <w:szCs w:val="21"/>
              </w:rPr>
              <w:t>0.45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  <w:r w:rsidRPr="00EB7C65">
              <w:rPr>
                <w:rFonts w:ascii="Times New Roman" w:hAnsi="Times New Roman"/>
                <w:szCs w:val="21"/>
              </w:rPr>
              <w:t xml:space="preserve"> (4.74%)</w:t>
            </w:r>
          </w:p>
        </w:tc>
      </w:tr>
      <w:tr w:rsidR="00065DE3" w:rsidRPr="00EB7C65" w14:paraId="5EB53E41" w14:textId="77777777" w:rsidTr="0011787F">
        <w:tc>
          <w:tcPr>
            <w:tcW w:w="1394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52E12" w14:textId="77777777" w:rsidR="00065DE3" w:rsidRPr="00EB7C65" w:rsidRDefault="00065DE3" w:rsidP="0011787F">
            <w:pPr>
              <w:rPr>
                <w:rFonts w:ascii="Times New Roman" w:hAnsi="Times New Roman"/>
                <w:szCs w:val="21"/>
              </w:rPr>
            </w:pPr>
            <w:proofErr w:type="spellStart"/>
            <w:r w:rsidRPr="00EB7C65">
              <w:rPr>
                <w:rFonts w:ascii="Times New Roman" w:hAnsi="Times New Roman"/>
                <w:b/>
                <w:bCs/>
                <w:szCs w:val="21"/>
              </w:rPr>
              <w:t>Flavonols</w:t>
            </w:r>
            <w:proofErr w:type="spellEnd"/>
            <w:r w:rsidRPr="00EB7C65">
              <w:rPr>
                <w:rFonts w:ascii="Times New Roman" w:hAnsi="Times New Roman"/>
                <w:b/>
                <w:bCs/>
                <w:szCs w:val="21"/>
              </w:rPr>
              <w:t xml:space="preserve"> and derivatives</w:t>
            </w:r>
          </w:p>
        </w:tc>
      </w:tr>
      <w:tr w:rsidR="00065DE3" w:rsidRPr="00EB7C65" w14:paraId="04CEFC8D" w14:textId="77777777" w:rsidTr="0011787F"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23C05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20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5880C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Quercetin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11457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14.56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64199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C</w:t>
            </w:r>
            <w:r w:rsidRPr="00EB7C65">
              <w:rPr>
                <w:rFonts w:ascii="Times New Roman" w:hAnsi="Times New Roman"/>
                <w:szCs w:val="21"/>
              </w:rPr>
              <w:t>15H10O7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F44F3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0.45±0.18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b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50B3A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2.48±0.34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6C6798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2.08±0.79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</w:tr>
      <w:tr w:rsidR="00065DE3" w:rsidRPr="00EB7C65" w14:paraId="63CD9B99" w14:textId="77777777" w:rsidTr="0011787F"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B67E5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2</w:t>
            </w:r>
            <w:r w:rsidRPr="00EB7C65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D7849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bookmarkStart w:id="70" w:name="_Hlk135475444"/>
            <w:r w:rsidRPr="00EB7C65">
              <w:rPr>
                <w:rFonts w:ascii="Times New Roman" w:hAnsi="Times New Roman"/>
                <w:szCs w:val="21"/>
              </w:rPr>
              <w:t>Dihydrokaempferol</w:t>
            </w:r>
            <w:bookmarkEnd w:id="70"/>
            <w:r w:rsidRPr="00EB7C65"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4C55EC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15.73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90A8F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C15H12O6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70942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0.03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DB05D1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0.01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AD86C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ND</w:t>
            </w:r>
          </w:p>
        </w:tc>
      </w:tr>
      <w:tr w:rsidR="00065DE3" w:rsidRPr="00EB7C65" w14:paraId="58B8EC79" w14:textId="77777777" w:rsidTr="0011787F">
        <w:tc>
          <w:tcPr>
            <w:tcW w:w="623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D719CB" w14:textId="77777777" w:rsidR="00065DE3" w:rsidRPr="00EB7C65" w:rsidRDefault="00065DE3" w:rsidP="0011787F">
            <w:pPr>
              <w:rPr>
                <w:rFonts w:ascii="Times New Roman" w:hAnsi="Times New Roman"/>
                <w:b/>
                <w:bCs/>
                <w:szCs w:val="21"/>
              </w:rPr>
            </w:pPr>
            <w:r w:rsidRPr="00EB7C65">
              <w:rPr>
                <w:rFonts w:ascii="Times New Roman" w:hAnsi="Times New Roman" w:hint="eastAsia"/>
                <w:b/>
                <w:bCs/>
                <w:szCs w:val="21"/>
              </w:rPr>
              <w:t>To</w:t>
            </w:r>
            <w:r w:rsidRPr="00EB7C65">
              <w:rPr>
                <w:rFonts w:ascii="Times New Roman" w:hAnsi="Times New Roman"/>
                <w:b/>
                <w:bCs/>
                <w:szCs w:val="21"/>
              </w:rPr>
              <w:t>tal (mg/100gDW)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55917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  <w:highlight w:val="yellow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0</w:t>
            </w:r>
            <w:r w:rsidRPr="00EB7C65">
              <w:rPr>
                <w:rFonts w:ascii="Times New Roman" w:hAnsi="Times New Roman"/>
                <w:szCs w:val="21"/>
              </w:rPr>
              <w:t>.48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 w:hint="eastAsia"/>
                <w:szCs w:val="21"/>
              </w:rPr>
              <w:t>0</w:t>
            </w:r>
            <w:r w:rsidRPr="00EB7C65">
              <w:rPr>
                <w:rFonts w:ascii="Times New Roman" w:hAnsi="Times New Roman"/>
                <w:szCs w:val="21"/>
              </w:rPr>
              <w:t>.19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b</w:t>
            </w:r>
            <w:r w:rsidRPr="00EB7C65">
              <w:rPr>
                <w:rFonts w:ascii="Times New Roman" w:hAnsi="Times New Roman"/>
                <w:szCs w:val="21"/>
              </w:rPr>
              <w:t xml:space="preserve"> (1.02%)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780C1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2</w:t>
            </w:r>
            <w:r w:rsidRPr="00EB7C65">
              <w:rPr>
                <w:rFonts w:ascii="Times New Roman" w:hAnsi="Times New Roman"/>
                <w:szCs w:val="21"/>
              </w:rPr>
              <w:t>.49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 w:hint="eastAsia"/>
                <w:szCs w:val="21"/>
              </w:rPr>
              <w:t>0</w:t>
            </w:r>
            <w:r w:rsidRPr="00EB7C65">
              <w:rPr>
                <w:rFonts w:ascii="Times New Roman" w:hAnsi="Times New Roman"/>
                <w:szCs w:val="21"/>
              </w:rPr>
              <w:t>.34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  <w:r w:rsidRPr="00EB7C65">
              <w:rPr>
                <w:rFonts w:ascii="Times New Roman" w:hAnsi="Times New Roman"/>
                <w:szCs w:val="21"/>
              </w:rPr>
              <w:t xml:space="preserve"> (4.43%)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324D5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2</w:t>
            </w:r>
            <w:r w:rsidRPr="00EB7C65">
              <w:rPr>
                <w:rFonts w:ascii="Times New Roman" w:hAnsi="Times New Roman"/>
                <w:szCs w:val="21"/>
              </w:rPr>
              <w:t>.08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 w:hint="eastAsia"/>
                <w:szCs w:val="21"/>
              </w:rPr>
              <w:t>0</w:t>
            </w:r>
            <w:r w:rsidRPr="00EB7C65">
              <w:rPr>
                <w:rFonts w:ascii="Times New Roman" w:hAnsi="Times New Roman"/>
                <w:szCs w:val="21"/>
              </w:rPr>
              <w:t>.79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  <w:r w:rsidRPr="00EB7C65">
              <w:rPr>
                <w:rFonts w:ascii="Times New Roman" w:hAnsi="Times New Roman"/>
                <w:szCs w:val="21"/>
              </w:rPr>
              <w:t xml:space="preserve"> (6.77%)</w:t>
            </w:r>
          </w:p>
        </w:tc>
      </w:tr>
      <w:tr w:rsidR="00065DE3" w:rsidRPr="00EB7C65" w14:paraId="54CDBFBE" w14:textId="77777777" w:rsidTr="0011787F">
        <w:tc>
          <w:tcPr>
            <w:tcW w:w="1394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54C9C7" w14:textId="77777777" w:rsidR="00065DE3" w:rsidRPr="00EB7C65" w:rsidRDefault="00065DE3" w:rsidP="0011787F">
            <w:pPr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b/>
                <w:bCs/>
                <w:szCs w:val="21"/>
              </w:rPr>
              <w:t>Flavanols and derivatives</w:t>
            </w:r>
          </w:p>
        </w:tc>
      </w:tr>
      <w:tr w:rsidR="00065DE3" w:rsidRPr="00EB7C65" w14:paraId="1270E576" w14:textId="77777777" w:rsidTr="0011787F"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1BDCD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2</w:t>
            </w:r>
            <w:r w:rsidRPr="00EB7C65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B6340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Catechin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B58CE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5.88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AA66A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C</w:t>
            </w:r>
            <w:r w:rsidRPr="00EB7C65">
              <w:rPr>
                <w:rFonts w:ascii="Times New Roman" w:hAnsi="Times New Roman"/>
                <w:szCs w:val="21"/>
              </w:rPr>
              <w:t>15H14O6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EE03D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0.0</w:t>
            </w:r>
            <w:r w:rsidRPr="00EB7C65">
              <w:rPr>
                <w:rFonts w:ascii="Times New Roman" w:hAnsi="Times New Roman"/>
                <w:szCs w:val="21"/>
              </w:rPr>
              <w:t>3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 w:hint="eastAsia"/>
                <w:szCs w:val="21"/>
              </w:rPr>
              <w:t>0.01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b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D52AF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0.14±0.01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9EB32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0.29±0.09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</w:tr>
      <w:tr w:rsidR="00065DE3" w:rsidRPr="00EB7C65" w14:paraId="3812FE4B" w14:textId="77777777" w:rsidTr="0011787F">
        <w:tc>
          <w:tcPr>
            <w:tcW w:w="623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FA2EE" w14:textId="77777777" w:rsidR="00065DE3" w:rsidRPr="00EB7C65" w:rsidRDefault="00065DE3" w:rsidP="0011787F">
            <w:pPr>
              <w:rPr>
                <w:rFonts w:ascii="Times New Roman" w:hAnsi="Times New Roman"/>
                <w:b/>
                <w:bCs/>
                <w:szCs w:val="21"/>
              </w:rPr>
            </w:pPr>
            <w:r w:rsidRPr="00EB7C65">
              <w:rPr>
                <w:rFonts w:ascii="Times New Roman" w:hAnsi="Times New Roman" w:hint="eastAsia"/>
                <w:b/>
                <w:bCs/>
                <w:szCs w:val="21"/>
              </w:rPr>
              <w:t>To</w:t>
            </w:r>
            <w:r w:rsidRPr="00EB7C65">
              <w:rPr>
                <w:rFonts w:ascii="Times New Roman" w:hAnsi="Times New Roman"/>
                <w:b/>
                <w:bCs/>
                <w:szCs w:val="21"/>
              </w:rPr>
              <w:t>tal (mg/100gDW)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BA4DBE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0.0</w:t>
            </w:r>
            <w:r w:rsidRPr="00EB7C65">
              <w:rPr>
                <w:rFonts w:ascii="Times New Roman" w:hAnsi="Times New Roman"/>
                <w:szCs w:val="21"/>
              </w:rPr>
              <w:t>3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 w:hint="eastAsia"/>
                <w:szCs w:val="21"/>
              </w:rPr>
              <w:t>0.01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b</w:t>
            </w:r>
            <w:r w:rsidRPr="00EB7C65">
              <w:rPr>
                <w:rFonts w:ascii="Times New Roman" w:hAnsi="Times New Roman"/>
                <w:szCs w:val="21"/>
              </w:rPr>
              <w:t xml:space="preserve"> (0.05%)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53E3B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0.14±0.01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b</w:t>
            </w:r>
            <w:r w:rsidRPr="00EB7C65">
              <w:rPr>
                <w:rFonts w:ascii="Times New Roman" w:hAnsi="Times New Roman"/>
                <w:szCs w:val="21"/>
              </w:rPr>
              <w:t xml:space="preserve"> (0.24%)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1067F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0.29±0.09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  <w:r w:rsidRPr="00EB7C65">
              <w:rPr>
                <w:rFonts w:ascii="Times New Roman" w:hAnsi="Times New Roman"/>
                <w:szCs w:val="21"/>
              </w:rPr>
              <w:t xml:space="preserve"> (0.95%)</w:t>
            </w:r>
          </w:p>
        </w:tc>
      </w:tr>
      <w:tr w:rsidR="00065DE3" w:rsidRPr="00EB7C65" w14:paraId="14340BF8" w14:textId="77777777" w:rsidTr="0011787F">
        <w:tc>
          <w:tcPr>
            <w:tcW w:w="1394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25A03" w14:textId="77777777" w:rsidR="00065DE3" w:rsidRPr="00EB7C65" w:rsidRDefault="00065DE3" w:rsidP="0011787F">
            <w:pPr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b/>
                <w:bCs/>
                <w:szCs w:val="21"/>
              </w:rPr>
              <w:t xml:space="preserve">Other </w:t>
            </w:r>
            <w:r w:rsidRPr="00EB7C65">
              <w:rPr>
                <w:rFonts w:ascii="Times New Roman" w:hAnsi="Times New Roman" w:hint="eastAsia"/>
                <w:b/>
                <w:bCs/>
                <w:szCs w:val="21"/>
              </w:rPr>
              <w:t>p</w:t>
            </w:r>
            <w:r w:rsidRPr="00EB7C65">
              <w:rPr>
                <w:rFonts w:ascii="Times New Roman" w:hAnsi="Times New Roman"/>
                <w:b/>
                <w:bCs/>
                <w:szCs w:val="21"/>
              </w:rPr>
              <w:t>olyphenols and derivatives</w:t>
            </w:r>
          </w:p>
        </w:tc>
      </w:tr>
      <w:tr w:rsidR="00065DE3" w:rsidRPr="00EB7C65" w14:paraId="03B918EE" w14:textId="77777777" w:rsidTr="0011787F"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BEBA2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2</w:t>
            </w:r>
            <w:r w:rsidRPr="00EB7C65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B64B7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bookmarkStart w:id="71" w:name="_Hlk138759958"/>
            <w:r w:rsidRPr="00EB7C65">
              <w:rPr>
                <w:rFonts w:ascii="Times New Roman" w:hAnsi="Times New Roman"/>
                <w:szCs w:val="21"/>
              </w:rPr>
              <w:t>Geraniin isomers</w:t>
            </w:r>
            <w:bookmarkEnd w:id="71"/>
            <w:r w:rsidRPr="00EB7C65"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3A987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6</w:t>
            </w:r>
            <w:r w:rsidRPr="00EB7C65">
              <w:rPr>
                <w:rFonts w:ascii="Times New Roman" w:hAnsi="Times New Roman"/>
                <w:szCs w:val="21"/>
              </w:rPr>
              <w:t>.71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B9336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C41H28O27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B3910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0</w:t>
            </w:r>
            <w:r w:rsidRPr="00EB7C65">
              <w:rPr>
                <w:rFonts w:ascii="Times New Roman" w:hAnsi="Times New Roman"/>
                <w:szCs w:val="21"/>
              </w:rPr>
              <w:t>.53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/>
                <w:szCs w:val="21"/>
              </w:rPr>
              <w:t>0.39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8E85D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0</w:t>
            </w:r>
            <w:r w:rsidRPr="00EB7C65">
              <w:rPr>
                <w:rFonts w:ascii="Times New Roman" w:hAnsi="Times New Roman"/>
                <w:szCs w:val="21"/>
              </w:rPr>
              <w:t>.24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/>
                <w:szCs w:val="21"/>
              </w:rPr>
              <w:t>0.11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7118D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0.15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/>
                <w:szCs w:val="21"/>
              </w:rPr>
              <w:t>0.05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</w:tr>
      <w:tr w:rsidR="00065DE3" w:rsidRPr="00EB7C65" w14:paraId="5A39D01F" w14:textId="77777777" w:rsidTr="0011787F"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E199B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lastRenderedPageBreak/>
              <w:t>2</w:t>
            </w:r>
            <w:r w:rsidRPr="00EB7C65"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294386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proofErr w:type="spellStart"/>
            <w:r w:rsidRPr="00EB7C65">
              <w:rPr>
                <w:rFonts w:ascii="Times New Roman" w:hAnsi="Times New Roman"/>
                <w:szCs w:val="21"/>
              </w:rPr>
              <w:t>Corilagin</w:t>
            </w:r>
            <w:proofErr w:type="spellEnd"/>
            <w:r w:rsidRPr="00EB7C65">
              <w:rPr>
                <w:rFonts w:ascii="Times New Roman" w:hAnsi="Times New Roman"/>
                <w:szCs w:val="21"/>
              </w:rPr>
              <w:t xml:space="preserve"> (1-O-galloyl-3,6-(R)-HHDP-β-d-glucose)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03B08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6.79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56317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C9H10O4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76A9B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0.80±0.19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1A2E2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0.74±0.11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2AB7E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0.63±0.03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</w:tr>
      <w:tr w:rsidR="00065DE3" w:rsidRPr="00EB7C65" w14:paraId="760F505F" w14:textId="77777777" w:rsidTr="0011787F"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F21CCF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2</w:t>
            </w:r>
            <w:r w:rsidRPr="00EB7C65"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83273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proofErr w:type="spellStart"/>
            <w:r w:rsidRPr="00EB7C65">
              <w:rPr>
                <w:rFonts w:ascii="Times New Roman" w:hAnsi="Times New Roman"/>
                <w:szCs w:val="21"/>
              </w:rPr>
              <w:t>Paeonol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44C5C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7.28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20C16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C9H10O3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67758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0.49±0.21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D2C28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0.32±0.15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3D56C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0.57±0.25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</w:tr>
      <w:tr w:rsidR="00065DE3" w:rsidRPr="00EB7C65" w14:paraId="33745DE0" w14:textId="77777777" w:rsidTr="0011787F"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8B38EF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2</w:t>
            </w:r>
            <w:r w:rsidRPr="00EB7C65"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3FC5F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Geraniin</w:t>
            </w:r>
            <w:r w:rsidRPr="00EB7C65"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C5904C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7</w:t>
            </w:r>
            <w:r w:rsidRPr="00EB7C65">
              <w:rPr>
                <w:rFonts w:ascii="Times New Roman" w:hAnsi="Times New Roman"/>
                <w:szCs w:val="21"/>
              </w:rPr>
              <w:t>.78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D6789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C41H28O27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9C7E3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0</w:t>
            </w:r>
            <w:r w:rsidRPr="00EB7C65">
              <w:rPr>
                <w:rFonts w:ascii="Times New Roman" w:hAnsi="Times New Roman"/>
                <w:szCs w:val="21"/>
              </w:rPr>
              <w:t>.16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/>
                <w:szCs w:val="21"/>
              </w:rPr>
              <w:t>0.07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6367E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0.12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/>
                <w:szCs w:val="21"/>
              </w:rPr>
              <w:t>0.03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55040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0.10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/>
                <w:szCs w:val="21"/>
              </w:rPr>
              <w:t>0.02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</w:tr>
      <w:tr w:rsidR="00065DE3" w:rsidRPr="00EB7C65" w14:paraId="06AC76EA" w14:textId="77777777" w:rsidTr="0011787F"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21DD0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2</w:t>
            </w:r>
            <w:r w:rsidRPr="00EB7C65">
              <w:rPr>
                <w:rFonts w:ascii="Times New Roman" w:hAnsi="Times New Roman"/>
                <w:szCs w:val="21"/>
              </w:rPr>
              <w:t>7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7E7A53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 xml:space="preserve">Ellagic acid </w:t>
            </w:r>
            <w:proofErr w:type="spellStart"/>
            <w:r w:rsidRPr="00EB7C65">
              <w:rPr>
                <w:rFonts w:ascii="Times New Roman" w:hAnsi="Times New Roman"/>
                <w:szCs w:val="21"/>
              </w:rPr>
              <w:t>pentoside</w:t>
            </w:r>
            <w:proofErr w:type="spellEnd"/>
            <w:r w:rsidRPr="00EB7C65"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779C0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7</w:t>
            </w:r>
            <w:r w:rsidRPr="00EB7C65">
              <w:rPr>
                <w:rFonts w:ascii="Times New Roman" w:hAnsi="Times New Roman"/>
                <w:szCs w:val="21"/>
              </w:rPr>
              <w:t>.85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68C0C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C19H14O12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78545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1</w:t>
            </w:r>
            <w:r w:rsidRPr="00EB7C65">
              <w:rPr>
                <w:rFonts w:ascii="Times New Roman" w:hAnsi="Times New Roman"/>
                <w:szCs w:val="21"/>
              </w:rPr>
              <w:t>.04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/>
                <w:szCs w:val="21"/>
              </w:rPr>
              <w:t>0.67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08AE6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0.69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/>
                <w:szCs w:val="21"/>
              </w:rPr>
              <w:t>0.56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D636E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0</w:t>
            </w:r>
            <w:r w:rsidRPr="00EB7C65">
              <w:rPr>
                <w:rFonts w:ascii="Times New Roman" w:hAnsi="Times New Roman"/>
                <w:szCs w:val="21"/>
              </w:rPr>
              <w:t>.37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/>
                <w:szCs w:val="21"/>
              </w:rPr>
              <w:t>0.24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</w:tr>
      <w:tr w:rsidR="00065DE3" w:rsidRPr="00EB7C65" w14:paraId="4E7930A7" w14:textId="77777777" w:rsidTr="0011787F"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A9D8A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2</w:t>
            </w:r>
            <w:r w:rsidRPr="00EB7C65"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A8941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Ellagic acid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05F74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8.84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A9AA4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C14H6O8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B5394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9.69±1.06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231FB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8.15±3.84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41C2A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3.47±0.19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b</w:t>
            </w:r>
          </w:p>
        </w:tc>
      </w:tr>
      <w:tr w:rsidR="00065DE3" w:rsidRPr="00EB7C65" w14:paraId="2EF5060F" w14:textId="77777777" w:rsidTr="0011787F"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C55C1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29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8293D8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bookmarkStart w:id="72" w:name="_Hlk138759976"/>
            <w:r w:rsidRPr="00EB7C65">
              <w:rPr>
                <w:rFonts w:ascii="Times New Roman" w:hAnsi="Times New Roman"/>
                <w:szCs w:val="21"/>
              </w:rPr>
              <w:t xml:space="preserve">Methyl ellagic acid </w:t>
            </w:r>
            <w:proofErr w:type="spellStart"/>
            <w:r w:rsidRPr="00EB7C65">
              <w:rPr>
                <w:rFonts w:ascii="Times New Roman" w:hAnsi="Times New Roman"/>
                <w:szCs w:val="21"/>
              </w:rPr>
              <w:t>pentoside</w:t>
            </w:r>
            <w:bookmarkEnd w:id="72"/>
            <w:proofErr w:type="spellEnd"/>
            <w:r w:rsidRPr="00EB7C65"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EB14B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9.83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44C68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C20H16O12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41A89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0</w:t>
            </w:r>
            <w:r w:rsidRPr="00EB7C65">
              <w:rPr>
                <w:rFonts w:ascii="Times New Roman" w:hAnsi="Times New Roman"/>
                <w:szCs w:val="21"/>
              </w:rPr>
              <w:t>.47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/>
                <w:szCs w:val="21"/>
              </w:rPr>
              <w:t>0.49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AAAB3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0.09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/>
                <w:szCs w:val="21"/>
              </w:rPr>
              <w:t>0.01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35FF4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0.08</w:t>
            </w:r>
            <w:r w:rsidRPr="00EB7C65">
              <w:rPr>
                <w:rFonts w:ascii="Times New Roman" w:hAnsi="Times New Roman" w:hint="eastAsia"/>
                <w:szCs w:val="21"/>
              </w:rPr>
              <w:t>±</w:t>
            </w:r>
            <w:r w:rsidRPr="00EB7C65">
              <w:rPr>
                <w:rFonts w:ascii="Times New Roman" w:hAnsi="Times New Roman"/>
                <w:szCs w:val="21"/>
              </w:rPr>
              <w:t>0.01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</w:tr>
      <w:tr w:rsidR="00065DE3" w:rsidRPr="00EB7C65" w14:paraId="26CA2840" w14:textId="77777777" w:rsidTr="0011787F"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62EF1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30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37D95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bookmarkStart w:id="73" w:name="_Hlk138759989"/>
            <w:r w:rsidRPr="00EB7C65">
              <w:rPr>
                <w:rFonts w:ascii="Times New Roman" w:hAnsi="Times New Roman"/>
                <w:szCs w:val="21"/>
              </w:rPr>
              <w:t>Syringaldehyde</w:t>
            </w:r>
            <w:bookmarkEnd w:id="73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5B982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10.75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A9E25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C</w:t>
            </w:r>
            <w:r w:rsidRPr="00EB7C65">
              <w:rPr>
                <w:rFonts w:ascii="Times New Roman" w:hAnsi="Times New Roman"/>
                <w:szCs w:val="21"/>
              </w:rPr>
              <w:t>9H10O4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1DD31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6.78±0.23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F5C11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1.25±0.36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BEC03" w14:textId="77777777" w:rsidR="00065DE3" w:rsidRPr="00EB7C65" w:rsidRDefault="00065DE3" w:rsidP="001178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/>
                <w:szCs w:val="21"/>
              </w:rPr>
              <w:t>1.50±0.17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b</w:t>
            </w:r>
          </w:p>
        </w:tc>
      </w:tr>
      <w:tr w:rsidR="00065DE3" w:rsidRPr="00EB7C65" w14:paraId="5BB2403B" w14:textId="77777777" w:rsidTr="0011787F">
        <w:tc>
          <w:tcPr>
            <w:tcW w:w="623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6EE13" w14:textId="77777777" w:rsidR="00065DE3" w:rsidRPr="00EB7C65" w:rsidRDefault="00065DE3" w:rsidP="0011787F">
            <w:pPr>
              <w:rPr>
                <w:rFonts w:ascii="Times New Roman" w:hAnsi="Times New Roman"/>
                <w:b/>
                <w:bCs/>
                <w:szCs w:val="21"/>
              </w:rPr>
            </w:pPr>
            <w:r w:rsidRPr="00EB7C65">
              <w:rPr>
                <w:rFonts w:ascii="Times New Roman" w:hAnsi="Times New Roman" w:hint="eastAsia"/>
                <w:b/>
                <w:bCs/>
                <w:szCs w:val="21"/>
              </w:rPr>
              <w:t>To</w:t>
            </w:r>
            <w:r w:rsidRPr="00EB7C65">
              <w:rPr>
                <w:rFonts w:ascii="Times New Roman" w:hAnsi="Times New Roman"/>
                <w:b/>
                <w:bCs/>
                <w:szCs w:val="21"/>
              </w:rPr>
              <w:t>tal (mg/100gDW)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982C0A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1</w:t>
            </w:r>
            <w:r w:rsidRPr="00EB7C65">
              <w:rPr>
                <w:rFonts w:ascii="Times New Roman" w:hAnsi="Times New Roman"/>
                <w:szCs w:val="21"/>
              </w:rPr>
              <w:t>9.94±1.70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  <w:r w:rsidRPr="00EB7C65">
              <w:rPr>
                <w:rFonts w:ascii="Times New Roman" w:hAnsi="Times New Roman"/>
                <w:szCs w:val="21"/>
              </w:rPr>
              <w:t xml:space="preserve"> (41.99%)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DE4D01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1</w:t>
            </w:r>
            <w:r w:rsidRPr="00EB7C65">
              <w:rPr>
                <w:rFonts w:ascii="Times New Roman" w:hAnsi="Times New Roman"/>
                <w:szCs w:val="21"/>
              </w:rPr>
              <w:t>1.58±4.82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b</w:t>
            </w:r>
            <w:r w:rsidRPr="00EB7C65">
              <w:rPr>
                <w:rFonts w:ascii="Times New Roman" w:hAnsi="Times New Roman"/>
                <w:szCs w:val="21"/>
              </w:rPr>
              <w:t xml:space="preserve"> (20.59%)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D033E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6</w:t>
            </w:r>
            <w:r w:rsidRPr="00EB7C65">
              <w:rPr>
                <w:rFonts w:ascii="Times New Roman" w:hAnsi="Times New Roman"/>
                <w:szCs w:val="21"/>
              </w:rPr>
              <w:t>.88±0.40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b</w:t>
            </w:r>
            <w:r w:rsidRPr="00EB7C65">
              <w:rPr>
                <w:rFonts w:ascii="Times New Roman" w:hAnsi="Times New Roman"/>
                <w:szCs w:val="21"/>
              </w:rPr>
              <w:t xml:space="preserve"> (22.37%)</w:t>
            </w:r>
          </w:p>
        </w:tc>
      </w:tr>
      <w:tr w:rsidR="00065DE3" w:rsidRPr="00EB7C65" w14:paraId="7D223304" w14:textId="77777777" w:rsidTr="0011787F">
        <w:tc>
          <w:tcPr>
            <w:tcW w:w="6237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057080D" w14:textId="77777777" w:rsidR="00065DE3" w:rsidRPr="00EB7C65" w:rsidRDefault="00065DE3" w:rsidP="0011787F">
            <w:pPr>
              <w:rPr>
                <w:rFonts w:ascii="Times New Roman" w:hAnsi="Times New Roman"/>
                <w:b/>
                <w:bCs/>
                <w:szCs w:val="21"/>
              </w:rPr>
            </w:pPr>
            <w:r w:rsidRPr="00EB7C65">
              <w:rPr>
                <w:rFonts w:ascii="Times New Roman" w:hAnsi="Times New Roman" w:hint="eastAsia"/>
                <w:b/>
                <w:bCs/>
                <w:szCs w:val="21"/>
              </w:rPr>
              <w:t>To</w:t>
            </w:r>
            <w:r w:rsidRPr="00EB7C65">
              <w:rPr>
                <w:rFonts w:ascii="Times New Roman" w:hAnsi="Times New Roman"/>
                <w:b/>
                <w:bCs/>
                <w:szCs w:val="21"/>
              </w:rPr>
              <w:t>tal PC (mg/100gDW)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5DCB4CA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4</w:t>
            </w:r>
            <w:r w:rsidRPr="00EB7C65">
              <w:rPr>
                <w:rFonts w:ascii="Times New Roman" w:hAnsi="Times New Roman"/>
                <w:szCs w:val="21"/>
              </w:rPr>
              <w:t>7.49±2.66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F106998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5</w:t>
            </w:r>
            <w:r w:rsidRPr="00EB7C65">
              <w:rPr>
                <w:rFonts w:ascii="Times New Roman" w:hAnsi="Times New Roman"/>
                <w:szCs w:val="21"/>
              </w:rPr>
              <w:t>6.25±2.36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3AFDF9C" w14:textId="77777777" w:rsidR="00065DE3" w:rsidRPr="00EB7C65" w:rsidRDefault="00065DE3" w:rsidP="0011787F">
            <w:pPr>
              <w:jc w:val="center"/>
              <w:rPr>
                <w:rFonts w:ascii="Times New Roman" w:hAnsi="Times New Roman"/>
                <w:szCs w:val="21"/>
              </w:rPr>
            </w:pPr>
            <w:r w:rsidRPr="00EB7C65">
              <w:rPr>
                <w:rFonts w:ascii="Times New Roman" w:hAnsi="Times New Roman" w:hint="eastAsia"/>
                <w:szCs w:val="21"/>
              </w:rPr>
              <w:t>3</w:t>
            </w:r>
            <w:r w:rsidRPr="00EB7C65">
              <w:rPr>
                <w:rFonts w:ascii="Times New Roman" w:hAnsi="Times New Roman"/>
                <w:szCs w:val="21"/>
              </w:rPr>
              <w:t>0.77±5.10</w:t>
            </w:r>
            <w:r w:rsidRPr="00EB7C65">
              <w:rPr>
                <w:rFonts w:ascii="Times New Roman" w:hAnsi="Times New Roman"/>
                <w:szCs w:val="21"/>
                <w:vertAlign w:val="superscript"/>
              </w:rPr>
              <w:t xml:space="preserve"> b</w:t>
            </w:r>
          </w:p>
        </w:tc>
      </w:tr>
    </w:tbl>
    <w:p w14:paraId="240C2E5F" w14:textId="77777777" w:rsidR="00065DE3" w:rsidRDefault="00065DE3" w:rsidP="00065DE3">
      <w:r w:rsidRPr="00EB7C65">
        <w:rPr>
          <w:rFonts w:ascii="Times New Roman" w:hAnsi="Times New Roman"/>
          <w:szCs w:val="21"/>
        </w:rPr>
        <w:t xml:space="preserve">Values represent the mean ± standard error (n = 3). The different lowercase letters between each row indicate significant differences (p &lt; 0.05) between the Chinese olive species. Quantification was reported in mg/100 g DW. ND = not detected. * </w:t>
      </w:r>
      <w:proofErr w:type="spellStart"/>
      <w:r w:rsidRPr="00EB7C65">
        <w:rPr>
          <w:rFonts w:ascii="Times New Roman" w:hAnsi="Times New Roman"/>
          <w:szCs w:val="21"/>
        </w:rPr>
        <w:t>Galloylquinic</w:t>
      </w:r>
      <w:proofErr w:type="spellEnd"/>
      <w:r w:rsidRPr="00EB7C65">
        <w:rPr>
          <w:rFonts w:ascii="Times New Roman" w:hAnsi="Times New Roman"/>
          <w:szCs w:val="21"/>
        </w:rPr>
        <w:t xml:space="preserve"> acid,</w:t>
      </w:r>
      <w:r w:rsidRPr="00EB7C65">
        <w:rPr>
          <w:rFonts w:ascii="Times New Roman" w:hAnsi="Times New Roman" w:hint="eastAsia"/>
          <w:szCs w:val="21"/>
        </w:rPr>
        <w:t xml:space="preserve"> </w:t>
      </w:r>
      <w:r w:rsidRPr="00EB7C65">
        <w:rPr>
          <w:rFonts w:ascii="Times New Roman" w:hAnsi="Times New Roman"/>
          <w:szCs w:val="21"/>
        </w:rPr>
        <w:t>g</w:t>
      </w:r>
      <w:r w:rsidRPr="00EB7C65">
        <w:rPr>
          <w:rFonts w:ascii="Times New Roman" w:hAnsi="Times New Roman" w:hint="eastAsia"/>
          <w:szCs w:val="21"/>
        </w:rPr>
        <w:t xml:space="preserve">allic acid </w:t>
      </w:r>
      <w:proofErr w:type="spellStart"/>
      <w:r w:rsidRPr="00EB7C65">
        <w:rPr>
          <w:rFonts w:ascii="Times New Roman" w:hAnsi="Times New Roman" w:hint="eastAsia"/>
          <w:szCs w:val="21"/>
        </w:rPr>
        <w:t>hexoside</w:t>
      </w:r>
      <w:proofErr w:type="spellEnd"/>
      <w:r w:rsidRPr="00EB7C65">
        <w:rPr>
          <w:rFonts w:ascii="Times New Roman" w:hAnsi="Times New Roman"/>
          <w:szCs w:val="21"/>
        </w:rPr>
        <w:t xml:space="preserve"> and </w:t>
      </w:r>
      <w:proofErr w:type="spellStart"/>
      <w:r w:rsidRPr="00EB7C65">
        <w:rPr>
          <w:rFonts w:ascii="Times New Roman" w:hAnsi="Times New Roman"/>
          <w:szCs w:val="21"/>
        </w:rPr>
        <w:t>brevifolincarboxylic</w:t>
      </w:r>
      <w:proofErr w:type="spellEnd"/>
      <w:r w:rsidRPr="00EB7C65">
        <w:rPr>
          <w:rFonts w:ascii="Times New Roman" w:hAnsi="Times New Roman"/>
          <w:szCs w:val="21"/>
        </w:rPr>
        <w:t xml:space="preserve"> acid </w:t>
      </w:r>
      <w:r w:rsidRPr="00EB7C65">
        <w:rPr>
          <w:rFonts w:ascii="Times New Roman" w:hAnsi="Times New Roman" w:hint="eastAsia"/>
          <w:szCs w:val="21"/>
        </w:rPr>
        <w:t>were</w:t>
      </w:r>
      <w:r w:rsidRPr="00EB7C65">
        <w:rPr>
          <w:rFonts w:ascii="Times New Roman" w:hAnsi="Times New Roman"/>
          <w:szCs w:val="21"/>
        </w:rPr>
        <w:t xml:space="preserve"> quantified in g</w:t>
      </w:r>
      <w:r w:rsidRPr="00EB7C65">
        <w:rPr>
          <w:rFonts w:ascii="Times New Roman" w:hAnsi="Times New Roman" w:hint="eastAsia"/>
          <w:szCs w:val="21"/>
        </w:rPr>
        <w:t>allic acid</w:t>
      </w:r>
      <w:r w:rsidRPr="00EB7C65">
        <w:rPr>
          <w:rFonts w:ascii="Times New Roman" w:hAnsi="Times New Roman"/>
          <w:szCs w:val="21"/>
        </w:rPr>
        <w:t xml:space="preserve"> equivalents. Nobiletin and amentoflavone were quantified in </w:t>
      </w:r>
      <w:proofErr w:type="spellStart"/>
      <w:r w:rsidRPr="00EB7C65">
        <w:rPr>
          <w:rFonts w:ascii="Times New Roman" w:hAnsi="Times New Roman"/>
          <w:szCs w:val="21"/>
        </w:rPr>
        <w:t>hyperoside</w:t>
      </w:r>
      <w:proofErr w:type="spellEnd"/>
      <w:r w:rsidRPr="00EB7C65">
        <w:rPr>
          <w:rFonts w:ascii="Times New Roman" w:hAnsi="Times New Roman"/>
          <w:szCs w:val="21"/>
        </w:rPr>
        <w:t xml:space="preserve"> equivalents.</w:t>
      </w:r>
      <w:r w:rsidRPr="00EB7C65">
        <w:rPr>
          <w:szCs w:val="21"/>
        </w:rPr>
        <w:t xml:space="preserve"> </w:t>
      </w:r>
      <w:r w:rsidRPr="00EB7C65">
        <w:rPr>
          <w:rFonts w:ascii="Times New Roman" w:hAnsi="Times New Roman"/>
          <w:szCs w:val="21"/>
        </w:rPr>
        <w:t xml:space="preserve">Dihydrokaempferol was quantified in kaempferol equivalents. Geraniin isomers, geraniin, ellagic acid </w:t>
      </w:r>
      <w:proofErr w:type="spellStart"/>
      <w:r w:rsidRPr="00EB7C65">
        <w:rPr>
          <w:rFonts w:ascii="Times New Roman" w:hAnsi="Times New Roman"/>
          <w:szCs w:val="21"/>
        </w:rPr>
        <w:t>pentoside</w:t>
      </w:r>
      <w:proofErr w:type="spellEnd"/>
      <w:r w:rsidRPr="00EB7C65">
        <w:rPr>
          <w:rFonts w:ascii="Times New Roman" w:hAnsi="Times New Roman"/>
          <w:szCs w:val="21"/>
        </w:rPr>
        <w:t xml:space="preserve">, </w:t>
      </w:r>
      <w:r w:rsidRPr="00EB7C65">
        <w:rPr>
          <w:rFonts w:ascii="Times New Roman" w:hAnsi="Times New Roman" w:hint="eastAsia"/>
          <w:szCs w:val="21"/>
        </w:rPr>
        <w:t>a</w:t>
      </w:r>
      <w:r w:rsidRPr="00EB7C65">
        <w:rPr>
          <w:rFonts w:ascii="Times New Roman" w:hAnsi="Times New Roman"/>
          <w:szCs w:val="21"/>
        </w:rPr>
        <w:t xml:space="preserve">nd methyl ellagic acid </w:t>
      </w:r>
      <w:proofErr w:type="spellStart"/>
      <w:r w:rsidRPr="00EB7C65">
        <w:rPr>
          <w:rFonts w:ascii="Times New Roman" w:hAnsi="Times New Roman"/>
          <w:szCs w:val="21"/>
        </w:rPr>
        <w:t>pentoside</w:t>
      </w:r>
      <w:proofErr w:type="spellEnd"/>
      <w:r w:rsidRPr="00EB7C65">
        <w:rPr>
          <w:rFonts w:ascii="Times New Roman" w:hAnsi="Times New Roman"/>
          <w:szCs w:val="21"/>
        </w:rPr>
        <w:t xml:space="preserve"> were quantified in ellagic acid equivalents.</w:t>
      </w:r>
    </w:p>
    <w:p w14:paraId="025BA731" w14:textId="77777777" w:rsidR="00065DE3" w:rsidRPr="000F59CC" w:rsidRDefault="00065DE3" w:rsidP="00065DE3">
      <w:pPr>
        <w:widowControl/>
        <w:jc w:val="left"/>
        <w:rPr>
          <w:rFonts w:ascii="Times New Roman" w:hAnsi="Times New Roman"/>
        </w:rPr>
      </w:pPr>
    </w:p>
    <w:p w14:paraId="52257B38" w14:textId="77777777" w:rsidR="00FB369C" w:rsidRDefault="00FB369C">
      <w:pPr>
        <w:widowControl/>
        <w:jc w:val="lef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14:paraId="1129AA84" w14:textId="19601C20" w:rsidR="00065DE3" w:rsidRDefault="00065DE3" w:rsidP="00065DE3">
      <w:pPr>
        <w:rPr>
          <w:rFonts w:ascii="Times New Roman" w:hAnsi="Times New Roman"/>
          <w:b/>
          <w:bCs/>
        </w:rPr>
      </w:pPr>
      <w:r w:rsidRPr="00375747">
        <w:rPr>
          <w:rFonts w:ascii="Times New Roman" w:hAnsi="Times New Roman"/>
          <w:b/>
          <w:bCs/>
        </w:rPr>
        <w:lastRenderedPageBreak/>
        <w:t xml:space="preserve">Table </w:t>
      </w:r>
      <w:r w:rsidR="008C08A6">
        <w:rPr>
          <w:rFonts w:ascii="Times New Roman" w:hAnsi="Times New Roman"/>
          <w:b/>
          <w:bCs/>
        </w:rPr>
        <w:t>4</w:t>
      </w:r>
      <w:r w:rsidR="00781BBB">
        <w:rPr>
          <w:rFonts w:ascii="Times New Roman" w:hAnsi="Times New Roman"/>
          <w:b/>
          <w:bCs/>
        </w:rPr>
        <w:t xml:space="preserve"> </w:t>
      </w:r>
      <w:r w:rsidRPr="00375747">
        <w:rPr>
          <w:rFonts w:ascii="Times New Roman" w:hAnsi="Times New Roman"/>
          <w:b/>
          <w:bCs/>
        </w:rPr>
        <w:t>of Supplementary material</w:t>
      </w:r>
      <w:r w:rsidRPr="00065DE3">
        <w:rPr>
          <w:rFonts w:ascii="Times New Roman" w:hAnsi="Times New Roman" w:hint="eastAsia"/>
          <w:b/>
          <w:bCs/>
        </w:rPr>
        <w:t xml:space="preserve"> </w:t>
      </w:r>
      <w:r w:rsidRPr="00E30D62">
        <w:rPr>
          <w:rFonts w:ascii="Times New Roman" w:hAnsi="Times New Roman"/>
        </w:rPr>
        <w:t xml:space="preserve">Calibration curves used for UPLC-MS/MS quantification of </w:t>
      </w:r>
      <w:r w:rsidR="00D32ECA" w:rsidRPr="00E30D62">
        <w:rPr>
          <w:rFonts w:ascii="Times New Roman" w:hAnsi="Times New Roman"/>
        </w:rPr>
        <w:t>phenolic compounds</w:t>
      </w:r>
      <w:r w:rsidRPr="00E30D62">
        <w:rPr>
          <w:rFonts w:ascii="Times New Roman" w:hAnsi="Times New Roman"/>
        </w:rPr>
        <w:t>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93"/>
        <w:gridCol w:w="4885"/>
        <w:gridCol w:w="3800"/>
        <w:gridCol w:w="2307"/>
        <w:gridCol w:w="1973"/>
      </w:tblGrid>
      <w:tr w:rsidR="00065DE3" w14:paraId="7B0AF335" w14:textId="77777777" w:rsidTr="0011787F"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</w:tcPr>
          <w:p w14:paraId="067F47C6" w14:textId="77777777" w:rsidR="00065DE3" w:rsidRPr="0084066B" w:rsidRDefault="00065DE3" w:rsidP="0011787F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488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F13BCA" w14:textId="77777777" w:rsidR="00065DE3" w:rsidRPr="0084066B" w:rsidRDefault="00065DE3" w:rsidP="0011787F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 w:rsidRPr="0084066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lang w:bidi="ar"/>
              </w:rPr>
              <w:t>Phenolic compounds</w:t>
            </w:r>
          </w:p>
        </w:tc>
        <w:tc>
          <w:tcPr>
            <w:tcW w:w="380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08F8B73" w14:textId="77777777" w:rsidR="00065DE3" w:rsidRPr="0084066B" w:rsidRDefault="00065DE3" w:rsidP="0011787F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 w:rsidRPr="0084066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lang w:bidi="ar"/>
              </w:rPr>
              <w:t>Calibration curves</w:t>
            </w:r>
          </w:p>
        </w:tc>
        <w:tc>
          <w:tcPr>
            <w:tcW w:w="230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DE5972A" w14:textId="77777777" w:rsidR="00065DE3" w:rsidRPr="0084066B" w:rsidRDefault="00065DE3" w:rsidP="0011787F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 w:rsidRPr="0084066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lang w:bidi="ar"/>
              </w:rPr>
              <w:t>Correlation coefficients (r</w:t>
            </w:r>
            <w:r w:rsidRPr="0084066B">
              <w:rPr>
                <w:b/>
                <w:bCs/>
                <w:kern w:val="0"/>
                <w:vertAlign w:val="superscript"/>
              </w:rPr>
              <w:t>2</w:t>
            </w:r>
            <w:r w:rsidRPr="0084066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lang w:bidi="ar"/>
              </w:rPr>
              <w:t>)</w:t>
            </w:r>
          </w:p>
        </w:tc>
        <w:tc>
          <w:tcPr>
            <w:tcW w:w="197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E4FEAC" w14:textId="77777777" w:rsidR="00065DE3" w:rsidRPr="0084066B" w:rsidRDefault="00065DE3" w:rsidP="0011787F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 w:rsidRPr="0084066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lang w:bidi="ar"/>
              </w:rPr>
              <w:t>Linear ranges (ng/mL)</w:t>
            </w:r>
          </w:p>
        </w:tc>
      </w:tr>
      <w:tr w:rsidR="00065DE3" w14:paraId="1AA50FDC" w14:textId="77777777" w:rsidTr="0011787F">
        <w:tc>
          <w:tcPr>
            <w:tcW w:w="993" w:type="dxa"/>
            <w:tcBorders>
              <w:left w:val="nil"/>
              <w:bottom w:val="nil"/>
              <w:right w:val="nil"/>
            </w:tcBorders>
            <w:vAlign w:val="center"/>
          </w:tcPr>
          <w:p w14:paraId="6E213994" w14:textId="77777777" w:rsidR="00065DE3" w:rsidRDefault="00065DE3" w:rsidP="0011787F">
            <w:pP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4885" w:type="dxa"/>
            <w:tcBorders>
              <w:left w:val="nil"/>
              <w:bottom w:val="nil"/>
              <w:right w:val="nil"/>
            </w:tcBorders>
            <w:vAlign w:val="center"/>
          </w:tcPr>
          <w:p w14:paraId="0BAAD064" w14:textId="77777777" w:rsidR="00065DE3" w:rsidRPr="0084066B" w:rsidRDefault="00065DE3" w:rsidP="0011787F">
            <w:pP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Quinic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 xml:space="preserve"> acid</w:t>
            </w:r>
          </w:p>
        </w:tc>
        <w:tc>
          <w:tcPr>
            <w:tcW w:w="3800" w:type="dxa"/>
            <w:tcBorders>
              <w:left w:val="nil"/>
              <w:bottom w:val="nil"/>
              <w:right w:val="nil"/>
            </w:tcBorders>
            <w:vAlign w:val="center"/>
          </w:tcPr>
          <w:p w14:paraId="330935EA" w14:textId="77777777" w:rsidR="00065DE3" w:rsidRPr="0084066B" w:rsidRDefault="00065DE3" w:rsidP="0011787F">
            <w:pP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84066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Y = 474066+37436.7*X</w:t>
            </w:r>
          </w:p>
        </w:tc>
        <w:tc>
          <w:tcPr>
            <w:tcW w:w="2307" w:type="dxa"/>
            <w:tcBorders>
              <w:left w:val="nil"/>
              <w:bottom w:val="nil"/>
              <w:right w:val="nil"/>
            </w:tcBorders>
            <w:vAlign w:val="center"/>
          </w:tcPr>
          <w:p w14:paraId="03662495" w14:textId="77777777" w:rsidR="00065DE3" w:rsidRPr="0084066B" w:rsidRDefault="00065DE3" w:rsidP="0011787F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84066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0.9999</w:t>
            </w:r>
          </w:p>
        </w:tc>
        <w:tc>
          <w:tcPr>
            <w:tcW w:w="1973" w:type="dxa"/>
            <w:tcBorders>
              <w:left w:val="nil"/>
              <w:bottom w:val="nil"/>
              <w:right w:val="nil"/>
            </w:tcBorders>
            <w:vAlign w:val="center"/>
          </w:tcPr>
          <w:p w14:paraId="0096220D" w14:textId="77777777" w:rsidR="00065DE3" w:rsidRPr="0084066B" w:rsidRDefault="00065DE3" w:rsidP="0011787F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84066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lang w:bidi="ar"/>
              </w:rPr>
              <w:t>3</w:t>
            </w:r>
            <w:r w:rsidRPr="0084066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4.704-4993.240</w:t>
            </w:r>
          </w:p>
        </w:tc>
      </w:tr>
      <w:tr w:rsidR="00065DE3" w14:paraId="4854588C" w14:textId="77777777" w:rsidTr="0011787F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5E3B2C" w14:textId="77777777" w:rsidR="00065DE3" w:rsidRDefault="00065DE3" w:rsidP="0011787F">
            <w:pP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0DA91" w14:textId="77777777" w:rsidR="00065DE3" w:rsidRPr="0084066B" w:rsidRDefault="00065DE3" w:rsidP="0011787F">
            <w:pP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Gallic acid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DCB17" w14:textId="77777777" w:rsidR="00065DE3" w:rsidRPr="0084066B" w:rsidRDefault="00065DE3" w:rsidP="0011787F">
            <w:pP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84066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Y = -511402+43335.8*X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4DFBD" w14:textId="77777777" w:rsidR="00065DE3" w:rsidRPr="0084066B" w:rsidRDefault="00065DE3" w:rsidP="0011787F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84066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1.0000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819D8" w14:textId="77777777" w:rsidR="00065DE3" w:rsidRPr="0084066B" w:rsidRDefault="00065DE3" w:rsidP="0011787F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84066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lang w:bidi="ar"/>
              </w:rPr>
              <w:t>1</w:t>
            </w:r>
            <w:r w:rsidRPr="0084066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2.121-5002.742</w:t>
            </w:r>
          </w:p>
        </w:tc>
      </w:tr>
      <w:tr w:rsidR="00065DE3" w14:paraId="77153BFF" w14:textId="77777777" w:rsidTr="0011787F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5CDF8" w14:textId="77777777" w:rsidR="00065DE3" w:rsidRPr="0084066B" w:rsidRDefault="00065DE3" w:rsidP="0011787F">
            <w:pP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B9E80" w14:textId="77777777" w:rsidR="00065DE3" w:rsidRDefault="00065DE3" w:rsidP="0011787F">
            <w:pP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84066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Vanillic acid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C748E" w14:textId="77777777" w:rsidR="00065DE3" w:rsidRPr="0084066B" w:rsidRDefault="00065DE3" w:rsidP="0011787F">
            <w:pP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84066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Y = -144667+2949.35*X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0668B" w14:textId="77777777" w:rsidR="00065DE3" w:rsidRPr="0084066B" w:rsidRDefault="00065DE3" w:rsidP="0011787F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84066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0.9993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CABF2F" w14:textId="77777777" w:rsidR="00065DE3" w:rsidRPr="0084066B" w:rsidRDefault="00065DE3" w:rsidP="0011787F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84066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lang w:bidi="ar"/>
              </w:rPr>
              <w:t>8</w:t>
            </w:r>
            <w:r w:rsidRPr="0084066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8.094-5034.729</w:t>
            </w:r>
          </w:p>
        </w:tc>
      </w:tr>
      <w:tr w:rsidR="00065DE3" w14:paraId="00A78CC8" w14:textId="77777777" w:rsidTr="0011787F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BA23F" w14:textId="77777777" w:rsidR="00065DE3" w:rsidRPr="0084066B" w:rsidRDefault="00065DE3" w:rsidP="0011787F">
            <w:pP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7C010F" w14:textId="77777777" w:rsidR="00065DE3" w:rsidRDefault="00065DE3" w:rsidP="0011787F">
            <w:pP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821426">
              <w:rPr>
                <w:rFonts w:ascii="Times New Roman" w:hAnsi="Times New Roman"/>
              </w:rPr>
              <w:t>Syringic acid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182CC" w14:textId="77777777" w:rsidR="00065DE3" w:rsidRPr="0084066B" w:rsidRDefault="00065DE3" w:rsidP="0011787F">
            <w:pP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84066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Y = -499429+6540*X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43D0F6" w14:textId="77777777" w:rsidR="00065DE3" w:rsidRPr="0084066B" w:rsidRDefault="00065DE3" w:rsidP="0011787F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84066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0.9984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422CB" w14:textId="77777777" w:rsidR="00065DE3" w:rsidRPr="0084066B" w:rsidRDefault="00065DE3" w:rsidP="0011787F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84066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lang w:bidi="ar"/>
              </w:rPr>
              <w:t>8</w:t>
            </w:r>
            <w:r w:rsidRPr="0084066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3.435-5028.414</w:t>
            </w:r>
          </w:p>
        </w:tc>
      </w:tr>
      <w:tr w:rsidR="00065DE3" w14:paraId="0699D9EF" w14:textId="77777777" w:rsidTr="0011787F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08FA0" w14:textId="77777777" w:rsidR="00065DE3" w:rsidRDefault="00065DE3" w:rsidP="0011787F">
            <w:pP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2C517" w14:textId="77777777" w:rsidR="00065DE3" w:rsidRPr="0084066B" w:rsidRDefault="00065DE3" w:rsidP="0011787F">
            <w:pP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Protocatechuic acid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FF21A" w14:textId="77777777" w:rsidR="00065DE3" w:rsidRPr="0084066B" w:rsidRDefault="00065DE3" w:rsidP="0011787F">
            <w:pP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84066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Y = 14594.8+32044.2*X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794E7" w14:textId="77777777" w:rsidR="00065DE3" w:rsidRPr="0084066B" w:rsidRDefault="00065DE3" w:rsidP="0011787F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84066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0.9999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84A5F" w14:textId="77777777" w:rsidR="00065DE3" w:rsidRPr="0084066B" w:rsidRDefault="00065DE3" w:rsidP="0011787F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84066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lang w:bidi="ar"/>
              </w:rPr>
              <w:t>0</w:t>
            </w:r>
            <w:r w:rsidRPr="0084066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.940-4999.407</w:t>
            </w:r>
          </w:p>
        </w:tc>
      </w:tr>
      <w:tr w:rsidR="00065DE3" w14:paraId="76818A31" w14:textId="77777777" w:rsidTr="0011787F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4A5ADF" w14:textId="77777777" w:rsidR="00065DE3" w:rsidRDefault="00065DE3" w:rsidP="0011787F">
            <w:pP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D0DED" w14:textId="77777777" w:rsidR="00065DE3" w:rsidRPr="0084066B" w:rsidRDefault="00065DE3" w:rsidP="0011787F">
            <w:pP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4-Hydroxybenzoic acid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C3308" w14:textId="77777777" w:rsidR="00065DE3" w:rsidRPr="0084066B" w:rsidRDefault="00065DE3" w:rsidP="0011787F">
            <w:pP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84066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Y = 15555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00</w:t>
            </w:r>
            <w:r w:rsidRPr="0084066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+38341.5*X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1EB65D" w14:textId="77777777" w:rsidR="00065DE3" w:rsidRPr="0084066B" w:rsidRDefault="00065DE3" w:rsidP="0011787F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84066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0.9990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6DC62" w14:textId="77777777" w:rsidR="00065DE3" w:rsidRPr="0084066B" w:rsidRDefault="00065DE3" w:rsidP="0011787F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84066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13.365-4974.789</w:t>
            </w:r>
          </w:p>
        </w:tc>
      </w:tr>
      <w:tr w:rsidR="00065DE3" w14:paraId="31AFF24E" w14:textId="77777777" w:rsidTr="0011787F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F7DE6" w14:textId="77777777" w:rsidR="00065DE3" w:rsidRDefault="00065DE3" w:rsidP="0011787F">
            <w:pP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ADC363" w14:textId="77777777" w:rsidR="00065DE3" w:rsidRPr="0084066B" w:rsidRDefault="00065DE3" w:rsidP="0011787F">
            <w:pP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Chlorogenic acid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D76D7" w14:textId="77777777" w:rsidR="00065DE3" w:rsidRPr="0084066B" w:rsidRDefault="00065DE3" w:rsidP="0011787F">
            <w:pP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84066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Y = 221223+20077.3*X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51A0F" w14:textId="77777777" w:rsidR="00065DE3" w:rsidRPr="0084066B" w:rsidRDefault="00065DE3" w:rsidP="0011787F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84066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0.9996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55FFC" w14:textId="77777777" w:rsidR="00065DE3" w:rsidRPr="0084066B" w:rsidRDefault="00065DE3" w:rsidP="0011787F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84066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lang w:bidi="ar"/>
              </w:rPr>
              <w:t>3</w:t>
            </w:r>
            <w:r w:rsidRPr="0084066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1.167-4986.573</w:t>
            </w:r>
          </w:p>
        </w:tc>
      </w:tr>
      <w:tr w:rsidR="00065DE3" w14:paraId="1BCE4935" w14:textId="77777777" w:rsidTr="0011787F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F772D" w14:textId="77777777" w:rsidR="00065DE3" w:rsidRPr="0084066B" w:rsidRDefault="00065DE3" w:rsidP="0011787F">
            <w:pP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BC5DA" w14:textId="77777777" w:rsidR="00065DE3" w:rsidRPr="0084066B" w:rsidRDefault="00065DE3" w:rsidP="0011787F">
            <w:pP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84066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Esculetin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20121" w14:textId="77777777" w:rsidR="00065DE3" w:rsidRPr="0084066B" w:rsidRDefault="00065DE3" w:rsidP="0011787F">
            <w:pP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84066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Y = 104202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00</w:t>
            </w:r>
            <w:r w:rsidRPr="0084066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+100125*X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22D05" w14:textId="77777777" w:rsidR="00065DE3" w:rsidRPr="0084066B" w:rsidRDefault="00065DE3" w:rsidP="0011787F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84066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0.9957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61772" w14:textId="77777777" w:rsidR="00065DE3" w:rsidRPr="0084066B" w:rsidRDefault="00065DE3" w:rsidP="0011787F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84066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lang w:bidi="ar"/>
              </w:rPr>
              <w:t>2</w:t>
            </w:r>
            <w:r w:rsidRPr="0084066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17.381-4947.619</w:t>
            </w:r>
          </w:p>
        </w:tc>
      </w:tr>
      <w:tr w:rsidR="00065DE3" w14:paraId="23EF966F" w14:textId="77777777" w:rsidTr="0011787F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3318" w14:textId="77777777" w:rsidR="00065DE3" w:rsidRDefault="00065DE3" w:rsidP="0011787F">
            <w:pP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440C71" w14:textId="77777777" w:rsidR="00065DE3" w:rsidRPr="0084066B" w:rsidRDefault="00065DE3" w:rsidP="0011787F">
            <w:pP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Caffeic acid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9E1409" w14:textId="77777777" w:rsidR="00065DE3" w:rsidRPr="0084066B" w:rsidRDefault="00065DE3" w:rsidP="0011787F">
            <w:pP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84066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Y = 105595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0</w:t>
            </w:r>
            <w:r w:rsidRPr="0084066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+78625.2*X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34D98" w14:textId="77777777" w:rsidR="00065DE3" w:rsidRPr="0084066B" w:rsidRDefault="00065DE3" w:rsidP="0011787F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84066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0.9998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4C67E" w14:textId="77777777" w:rsidR="00065DE3" w:rsidRPr="0084066B" w:rsidRDefault="00065DE3" w:rsidP="0011787F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84066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lang w:bidi="ar"/>
              </w:rPr>
              <w:t>3</w:t>
            </w:r>
            <w:r w:rsidRPr="0084066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7.295-4992.554</w:t>
            </w:r>
          </w:p>
        </w:tc>
      </w:tr>
      <w:tr w:rsidR="00065DE3" w14:paraId="0DDB0131" w14:textId="77777777" w:rsidTr="0011787F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ADED1" w14:textId="77777777" w:rsidR="00065DE3" w:rsidRDefault="00065DE3" w:rsidP="0011787F">
            <w:pP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2BE22" w14:textId="77777777" w:rsidR="00065DE3" w:rsidRPr="0084066B" w:rsidRDefault="00065DE3" w:rsidP="0011787F">
            <w:pP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</w:t>
            </w:r>
            <w:r w:rsidRPr="0084066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-Hydroxycinnamic acid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4FFC3" w14:textId="77777777" w:rsidR="00065DE3" w:rsidRPr="0084066B" w:rsidRDefault="00065DE3" w:rsidP="0011787F">
            <w:pP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84066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Y = 171366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0</w:t>
            </w:r>
            <w:r w:rsidRPr="0084066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+71899.8*X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849468" w14:textId="77777777" w:rsidR="00065DE3" w:rsidRPr="0084066B" w:rsidRDefault="00065DE3" w:rsidP="0011787F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84066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0.9998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3E5F4D" w14:textId="77777777" w:rsidR="00065DE3" w:rsidRPr="0084066B" w:rsidRDefault="00065DE3" w:rsidP="0011787F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84066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lang w:bidi="ar"/>
              </w:rPr>
              <w:t>1</w:t>
            </w:r>
            <w:r w:rsidRPr="0084066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.331-4991.344</w:t>
            </w:r>
          </w:p>
        </w:tc>
      </w:tr>
      <w:tr w:rsidR="00065DE3" w14:paraId="4854C8ED" w14:textId="77777777" w:rsidTr="0011787F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95DB7" w14:textId="77777777" w:rsidR="00065DE3" w:rsidRDefault="00065DE3" w:rsidP="0011787F">
            <w:pP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CEFB3" w14:textId="77777777" w:rsidR="00065DE3" w:rsidRDefault="00065DE3" w:rsidP="0011787F">
            <w:pP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Ferulic acid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4850A" w14:textId="77777777" w:rsidR="00065DE3" w:rsidRPr="0084066B" w:rsidRDefault="00065DE3" w:rsidP="0011787F">
            <w:pP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84066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Y = 148895+26664*X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09065" w14:textId="77777777" w:rsidR="00065DE3" w:rsidRPr="0084066B" w:rsidRDefault="00065DE3" w:rsidP="0011787F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84066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1.0000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062A3" w14:textId="77777777" w:rsidR="00065DE3" w:rsidRPr="0084066B" w:rsidRDefault="00065DE3" w:rsidP="0011787F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84066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lang w:bidi="ar"/>
              </w:rPr>
              <w:t>6</w:t>
            </w:r>
            <w:r w:rsidRPr="0084066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.387-4998.020</w:t>
            </w:r>
          </w:p>
        </w:tc>
      </w:tr>
      <w:tr w:rsidR="00065DE3" w14:paraId="7A710127" w14:textId="77777777" w:rsidTr="0011787F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AD1166" w14:textId="77777777" w:rsidR="00065DE3" w:rsidRDefault="00065DE3" w:rsidP="0011787F">
            <w:pP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375747"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16613" w14:textId="77777777" w:rsidR="00065DE3" w:rsidRDefault="00065DE3" w:rsidP="0011787F">
            <w:pP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Isoferulic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 xml:space="preserve"> acid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5AFA9" w14:textId="77777777" w:rsidR="00065DE3" w:rsidRPr="0084066B" w:rsidRDefault="00065DE3" w:rsidP="0011787F">
            <w:pP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84066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Y = -61412.9+2946*X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0A82E" w14:textId="77777777" w:rsidR="00065DE3" w:rsidRPr="0084066B" w:rsidRDefault="00065DE3" w:rsidP="0011787F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84066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0.9997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0D8FC" w14:textId="77777777" w:rsidR="00065DE3" w:rsidRPr="0084066B" w:rsidRDefault="00065DE3" w:rsidP="0011787F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84066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lang w:bidi="ar"/>
              </w:rPr>
              <w:t>2</w:t>
            </w:r>
            <w:r w:rsidRPr="0084066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3.991-5011.701</w:t>
            </w:r>
          </w:p>
        </w:tc>
      </w:tr>
      <w:tr w:rsidR="00065DE3" w14:paraId="32CAE536" w14:textId="77777777" w:rsidTr="0011787F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62B8E" w14:textId="77777777" w:rsidR="00065DE3" w:rsidRDefault="00065DE3" w:rsidP="0011787F">
            <w:pP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375747"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1C021" w14:textId="77777777" w:rsidR="00065DE3" w:rsidRDefault="00065DE3" w:rsidP="0011787F">
            <w:pP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Coumaric acid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467C9" w14:textId="77777777" w:rsidR="00065DE3" w:rsidRPr="0084066B" w:rsidRDefault="00065DE3" w:rsidP="0011787F">
            <w:pP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84066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Y = -57752.9+1416.35*X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E73E5" w14:textId="77777777" w:rsidR="00065DE3" w:rsidRPr="0084066B" w:rsidRDefault="00065DE3" w:rsidP="0011787F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84066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0.9998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0E4EC" w14:textId="77777777" w:rsidR="00065DE3" w:rsidRPr="0084066B" w:rsidRDefault="00065DE3" w:rsidP="0011787F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84066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lang w:bidi="ar"/>
              </w:rPr>
              <w:t>7</w:t>
            </w:r>
            <w:r w:rsidRPr="0084066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0.077-5020.944</w:t>
            </w:r>
          </w:p>
        </w:tc>
      </w:tr>
      <w:tr w:rsidR="00065DE3" w14:paraId="18ED4A86" w14:textId="77777777" w:rsidTr="0011787F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81A4A" w14:textId="77777777" w:rsidR="00065DE3" w:rsidRPr="0084066B" w:rsidRDefault="00065DE3" w:rsidP="0011787F">
            <w:pP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375747"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A56246" w14:textId="77777777" w:rsidR="00065DE3" w:rsidRDefault="00065DE3" w:rsidP="0011787F">
            <w:pP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proofErr w:type="spellStart"/>
            <w:r w:rsidRPr="0084066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Genistin</w:t>
            </w:r>
            <w:proofErr w:type="spellEnd"/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7E5A8" w14:textId="77777777" w:rsidR="00065DE3" w:rsidRPr="0084066B" w:rsidRDefault="00065DE3" w:rsidP="0011787F">
            <w:pP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84066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Y = 20947.4+3102.9*X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229CA" w14:textId="77777777" w:rsidR="00065DE3" w:rsidRPr="0084066B" w:rsidRDefault="00065DE3" w:rsidP="0011787F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84066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1.0000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9CFFF" w14:textId="77777777" w:rsidR="00065DE3" w:rsidRPr="0084066B" w:rsidRDefault="00065DE3" w:rsidP="0011787F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84066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lang w:bidi="ar"/>
              </w:rPr>
              <w:t>2</w:t>
            </w:r>
            <w:r w:rsidRPr="0084066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.736-4996.989</w:t>
            </w:r>
          </w:p>
        </w:tc>
      </w:tr>
      <w:tr w:rsidR="00065DE3" w14:paraId="59D24DAD" w14:textId="77777777" w:rsidTr="0011787F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0A4D5" w14:textId="77777777" w:rsidR="00065DE3" w:rsidRPr="0084066B" w:rsidRDefault="00065DE3" w:rsidP="0011787F">
            <w:pP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375747"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07B63" w14:textId="77777777" w:rsidR="00065DE3" w:rsidRPr="0084066B" w:rsidRDefault="00065DE3" w:rsidP="0011787F">
            <w:pP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84066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Genistein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A500B" w14:textId="77777777" w:rsidR="00065DE3" w:rsidRPr="0084066B" w:rsidRDefault="00065DE3" w:rsidP="0011787F">
            <w:pP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84066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Y = 136571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00</w:t>
            </w:r>
            <w:r w:rsidRPr="0084066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+170781*X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D8FFB" w14:textId="77777777" w:rsidR="00065DE3" w:rsidRPr="0084066B" w:rsidRDefault="00065DE3" w:rsidP="0011787F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84066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0.9976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99628" w14:textId="77777777" w:rsidR="00065DE3" w:rsidRPr="0084066B" w:rsidRDefault="00065DE3" w:rsidP="0011787F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84066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lang w:bidi="ar"/>
              </w:rPr>
              <w:t>2</w:t>
            </w:r>
            <w:r w:rsidRPr="0084066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23.941-4961.438</w:t>
            </w:r>
          </w:p>
        </w:tc>
      </w:tr>
      <w:tr w:rsidR="00065DE3" w14:paraId="17114FB4" w14:textId="77777777" w:rsidTr="0011787F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3FADB2F" w14:textId="77777777" w:rsidR="00065DE3" w:rsidRDefault="00065DE3" w:rsidP="0011787F">
            <w:pP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78525" w14:textId="77777777" w:rsidR="00065DE3" w:rsidRPr="0084066B" w:rsidRDefault="00065DE3" w:rsidP="0011787F">
            <w:pP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Hyperoside</w:t>
            </w:r>
            <w:proofErr w:type="spellEnd"/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7BCC03" w14:textId="77777777" w:rsidR="00065DE3" w:rsidRPr="0084066B" w:rsidRDefault="00065DE3" w:rsidP="0011787F">
            <w:pP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84066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Y = 546245+18544.5*X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E5465" w14:textId="77777777" w:rsidR="00065DE3" w:rsidRPr="0084066B" w:rsidRDefault="00065DE3" w:rsidP="0011787F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84066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0.9996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8A791" w14:textId="77777777" w:rsidR="00065DE3" w:rsidRPr="0084066B" w:rsidRDefault="00065DE3" w:rsidP="0011787F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84066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lang w:bidi="ar"/>
              </w:rPr>
              <w:t>2</w:t>
            </w:r>
            <w:r w:rsidRPr="0084066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3.182-4986.088</w:t>
            </w:r>
          </w:p>
        </w:tc>
      </w:tr>
      <w:tr w:rsidR="00065DE3" w14:paraId="4199E068" w14:textId="77777777" w:rsidTr="0011787F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E2B60C5" w14:textId="77777777" w:rsidR="00065DE3" w:rsidRPr="0084066B" w:rsidRDefault="00065DE3" w:rsidP="0011787F">
            <w:pP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C17C5" w14:textId="77777777" w:rsidR="00065DE3" w:rsidRDefault="00065DE3" w:rsidP="0011787F">
            <w:pP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84066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Astragalin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8AEDF" w14:textId="77777777" w:rsidR="00065DE3" w:rsidRPr="0084066B" w:rsidRDefault="00065DE3" w:rsidP="0011787F">
            <w:pP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84066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Y = 140469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0</w:t>
            </w:r>
            <w:r w:rsidRPr="0084066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+31513.4*X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94D5F" w14:textId="77777777" w:rsidR="00065DE3" w:rsidRPr="0084066B" w:rsidRDefault="00065DE3" w:rsidP="0011787F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84066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0.9990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99FD5F" w14:textId="77777777" w:rsidR="00065DE3" w:rsidRPr="0084066B" w:rsidRDefault="00065DE3" w:rsidP="0011787F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84066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lang w:bidi="ar"/>
              </w:rPr>
              <w:t>8</w:t>
            </w:r>
            <w:r w:rsidRPr="0084066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.536-4977.245</w:t>
            </w:r>
          </w:p>
        </w:tc>
      </w:tr>
      <w:tr w:rsidR="00065DE3" w14:paraId="049E1853" w14:textId="77777777" w:rsidTr="0011787F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742C6C7" w14:textId="77777777" w:rsidR="00065DE3" w:rsidRPr="0084066B" w:rsidRDefault="00065DE3" w:rsidP="0011787F">
            <w:pP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0A7B1" w14:textId="77777777" w:rsidR="00065DE3" w:rsidRPr="0084066B" w:rsidRDefault="00065DE3" w:rsidP="0011787F">
            <w:pP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proofErr w:type="spellStart"/>
            <w:r w:rsidRPr="0084066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Isoquercitrin</w:t>
            </w:r>
            <w:proofErr w:type="spellEnd"/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E249D" w14:textId="77777777" w:rsidR="00065DE3" w:rsidRPr="0084066B" w:rsidRDefault="00065DE3" w:rsidP="0011787F">
            <w:pP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84066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Y = 768870+22520.7*X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F89C7" w14:textId="77777777" w:rsidR="00065DE3" w:rsidRPr="0084066B" w:rsidRDefault="00065DE3" w:rsidP="0011787F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84066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0.9993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582F7" w14:textId="77777777" w:rsidR="00065DE3" w:rsidRPr="0084066B" w:rsidRDefault="00065DE3" w:rsidP="0011787F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84066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lang w:bidi="ar"/>
              </w:rPr>
              <w:t>1</w:t>
            </w:r>
            <w:r w:rsidRPr="0084066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7.932-4984.228</w:t>
            </w:r>
          </w:p>
        </w:tc>
      </w:tr>
      <w:tr w:rsidR="00065DE3" w14:paraId="54A04AD4" w14:textId="77777777" w:rsidTr="0011787F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7CC6B" w14:textId="77777777" w:rsidR="00065DE3" w:rsidRPr="0084066B" w:rsidRDefault="00065DE3" w:rsidP="0011787F">
            <w:pP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9FB69" w14:textId="77777777" w:rsidR="00065DE3" w:rsidRPr="0084066B" w:rsidRDefault="00065DE3" w:rsidP="0011787F">
            <w:pP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84066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Quercetin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EE37A" w14:textId="77777777" w:rsidR="00065DE3" w:rsidRPr="0084066B" w:rsidRDefault="00065DE3" w:rsidP="0011787F">
            <w:pP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84066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Y = 605182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0</w:t>
            </w:r>
            <w:r w:rsidRPr="0084066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+55401.9*X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9B4BC" w14:textId="77777777" w:rsidR="00065DE3" w:rsidRPr="0084066B" w:rsidRDefault="00065DE3" w:rsidP="0011787F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84066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0.9938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75BFA" w14:textId="77777777" w:rsidR="00065DE3" w:rsidRPr="0084066B" w:rsidRDefault="00065DE3" w:rsidP="0011787F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84066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lang w:bidi="ar"/>
              </w:rPr>
              <w:t>1</w:t>
            </w:r>
            <w:r w:rsidRPr="0084066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83.477-4936.325</w:t>
            </w:r>
          </w:p>
        </w:tc>
      </w:tr>
      <w:tr w:rsidR="00065DE3" w14:paraId="737CE4AE" w14:textId="77777777" w:rsidTr="0011787F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38C05" w14:textId="77777777" w:rsidR="00065DE3" w:rsidRDefault="00065DE3" w:rsidP="0011787F">
            <w:pP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F6FF7" w14:textId="77777777" w:rsidR="00065DE3" w:rsidRPr="0084066B" w:rsidRDefault="00065DE3" w:rsidP="0011787F">
            <w:pP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Kaempferol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70987" w14:textId="77777777" w:rsidR="00065DE3" w:rsidRPr="0084066B" w:rsidRDefault="00065DE3" w:rsidP="0011787F">
            <w:pP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84066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Y = 101816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00</w:t>
            </w:r>
            <w:r w:rsidRPr="0084066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+104115*X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B58617" w14:textId="77777777" w:rsidR="00065DE3" w:rsidRPr="0084066B" w:rsidRDefault="00065DE3" w:rsidP="0011787F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84066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0.9961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5F88C" w14:textId="77777777" w:rsidR="00065DE3" w:rsidRPr="0084066B" w:rsidRDefault="00065DE3" w:rsidP="0011787F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84066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lang w:bidi="ar"/>
              </w:rPr>
              <w:t>2</w:t>
            </w:r>
            <w:r w:rsidRPr="0084066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25.559-4950.054</w:t>
            </w:r>
          </w:p>
        </w:tc>
      </w:tr>
      <w:tr w:rsidR="00065DE3" w14:paraId="254B1C92" w14:textId="77777777" w:rsidTr="0011787F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DCE8A" w14:textId="77777777" w:rsidR="00065DE3" w:rsidRPr="0084066B" w:rsidRDefault="00065DE3" w:rsidP="0011787F">
            <w:pP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94A31" w14:textId="77777777" w:rsidR="00065DE3" w:rsidRDefault="00065DE3" w:rsidP="0011787F">
            <w:pP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84066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(-)-</w:t>
            </w:r>
            <w:proofErr w:type="spellStart"/>
            <w:r w:rsidRPr="0084066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Gallocatechin</w:t>
            </w:r>
            <w:proofErr w:type="spellEnd"/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00D45" w14:textId="77777777" w:rsidR="00065DE3" w:rsidRPr="0084066B" w:rsidRDefault="00065DE3" w:rsidP="0011787F">
            <w:pP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84066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Y = -221452+19467.3*X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79F73F" w14:textId="77777777" w:rsidR="00065DE3" w:rsidRPr="0084066B" w:rsidRDefault="00065DE3" w:rsidP="0011787F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84066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0.9998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EE3F0" w14:textId="77777777" w:rsidR="00065DE3" w:rsidRPr="0084066B" w:rsidRDefault="00065DE3" w:rsidP="0011787F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84066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lang w:bidi="ar"/>
              </w:rPr>
              <w:t>1</w:t>
            </w:r>
            <w:r w:rsidRPr="0084066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4.548-4997.684</w:t>
            </w:r>
          </w:p>
        </w:tc>
      </w:tr>
      <w:tr w:rsidR="00065DE3" w14:paraId="1F526759" w14:textId="77777777" w:rsidTr="0011787F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3D139" w14:textId="77777777" w:rsidR="00065DE3" w:rsidRPr="0084066B" w:rsidRDefault="00065DE3" w:rsidP="0011787F">
            <w:pP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375747"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E5CC9" w14:textId="77777777" w:rsidR="00065DE3" w:rsidRPr="0084066B" w:rsidRDefault="00065DE3" w:rsidP="0011787F">
            <w:pP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84066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Procyanidin B1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A6623" w14:textId="77777777" w:rsidR="00065DE3" w:rsidRPr="0084066B" w:rsidRDefault="00065DE3" w:rsidP="0011787F">
            <w:pP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84066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Y = -42719.6+6752.17*X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CFB66" w14:textId="77777777" w:rsidR="00065DE3" w:rsidRPr="0084066B" w:rsidRDefault="00065DE3" w:rsidP="0011787F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84066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1.0000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531BF" w14:textId="77777777" w:rsidR="00065DE3" w:rsidRPr="0084066B" w:rsidRDefault="00065DE3" w:rsidP="0011787F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84066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lang w:bidi="ar"/>
              </w:rPr>
              <w:t>1</w:t>
            </w:r>
            <w:r w:rsidRPr="0084066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0.199-5000.002</w:t>
            </w:r>
          </w:p>
        </w:tc>
      </w:tr>
      <w:tr w:rsidR="00065DE3" w14:paraId="49E0C82E" w14:textId="77777777" w:rsidTr="0011787F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37795" w14:textId="77777777" w:rsidR="00065DE3" w:rsidRDefault="00065DE3" w:rsidP="0011787F">
            <w:pP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F5617" w14:textId="77777777" w:rsidR="00065DE3" w:rsidRPr="0084066B" w:rsidRDefault="00065DE3" w:rsidP="0011787F">
            <w:pP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Catechin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6645C" w14:textId="77777777" w:rsidR="00065DE3" w:rsidRPr="0084066B" w:rsidRDefault="00065DE3" w:rsidP="0011787F">
            <w:pP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84066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Y = -252455+32115.4*X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4D326" w14:textId="77777777" w:rsidR="00065DE3" w:rsidRPr="0084066B" w:rsidRDefault="00065DE3" w:rsidP="0011787F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84066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0.9999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51559" w14:textId="77777777" w:rsidR="00065DE3" w:rsidRPr="0084066B" w:rsidRDefault="00065DE3" w:rsidP="0011787F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84066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lang w:bidi="ar"/>
              </w:rPr>
              <w:t>1</w:t>
            </w:r>
            <w:r w:rsidRPr="0084066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4.309-5002.795</w:t>
            </w:r>
          </w:p>
        </w:tc>
      </w:tr>
      <w:tr w:rsidR="00065DE3" w14:paraId="16DD2303" w14:textId="77777777" w:rsidTr="0011787F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C662D" w14:textId="77777777" w:rsidR="00065DE3" w:rsidRPr="0084066B" w:rsidRDefault="00065DE3" w:rsidP="0011787F">
            <w:pP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hint="eastAsia"/>
              </w:rPr>
              <w:lastRenderedPageBreak/>
              <w:t>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8A18B" w14:textId="77777777" w:rsidR="00065DE3" w:rsidRDefault="00065DE3" w:rsidP="0011787F">
            <w:pP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84066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Procyanidin B2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A1920" w14:textId="77777777" w:rsidR="00065DE3" w:rsidRPr="0084066B" w:rsidRDefault="00065DE3" w:rsidP="0011787F">
            <w:pP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84066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Y = -244115+8836.59*X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22D358" w14:textId="77777777" w:rsidR="00065DE3" w:rsidRPr="0084066B" w:rsidRDefault="00065DE3" w:rsidP="0011787F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84066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0.9999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28DF7" w14:textId="77777777" w:rsidR="00065DE3" w:rsidRPr="0084066B" w:rsidRDefault="00065DE3" w:rsidP="0011787F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84066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lang w:bidi="ar"/>
              </w:rPr>
              <w:t>3</w:t>
            </w:r>
            <w:r w:rsidRPr="0084066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1.771-5007.390</w:t>
            </w:r>
          </w:p>
        </w:tc>
      </w:tr>
      <w:tr w:rsidR="00065DE3" w14:paraId="6B0F7624" w14:textId="77777777" w:rsidTr="0011787F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4DB3E" w14:textId="77777777" w:rsidR="00065DE3" w:rsidRPr="0084066B" w:rsidRDefault="00065DE3" w:rsidP="0011787F">
            <w:pP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BB95C" w14:textId="77777777" w:rsidR="00065DE3" w:rsidRPr="0084066B" w:rsidRDefault="00065DE3" w:rsidP="0011787F">
            <w:pP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84066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Epicatechin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2BE1D" w14:textId="77777777" w:rsidR="00065DE3" w:rsidRPr="0084066B" w:rsidRDefault="00065DE3" w:rsidP="0011787F">
            <w:pP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84066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Y = 111504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0</w:t>
            </w:r>
            <w:r w:rsidRPr="0084066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+40844.7*X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42125" w14:textId="77777777" w:rsidR="00065DE3" w:rsidRPr="0084066B" w:rsidRDefault="00065DE3" w:rsidP="0011787F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84066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0.9996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874A3" w14:textId="77777777" w:rsidR="00065DE3" w:rsidRPr="0084066B" w:rsidRDefault="00065DE3" w:rsidP="0011787F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84066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lang w:bidi="ar"/>
              </w:rPr>
              <w:t>2</w:t>
            </w:r>
            <w:r w:rsidRPr="0084066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3.416-4983.471</w:t>
            </w:r>
          </w:p>
        </w:tc>
      </w:tr>
      <w:tr w:rsidR="00065DE3" w14:paraId="22D6A236" w14:textId="77777777" w:rsidTr="0011787F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4369E" w14:textId="77777777" w:rsidR="00065DE3" w:rsidRPr="0084066B" w:rsidRDefault="00065DE3" w:rsidP="0011787F">
            <w:pP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2028D6" w14:textId="77777777" w:rsidR="00065DE3" w:rsidRPr="0084066B" w:rsidRDefault="00065DE3" w:rsidP="0011787F">
            <w:pP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proofErr w:type="spellStart"/>
            <w:r w:rsidRPr="0084066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Corilagin</w:t>
            </w:r>
            <w:proofErr w:type="spellEnd"/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B60A0" w14:textId="77777777" w:rsidR="00065DE3" w:rsidRPr="0084066B" w:rsidRDefault="00065DE3" w:rsidP="0011787F">
            <w:pP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84066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Y = -648277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0</w:t>
            </w:r>
            <w:r w:rsidRPr="0084066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+10831.7*X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6AD86" w14:textId="77777777" w:rsidR="00065DE3" w:rsidRPr="0084066B" w:rsidRDefault="00065DE3" w:rsidP="0011787F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84066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0.9993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BA787" w14:textId="77777777" w:rsidR="00065DE3" w:rsidRPr="0084066B" w:rsidRDefault="00065DE3" w:rsidP="0011787F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84066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lang w:bidi="ar"/>
              </w:rPr>
              <w:t>6</w:t>
            </w:r>
            <w:r w:rsidRPr="0084066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16.245-50134.213</w:t>
            </w:r>
          </w:p>
        </w:tc>
      </w:tr>
      <w:tr w:rsidR="00065DE3" w14:paraId="3552166C" w14:textId="77777777" w:rsidTr="0011787F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F19C5FD" w14:textId="77777777" w:rsidR="00065DE3" w:rsidRPr="0084066B" w:rsidRDefault="00065DE3" w:rsidP="0011787F">
            <w:pP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D4E1E" w14:textId="77777777" w:rsidR="00065DE3" w:rsidRDefault="00065DE3" w:rsidP="0011787F">
            <w:pP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proofErr w:type="spellStart"/>
            <w:r w:rsidRPr="0084066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Paeonol</w:t>
            </w:r>
            <w:proofErr w:type="spellEnd"/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AB6DD" w14:textId="77777777" w:rsidR="00065DE3" w:rsidRPr="0084066B" w:rsidRDefault="00065DE3" w:rsidP="0011787F">
            <w:pP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84066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Y = 86602.9+1532.31*X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63C43" w14:textId="77777777" w:rsidR="00065DE3" w:rsidRPr="0084066B" w:rsidRDefault="00065DE3" w:rsidP="0011787F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84066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0.9999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2B978" w14:textId="77777777" w:rsidR="00065DE3" w:rsidRPr="0084066B" w:rsidRDefault="00065DE3" w:rsidP="0011787F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84066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lang w:bidi="ar"/>
              </w:rPr>
              <w:t>6</w:t>
            </w:r>
            <w:r w:rsidRPr="0084066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0.713-4997.408</w:t>
            </w:r>
          </w:p>
        </w:tc>
      </w:tr>
      <w:tr w:rsidR="00065DE3" w14:paraId="55F355CC" w14:textId="77777777" w:rsidTr="0011787F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933014E" w14:textId="77777777" w:rsidR="00065DE3" w:rsidRPr="0084066B" w:rsidRDefault="00065DE3" w:rsidP="0011787F">
            <w:pP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5DF89" w14:textId="77777777" w:rsidR="00065DE3" w:rsidRDefault="00065DE3" w:rsidP="0011787F">
            <w:pP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84066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Ellagic acid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D4836" w14:textId="77777777" w:rsidR="00065DE3" w:rsidRPr="0084066B" w:rsidRDefault="00065DE3" w:rsidP="0011787F">
            <w:pP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84066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Y = -151258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0</w:t>
            </w:r>
            <w:r w:rsidRPr="0084066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+19868.7*X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68175C" w14:textId="77777777" w:rsidR="00065DE3" w:rsidRPr="0084066B" w:rsidRDefault="00065DE3" w:rsidP="0011787F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84066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0.9982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4F2CD" w14:textId="77777777" w:rsidR="00065DE3" w:rsidRPr="0084066B" w:rsidRDefault="00065DE3" w:rsidP="0011787F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84066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lang w:bidi="ar"/>
              </w:rPr>
              <w:t>7</w:t>
            </w:r>
            <w:r w:rsidRPr="0084066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8.744-5016.388</w:t>
            </w:r>
          </w:p>
        </w:tc>
      </w:tr>
      <w:tr w:rsidR="00065DE3" w14:paraId="05B59D9D" w14:textId="77777777" w:rsidTr="0011787F">
        <w:tc>
          <w:tcPr>
            <w:tcW w:w="993" w:type="dxa"/>
            <w:tcBorders>
              <w:top w:val="nil"/>
              <w:left w:val="nil"/>
              <w:right w:val="nil"/>
            </w:tcBorders>
          </w:tcPr>
          <w:p w14:paraId="732F5D35" w14:textId="77777777" w:rsidR="00065DE3" w:rsidRPr="0084066B" w:rsidRDefault="00065DE3" w:rsidP="0011787F">
            <w:pP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4885" w:type="dxa"/>
            <w:tcBorders>
              <w:top w:val="nil"/>
              <w:left w:val="nil"/>
              <w:right w:val="nil"/>
            </w:tcBorders>
            <w:vAlign w:val="center"/>
          </w:tcPr>
          <w:p w14:paraId="7B17AA45" w14:textId="77777777" w:rsidR="00065DE3" w:rsidRDefault="00065DE3" w:rsidP="0011787F">
            <w:pP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84066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Syringaldehyde</w:t>
            </w:r>
          </w:p>
        </w:tc>
        <w:tc>
          <w:tcPr>
            <w:tcW w:w="3800" w:type="dxa"/>
            <w:tcBorders>
              <w:top w:val="nil"/>
              <w:left w:val="nil"/>
              <w:right w:val="nil"/>
            </w:tcBorders>
            <w:vAlign w:val="center"/>
          </w:tcPr>
          <w:p w14:paraId="55EC082F" w14:textId="77777777" w:rsidR="00065DE3" w:rsidRPr="0084066B" w:rsidRDefault="00065DE3" w:rsidP="0011787F">
            <w:pP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84066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Y = -317083+6364.65*X</w:t>
            </w:r>
          </w:p>
        </w:tc>
        <w:tc>
          <w:tcPr>
            <w:tcW w:w="2307" w:type="dxa"/>
            <w:tcBorders>
              <w:top w:val="nil"/>
              <w:left w:val="nil"/>
              <w:right w:val="nil"/>
            </w:tcBorders>
            <w:vAlign w:val="center"/>
          </w:tcPr>
          <w:p w14:paraId="5B02DB4C" w14:textId="77777777" w:rsidR="00065DE3" w:rsidRPr="0084066B" w:rsidRDefault="00065DE3" w:rsidP="0011787F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84066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0.9992</w:t>
            </w:r>
          </w:p>
        </w:tc>
        <w:tc>
          <w:tcPr>
            <w:tcW w:w="1973" w:type="dxa"/>
            <w:tcBorders>
              <w:top w:val="nil"/>
              <w:left w:val="nil"/>
              <w:right w:val="nil"/>
            </w:tcBorders>
            <w:vAlign w:val="center"/>
          </w:tcPr>
          <w:p w14:paraId="17A3E5DA" w14:textId="77777777" w:rsidR="00065DE3" w:rsidRPr="0084066B" w:rsidRDefault="00065DE3" w:rsidP="0011787F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84066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lang w:bidi="ar"/>
              </w:rPr>
              <w:t>5</w:t>
            </w:r>
            <w:r w:rsidRPr="0084066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7.977-5020.643</w:t>
            </w:r>
          </w:p>
        </w:tc>
      </w:tr>
    </w:tbl>
    <w:p w14:paraId="42BD0C0D" w14:textId="1EF00EB6" w:rsidR="00642C04" w:rsidRDefault="00642C04" w:rsidP="00065DE3">
      <w:pPr>
        <w:pStyle w:val="EndNoteBibliography"/>
      </w:pPr>
    </w:p>
    <w:sectPr w:rsidR="00642C04" w:rsidSect="002B0F02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EB0DB" w14:textId="77777777" w:rsidR="00EE115B" w:rsidRDefault="00EE115B" w:rsidP="00F7518C">
      <w:r>
        <w:separator/>
      </w:r>
    </w:p>
  </w:endnote>
  <w:endnote w:type="continuationSeparator" w:id="0">
    <w:p w14:paraId="30B1D3B1" w14:textId="77777777" w:rsidR="00EE115B" w:rsidRDefault="00EE115B" w:rsidP="00F75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55B70" w14:textId="77777777" w:rsidR="00EE115B" w:rsidRDefault="00EE115B" w:rsidP="00F7518C">
      <w:r>
        <w:separator/>
      </w:r>
    </w:p>
  </w:footnote>
  <w:footnote w:type="continuationSeparator" w:id="0">
    <w:p w14:paraId="5DCB94BE" w14:textId="77777777" w:rsidR="00EE115B" w:rsidRDefault="00EE115B" w:rsidP="00F75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4576B"/>
    <w:multiLevelType w:val="multilevel"/>
    <w:tmpl w:val="DDCC8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7436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Plant foods of human nutrition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0ts9p2zwtda2d9e22psverp7w2tdz9wevxda&quot;&gt;My EndNote Library&lt;record-ids&gt;&lt;item&gt;821&lt;/item&gt;&lt;item&gt;822&lt;/item&gt;&lt;item&gt;823&lt;/item&gt;&lt;item&gt;829&lt;/item&gt;&lt;item&gt;830&lt;/item&gt;&lt;item&gt;831&lt;/item&gt;&lt;item&gt;832&lt;/item&gt;&lt;/record-ids&gt;&lt;/item&gt;&lt;/Libraries&gt;"/>
  </w:docVars>
  <w:rsids>
    <w:rsidRoot w:val="00642C04"/>
    <w:rsid w:val="00042E24"/>
    <w:rsid w:val="00065DE3"/>
    <w:rsid w:val="000B7798"/>
    <w:rsid w:val="00203CAD"/>
    <w:rsid w:val="002303CD"/>
    <w:rsid w:val="00611B1C"/>
    <w:rsid w:val="00642C04"/>
    <w:rsid w:val="006F4EE7"/>
    <w:rsid w:val="00781BBB"/>
    <w:rsid w:val="008C08A6"/>
    <w:rsid w:val="00A77149"/>
    <w:rsid w:val="00A82C13"/>
    <w:rsid w:val="00B77CEB"/>
    <w:rsid w:val="00B80CB1"/>
    <w:rsid w:val="00C339F6"/>
    <w:rsid w:val="00C365D9"/>
    <w:rsid w:val="00D32ECA"/>
    <w:rsid w:val="00E30D62"/>
    <w:rsid w:val="00E31040"/>
    <w:rsid w:val="00EE115B"/>
    <w:rsid w:val="00F000A8"/>
    <w:rsid w:val="00F7518C"/>
    <w:rsid w:val="00F772D7"/>
    <w:rsid w:val="00F97F80"/>
    <w:rsid w:val="00FB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D56CB3"/>
  <w15:chartTrackingRefBased/>
  <w15:docId w15:val="{95861214-ABA3-43F7-8033-86F03CB64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18C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qFormat/>
    <w:rsid w:val="00065DE3"/>
    <w:pPr>
      <w:keepNext/>
      <w:keepLines/>
      <w:spacing w:before="60" w:after="60" w:line="360" w:lineRule="auto"/>
      <w:jc w:val="left"/>
      <w:outlineLvl w:val="0"/>
    </w:pPr>
    <w:rPr>
      <w:rFonts w:ascii="Times New Roman" w:eastAsia="黑体" w:hAnsi="Times New Roman" w:cs="Times New Roman"/>
      <w:b/>
      <w:kern w:val="44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518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751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751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7518C"/>
    <w:rPr>
      <w:sz w:val="18"/>
      <w:szCs w:val="18"/>
    </w:rPr>
  </w:style>
  <w:style w:type="paragraph" w:customStyle="1" w:styleId="EndNoteBibliographyTitle">
    <w:name w:val="EndNote Bibliography Title"/>
    <w:basedOn w:val="a"/>
    <w:link w:val="EndNoteBibliographyTitle0"/>
    <w:rsid w:val="00F97F80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F97F80"/>
    <w:rPr>
      <w:rFonts w:ascii="等线" w:eastAsia="等线" w:hAnsi="等线"/>
      <w:noProof/>
      <w:sz w:val="20"/>
      <w14:ligatures w14:val="none"/>
    </w:rPr>
  </w:style>
  <w:style w:type="paragraph" w:customStyle="1" w:styleId="EndNoteBibliography">
    <w:name w:val="EndNote Bibliography"/>
    <w:basedOn w:val="a"/>
    <w:link w:val="EndNoteBibliography0"/>
    <w:rsid w:val="00F97F80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F97F80"/>
    <w:rPr>
      <w:rFonts w:ascii="等线" w:eastAsia="等线" w:hAnsi="等线"/>
      <w:noProof/>
      <w:sz w:val="20"/>
      <w14:ligatures w14:val="none"/>
    </w:rPr>
  </w:style>
  <w:style w:type="character" w:styleId="a7">
    <w:name w:val="Hyperlink"/>
    <w:basedOn w:val="a0"/>
    <w:uiPriority w:val="99"/>
    <w:unhideWhenUsed/>
    <w:rsid w:val="00F97F80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F97F80"/>
    <w:rPr>
      <w:color w:val="605E5C"/>
      <w:shd w:val="clear" w:color="auto" w:fill="E1DFDD"/>
    </w:rPr>
  </w:style>
  <w:style w:type="character" w:styleId="a9">
    <w:name w:val="line number"/>
    <w:basedOn w:val="a0"/>
    <w:uiPriority w:val="99"/>
    <w:semiHidden/>
    <w:unhideWhenUsed/>
    <w:rsid w:val="00B80CB1"/>
  </w:style>
  <w:style w:type="character" w:customStyle="1" w:styleId="10">
    <w:name w:val="标题 1 字符"/>
    <w:basedOn w:val="a0"/>
    <w:link w:val="1"/>
    <w:qFormat/>
    <w:rsid w:val="00065DE3"/>
    <w:rPr>
      <w:rFonts w:ascii="Times New Roman" w:eastAsia="黑体" w:hAnsi="Times New Roman" w:cs="Times New Roman"/>
      <w:b/>
      <w:kern w:val="44"/>
      <w:sz w:val="24"/>
      <w:szCs w:val="24"/>
      <w14:ligatures w14:val="none"/>
    </w:rPr>
  </w:style>
  <w:style w:type="table" w:styleId="aa">
    <w:name w:val="Table Grid"/>
    <w:basedOn w:val="a1"/>
    <w:uiPriority w:val="39"/>
    <w:rsid w:val="00065DE3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">
    <w:name w:val="font11"/>
    <w:basedOn w:val="a0"/>
    <w:qFormat/>
    <w:rsid w:val="00065DE3"/>
    <w:rPr>
      <w:rFonts w:ascii="Times New Roman" w:hAnsi="Times New Roman" w:cs="Times New Roman" w:hint="default"/>
      <w:color w:val="000000"/>
      <w:sz w:val="20"/>
      <w:szCs w:val="20"/>
      <w:u w:val="none"/>
      <w:vertAlign w:val="superscript"/>
    </w:rPr>
  </w:style>
  <w:style w:type="character" w:customStyle="1" w:styleId="slate-editor-element">
    <w:name w:val="slate-editor-element"/>
    <w:basedOn w:val="a0"/>
    <w:rsid w:val="00065DE3"/>
  </w:style>
  <w:style w:type="paragraph" w:styleId="ab">
    <w:name w:val="Revision"/>
    <w:hidden/>
    <w:uiPriority w:val="99"/>
    <w:semiHidden/>
    <w:rsid w:val="00065DE3"/>
    <w:rPr>
      <w14:ligatures w14:val="none"/>
    </w:rPr>
  </w:style>
  <w:style w:type="character" w:styleId="ac">
    <w:name w:val="annotation reference"/>
    <w:basedOn w:val="a0"/>
    <w:uiPriority w:val="99"/>
    <w:semiHidden/>
    <w:unhideWhenUsed/>
    <w:rsid w:val="00065DE3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065DE3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065DE3"/>
    <w:rPr>
      <w14:ligatures w14:val="none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65DE3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065DE3"/>
    <w:rPr>
      <w:b/>
      <w:bCs/>
      <w14:ligatures w14:val="none"/>
    </w:rPr>
  </w:style>
  <w:style w:type="character" w:styleId="af1">
    <w:name w:val="FollowedHyperlink"/>
    <w:basedOn w:val="a0"/>
    <w:uiPriority w:val="99"/>
    <w:semiHidden/>
    <w:unhideWhenUsed/>
    <w:rsid w:val="00065D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8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my1982@sca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18</Pages>
  <Words>3963</Words>
  <Characters>21310</Characters>
  <Application>Microsoft Office Word</Application>
  <DocSecurity>0</DocSecurity>
  <Lines>1519</Lines>
  <Paragraphs>1364</Paragraphs>
  <ScaleCrop>false</ScaleCrop>
  <Company/>
  <LinksUpToDate>false</LinksUpToDate>
  <CharactersWithSpaces>23654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fangqing he</dc:creator>
  <cp:keywords/>
  <dc:description/>
  <cp:lastModifiedBy>fangqing he</cp:lastModifiedBy>
  <cp:revision>15</cp:revision>
  <dcterms:created xsi:type="dcterms:W3CDTF">2023-10-19T02:27:00Z</dcterms:created>
  <dcterms:modified xsi:type="dcterms:W3CDTF">2023-10-24T03:01:00Z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bf7467952c11b2b5cb5db3d31daae548160c23088cd3dcb5570f8f844e8bc23e</vt:lpwstr>
  </property>
</Properties>
</file>