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81E3" w14:textId="77777777" w:rsidR="009E1AF0" w:rsidRPr="00E81633" w:rsidRDefault="009E1AF0" w:rsidP="009E1AF0">
      <w:pPr>
        <w:rPr>
          <w:b/>
          <w:bCs/>
        </w:rPr>
      </w:pPr>
      <w:r w:rsidRPr="00E81633">
        <w:rPr>
          <w:b/>
          <w:bCs/>
        </w:rPr>
        <w:t xml:space="preserve">SUPPLEMENTAL MATERIAL: </w:t>
      </w:r>
    </w:p>
    <w:p w14:paraId="5625284C" w14:textId="4213E831" w:rsidR="009E1AF0" w:rsidRPr="00E81633" w:rsidRDefault="009E1AF0" w:rsidP="00E81633">
      <w:pPr>
        <w:spacing w:line="480" w:lineRule="auto"/>
        <w:rPr>
          <w:sz w:val="24"/>
          <w:szCs w:val="24"/>
        </w:rPr>
      </w:pPr>
      <w:proofErr w:type="spellStart"/>
      <w:r w:rsidRPr="00E81633">
        <w:rPr>
          <w:sz w:val="24"/>
          <w:szCs w:val="24"/>
        </w:rPr>
        <w:t>This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content</w:t>
      </w:r>
      <w:proofErr w:type="spellEnd"/>
      <w:r w:rsidRPr="00E81633">
        <w:rPr>
          <w:sz w:val="24"/>
          <w:szCs w:val="24"/>
        </w:rPr>
        <w:t xml:space="preserve"> has </w:t>
      </w:r>
      <w:proofErr w:type="spellStart"/>
      <w:r w:rsidRPr="00E81633">
        <w:rPr>
          <w:sz w:val="24"/>
          <w:szCs w:val="24"/>
        </w:rPr>
        <w:t>been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supplied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by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one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author</w:t>
      </w:r>
      <w:proofErr w:type="spellEnd"/>
      <w:r w:rsidRPr="00E81633">
        <w:rPr>
          <w:sz w:val="24"/>
          <w:szCs w:val="24"/>
        </w:rPr>
        <w:t xml:space="preserve">. </w:t>
      </w:r>
      <w:proofErr w:type="spellStart"/>
      <w:r w:rsidRPr="00E81633">
        <w:rPr>
          <w:sz w:val="24"/>
          <w:szCs w:val="24"/>
        </w:rPr>
        <w:t>It</w:t>
      </w:r>
      <w:proofErr w:type="spellEnd"/>
      <w:r w:rsidRPr="00E81633">
        <w:rPr>
          <w:sz w:val="24"/>
          <w:szCs w:val="24"/>
        </w:rPr>
        <w:t xml:space="preserve"> has</w:t>
      </w:r>
    </w:p>
    <w:p w14:paraId="6A87C153" w14:textId="77777777" w:rsidR="009E1AF0" w:rsidRPr="00E81633" w:rsidRDefault="009E1AF0" w:rsidP="00E81633">
      <w:pPr>
        <w:spacing w:line="480" w:lineRule="auto"/>
        <w:rPr>
          <w:sz w:val="24"/>
          <w:szCs w:val="24"/>
        </w:rPr>
      </w:pPr>
      <w:proofErr w:type="gramStart"/>
      <w:r w:rsidRPr="00E81633">
        <w:rPr>
          <w:sz w:val="24"/>
          <w:szCs w:val="24"/>
        </w:rPr>
        <w:t>not</w:t>
      </w:r>
      <w:proofErr w:type="gram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been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vetted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by</w:t>
      </w:r>
      <w:proofErr w:type="spellEnd"/>
      <w:r w:rsidRPr="00E81633">
        <w:rPr>
          <w:sz w:val="24"/>
          <w:szCs w:val="24"/>
        </w:rPr>
        <w:t xml:space="preserve"> BMJ Publishing </w:t>
      </w:r>
      <w:proofErr w:type="spellStart"/>
      <w:r w:rsidRPr="00E81633">
        <w:rPr>
          <w:sz w:val="24"/>
          <w:szCs w:val="24"/>
        </w:rPr>
        <w:t>Group</w:t>
      </w:r>
      <w:proofErr w:type="spellEnd"/>
      <w:r w:rsidRPr="00E81633">
        <w:rPr>
          <w:sz w:val="24"/>
          <w:szCs w:val="24"/>
        </w:rPr>
        <w:t xml:space="preserve"> Limited (BMJ) </w:t>
      </w:r>
      <w:proofErr w:type="spellStart"/>
      <w:r w:rsidRPr="00E81633">
        <w:rPr>
          <w:sz w:val="24"/>
          <w:szCs w:val="24"/>
        </w:rPr>
        <w:t>and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may</w:t>
      </w:r>
      <w:proofErr w:type="spellEnd"/>
      <w:r w:rsidRPr="00E81633">
        <w:rPr>
          <w:sz w:val="24"/>
          <w:szCs w:val="24"/>
        </w:rPr>
        <w:t xml:space="preserve"> not </w:t>
      </w:r>
      <w:proofErr w:type="spellStart"/>
      <w:r w:rsidRPr="00E81633">
        <w:rPr>
          <w:sz w:val="24"/>
          <w:szCs w:val="24"/>
        </w:rPr>
        <w:t>have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been</w:t>
      </w:r>
      <w:proofErr w:type="spellEnd"/>
    </w:p>
    <w:p w14:paraId="7510858F" w14:textId="77777777" w:rsidR="009E1AF0" w:rsidRPr="00E81633" w:rsidRDefault="009E1AF0" w:rsidP="00E81633">
      <w:pPr>
        <w:spacing w:line="480" w:lineRule="auto"/>
        <w:rPr>
          <w:sz w:val="24"/>
          <w:szCs w:val="24"/>
        </w:rPr>
      </w:pPr>
      <w:proofErr w:type="spellStart"/>
      <w:proofErr w:type="gramStart"/>
      <w:r w:rsidRPr="00E81633">
        <w:rPr>
          <w:sz w:val="24"/>
          <w:szCs w:val="24"/>
        </w:rPr>
        <w:t>peer</w:t>
      </w:r>
      <w:proofErr w:type="gramEnd"/>
      <w:r w:rsidRPr="00E81633">
        <w:rPr>
          <w:sz w:val="24"/>
          <w:szCs w:val="24"/>
        </w:rPr>
        <w:t>-reviewed</w:t>
      </w:r>
      <w:proofErr w:type="spellEnd"/>
      <w:r w:rsidRPr="00E81633">
        <w:rPr>
          <w:sz w:val="24"/>
          <w:szCs w:val="24"/>
        </w:rPr>
        <w:t xml:space="preserve">. </w:t>
      </w:r>
      <w:proofErr w:type="spellStart"/>
      <w:r w:rsidRPr="00E81633">
        <w:rPr>
          <w:sz w:val="24"/>
          <w:szCs w:val="24"/>
        </w:rPr>
        <w:t>Any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opinions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or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recommendations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discussed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are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solely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those</w:t>
      </w:r>
      <w:proofErr w:type="spellEnd"/>
    </w:p>
    <w:p w14:paraId="15E0BB2F" w14:textId="77777777" w:rsidR="009E1AF0" w:rsidRPr="00E81633" w:rsidRDefault="009E1AF0" w:rsidP="00E81633">
      <w:pPr>
        <w:spacing w:line="480" w:lineRule="auto"/>
        <w:rPr>
          <w:sz w:val="24"/>
          <w:szCs w:val="24"/>
        </w:rPr>
      </w:pPr>
      <w:proofErr w:type="gramStart"/>
      <w:r w:rsidRPr="00E81633">
        <w:rPr>
          <w:sz w:val="24"/>
          <w:szCs w:val="24"/>
        </w:rPr>
        <w:t>of</w:t>
      </w:r>
      <w:proofErr w:type="gram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the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authors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and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are</w:t>
      </w:r>
      <w:proofErr w:type="spellEnd"/>
      <w:r w:rsidRPr="00E81633">
        <w:rPr>
          <w:sz w:val="24"/>
          <w:szCs w:val="24"/>
        </w:rPr>
        <w:t xml:space="preserve"> not </w:t>
      </w:r>
      <w:proofErr w:type="spellStart"/>
      <w:r w:rsidRPr="00E81633">
        <w:rPr>
          <w:sz w:val="24"/>
          <w:szCs w:val="24"/>
        </w:rPr>
        <w:t>endorsed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by</w:t>
      </w:r>
      <w:proofErr w:type="spellEnd"/>
      <w:r w:rsidRPr="00E81633">
        <w:rPr>
          <w:sz w:val="24"/>
          <w:szCs w:val="24"/>
        </w:rPr>
        <w:t xml:space="preserve"> BMJ. BMJ </w:t>
      </w:r>
      <w:proofErr w:type="spellStart"/>
      <w:r w:rsidRPr="00E81633">
        <w:rPr>
          <w:sz w:val="24"/>
          <w:szCs w:val="24"/>
        </w:rPr>
        <w:t>disclaims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all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liability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and</w:t>
      </w:r>
      <w:proofErr w:type="spellEnd"/>
    </w:p>
    <w:p w14:paraId="6979B3D7" w14:textId="77777777" w:rsidR="009E1AF0" w:rsidRPr="00E81633" w:rsidRDefault="009E1AF0" w:rsidP="00E81633">
      <w:pPr>
        <w:spacing w:line="480" w:lineRule="auto"/>
        <w:rPr>
          <w:sz w:val="24"/>
          <w:szCs w:val="24"/>
        </w:rPr>
      </w:pPr>
      <w:proofErr w:type="spellStart"/>
      <w:proofErr w:type="gramStart"/>
      <w:r w:rsidRPr="00E81633">
        <w:rPr>
          <w:sz w:val="24"/>
          <w:szCs w:val="24"/>
        </w:rPr>
        <w:t>responsibility</w:t>
      </w:r>
      <w:proofErr w:type="spellEnd"/>
      <w:proofErr w:type="gram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arising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from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any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reliance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placed</w:t>
      </w:r>
      <w:proofErr w:type="spellEnd"/>
      <w:r w:rsidRPr="00E81633">
        <w:rPr>
          <w:sz w:val="24"/>
          <w:szCs w:val="24"/>
        </w:rPr>
        <w:t xml:space="preserve"> on </w:t>
      </w:r>
      <w:proofErr w:type="spellStart"/>
      <w:r w:rsidRPr="00E81633">
        <w:rPr>
          <w:sz w:val="24"/>
          <w:szCs w:val="24"/>
        </w:rPr>
        <w:t>the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content</w:t>
      </w:r>
      <w:proofErr w:type="spellEnd"/>
      <w:r w:rsidRPr="00E81633">
        <w:rPr>
          <w:sz w:val="24"/>
          <w:szCs w:val="24"/>
        </w:rPr>
        <w:t xml:space="preserve">. </w:t>
      </w:r>
      <w:proofErr w:type="spellStart"/>
      <w:r w:rsidRPr="00E81633">
        <w:rPr>
          <w:sz w:val="24"/>
          <w:szCs w:val="24"/>
        </w:rPr>
        <w:t>Where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the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content</w:t>
      </w:r>
      <w:proofErr w:type="spellEnd"/>
    </w:p>
    <w:p w14:paraId="7CF54107" w14:textId="77777777" w:rsidR="009E1AF0" w:rsidRPr="00E81633" w:rsidRDefault="009E1AF0" w:rsidP="00E81633">
      <w:pPr>
        <w:spacing w:line="480" w:lineRule="auto"/>
        <w:rPr>
          <w:sz w:val="24"/>
          <w:szCs w:val="24"/>
        </w:rPr>
      </w:pPr>
      <w:proofErr w:type="spellStart"/>
      <w:proofErr w:type="gramStart"/>
      <w:r w:rsidRPr="00E81633">
        <w:rPr>
          <w:sz w:val="24"/>
          <w:szCs w:val="24"/>
        </w:rPr>
        <w:t>includes</w:t>
      </w:r>
      <w:proofErr w:type="spellEnd"/>
      <w:proofErr w:type="gram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any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translated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material</w:t>
      </w:r>
      <w:proofErr w:type="spellEnd"/>
      <w:r w:rsidRPr="00E81633">
        <w:rPr>
          <w:sz w:val="24"/>
          <w:szCs w:val="24"/>
        </w:rPr>
        <w:t xml:space="preserve">, BMJ </w:t>
      </w:r>
      <w:proofErr w:type="spellStart"/>
      <w:r w:rsidRPr="00E81633">
        <w:rPr>
          <w:sz w:val="24"/>
          <w:szCs w:val="24"/>
        </w:rPr>
        <w:t>does</w:t>
      </w:r>
      <w:proofErr w:type="spellEnd"/>
      <w:r w:rsidRPr="00E81633">
        <w:rPr>
          <w:sz w:val="24"/>
          <w:szCs w:val="24"/>
        </w:rPr>
        <w:t xml:space="preserve"> not </w:t>
      </w:r>
      <w:proofErr w:type="spellStart"/>
      <w:r w:rsidRPr="00E81633">
        <w:rPr>
          <w:sz w:val="24"/>
          <w:szCs w:val="24"/>
        </w:rPr>
        <w:t>warrant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the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accuracy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and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reliability</w:t>
      </w:r>
      <w:proofErr w:type="spellEnd"/>
    </w:p>
    <w:p w14:paraId="67CCA865" w14:textId="77777777" w:rsidR="009E1AF0" w:rsidRPr="00E81633" w:rsidRDefault="009E1AF0" w:rsidP="00E81633">
      <w:pPr>
        <w:spacing w:line="480" w:lineRule="auto"/>
        <w:rPr>
          <w:sz w:val="24"/>
          <w:szCs w:val="24"/>
        </w:rPr>
      </w:pPr>
      <w:proofErr w:type="gramStart"/>
      <w:r w:rsidRPr="00E81633">
        <w:rPr>
          <w:sz w:val="24"/>
          <w:szCs w:val="24"/>
        </w:rPr>
        <w:t>of</w:t>
      </w:r>
      <w:proofErr w:type="gram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the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translations</w:t>
      </w:r>
      <w:proofErr w:type="spellEnd"/>
      <w:r w:rsidRPr="00E81633">
        <w:rPr>
          <w:sz w:val="24"/>
          <w:szCs w:val="24"/>
        </w:rPr>
        <w:t xml:space="preserve"> (</w:t>
      </w:r>
      <w:proofErr w:type="spellStart"/>
      <w:r w:rsidRPr="00E81633">
        <w:rPr>
          <w:sz w:val="24"/>
          <w:szCs w:val="24"/>
        </w:rPr>
        <w:t>including</w:t>
      </w:r>
      <w:proofErr w:type="spellEnd"/>
      <w:r w:rsidRPr="00E81633">
        <w:rPr>
          <w:sz w:val="24"/>
          <w:szCs w:val="24"/>
        </w:rPr>
        <w:t xml:space="preserve"> but not </w:t>
      </w:r>
      <w:proofErr w:type="spellStart"/>
      <w:r w:rsidRPr="00E81633">
        <w:rPr>
          <w:sz w:val="24"/>
          <w:szCs w:val="24"/>
        </w:rPr>
        <w:t>limited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to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local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regulations</w:t>
      </w:r>
      <w:proofErr w:type="spellEnd"/>
      <w:r w:rsidRPr="00E81633">
        <w:rPr>
          <w:sz w:val="24"/>
          <w:szCs w:val="24"/>
        </w:rPr>
        <w:t xml:space="preserve">, </w:t>
      </w:r>
      <w:proofErr w:type="spellStart"/>
      <w:r w:rsidRPr="00E81633">
        <w:rPr>
          <w:sz w:val="24"/>
          <w:szCs w:val="24"/>
        </w:rPr>
        <w:t>clinical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guidelines</w:t>
      </w:r>
      <w:proofErr w:type="spellEnd"/>
      <w:r w:rsidRPr="00E81633">
        <w:rPr>
          <w:sz w:val="24"/>
          <w:szCs w:val="24"/>
        </w:rPr>
        <w:t>,</w:t>
      </w:r>
    </w:p>
    <w:p w14:paraId="31651876" w14:textId="77777777" w:rsidR="009E1AF0" w:rsidRPr="00E81633" w:rsidRDefault="009E1AF0" w:rsidP="00E81633">
      <w:pPr>
        <w:spacing w:line="480" w:lineRule="auto"/>
        <w:rPr>
          <w:sz w:val="24"/>
          <w:szCs w:val="24"/>
        </w:rPr>
      </w:pPr>
      <w:proofErr w:type="spellStart"/>
      <w:proofErr w:type="gramStart"/>
      <w:r w:rsidRPr="00E81633">
        <w:rPr>
          <w:sz w:val="24"/>
          <w:szCs w:val="24"/>
        </w:rPr>
        <w:t>terminology</w:t>
      </w:r>
      <w:proofErr w:type="spellEnd"/>
      <w:proofErr w:type="gramEnd"/>
      <w:r w:rsidRPr="00E81633">
        <w:rPr>
          <w:sz w:val="24"/>
          <w:szCs w:val="24"/>
        </w:rPr>
        <w:t xml:space="preserve">, </w:t>
      </w:r>
      <w:proofErr w:type="spellStart"/>
      <w:r w:rsidRPr="00E81633">
        <w:rPr>
          <w:sz w:val="24"/>
          <w:szCs w:val="24"/>
        </w:rPr>
        <w:t>drug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names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and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drug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dosages</w:t>
      </w:r>
      <w:proofErr w:type="spellEnd"/>
      <w:r w:rsidRPr="00E81633">
        <w:rPr>
          <w:sz w:val="24"/>
          <w:szCs w:val="24"/>
        </w:rPr>
        <w:t xml:space="preserve">), </w:t>
      </w:r>
      <w:proofErr w:type="spellStart"/>
      <w:r w:rsidRPr="00E81633">
        <w:rPr>
          <w:sz w:val="24"/>
          <w:szCs w:val="24"/>
        </w:rPr>
        <w:t>and</w:t>
      </w:r>
      <w:proofErr w:type="spellEnd"/>
      <w:r w:rsidRPr="00E81633">
        <w:rPr>
          <w:sz w:val="24"/>
          <w:szCs w:val="24"/>
        </w:rPr>
        <w:t xml:space="preserve"> is not </w:t>
      </w:r>
      <w:proofErr w:type="spellStart"/>
      <w:r w:rsidRPr="00E81633">
        <w:rPr>
          <w:sz w:val="24"/>
          <w:szCs w:val="24"/>
        </w:rPr>
        <w:t>responsible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for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any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error</w:t>
      </w:r>
      <w:proofErr w:type="spellEnd"/>
    </w:p>
    <w:p w14:paraId="60E458FA" w14:textId="0E6844AE" w:rsidR="0080639E" w:rsidRPr="00E81633" w:rsidRDefault="009E1AF0" w:rsidP="00E81633">
      <w:pPr>
        <w:spacing w:line="480" w:lineRule="auto"/>
        <w:rPr>
          <w:sz w:val="24"/>
          <w:szCs w:val="24"/>
        </w:rPr>
      </w:pPr>
      <w:proofErr w:type="spellStart"/>
      <w:proofErr w:type="gramStart"/>
      <w:r w:rsidRPr="00E81633">
        <w:rPr>
          <w:sz w:val="24"/>
          <w:szCs w:val="24"/>
        </w:rPr>
        <w:t>and</w:t>
      </w:r>
      <w:proofErr w:type="spellEnd"/>
      <w:proofErr w:type="gramEnd"/>
      <w:r w:rsidRPr="00E81633">
        <w:rPr>
          <w:sz w:val="24"/>
          <w:szCs w:val="24"/>
        </w:rPr>
        <w:t>/</w:t>
      </w:r>
      <w:proofErr w:type="spellStart"/>
      <w:r w:rsidRPr="00E81633">
        <w:rPr>
          <w:sz w:val="24"/>
          <w:szCs w:val="24"/>
        </w:rPr>
        <w:t>or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omissions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arising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from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translation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and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adaptation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or</w:t>
      </w:r>
      <w:proofErr w:type="spellEnd"/>
      <w:r w:rsidRPr="00E81633">
        <w:rPr>
          <w:sz w:val="24"/>
          <w:szCs w:val="24"/>
        </w:rPr>
        <w:t xml:space="preserve"> </w:t>
      </w:r>
      <w:proofErr w:type="spellStart"/>
      <w:r w:rsidRPr="00E81633">
        <w:rPr>
          <w:sz w:val="24"/>
          <w:szCs w:val="24"/>
        </w:rPr>
        <w:t>otherwise</w:t>
      </w:r>
      <w:proofErr w:type="spellEnd"/>
      <w:r w:rsidRPr="00E81633">
        <w:rPr>
          <w:sz w:val="24"/>
          <w:szCs w:val="24"/>
        </w:rPr>
        <w:t>.</w:t>
      </w:r>
    </w:p>
    <w:sectPr w:rsidR="0080639E" w:rsidRPr="00E816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6AA"/>
    <w:rsid w:val="002E6832"/>
    <w:rsid w:val="003546AA"/>
    <w:rsid w:val="00543023"/>
    <w:rsid w:val="0080639E"/>
    <w:rsid w:val="009E1AF0"/>
    <w:rsid w:val="00E81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F8A92"/>
  <w15:chartTrackingRefBased/>
  <w15:docId w15:val="{4D386CF2-AD26-4EBA-A4D0-BEC1A944E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nuray yılmaz çakmak</dc:creator>
  <cp:keywords/>
  <dc:description/>
  <cp:lastModifiedBy>nuray yılmaz çakmak</cp:lastModifiedBy>
  <cp:revision>2</cp:revision>
  <dcterms:created xsi:type="dcterms:W3CDTF">2023-11-01T17:59:00Z</dcterms:created>
  <dcterms:modified xsi:type="dcterms:W3CDTF">2023-11-01T17:59:00Z</dcterms:modified>
</cp:coreProperties>
</file>