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70E4" w14:textId="77777777" w:rsidR="000533CF" w:rsidRPr="000533CF" w:rsidRDefault="000533CF" w:rsidP="000533CF">
      <w:pPr>
        <w:pStyle w:val="berschrift1"/>
        <w:spacing w:line="276" w:lineRule="auto"/>
        <w:rPr>
          <w:rStyle w:val="Hyperlink"/>
          <w:color w:val="auto"/>
          <w:u w:val="none"/>
        </w:rPr>
      </w:pPr>
      <w:bookmarkStart w:id="0" w:name="_Ref122125136"/>
      <w:bookmarkStart w:id="1" w:name="_Ref122518226"/>
      <w:r w:rsidRPr="000533CF">
        <w:rPr>
          <w:rStyle w:val="Hyperlink"/>
          <w:color w:val="auto"/>
          <w:u w:val="none"/>
        </w:rPr>
        <w:t>Appendix</w:t>
      </w:r>
      <w:bookmarkEnd w:id="0"/>
      <w:bookmarkEnd w:id="1"/>
    </w:p>
    <w:p w14:paraId="6CA6D496" w14:textId="77777777" w:rsidR="000533CF" w:rsidRPr="000533CF" w:rsidRDefault="000533CF" w:rsidP="000533CF">
      <w:pPr>
        <w:pStyle w:val="berschrift2"/>
        <w:tabs>
          <w:tab w:val="left" w:pos="5256"/>
        </w:tabs>
        <w:rPr>
          <w:rFonts w:cs="Times New Roman"/>
          <w:b w:val="0"/>
          <w:bCs w:val="0"/>
          <w:i w:val="0"/>
          <w:iCs w:val="0"/>
          <w:szCs w:val="24"/>
        </w:rPr>
      </w:pPr>
      <w:r w:rsidRPr="000533CF">
        <w:rPr>
          <w:rStyle w:val="Hyperlink"/>
          <w:color w:val="auto"/>
          <w:u w:val="none"/>
        </w:rPr>
        <w:t>Game Rules</w:t>
      </w:r>
      <w:r w:rsidRPr="000533CF">
        <w:rPr>
          <w:rFonts w:cs="Times New Roman"/>
          <w:b w:val="0"/>
          <w:bCs w:val="0"/>
          <w:i w:val="0"/>
          <w:iCs w:val="0"/>
          <w:szCs w:val="24"/>
        </w:rPr>
        <w:tab/>
      </w:r>
    </w:p>
    <w:p w14:paraId="57365EC6" w14:textId="77777777" w:rsidR="000533CF" w:rsidRPr="000533CF" w:rsidRDefault="000533CF" w:rsidP="000533CF">
      <w:pPr>
        <w:pStyle w:val="Paragraph"/>
      </w:pPr>
      <w:r w:rsidRPr="000533CF">
        <w:t xml:space="preserve">Adapted from </w:t>
      </w:r>
      <w:proofErr w:type="spellStart"/>
      <w:r w:rsidRPr="000533CF">
        <w:t>Halfbrick</w:t>
      </w:r>
      <w:proofErr w:type="spellEnd"/>
      <w:r w:rsidRPr="000533CF">
        <w:t xml:space="preserve"> Studio’s Prototype ‘Tank Turn Tactics'</w:t>
      </w:r>
    </w:p>
    <w:p w14:paraId="5BDEBB81" w14:textId="77777777" w:rsidR="000533CF" w:rsidRPr="000533CF" w:rsidRDefault="000533CF" w:rsidP="000533CF">
      <w:pPr>
        <w:pStyle w:val="Paragraph"/>
      </w:pPr>
      <w:r w:rsidRPr="000533CF">
        <w:t>Survive to the end and win the cash.</w:t>
      </w:r>
    </w:p>
    <w:p w14:paraId="0ACC1B15" w14:textId="77777777" w:rsidR="000533CF" w:rsidRPr="000533CF" w:rsidRDefault="000533CF" w:rsidP="000533CF">
      <w:pPr>
        <w:pStyle w:val="Paragraph"/>
      </w:pPr>
      <w:r w:rsidRPr="000533CF">
        <w:t>1st $50 | 2nd $25 | First Blood: $5</w:t>
      </w:r>
    </w:p>
    <w:p w14:paraId="5337B897" w14:textId="77777777" w:rsidR="000533CF" w:rsidRPr="000533CF" w:rsidRDefault="000533CF" w:rsidP="000533CF">
      <w:pPr>
        <w:shd w:val="clear" w:color="auto" w:fill="FFFFFF"/>
        <w:spacing w:line="240" w:lineRule="auto"/>
        <w:textAlignment w:val="baseline"/>
      </w:pPr>
      <w:r w:rsidRPr="000533CF">
        <w:t>RULES</w:t>
      </w:r>
    </w:p>
    <w:p w14:paraId="1BB14908" w14:textId="77777777" w:rsidR="000533CF" w:rsidRPr="000533CF" w:rsidRDefault="000533CF" w:rsidP="000533CF">
      <w:pPr>
        <w:pStyle w:val="Listenabsatz"/>
        <w:numPr>
          <w:ilvl w:val="0"/>
          <w:numId w:val="2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 xml:space="preserve">All players start at a random location on the </w:t>
      </w:r>
      <w:proofErr w:type="gramStart"/>
      <w:r w:rsidRPr="000533CF">
        <w:rPr>
          <w:lang w:val="en-US"/>
        </w:rPr>
        <w:t>grid, and</w:t>
      </w:r>
      <w:proofErr w:type="gramEnd"/>
      <w:r w:rsidRPr="000533CF">
        <w:rPr>
          <w:lang w:val="en-US"/>
        </w:rPr>
        <w:t xml:space="preserve"> have 3 hearts and 1 Action Points.</w:t>
      </w:r>
    </w:p>
    <w:p w14:paraId="7B4B7904" w14:textId="77777777" w:rsidR="000533CF" w:rsidRPr="000533CF" w:rsidRDefault="000533CF" w:rsidP="000533CF">
      <w:pPr>
        <w:pStyle w:val="Listenabsatz"/>
        <w:numPr>
          <w:ilvl w:val="0"/>
          <w:numId w:val="2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 xml:space="preserve">Every 24 hours on a </w:t>
      </w:r>
      <w:proofErr w:type="gramStart"/>
      <w:r w:rsidRPr="000533CF">
        <w:rPr>
          <w:lang w:val="en-US"/>
        </w:rPr>
        <w:t>work day</w:t>
      </w:r>
      <w:proofErr w:type="gramEnd"/>
      <w:r w:rsidRPr="000533CF">
        <w:rPr>
          <w:lang w:val="en-US"/>
        </w:rPr>
        <w:t xml:space="preserve">, everyone will receive 1 Action Point (AP). The time the point is given may vary day to day. When </w:t>
      </w:r>
      <w:r w:rsidRPr="000533CF">
        <w:rPr>
          <w:i/>
          <w:iCs/>
          <w:lang w:val="en-US"/>
        </w:rPr>
        <w:t>Quick Rules</w:t>
      </w:r>
      <w:r w:rsidRPr="000533CF">
        <w:rPr>
          <w:lang w:val="en-US"/>
        </w:rPr>
        <w:t xml:space="preserve"> are applied, everyone will receive 1 AP every hour.</w:t>
      </w:r>
    </w:p>
    <w:p w14:paraId="196E88BD" w14:textId="77777777" w:rsidR="000533CF" w:rsidRPr="000533CF" w:rsidRDefault="000533CF" w:rsidP="000533CF">
      <w:pPr>
        <w:pStyle w:val="Listenabsatz"/>
        <w:numPr>
          <w:ilvl w:val="0"/>
          <w:numId w:val="2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 xml:space="preserve">At any </w:t>
      </w:r>
      <w:proofErr w:type="gramStart"/>
      <w:r w:rsidRPr="000533CF">
        <w:rPr>
          <w:lang w:val="en-US"/>
        </w:rPr>
        <w:t>time</w:t>
      </w:r>
      <w:proofErr w:type="gramEnd"/>
      <w:r w:rsidRPr="000533CF">
        <w:rPr>
          <w:lang w:val="en-US"/>
        </w:rPr>
        <w:t xml:space="preserve"> you like, you can do one of the four following actions:</w:t>
      </w:r>
    </w:p>
    <w:p w14:paraId="40807EEC" w14:textId="77777777" w:rsidR="000533CF" w:rsidRPr="000533CF" w:rsidRDefault="000533CF" w:rsidP="000533CF">
      <w:pPr>
        <w:shd w:val="clear" w:color="auto" w:fill="FFFFFF"/>
        <w:spacing w:line="240" w:lineRule="auto"/>
        <w:ind w:right="240"/>
        <w:textAlignment w:val="baseline"/>
        <w:rPr>
          <w:lang w:val="en-US"/>
        </w:rPr>
      </w:pPr>
    </w:p>
    <w:p w14:paraId="1C91E96C" w14:textId="77777777" w:rsidR="000533CF" w:rsidRPr="000533CF" w:rsidRDefault="000533CF" w:rsidP="000533CF">
      <w:pPr>
        <w:pStyle w:val="Listenabsatz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textAlignment w:val="baseline"/>
        <w:rPr>
          <w:bdr w:val="none" w:sz="0" w:space="0" w:color="auto" w:frame="1"/>
          <w:lang w:val="en-US"/>
        </w:rPr>
      </w:pPr>
      <w:r w:rsidRPr="000533CF">
        <w:rPr>
          <w:bdr w:val="none" w:sz="0" w:space="0" w:color="auto" w:frame="1"/>
          <w:lang w:val="en-US"/>
        </w:rPr>
        <w:t xml:space="preserve"> Move to an adjacent, unoccupied square (1 AP)</w:t>
      </w:r>
    </w:p>
    <w:p w14:paraId="24B484DD" w14:textId="77777777" w:rsidR="000533CF" w:rsidRPr="000533CF" w:rsidRDefault="000533CF" w:rsidP="000533CF">
      <w:pPr>
        <w:pStyle w:val="Listenabsatz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textAlignment w:val="baseline"/>
        <w:rPr>
          <w:bdr w:val="none" w:sz="0" w:space="0" w:color="auto" w:frame="1"/>
          <w:lang w:val="en-US"/>
        </w:rPr>
      </w:pPr>
      <w:r w:rsidRPr="000533CF">
        <w:rPr>
          <w:bdr w:val="none" w:sz="0" w:space="0" w:color="auto" w:frame="1"/>
          <w:lang w:val="en-US"/>
        </w:rPr>
        <w:t xml:space="preserve"> Shoot someone who is within your range (1 AP). Shooting someone removes 1 heart from their health.</w:t>
      </w:r>
    </w:p>
    <w:p w14:paraId="3C59E7B4" w14:textId="77777777" w:rsidR="000533CF" w:rsidRPr="000533CF" w:rsidRDefault="000533CF" w:rsidP="000533CF">
      <w:pPr>
        <w:pStyle w:val="Listenabsatz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textAlignment w:val="baseline"/>
        <w:rPr>
          <w:bdr w:val="none" w:sz="0" w:space="0" w:color="auto" w:frame="1"/>
          <w:lang w:val="en-US"/>
        </w:rPr>
      </w:pPr>
      <w:r w:rsidRPr="000533CF">
        <w:rPr>
          <w:bdr w:val="none" w:sz="0" w:space="0" w:color="auto" w:frame="1"/>
          <w:lang w:val="en-US"/>
        </w:rPr>
        <w:t>Add a heart (3 AP)</w:t>
      </w:r>
    </w:p>
    <w:p w14:paraId="601AC0ED" w14:textId="77777777" w:rsidR="000533CF" w:rsidRPr="000533CF" w:rsidRDefault="000533CF" w:rsidP="000533CF">
      <w:pPr>
        <w:pStyle w:val="Listenabsatz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textAlignment w:val="baseline"/>
        <w:rPr>
          <w:bdr w:val="none" w:sz="0" w:space="0" w:color="auto" w:frame="1"/>
          <w:lang w:val="en-US"/>
        </w:rPr>
      </w:pPr>
      <w:r w:rsidRPr="000533CF">
        <w:rPr>
          <w:bdr w:val="none" w:sz="0" w:space="0" w:color="auto" w:frame="1"/>
          <w:lang w:val="en-US"/>
        </w:rPr>
        <w:t>Upgrade your range (3 AP)</w:t>
      </w:r>
    </w:p>
    <w:p w14:paraId="7D682A72" w14:textId="77777777" w:rsidR="000533CF" w:rsidRPr="000533CF" w:rsidRDefault="000533CF" w:rsidP="00053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textAlignment w:val="baseline"/>
        <w:rPr>
          <w:bdr w:val="none" w:sz="0" w:space="0" w:color="auto" w:frame="1"/>
          <w:lang w:val="en-US"/>
        </w:rPr>
      </w:pPr>
    </w:p>
    <w:p w14:paraId="20315C44" w14:textId="77777777" w:rsidR="000533CF" w:rsidRPr="000533CF" w:rsidRDefault="000533CF" w:rsidP="000533CF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At the start of the game, everyone has a range of 2. That is, they can shoot or trade with somehow within 2 squares of them. Upgrading your shooting range increases this by 1 square each time.</w:t>
      </w:r>
    </w:p>
    <w:p w14:paraId="20AD5221" w14:textId="77777777" w:rsidR="000533CF" w:rsidRPr="000533CF" w:rsidRDefault="000533CF" w:rsidP="000533CF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ind w:right="240"/>
        <w:textAlignment w:val="baseline"/>
      </w:pPr>
      <w:r w:rsidRPr="000533CF">
        <w:rPr>
          <w:lang w:val="en-US"/>
        </w:rPr>
        <w:t xml:space="preserve">If a player is reduced to 0 hearts, then they are dead. Any action points the dead player had </w:t>
      </w:r>
      <w:proofErr w:type="gramStart"/>
      <w:r w:rsidRPr="000533CF">
        <w:rPr>
          <w:lang w:val="en-US"/>
        </w:rPr>
        <w:t>are</w:t>
      </w:r>
      <w:proofErr w:type="gramEnd"/>
      <w:r w:rsidRPr="000533CF">
        <w:rPr>
          <w:lang w:val="en-US"/>
        </w:rPr>
        <w:t xml:space="preserve"> transferred to the player who killed them. </w:t>
      </w:r>
      <w:r w:rsidRPr="000533CF">
        <w:t>Dead players remain on the board and not removed.</w:t>
      </w:r>
    </w:p>
    <w:p w14:paraId="34348305" w14:textId="77777777" w:rsidR="000533CF" w:rsidRPr="000533CF" w:rsidRDefault="000533CF" w:rsidP="000533CF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 xml:space="preserve">Players </w:t>
      </w:r>
      <w:proofErr w:type="gramStart"/>
      <w:r w:rsidRPr="000533CF">
        <w:rPr>
          <w:lang w:val="en-US"/>
        </w:rPr>
        <w:t>are able to</w:t>
      </w:r>
      <w:proofErr w:type="gramEnd"/>
      <w:r w:rsidRPr="000533CF">
        <w:rPr>
          <w:lang w:val="en-US"/>
        </w:rPr>
        <w:t xml:space="preserve"> send gifts of hearts or actions points to any player currently within their range.</w:t>
      </w:r>
    </w:p>
    <w:p w14:paraId="5D933826" w14:textId="77777777" w:rsidR="000533CF" w:rsidRPr="000533CF" w:rsidRDefault="000533CF" w:rsidP="000533CF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Dead players can have a heart sent to them. This will revive that player who will have 1 heart and 0 AP.</w:t>
      </w:r>
    </w:p>
    <w:p w14:paraId="73DDE1C5" w14:textId="77777777" w:rsidR="000533CF" w:rsidRPr="000533CF" w:rsidRDefault="000533CF" w:rsidP="000533CF">
      <w:pPr>
        <w:shd w:val="clear" w:color="auto" w:fill="FFFFFF"/>
        <w:spacing w:line="240" w:lineRule="auto"/>
        <w:ind w:right="240"/>
        <w:textAlignment w:val="baseline"/>
        <w:rPr>
          <w:lang w:val="en-US"/>
        </w:rPr>
      </w:pPr>
    </w:p>
    <w:p w14:paraId="222B25D9" w14:textId="77777777" w:rsidR="000533CF" w:rsidRPr="000533CF" w:rsidRDefault="000533CF" w:rsidP="000533CF">
      <w:pPr>
        <w:shd w:val="clear" w:color="auto" w:fill="FFFFFF"/>
        <w:spacing w:line="240" w:lineRule="auto"/>
        <w:textAlignment w:val="baseline"/>
      </w:pPr>
      <w:r w:rsidRPr="000533CF">
        <w:t>ADDITIONAL NOTES</w:t>
      </w:r>
    </w:p>
    <w:p w14:paraId="6C57C33B" w14:textId="77777777" w:rsidR="000533CF" w:rsidRPr="000533CF" w:rsidRDefault="000533CF" w:rsidP="000533CF">
      <w:pPr>
        <w:pStyle w:val="Listenabsatz"/>
        <w:numPr>
          <w:ilvl w:val="0"/>
          <w:numId w:val="4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Dead players form a jury. Each day they vote, and whoever received most votes will be 'haunted', and not revive any AP for that day.</w:t>
      </w:r>
    </w:p>
    <w:p w14:paraId="7DE9A09F" w14:textId="77777777" w:rsidR="000533CF" w:rsidRPr="000533CF" w:rsidRDefault="000533CF" w:rsidP="000533CF">
      <w:pPr>
        <w:pStyle w:val="Listenabsatz"/>
        <w:numPr>
          <w:ilvl w:val="0"/>
          <w:numId w:val="4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Once a day, at a random time, a heart will spawn on the field. The first player to move into the square containing the heart will revive an additional heart.</w:t>
      </w:r>
    </w:p>
    <w:p w14:paraId="06C3ED13" w14:textId="77777777" w:rsidR="000533CF" w:rsidRPr="000533CF" w:rsidRDefault="000533CF" w:rsidP="000533CF">
      <w:pPr>
        <w:pStyle w:val="Listenabsatz"/>
        <w:numPr>
          <w:ilvl w:val="0"/>
          <w:numId w:val="4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The game ends when a clear 1</w:t>
      </w:r>
      <w:r w:rsidRPr="000533CF">
        <w:rPr>
          <w:vertAlign w:val="superscript"/>
          <w:lang w:val="en-US"/>
        </w:rPr>
        <w:t>st</w:t>
      </w:r>
      <w:r w:rsidRPr="000533CF">
        <w:rPr>
          <w:lang w:val="en-US"/>
        </w:rPr>
        <w:t xml:space="preserve"> and 2</w:t>
      </w:r>
      <w:r w:rsidRPr="000533CF">
        <w:rPr>
          <w:vertAlign w:val="superscript"/>
          <w:lang w:val="en-US"/>
        </w:rPr>
        <w:t>nd</w:t>
      </w:r>
      <w:r w:rsidRPr="000533CF">
        <w:rPr>
          <w:lang w:val="en-US"/>
        </w:rPr>
        <w:t xml:space="preserve"> place can be determined. </w:t>
      </w:r>
    </w:p>
    <w:p w14:paraId="256AA861" w14:textId="77777777" w:rsidR="000533CF" w:rsidRPr="000533CF" w:rsidRDefault="000533CF" w:rsidP="000533CF">
      <w:pPr>
        <w:pStyle w:val="Listenabsatz"/>
        <w:numPr>
          <w:ilvl w:val="0"/>
          <w:numId w:val="4"/>
        </w:numPr>
        <w:shd w:val="clear" w:color="auto" w:fill="FFFFFF"/>
        <w:spacing w:line="240" w:lineRule="auto"/>
        <w:ind w:right="240"/>
        <w:textAlignment w:val="baseline"/>
        <w:rPr>
          <w:lang w:val="en-US"/>
        </w:rPr>
      </w:pPr>
      <w:r w:rsidRPr="000533CF">
        <w:rPr>
          <w:lang w:val="en-US"/>
        </w:rPr>
        <w:t>Action points are secret! Probably a good idea to try and hide how many you have.</w:t>
      </w:r>
    </w:p>
    <w:p w14:paraId="07CA46BE" w14:textId="77777777" w:rsidR="000533CF" w:rsidRPr="000533CF" w:rsidRDefault="000533CF" w:rsidP="000533CF">
      <w:pPr>
        <w:pStyle w:val="Listenabsatz"/>
        <w:numPr>
          <w:ilvl w:val="0"/>
          <w:numId w:val="4"/>
        </w:numPr>
        <w:shd w:val="clear" w:color="auto" w:fill="FFFFFF"/>
        <w:spacing w:line="240" w:lineRule="auto"/>
        <w:ind w:right="240"/>
        <w:textAlignment w:val="baseline"/>
      </w:pPr>
      <w:r w:rsidRPr="000533CF">
        <w:rPr>
          <w:lang w:val="en-US"/>
        </w:rPr>
        <w:t xml:space="preserve">You can't win this game without making some friends and stabbing some backs. </w:t>
      </w:r>
      <w:r w:rsidRPr="000533CF">
        <w:t>Probably.</w:t>
      </w:r>
    </w:p>
    <w:p w14:paraId="76088EA8" w14:textId="77777777" w:rsidR="000533CF" w:rsidRPr="000533CF" w:rsidRDefault="000533CF" w:rsidP="000533CF">
      <w:pPr>
        <w:pStyle w:val="berschrift2"/>
        <w:rPr>
          <w:rStyle w:val="Hyperlink"/>
          <w:rFonts w:cstheme="majorHAnsi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rFonts w:cstheme="majorHAnsi"/>
          <w:color w:val="auto"/>
          <w:u w:val="none"/>
          <w:shd w:val="clear" w:color="auto" w:fill="FFFFFF"/>
          <w:lang w:val="en-US"/>
        </w:rPr>
        <w:lastRenderedPageBreak/>
        <w:t>SOEP-Trust</w:t>
      </w:r>
    </w:p>
    <w:p w14:paraId="4155C69B" w14:textId="77777777" w:rsidR="000533CF" w:rsidRPr="000533CF" w:rsidRDefault="000533CF" w:rsidP="000533CF">
      <w:pPr>
        <w:rPr>
          <w:lang w:val="en-US"/>
        </w:rPr>
      </w:pPr>
      <w:r w:rsidRPr="000533CF">
        <w:rPr>
          <w:lang w:val="en-US"/>
        </w:rPr>
        <w:t>In general, you can trust people.</w:t>
      </w:r>
    </w:p>
    <w:p w14:paraId="12B100A7" w14:textId="77777777" w:rsidR="000533CF" w:rsidRPr="000533CF" w:rsidRDefault="000533CF" w:rsidP="000533CF">
      <w:pPr>
        <w:pStyle w:val="Listenabsatz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strongly</w:t>
      </w:r>
      <w:proofErr w:type="gramEnd"/>
    </w:p>
    <w:p w14:paraId="2B72C011" w14:textId="77777777" w:rsidR="000533CF" w:rsidRPr="000533CF" w:rsidRDefault="000533CF" w:rsidP="000533CF">
      <w:pPr>
        <w:pStyle w:val="Listenabsatz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somewhat</w:t>
      </w:r>
      <w:proofErr w:type="gramEnd"/>
    </w:p>
    <w:p w14:paraId="6C3F04E5" w14:textId="77777777" w:rsidR="000533CF" w:rsidRPr="000533CF" w:rsidRDefault="000533CF" w:rsidP="000533CF">
      <w:pPr>
        <w:pStyle w:val="Listenabsatz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somewhat</w:t>
      </w:r>
      <w:proofErr w:type="gramEnd"/>
    </w:p>
    <w:p w14:paraId="48ABB249" w14:textId="77777777" w:rsidR="000533CF" w:rsidRPr="000533CF" w:rsidRDefault="000533CF" w:rsidP="000533CF">
      <w:pPr>
        <w:pStyle w:val="Listenabsatz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strongly</w:t>
      </w:r>
      <w:proofErr w:type="gramEnd"/>
    </w:p>
    <w:p w14:paraId="7DE38656" w14:textId="77777777" w:rsidR="000533CF" w:rsidRPr="000533CF" w:rsidRDefault="000533CF" w:rsidP="000533CF">
      <w:pPr>
        <w:rPr>
          <w:lang w:val="en-US"/>
        </w:rPr>
      </w:pPr>
      <w:r w:rsidRPr="000533CF">
        <w:rPr>
          <w:lang w:val="en-US"/>
        </w:rPr>
        <w:t>Nowadays, you can’t rely on anybody.</w:t>
      </w:r>
    </w:p>
    <w:p w14:paraId="1CA5A00F" w14:textId="77777777" w:rsidR="000533CF" w:rsidRPr="000533CF" w:rsidRDefault="000533CF" w:rsidP="000533CF">
      <w:pPr>
        <w:pStyle w:val="Listenabsatz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strongly</w:t>
      </w:r>
      <w:proofErr w:type="gramEnd"/>
    </w:p>
    <w:p w14:paraId="18FA1B05" w14:textId="77777777" w:rsidR="000533CF" w:rsidRPr="000533CF" w:rsidRDefault="000533CF" w:rsidP="000533CF">
      <w:pPr>
        <w:pStyle w:val="Listenabsatz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somewhat</w:t>
      </w:r>
      <w:proofErr w:type="gramEnd"/>
    </w:p>
    <w:p w14:paraId="4DEB51CD" w14:textId="77777777" w:rsidR="000533CF" w:rsidRPr="000533CF" w:rsidRDefault="000533CF" w:rsidP="000533CF">
      <w:pPr>
        <w:pStyle w:val="Listenabsatz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somewhat</w:t>
      </w:r>
      <w:proofErr w:type="gramEnd"/>
    </w:p>
    <w:p w14:paraId="57AE0E25" w14:textId="77777777" w:rsidR="000533CF" w:rsidRPr="000533CF" w:rsidRDefault="000533CF" w:rsidP="000533CF">
      <w:pPr>
        <w:pStyle w:val="Listenabsatz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strongly</w:t>
      </w:r>
      <w:proofErr w:type="gramEnd"/>
    </w:p>
    <w:p w14:paraId="4B619821" w14:textId="77777777" w:rsidR="000533CF" w:rsidRPr="000533CF" w:rsidRDefault="000533CF" w:rsidP="000533CF">
      <w:pPr>
        <w:rPr>
          <w:lang w:val="en-US"/>
        </w:rPr>
      </w:pPr>
      <w:r w:rsidRPr="000533CF">
        <w:rPr>
          <w:lang w:val="en-US"/>
        </w:rPr>
        <w:t>How much do you trust strangers you meet for the first time?</w:t>
      </w:r>
    </w:p>
    <w:p w14:paraId="7A15F909" w14:textId="77777777" w:rsidR="000533CF" w:rsidRPr="000533CF" w:rsidRDefault="000533CF" w:rsidP="000533CF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>no trust at all</w:t>
      </w:r>
    </w:p>
    <w:p w14:paraId="37FFC050" w14:textId="77777777" w:rsidR="000533CF" w:rsidRPr="000533CF" w:rsidRDefault="000533CF" w:rsidP="000533CF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>little trust</w:t>
      </w:r>
    </w:p>
    <w:p w14:paraId="69818238" w14:textId="77777777" w:rsidR="000533CF" w:rsidRPr="000533CF" w:rsidRDefault="000533CF" w:rsidP="000533CF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>quite a bit of trust</w:t>
      </w:r>
    </w:p>
    <w:p w14:paraId="286D9149" w14:textId="77777777" w:rsidR="000533CF" w:rsidRPr="000533CF" w:rsidRDefault="000533CF" w:rsidP="000533CF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>a lot of trust</w:t>
      </w:r>
    </w:p>
    <w:p w14:paraId="0E6B696D" w14:textId="77777777" w:rsidR="000533CF" w:rsidRPr="000533CF" w:rsidRDefault="000533CF" w:rsidP="000533CF">
      <w:pPr>
        <w:rPr>
          <w:lang w:val="en-US"/>
        </w:rPr>
      </w:pPr>
      <w:r w:rsidRPr="000533CF">
        <w:rPr>
          <w:lang w:val="en-US"/>
        </w:rPr>
        <w:t>When dealing with strangers, it’s better to be cautious before trusting them.</w:t>
      </w:r>
    </w:p>
    <w:p w14:paraId="49B82E26" w14:textId="77777777" w:rsidR="000533CF" w:rsidRPr="000533CF" w:rsidRDefault="000533CF" w:rsidP="000533CF">
      <w:pPr>
        <w:pStyle w:val="Listenabsatz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strongly</w:t>
      </w:r>
      <w:proofErr w:type="gramEnd"/>
    </w:p>
    <w:p w14:paraId="39CF4072" w14:textId="77777777" w:rsidR="000533CF" w:rsidRPr="000533CF" w:rsidRDefault="000533CF" w:rsidP="000533CF">
      <w:pPr>
        <w:pStyle w:val="Listenabsatz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disagree </w:t>
      </w:r>
      <w:proofErr w:type="gramStart"/>
      <w:r w:rsidRPr="000533CF">
        <w:rPr>
          <w:lang w:val="en-US"/>
        </w:rPr>
        <w:t>somewhat</w:t>
      </w:r>
      <w:proofErr w:type="gramEnd"/>
    </w:p>
    <w:p w14:paraId="5EE82AAE" w14:textId="77777777" w:rsidR="000533CF" w:rsidRPr="000533CF" w:rsidRDefault="000533CF" w:rsidP="000533CF">
      <w:pPr>
        <w:pStyle w:val="Listenabsatz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somewhat</w:t>
      </w:r>
      <w:proofErr w:type="gramEnd"/>
    </w:p>
    <w:p w14:paraId="0BBA4A2D" w14:textId="77777777" w:rsidR="000533CF" w:rsidRDefault="000533CF" w:rsidP="000533CF">
      <w:pPr>
        <w:pStyle w:val="Listenabsatz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rPr>
          <w:lang w:val="en-US"/>
        </w:rPr>
      </w:pPr>
      <w:r w:rsidRPr="000533CF">
        <w:rPr>
          <w:lang w:val="en-US"/>
        </w:rPr>
        <w:t xml:space="preserve">agree </w:t>
      </w:r>
      <w:proofErr w:type="gramStart"/>
      <w:r w:rsidRPr="000533CF">
        <w:rPr>
          <w:lang w:val="en-US"/>
        </w:rPr>
        <w:t>strongly</w:t>
      </w:r>
      <w:proofErr w:type="gramEnd"/>
    </w:p>
    <w:p w14:paraId="52DC73BB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0F92B7CF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09E4D9B3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74CD8658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41BE12D6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0369D77D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59DF855A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2FE18504" w14:textId="77777777" w:rsid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3FA88A6B" w14:textId="77777777" w:rsidR="004A1E80" w:rsidRPr="004A1E80" w:rsidRDefault="004A1E80" w:rsidP="004A1E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rPr>
          <w:lang w:val="en-US"/>
        </w:rPr>
      </w:pPr>
    </w:p>
    <w:p w14:paraId="5C04ABF9" w14:textId="77777777" w:rsidR="000533CF" w:rsidRDefault="000533CF" w:rsidP="000533CF">
      <w:pPr>
        <w:pStyle w:val="berschrift2"/>
        <w:rPr>
          <w:rStyle w:val="Hyperlink"/>
          <w:rFonts w:cstheme="majorHAnsi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rFonts w:cstheme="majorHAnsi"/>
          <w:color w:val="auto"/>
          <w:u w:val="none"/>
          <w:shd w:val="clear" w:color="auto" w:fill="FFFFFF"/>
          <w:lang w:val="en-US"/>
        </w:rPr>
        <w:lastRenderedPageBreak/>
        <w:t>Degree Distributions and Main Networks</w:t>
      </w:r>
    </w:p>
    <w:p w14:paraId="075F98C7" w14:textId="4A2651D3" w:rsidR="004A1E80" w:rsidRPr="004A1E80" w:rsidRDefault="004A1E80" w:rsidP="004A1E80">
      <w:pPr>
        <w:pStyle w:val="Paragraph"/>
        <w:rPr>
          <w:lang w:val="en-US"/>
        </w:rPr>
      </w:pP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1, degree distribution</w:t>
      </w:r>
    </w:p>
    <w:p w14:paraId="3A466672" w14:textId="77777777" w:rsidR="000533CF" w:rsidRPr="000533CF" w:rsidRDefault="000533CF" w:rsidP="000533CF">
      <w:pPr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</w:pPr>
      <w:r w:rsidRPr="000533CF">
        <w:rPr>
          <w:rStyle w:val="berschrift4Zchn"/>
          <w:rFonts w:ascii="Arial" w:hAnsi="Arial" w:cs="Arial"/>
          <w:noProof/>
          <w:color w:val="auto"/>
          <w:shd w:val="clear" w:color="auto" w:fill="FFFFFF"/>
        </w:rPr>
        <w:drawing>
          <wp:inline distT="0" distB="0" distL="0" distR="0" wp14:anchorId="07C4571C" wp14:editId="64B1A604">
            <wp:extent cx="2730500" cy="2195749"/>
            <wp:effectExtent l="0" t="0" r="0" b="0"/>
            <wp:docPr id="5" name="Grafik 5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4" t="7621" r="10309" b="2823"/>
                    <a:stretch/>
                  </pic:blipFill>
                  <pic:spPr bwMode="auto">
                    <a:xfrm>
                      <a:off x="0" y="0"/>
                      <a:ext cx="2748195" cy="22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41D04" w14:textId="79A5BE1E" w:rsidR="000533CF" w:rsidRPr="000533CF" w:rsidRDefault="004A1E80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1, main network</w:t>
      </w:r>
    </w:p>
    <w:p w14:paraId="5F69E8F6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drawing>
          <wp:inline distT="0" distB="0" distL="0" distR="0" wp14:anchorId="697EE867" wp14:editId="124B0E96">
            <wp:extent cx="6096000" cy="5531556"/>
            <wp:effectExtent l="0" t="0" r="0" b="0"/>
            <wp:docPr id="2016785256" name="Grafik 6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85256" name="Grafik 6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2"/>
                    <a:stretch/>
                  </pic:blipFill>
                  <pic:spPr bwMode="auto">
                    <a:xfrm>
                      <a:off x="0" y="0"/>
                      <a:ext cx="6117890" cy="555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05D34" w14:textId="548C43CD" w:rsidR="000533CF" w:rsidRPr="000533CF" w:rsidRDefault="004A1E80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lastRenderedPageBreak/>
        <w:t>Season 2, degree distribution</w:t>
      </w:r>
    </w:p>
    <w:p w14:paraId="0F4D4AF9" w14:textId="77777777" w:rsidR="000533CF" w:rsidRDefault="000533CF" w:rsidP="000533CF">
      <w:pPr>
        <w:rPr>
          <w:rStyle w:val="Kommentarzeichen"/>
        </w:rPr>
      </w:pPr>
      <w:r w:rsidRPr="000533CF">
        <w:rPr>
          <w:noProof/>
        </w:rPr>
        <w:drawing>
          <wp:inline distT="0" distB="0" distL="0" distR="0" wp14:anchorId="4B189DD9" wp14:editId="25D12CD5">
            <wp:extent cx="2776451" cy="2254250"/>
            <wp:effectExtent l="0" t="0" r="5080" b="0"/>
            <wp:docPr id="58" name="Grafik 58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58" descr="Ein Bild, das Reihe, Diagramm,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3" t="6138" r="9074" b="1547"/>
                    <a:stretch/>
                  </pic:blipFill>
                  <pic:spPr bwMode="auto">
                    <a:xfrm>
                      <a:off x="0" y="0"/>
                      <a:ext cx="2789423" cy="22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F515D" w14:textId="77777777" w:rsidR="004A1E80" w:rsidRDefault="004A1E80" w:rsidP="004A1E80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2, main network</w:t>
      </w:r>
    </w:p>
    <w:p w14:paraId="14D15A3B" w14:textId="77777777" w:rsidR="004A1E80" w:rsidRPr="000533CF" w:rsidRDefault="004A1E80" w:rsidP="000533CF">
      <w:pPr>
        <w:rPr>
          <w:rStyle w:val="Kommentarzeichen"/>
        </w:rPr>
      </w:pPr>
    </w:p>
    <w:p w14:paraId="04F29679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drawing>
          <wp:inline distT="0" distB="0" distL="0" distR="0" wp14:anchorId="7AE64DC2" wp14:editId="77A5EAED">
            <wp:extent cx="6094984" cy="5441950"/>
            <wp:effectExtent l="0" t="0" r="1270" b="6350"/>
            <wp:docPr id="1948647223" name="Grafik 8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7223" name="Grafik 8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0"/>
                    <a:stretch/>
                  </pic:blipFill>
                  <pic:spPr bwMode="auto">
                    <a:xfrm>
                      <a:off x="0" y="0"/>
                      <a:ext cx="6098210" cy="54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225E4" w14:textId="77777777" w:rsid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  <w:lang w:val="en-US"/>
        </w:rPr>
      </w:pPr>
    </w:p>
    <w:p w14:paraId="6FA150F7" w14:textId="77777777" w:rsidR="004A1E80" w:rsidRPr="000533CF" w:rsidRDefault="004A1E80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</w:p>
    <w:p w14:paraId="6BD195C4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  <w:lang w:val="en-US"/>
        </w:rPr>
      </w:pPr>
      <w:r w:rsidRPr="000533CF">
        <w:rPr>
          <w:noProof/>
          <w:lang w:val="en-US"/>
        </w:rPr>
        <w:drawing>
          <wp:inline distT="0" distB="0" distL="0" distR="0" wp14:anchorId="2F9BF169" wp14:editId="0C8909D0">
            <wp:extent cx="4168140" cy="3314700"/>
            <wp:effectExtent l="0" t="0" r="3810" b="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" t="6351" r="9048" b="1543"/>
                    <a:stretch/>
                  </pic:blipFill>
                  <pic:spPr bwMode="auto">
                    <a:xfrm>
                      <a:off x="0" y="0"/>
                      <a:ext cx="4169511" cy="33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B62A8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27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3, degree distribution</w:t>
      </w:r>
    </w:p>
    <w:p w14:paraId="4C232474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  <w:lang w:val="en-US"/>
        </w:rPr>
      </w:pPr>
    </w:p>
    <w:p w14:paraId="4CB4BAF2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lastRenderedPageBreak/>
        <w:drawing>
          <wp:inline distT="0" distB="0" distL="0" distR="0" wp14:anchorId="004A1AAD" wp14:editId="35EE1579">
            <wp:extent cx="5760720" cy="5204460"/>
            <wp:effectExtent l="0" t="0" r="0" b="0"/>
            <wp:docPr id="1917391211" name="Grafik 9" descr="Ein Bild, das Kale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91211" name="Grafik 9" descr="Ein Bild, das Kalend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2"/>
                    <a:stretch/>
                  </pic:blipFill>
                  <pic:spPr bwMode="auto">
                    <a:xfrm>
                      <a:off x="0" y="0"/>
                      <a:ext cx="576072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4AFAD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28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3, main network 1</w:t>
      </w:r>
    </w:p>
    <w:p w14:paraId="087F91D3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  <w:lang w:val="en-US"/>
        </w:rPr>
      </w:pPr>
    </w:p>
    <w:p w14:paraId="338470EA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lastRenderedPageBreak/>
        <w:drawing>
          <wp:inline distT="0" distB="0" distL="0" distR="0" wp14:anchorId="09BA8666" wp14:editId="53C2A4D6">
            <wp:extent cx="5760720" cy="5196840"/>
            <wp:effectExtent l="0" t="0" r="0" b="3810"/>
            <wp:docPr id="248658812" name="Grafik 10" descr="Ein Bild, das Diagramm, Kale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58812" name="Grafik 10" descr="Ein Bild, das Diagramm, Kalend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96"/>
                    <a:stretch/>
                  </pic:blipFill>
                  <pic:spPr bwMode="auto">
                    <a:xfrm>
                      <a:off x="0" y="0"/>
                      <a:ext cx="576072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C9E84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29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3, main network 2</w:t>
      </w:r>
    </w:p>
    <w:p w14:paraId="628A222A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lastRenderedPageBreak/>
        <w:drawing>
          <wp:inline distT="0" distB="0" distL="0" distR="0" wp14:anchorId="6D3A7EE8" wp14:editId="782369F6">
            <wp:extent cx="5760720" cy="3749040"/>
            <wp:effectExtent l="0" t="0" r="0" b="3810"/>
            <wp:docPr id="1240689408" name="Grafik 11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89408" name="Grafik 11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83"/>
                    <a:stretch/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D9AF8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30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3, main network 3</w:t>
      </w:r>
    </w:p>
    <w:p w14:paraId="15AA7C64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</w:p>
    <w:p w14:paraId="043F03A6" w14:textId="2109F28B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  <w:lang w:val="en-US"/>
        </w:rPr>
        <w:drawing>
          <wp:inline distT="0" distB="0" distL="0" distR="0" wp14:anchorId="01A500ED" wp14:editId="32212FA2">
            <wp:extent cx="4175760" cy="3314242"/>
            <wp:effectExtent l="0" t="0" r="0" b="635"/>
            <wp:docPr id="19" name="Picture 1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6350" r="8718" b="1546"/>
                    <a:stretch/>
                  </pic:blipFill>
                  <pic:spPr bwMode="auto">
                    <a:xfrm>
                      <a:off x="0" y="0"/>
                      <a:ext cx="4177678" cy="331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BABD5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>Fig.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 xml:space="preserve"> </w:t>
      </w: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>31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 xml:space="preserve"> Season 4, degree distribution</w:t>
      </w:r>
    </w:p>
    <w:p w14:paraId="74CF5D2D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</w:p>
    <w:p w14:paraId="237BCA85" w14:textId="4872BD2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lastRenderedPageBreak/>
        <w:drawing>
          <wp:inline distT="0" distB="0" distL="0" distR="0" wp14:anchorId="3E2D21C9" wp14:editId="6475E962">
            <wp:extent cx="5760720" cy="5212080"/>
            <wp:effectExtent l="0" t="0" r="0" b="7620"/>
            <wp:docPr id="1355981486" name="Grafik 12" descr="Ein Bild, das Kale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981486" name="Grafik 12" descr="Ein Bild, das Kalend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9"/>
                    <a:stretch/>
                  </pic:blipFill>
                  <pic:spPr bwMode="auto"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51660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32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4, main network 1</w:t>
      </w:r>
    </w:p>
    <w:p w14:paraId="47083FD9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</w:p>
    <w:p w14:paraId="22863742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  <w:r w:rsidRPr="000533CF">
        <w:rPr>
          <w:noProof/>
        </w:rPr>
        <w:lastRenderedPageBreak/>
        <w:drawing>
          <wp:inline distT="0" distB="0" distL="0" distR="0" wp14:anchorId="1A87302B" wp14:editId="4F4F93BF">
            <wp:extent cx="5760720" cy="3733800"/>
            <wp:effectExtent l="0" t="0" r="0" b="0"/>
            <wp:docPr id="506435966" name="Grafik 13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35966" name="Grafik 13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6"/>
                    <a:stretch/>
                  </pic:blipFill>
                  <pic:spPr bwMode="auto">
                    <a:xfrm>
                      <a:off x="0" y="0"/>
                      <a:ext cx="57607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2A723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  <w:lang w:val="en-US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  <w:lang w:val="en-US"/>
        </w:rPr>
        <w:t xml:space="preserve">Fig. 33 </w:t>
      </w:r>
      <w:r w:rsidRPr="000533CF">
        <w:rPr>
          <w:rStyle w:val="Hyperlink"/>
          <w:color w:val="auto"/>
          <w:u w:val="none"/>
          <w:shd w:val="clear" w:color="auto" w:fill="FFFFFF"/>
          <w:lang w:val="en-US"/>
        </w:rPr>
        <w:t>Season 4, main network 2</w:t>
      </w:r>
    </w:p>
    <w:p w14:paraId="0AD29A1F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  <w:lang w:val="en-US"/>
        </w:rPr>
      </w:pPr>
    </w:p>
    <w:p w14:paraId="4C6F57C6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berschrift4Zchn"/>
          <w:noProof/>
          <w:color w:val="auto"/>
          <w:shd w:val="clear" w:color="auto" w:fill="FFFFFF"/>
        </w:rPr>
        <w:drawing>
          <wp:inline distT="0" distB="0" distL="0" distR="0" wp14:anchorId="3AE3F415" wp14:editId="5617A078">
            <wp:extent cx="4008120" cy="3192679"/>
            <wp:effectExtent l="0" t="0" r="0" b="8255"/>
            <wp:docPr id="24" name="Grafik 24" descr="Ein Bild, das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 descr="Ein Bild, das Reihe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" t="8044" r="10148" b="3247"/>
                    <a:stretch/>
                  </pic:blipFill>
                  <pic:spPr bwMode="auto">
                    <a:xfrm>
                      <a:off x="0" y="0"/>
                      <a:ext cx="4009222" cy="319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72FD4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34 </w:t>
      </w:r>
      <w:r w:rsidRPr="000533CF">
        <w:rPr>
          <w:rStyle w:val="Hyperlink"/>
          <w:color w:val="auto"/>
          <w:u w:val="none"/>
          <w:shd w:val="clear" w:color="auto" w:fill="FFFFFF"/>
        </w:rPr>
        <w:t>Season 5, degree distribution</w:t>
      </w:r>
    </w:p>
    <w:p w14:paraId="114B7A5A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</w:p>
    <w:p w14:paraId="6B42BD3E" w14:textId="523689A6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</w:rPr>
        <w:lastRenderedPageBreak/>
        <w:drawing>
          <wp:inline distT="0" distB="0" distL="0" distR="0" wp14:anchorId="63740970" wp14:editId="759AF277">
            <wp:extent cx="5760720" cy="5212080"/>
            <wp:effectExtent l="0" t="0" r="0" b="7620"/>
            <wp:docPr id="1815405615" name="Grafik 14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05615" name="Grafik 14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9"/>
                    <a:stretch/>
                  </pic:blipFill>
                  <pic:spPr bwMode="auto"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2DC92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35 </w:t>
      </w:r>
      <w:r w:rsidRPr="000533CF">
        <w:rPr>
          <w:rStyle w:val="Hyperlink"/>
          <w:color w:val="auto"/>
          <w:u w:val="none"/>
          <w:shd w:val="clear" w:color="auto" w:fill="FFFFFF"/>
        </w:rPr>
        <w:t>Season 5, main network 1</w:t>
      </w:r>
    </w:p>
    <w:p w14:paraId="3DB4C05B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</w:p>
    <w:p w14:paraId="5A442B83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</w:rPr>
        <w:lastRenderedPageBreak/>
        <w:drawing>
          <wp:inline distT="0" distB="0" distL="0" distR="0" wp14:anchorId="5454A4D5" wp14:editId="4E4464E8">
            <wp:extent cx="5760720" cy="5196840"/>
            <wp:effectExtent l="0" t="0" r="0" b="3810"/>
            <wp:docPr id="172048882" name="Grafik 15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8882" name="Grafik 15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96"/>
                    <a:stretch/>
                  </pic:blipFill>
                  <pic:spPr bwMode="auto">
                    <a:xfrm>
                      <a:off x="0" y="0"/>
                      <a:ext cx="576072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6333C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36 </w:t>
      </w:r>
      <w:r w:rsidRPr="000533CF">
        <w:rPr>
          <w:rStyle w:val="Hyperlink"/>
          <w:color w:val="auto"/>
          <w:u w:val="none"/>
          <w:shd w:val="clear" w:color="auto" w:fill="FFFFFF"/>
        </w:rPr>
        <w:t>Season 5, main network 2</w:t>
      </w:r>
    </w:p>
    <w:p w14:paraId="142834D4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</w:rPr>
      </w:pPr>
    </w:p>
    <w:p w14:paraId="657F6D0C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</w:rPr>
        <w:lastRenderedPageBreak/>
        <w:drawing>
          <wp:inline distT="0" distB="0" distL="0" distR="0" wp14:anchorId="30DFF6D8" wp14:editId="1B0D78CA">
            <wp:extent cx="5760720" cy="5204460"/>
            <wp:effectExtent l="0" t="0" r="0" b="0"/>
            <wp:docPr id="1942458011" name="Grafik 16" descr="Ein Bild, das Kale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58011" name="Grafik 16" descr="Ein Bild, das Kalend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2"/>
                    <a:stretch/>
                  </pic:blipFill>
                  <pic:spPr bwMode="auto">
                    <a:xfrm>
                      <a:off x="0" y="0"/>
                      <a:ext cx="576072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762DD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37 </w:t>
      </w:r>
      <w:r w:rsidRPr="000533CF">
        <w:rPr>
          <w:rStyle w:val="Hyperlink"/>
          <w:color w:val="auto"/>
          <w:u w:val="none"/>
          <w:shd w:val="clear" w:color="auto" w:fill="FFFFFF"/>
        </w:rPr>
        <w:t>Season 5, main network 3</w:t>
      </w:r>
    </w:p>
    <w:p w14:paraId="2AFA38EC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</w:p>
    <w:p w14:paraId="38E89BA4" w14:textId="17A18865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</w:rPr>
        <w:lastRenderedPageBreak/>
        <w:drawing>
          <wp:inline distT="0" distB="0" distL="0" distR="0" wp14:anchorId="6EDF9953" wp14:editId="1309EAFC">
            <wp:extent cx="5760720" cy="5212080"/>
            <wp:effectExtent l="0" t="0" r="0" b="7620"/>
            <wp:docPr id="723674316" name="Grafik 17" descr="Ein Bild, das Kale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4316" name="Grafik 17" descr="Ein Bild, das Kalend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9"/>
                    <a:stretch/>
                  </pic:blipFill>
                  <pic:spPr bwMode="auto"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7B6DF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38 </w:t>
      </w:r>
      <w:r w:rsidRPr="000533CF">
        <w:rPr>
          <w:rStyle w:val="Hyperlink"/>
          <w:color w:val="auto"/>
          <w:u w:val="none"/>
          <w:shd w:val="clear" w:color="auto" w:fill="FFFFFF"/>
        </w:rPr>
        <w:t>Season 5, main network 4</w:t>
      </w:r>
    </w:p>
    <w:p w14:paraId="131F701E" w14:textId="77777777" w:rsidR="000533CF" w:rsidRPr="000533CF" w:rsidRDefault="000533CF" w:rsidP="000533CF">
      <w:pPr>
        <w:rPr>
          <w:rStyle w:val="Hyperlink"/>
          <w:b/>
          <w:bCs/>
          <w:color w:val="auto"/>
          <w:u w:val="none"/>
          <w:shd w:val="clear" w:color="auto" w:fill="FFFFFF"/>
        </w:rPr>
      </w:pPr>
    </w:p>
    <w:p w14:paraId="381CDFFA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</w:rPr>
        <w:lastRenderedPageBreak/>
        <w:drawing>
          <wp:inline distT="0" distB="0" distL="0" distR="0" wp14:anchorId="7E887353" wp14:editId="53BD36AE">
            <wp:extent cx="5760720" cy="3726180"/>
            <wp:effectExtent l="0" t="0" r="0" b="7620"/>
            <wp:docPr id="904417753" name="Grafik 19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17753" name="Grafik 19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21"/>
                    <a:stretch/>
                  </pic:blipFill>
                  <pic:spPr bwMode="auto">
                    <a:xfrm>
                      <a:off x="0" y="0"/>
                      <a:ext cx="57607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952AF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 xml:space="preserve">Fig. 39 </w:t>
      </w:r>
      <w:r w:rsidRPr="000533CF">
        <w:rPr>
          <w:rStyle w:val="Hyperlink"/>
          <w:color w:val="auto"/>
          <w:u w:val="none"/>
          <w:shd w:val="clear" w:color="auto" w:fill="FFFFFF"/>
        </w:rPr>
        <w:t>Season 5, main network 5</w:t>
      </w:r>
    </w:p>
    <w:p w14:paraId="6609274A" w14:textId="77777777" w:rsid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</w:p>
    <w:p w14:paraId="3475EDC0" w14:textId="5C669258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noProof/>
          <w:lang w:val="en-US"/>
        </w:rPr>
        <w:drawing>
          <wp:inline distT="0" distB="0" distL="0" distR="0" wp14:anchorId="1CE7910C" wp14:editId="7AB4390C">
            <wp:extent cx="4107180" cy="3322320"/>
            <wp:effectExtent l="0" t="0" r="7620" b="0"/>
            <wp:docPr id="26" name="Picture 2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" t="6351" r="8913" b="1358"/>
                    <a:stretch/>
                  </pic:blipFill>
                  <pic:spPr bwMode="auto">
                    <a:xfrm>
                      <a:off x="0" y="0"/>
                      <a:ext cx="4107398" cy="332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EA0FD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>Fig. 40</w:t>
      </w:r>
      <w:r w:rsidRPr="000533CF">
        <w:rPr>
          <w:rStyle w:val="Hyperlink"/>
          <w:color w:val="auto"/>
          <w:u w:val="none"/>
          <w:shd w:val="clear" w:color="auto" w:fill="FFFFFF"/>
        </w:rPr>
        <w:t xml:space="preserve"> Season 6, degree distribution</w:t>
      </w:r>
    </w:p>
    <w:p w14:paraId="788978F8" w14:textId="77777777" w:rsidR="000533CF" w:rsidRDefault="000533CF" w:rsidP="000533CF">
      <w:pPr>
        <w:rPr>
          <w:rStyle w:val="Hyperlink"/>
          <w:u w:val="none"/>
          <w:shd w:val="clear" w:color="auto" w:fill="FFFFFF"/>
        </w:rPr>
      </w:pPr>
    </w:p>
    <w:p w14:paraId="36E2D344" w14:textId="08351C40" w:rsidR="000533CF" w:rsidRPr="000533CF" w:rsidRDefault="000533CF" w:rsidP="000533CF">
      <w:pPr>
        <w:rPr>
          <w:rStyle w:val="Hyperlink"/>
          <w:u w:val="none"/>
          <w:shd w:val="clear" w:color="auto" w:fill="FFFFFF"/>
        </w:rPr>
      </w:pPr>
      <w:r w:rsidRPr="000533CF">
        <w:rPr>
          <w:noProof/>
          <w:lang w:val="en-US"/>
        </w:rPr>
        <w:lastRenderedPageBreak/>
        <w:drawing>
          <wp:inline distT="0" distB="0" distL="0" distR="0" wp14:anchorId="6EFD6A55" wp14:editId="0AE52B27">
            <wp:extent cx="4168140" cy="3329305"/>
            <wp:effectExtent l="0" t="0" r="3810" b="4445"/>
            <wp:docPr id="22" name="Picture 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6139" r="8879" b="1341"/>
                    <a:stretch/>
                  </pic:blipFill>
                  <pic:spPr bwMode="auto">
                    <a:xfrm>
                      <a:off x="0" y="0"/>
                      <a:ext cx="4169933" cy="33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FAAE0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>Fig. 41</w:t>
      </w:r>
      <w:r w:rsidRPr="000533CF">
        <w:rPr>
          <w:rStyle w:val="Hyperlink"/>
          <w:color w:val="auto"/>
          <w:u w:val="none"/>
          <w:shd w:val="clear" w:color="auto" w:fill="FFFFFF"/>
        </w:rPr>
        <w:t xml:space="preserve"> Quick Rules 1, degree distribution</w:t>
      </w:r>
    </w:p>
    <w:p w14:paraId="57DB1EAD" w14:textId="77777777" w:rsidR="000533CF" w:rsidRPr="000533CF" w:rsidRDefault="000533CF" w:rsidP="000533CF">
      <w:pPr>
        <w:rPr>
          <w:rStyle w:val="Hyperlink"/>
          <w:u w:val="none"/>
          <w:shd w:val="clear" w:color="auto" w:fill="FFFFFF"/>
        </w:rPr>
      </w:pPr>
    </w:p>
    <w:p w14:paraId="0C34C1BF" w14:textId="77777777" w:rsidR="000533CF" w:rsidRPr="000533CF" w:rsidRDefault="000533CF" w:rsidP="000533CF">
      <w:pPr>
        <w:rPr>
          <w:b/>
          <w:bCs/>
          <w:shd w:val="clear" w:color="auto" w:fill="FFFFFF"/>
        </w:rPr>
      </w:pPr>
      <w:r w:rsidRPr="000533CF">
        <w:rPr>
          <w:noProof/>
        </w:rPr>
        <w:drawing>
          <wp:inline distT="0" distB="0" distL="0" distR="0" wp14:anchorId="14B53CC8" wp14:editId="07E96E52">
            <wp:extent cx="5760720" cy="3787140"/>
            <wp:effectExtent l="0" t="0" r="0" b="3810"/>
            <wp:docPr id="1555411903" name="Grafik 20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11903" name="Grafik 20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27"/>
                    <a:stretch/>
                  </pic:blipFill>
                  <pic:spPr bwMode="auto">
                    <a:xfrm>
                      <a:off x="0" y="0"/>
                      <a:ext cx="57607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96944" w14:textId="77777777" w:rsidR="000533CF" w:rsidRPr="000533CF" w:rsidRDefault="000533CF" w:rsidP="000533CF">
      <w:pPr>
        <w:rPr>
          <w:shd w:val="clear" w:color="auto" w:fill="FFFFFF"/>
        </w:rPr>
      </w:pPr>
      <w:r w:rsidRPr="000533CF">
        <w:rPr>
          <w:b/>
          <w:bCs/>
          <w:shd w:val="clear" w:color="auto" w:fill="FFFFFF"/>
        </w:rPr>
        <w:t xml:space="preserve">Fig. 42 </w:t>
      </w:r>
      <w:r w:rsidRPr="000533CF">
        <w:rPr>
          <w:shd w:val="clear" w:color="auto" w:fill="FFFFFF"/>
        </w:rPr>
        <w:t>Quick Rules 1, main network</w:t>
      </w:r>
    </w:p>
    <w:p w14:paraId="19707FA3" w14:textId="77777777" w:rsidR="000533CF" w:rsidRDefault="000533CF" w:rsidP="000533CF">
      <w:pPr>
        <w:rPr>
          <w:rStyle w:val="Hyperlink"/>
          <w:u w:val="none"/>
          <w:shd w:val="clear" w:color="auto" w:fill="FFFFFF"/>
        </w:rPr>
      </w:pPr>
    </w:p>
    <w:p w14:paraId="21484E57" w14:textId="4CF2CB5D" w:rsidR="000533CF" w:rsidRPr="000533CF" w:rsidRDefault="000533CF" w:rsidP="000533CF">
      <w:pPr>
        <w:rPr>
          <w:rStyle w:val="Hyperlink"/>
          <w:u w:val="none"/>
          <w:shd w:val="clear" w:color="auto" w:fill="FFFFFF"/>
        </w:rPr>
      </w:pPr>
      <w:r w:rsidRPr="000533CF">
        <w:rPr>
          <w:noProof/>
          <w:lang w:val="en-US"/>
        </w:rPr>
        <w:lastRenderedPageBreak/>
        <w:drawing>
          <wp:inline distT="0" distB="0" distL="0" distR="0" wp14:anchorId="2139F2F8" wp14:editId="472AC9E4">
            <wp:extent cx="4160520" cy="3352800"/>
            <wp:effectExtent l="0" t="0" r="0" b="0"/>
            <wp:docPr id="27" name="Picture 2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" t="5503" r="9207" b="1333"/>
                    <a:stretch/>
                  </pic:blipFill>
                  <pic:spPr bwMode="auto">
                    <a:xfrm>
                      <a:off x="0" y="0"/>
                      <a:ext cx="4161855" cy="335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22403" w14:textId="77777777" w:rsidR="000533CF" w:rsidRPr="000533CF" w:rsidRDefault="000533CF" w:rsidP="000533CF">
      <w:pPr>
        <w:rPr>
          <w:rStyle w:val="Hyperlink"/>
          <w:color w:val="auto"/>
          <w:u w:val="none"/>
          <w:shd w:val="clear" w:color="auto" w:fill="FFFFFF"/>
        </w:rPr>
      </w:pPr>
      <w:r w:rsidRPr="000533CF">
        <w:rPr>
          <w:rStyle w:val="Hyperlink"/>
          <w:b/>
          <w:bCs/>
          <w:color w:val="auto"/>
          <w:u w:val="none"/>
          <w:shd w:val="clear" w:color="auto" w:fill="FFFFFF"/>
        </w:rPr>
        <w:t>Fig. 43</w:t>
      </w:r>
      <w:r w:rsidRPr="000533CF">
        <w:rPr>
          <w:rStyle w:val="Hyperlink"/>
          <w:color w:val="auto"/>
          <w:u w:val="none"/>
          <w:shd w:val="clear" w:color="auto" w:fill="FFFFFF"/>
        </w:rPr>
        <w:t xml:space="preserve"> Quick Rules 2, degree distribution</w:t>
      </w:r>
    </w:p>
    <w:p w14:paraId="7D5C8112" w14:textId="77777777" w:rsidR="000533CF" w:rsidRPr="000533CF" w:rsidRDefault="000533CF" w:rsidP="000533CF">
      <w:pPr>
        <w:rPr>
          <w:b/>
          <w:bCs/>
          <w:shd w:val="clear" w:color="auto" w:fill="FFFFFF"/>
        </w:rPr>
      </w:pPr>
    </w:p>
    <w:p w14:paraId="60D084A6" w14:textId="77777777" w:rsidR="000533CF" w:rsidRPr="000533CF" w:rsidRDefault="000533CF" w:rsidP="000533CF">
      <w:pPr>
        <w:rPr>
          <w:lang w:val="en-US"/>
        </w:rPr>
      </w:pPr>
      <w:r w:rsidRPr="000533CF">
        <w:rPr>
          <w:noProof/>
        </w:rPr>
        <w:drawing>
          <wp:inline distT="0" distB="0" distL="0" distR="0" wp14:anchorId="4F9019B4" wp14:editId="6636DB1D">
            <wp:extent cx="3947160" cy="3192670"/>
            <wp:effectExtent l="0" t="0" r="0" b="8255"/>
            <wp:docPr id="30" name="Grafik 30" descr="Ein Bild, das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Reihe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" t="7621" r="10149" b="3670"/>
                    <a:stretch/>
                  </pic:blipFill>
                  <pic:spPr bwMode="auto">
                    <a:xfrm>
                      <a:off x="0" y="0"/>
                      <a:ext cx="3948253" cy="31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DD0E9" w14:textId="77777777" w:rsidR="000533CF" w:rsidRPr="000533CF" w:rsidRDefault="000533CF" w:rsidP="000533CF">
      <w:r w:rsidRPr="000533CF">
        <w:rPr>
          <w:b/>
          <w:bCs/>
          <w:lang w:val="en-US"/>
        </w:rPr>
        <w:t xml:space="preserve">Fig. 44 </w:t>
      </w:r>
      <w:r w:rsidRPr="000533CF">
        <w:t>Quick Rules 3, degree distribution</w:t>
      </w:r>
    </w:p>
    <w:p w14:paraId="2866424B" w14:textId="77777777" w:rsidR="003E1427" w:rsidRPr="000533CF" w:rsidRDefault="003E1427"/>
    <w:sectPr w:rsidR="003E1427" w:rsidRPr="000533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2D0"/>
    <w:multiLevelType w:val="hybridMultilevel"/>
    <w:tmpl w:val="70C84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43801"/>
    <w:multiLevelType w:val="hybridMultilevel"/>
    <w:tmpl w:val="137E0E60"/>
    <w:lvl w:ilvl="0" w:tplc="C7FA3EF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C40FF"/>
    <w:multiLevelType w:val="hybridMultilevel"/>
    <w:tmpl w:val="725CB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E4418"/>
    <w:multiLevelType w:val="hybridMultilevel"/>
    <w:tmpl w:val="313AC3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F2C25"/>
    <w:multiLevelType w:val="hybridMultilevel"/>
    <w:tmpl w:val="7FE61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70E8F"/>
    <w:multiLevelType w:val="hybridMultilevel"/>
    <w:tmpl w:val="649E7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82428"/>
    <w:multiLevelType w:val="hybridMultilevel"/>
    <w:tmpl w:val="BE1E2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80049"/>
    <w:multiLevelType w:val="hybridMultilevel"/>
    <w:tmpl w:val="1D2C7D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518162">
    <w:abstractNumId w:val="1"/>
  </w:num>
  <w:num w:numId="2" w16cid:durableId="924649221">
    <w:abstractNumId w:val="4"/>
  </w:num>
  <w:num w:numId="3" w16cid:durableId="284625578">
    <w:abstractNumId w:val="0"/>
  </w:num>
  <w:num w:numId="4" w16cid:durableId="715391476">
    <w:abstractNumId w:val="6"/>
  </w:num>
  <w:num w:numId="5" w16cid:durableId="165484727">
    <w:abstractNumId w:val="3"/>
  </w:num>
  <w:num w:numId="6" w16cid:durableId="1095592689">
    <w:abstractNumId w:val="7"/>
  </w:num>
  <w:num w:numId="7" w16cid:durableId="1849295637">
    <w:abstractNumId w:val="5"/>
  </w:num>
  <w:num w:numId="8" w16cid:durableId="34525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CF"/>
    <w:rsid w:val="000533CF"/>
    <w:rsid w:val="003E1427"/>
    <w:rsid w:val="004A1E80"/>
    <w:rsid w:val="00E7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4254"/>
  <w15:chartTrackingRefBased/>
  <w15:docId w15:val="{ADA8CBC2-1E03-47AA-A184-69DE3C50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33CF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erschrift1">
    <w:name w:val="heading 1"/>
    <w:basedOn w:val="Standard"/>
    <w:next w:val="Paragraph"/>
    <w:link w:val="berschrift1Zchn"/>
    <w:uiPriority w:val="9"/>
    <w:qFormat/>
    <w:rsid w:val="000533C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Paragraph"/>
    <w:link w:val="berschrift2Zchn"/>
    <w:qFormat/>
    <w:rsid w:val="000533CF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33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33CF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0533CF"/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  <w14:ligatures w14:val="none"/>
    </w:rPr>
  </w:style>
  <w:style w:type="paragraph" w:customStyle="1" w:styleId="Paragraph">
    <w:name w:val="Paragraph"/>
    <w:basedOn w:val="Standard"/>
    <w:next w:val="Standard"/>
    <w:qFormat/>
    <w:rsid w:val="000533CF"/>
    <w:pPr>
      <w:widowControl w:val="0"/>
      <w:spacing w:before="240"/>
    </w:pPr>
  </w:style>
  <w:style w:type="character" w:styleId="Hyperlink">
    <w:name w:val="Hyperlink"/>
    <w:basedOn w:val="Absatz-Standardschriftart"/>
    <w:uiPriority w:val="99"/>
    <w:unhideWhenUsed/>
    <w:rsid w:val="000533CF"/>
    <w:rPr>
      <w:color w:val="0563C1" w:themeColor="hyperlink"/>
      <w:u w:val="single"/>
    </w:rPr>
  </w:style>
  <w:style w:type="paragraph" w:styleId="Listenabsatz">
    <w:name w:val="List Paragraph"/>
    <w:basedOn w:val="Standard"/>
    <w:rsid w:val="000533CF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0533C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GB" w:eastAsia="en-GB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33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436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Akiho Fujiwara</dc:creator>
  <cp:keywords/>
  <dc:description/>
  <cp:lastModifiedBy>Anna Lena Fehlhaber</cp:lastModifiedBy>
  <cp:revision>2</cp:revision>
  <dcterms:created xsi:type="dcterms:W3CDTF">2023-10-08T16:52:00Z</dcterms:created>
  <dcterms:modified xsi:type="dcterms:W3CDTF">2023-10-09T08:13:00Z</dcterms:modified>
</cp:coreProperties>
</file>