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Cs/>
          <w:sz w:val="24"/>
          <w:highlight w:val="none"/>
        </w:rPr>
      </w:pPr>
      <w:r>
        <w:rPr>
          <w:rFonts w:ascii="Times New Roman" w:hAnsi="Times New Roman" w:cs="Times New Roman"/>
          <w:b/>
          <w:sz w:val="24"/>
          <w:highlight w:val="none"/>
        </w:rPr>
        <w:t xml:space="preserve">Appendix Table </w:t>
      </w:r>
      <w:r>
        <w:rPr>
          <w:rFonts w:hint="eastAsia" w:ascii="Times New Roman" w:hAnsi="Times New Roman" w:cs="Times New Roman"/>
          <w:b/>
          <w:sz w:val="24"/>
          <w:highlight w:val="none"/>
        </w:rPr>
        <w:t>S</w:t>
      </w:r>
      <w:r>
        <w:rPr>
          <w:rFonts w:cs="Times New Roman"/>
          <w:b/>
          <w:sz w:val="24"/>
          <w:highlight w:val="none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rPr>
          <w:rFonts w:ascii="Times New Roman" w:hAnsi="Times New Roman" w:eastAsia="等线" w:cs="Times New Roman"/>
          <w:color w:val="000000"/>
          <w:kern w:val="0"/>
          <w:sz w:val="22"/>
          <w:highlight w:val="none"/>
        </w:rPr>
      </w:pPr>
      <w:r>
        <w:rPr>
          <w:rFonts w:hint="eastAsia" w:ascii="Times New Roman" w:hAnsi="Times New Roman"/>
          <w:b/>
          <w:highlight w:val="none"/>
        </w:rPr>
        <w:t xml:space="preserve">Information on </w:t>
      </w:r>
      <w:r>
        <w:rPr>
          <w:rFonts w:hint="eastAsia" w:ascii="Times New Roman" w:hAnsi="Times New Roman" w:eastAsia="宋体" w:cs="Times New Roman"/>
          <w:b/>
          <w:bCs/>
          <w:i/>
          <w:color w:val="000000"/>
          <w:kern w:val="0"/>
          <w:sz w:val="22"/>
          <w:szCs w:val="22"/>
          <w:highlight w:val="none"/>
          <w:lang w:bidi="ar"/>
        </w:rPr>
        <w:t>cox</w:t>
      </w:r>
      <w:r>
        <w:rPr>
          <w:rFonts w:ascii="Times New Roman" w:hAnsi="Times New Roman" w:eastAsia="宋体" w:cs="Times New Roman"/>
          <w:b/>
          <w:bCs/>
          <w:i/>
          <w:color w:val="000000"/>
          <w:kern w:val="0"/>
          <w:sz w:val="22"/>
          <w:szCs w:val="22"/>
          <w:highlight w:val="none"/>
          <w:lang w:bidi="ar"/>
        </w:rPr>
        <w:t>1</w:t>
      </w:r>
      <w:r>
        <w:rPr>
          <w:rFonts w:hint="eastAsia" w:ascii="Times New Roman" w:hAnsi="Times New Roman" w:eastAsia="宋体" w:cs="Times New Roman"/>
          <w:b/>
          <w:bCs/>
          <w:i/>
          <w:color w:val="000000"/>
          <w:kern w:val="0"/>
          <w:sz w:val="22"/>
          <w:szCs w:val="22"/>
          <w:highlight w:val="none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2"/>
          <w:szCs w:val="22"/>
          <w:highlight w:val="none"/>
          <w:lang w:bidi="ar"/>
        </w:rPr>
        <w:t>gene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2"/>
          <w:szCs w:val="22"/>
          <w:highlight w:val="none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2"/>
          <w:szCs w:val="22"/>
          <w:highlight w:val="none"/>
          <w:lang w:bidi="ar"/>
        </w:rPr>
        <w:t>s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2"/>
          <w:szCs w:val="22"/>
          <w:highlight w:val="none"/>
          <w:lang w:bidi="ar"/>
        </w:rPr>
        <w:t>equences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2"/>
          <w:szCs w:val="22"/>
          <w:highlight w:val="none"/>
          <w:lang w:bidi="ar"/>
        </w:rPr>
        <w:t xml:space="preserve"> of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2"/>
          <w:highlight w:val="none"/>
        </w:rPr>
        <w:t>t</w:t>
      </w:r>
      <w:r>
        <w:rPr>
          <w:rFonts w:ascii="Times New Roman" w:hAnsi="Times New Roman" w:eastAsia="等线" w:cs="Times New Roman"/>
          <w:b/>
          <w:bCs/>
          <w:color w:val="000000"/>
          <w:kern w:val="0"/>
          <w:sz w:val="22"/>
          <w:highlight w:val="none"/>
        </w:rPr>
        <w:t>ick species</w:t>
      </w:r>
      <w:r>
        <w:rPr>
          <w:rFonts w:hint="eastAsia" w:ascii="Times New Roman" w:hAnsi="Times New Roman"/>
          <w:b/>
          <w:bCs/>
          <w:highlight w:val="none"/>
        </w:rPr>
        <w:t xml:space="preserve"> </w:t>
      </w:r>
      <w:r>
        <w:rPr>
          <w:rFonts w:hint="eastAsia" w:ascii="Times New Roman" w:hAnsi="Times New Roman"/>
          <w:b/>
          <w:highlight w:val="none"/>
        </w:rPr>
        <w:t xml:space="preserve">submitted </w:t>
      </w:r>
      <w:r>
        <w:rPr>
          <w:rFonts w:ascii="Times New Roman" w:hAnsi="Times New Roman"/>
          <w:b/>
          <w:highlight w:val="none"/>
        </w:rPr>
        <w:t>to</w:t>
      </w:r>
      <w:r>
        <w:rPr>
          <w:rFonts w:hint="eastAsia" w:ascii="Times New Roman" w:hAnsi="Times New Roman"/>
          <w:b/>
          <w:highlight w:val="none"/>
        </w:rPr>
        <w:t xml:space="preserve"> GenBank </w:t>
      </w:r>
      <w:r>
        <w:rPr>
          <w:rFonts w:ascii="Times New Roman" w:hAnsi="Times New Roman" w:eastAsia="等线" w:cs="Times New Roman"/>
          <w:b/>
          <w:bCs/>
          <w:color w:val="000000"/>
          <w:kern w:val="0"/>
          <w:sz w:val="22"/>
          <w:highlight w:val="none"/>
        </w:rPr>
        <w:t>in this study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2"/>
          <w:highlight w:val="none"/>
        </w:rPr>
        <w:t>.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508" w:tblpY="370"/>
        <w:tblOverlap w:val="never"/>
        <w:tblW w:w="116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8"/>
        <w:gridCol w:w="1242"/>
        <w:gridCol w:w="1334"/>
        <w:gridCol w:w="3818"/>
        <w:gridCol w:w="1200"/>
        <w:gridCol w:w="17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6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Tick species</w:t>
            </w:r>
          </w:p>
        </w:tc>
        <w:tc>
          <w:tcPr>
            <w:tcW w:w="124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Target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gene</w:t>
            </w:r>
          </w:p>
        </w:tc>
        <w:tc>
          <w:tcPr>
            <w:tcW w:w="133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auto"/>
              <w:textAlignment w:val="bottom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Country</w:t>
            </w:r>
          </w:p>
        </w:tc>
        <w:tc>
          <w:tcPr>
            <w:tcW w:w="381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auto"/>
              <w:textAlignment w:val="bottom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District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Accession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number</w:t>
            </w:r>
          </w:p>
        </w:tc>
        <w:tc>
          <w:tcPr>
            <w:tcW w:w="171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Origination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asiaticum</w:t>
            </w:r>
          </w:p>
        </w:tc>
        <w:tc>
          <w:tcPr>
            <w:tcW w:w="1242" w:type="dxa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cox</w:t>
            </w: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3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Balkhash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Almaty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MN892553</w:t>
            </w:r>
          </w:p>
        </w:tc>
        <w:tc>
          <w:tcPr>
            <w:tcW w:w="171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Off host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asiaticum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Chimkent City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South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MN865123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asiaticum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Aralsk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Kyzylorda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MN961479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Camel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asiaticum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Alataw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ity,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KX882100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asiaticum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Fuhai County,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MK213071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Camel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asiaticum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Burqin County,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MK610453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asiaticum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Shihezi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ity,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MK307807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detritum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Zaysan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East 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MN841460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scupense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Koksu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Almaty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MN853164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scupense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Shyghys qazaqstan City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East 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MN853163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marginatum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Ushtobe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Almaty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MN841461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marginatum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Karablak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South 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MN853165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Horse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Hyalomma anatolicum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Lugovoy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Jambyl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MN853167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sanguineus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Usharal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Almaty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MN862754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sanguineus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Alataw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KU364307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Domestic Animal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turanicus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Shagan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Almaty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MN853166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turanicus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Kazygurt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South 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MN841462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eastAsiaTheme="minorHAns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Shepherd </w:t>
            </w:r>
            <w:r>
              <w:rPr>
                <w:rFonts w:hint="eastAsia" w:ascii="Times New Roman" w:hAnsi="Times New Roman" w:cs="Times New Roman" w:eastAsiaTheme="minorHAns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 w:eastAsiaTheme="minorHAns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og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turanicus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Alataw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KU364303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turanicus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Usu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ity,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MF002580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turanicus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Ulugqat County,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MF002581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Rhipicephalus turanicus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Baicheng County,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MF002579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Dermacentor reticulatus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Saryagash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South 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MT506455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Dermacentor marginatus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Karabulak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Almaty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MN817302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Cattle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Dermacentor marginatus</w:t>
            </w:r>
          </w:p>
        </w:tc>
        <w:tc>
          <w:tcPr>
            <w:tcW w:w="12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Urzhar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East 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MN868592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Dermacentor marginatus</w:t>
            </w:r>
          </w:p>
        </w:tc>
        <w:tc>
          <w:tcPr>
            <w:tcW w:w="1242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Chimkent City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South Kazakhstan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MN868560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Dermacentor marginatus</w:t>
            </w: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Alataw city, XUAR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KU364300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Haemaphysalis erinacei </w:t>
            </w: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Kazakhstan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Balkhash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Almaty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MN841464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Hedgehog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36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Haemaphysalis erinacei </w:t>
            </w:r>
          </w:p>
        </w:tc>
        <w:tc>
          <w:tcPr>
            <w:tcW w:w="1242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Alataw city, XUAR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KU364301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Marbled polecat</w:t>
            </w:r>
          </w:p>
        </w:tc>
      </w:tr>
    </w:tbl>
    <w:p>
      <w:pPr>
        <w:rPr>
          <w:rFonts w:ascii="Times New Roman" w:hAnsi="Times New Roman" w:eastAsia="等线" w:cs="Times New Roman"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color w:val="000000"/>
          <w:kern w:val="0"/>
          <w:sz w:val="2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documentProtection w:enforcement="0"/>
  <w:defaultTabStop w:val="420"/>
  <w:hyphenationZone w:val="42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11E8C"/>
    <w:rsid w:val="000E4122"/>
    <w:rsid w:val="0023185B"/>
    <w:rsid w:val="006C6BB0"/>
    <w:rsid w:val="00BD6E9D"/>
    <w:rsid w:val="00C0074B"/>
    <w:rsid w:val="011D33E5"/>
    <w:rsid w:val="048B50FA"/>
    <w:rsid w:val="0FC7612F"/>
    <w:rsid w:val="17463A67"/>
    <w:rsid w:val="1E377C7A"/>
    <w:rsid w:val="1E4A0B5C"/>
    <w:rsid w:val="216C0013"/>
    <w:rsid w:val="286A7AA4"/>
    <w:rsid w:val="332E3FFF"/>
    <w:rsid w:val="37E31CD8"/>
    <w:rsid w:val="3AC11E8C"/>
    <w:rsid w:val="4B4E39D2"/>
    <w:rsid w:val="5A7F6520"/>
    <w:rsid w:val="66C37972"/>
    <w:rsid w:val="687C4CAD"/>
    <w:rsid w:val="754C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282</Words>
  <Characters>1953</Characters>
  <Lines>16</Lines>
  <Paragraphs>4</Paragraphs>
  <TotalTime>0</TotalTime>
  <ScaleCrop>false</ScaleCrop>
  <LinksUpToDate>false</LinksUpToDate>
  <CharactersWithSpaces>2231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2020-05-28T09:28:00Z</dcterms:created>
  <dc:creator>【E承倒影】</dc:creator>
  <cp:lastModifiedBy>【E承倒影】</cp:lastModifiedBy>
  <dcterms:modified xsi:type="dcterms:W3CDTF">2020-06-10T06:21:40Z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