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D0" w:rsidRDefault="00882AD0" w:rsidP="00882AD0">
      <w:pPr>
        <w:autoSpaceDE w:val="0"/>
        <w:autoSpaceDN w:val="0"/>
        <w:adjustRightInd w:val="0"/>
        <w:spacing w:line="480" w:lineRule="auto"/>
        <w:jc w:val="right"/>
        <w:rPr>
          <w:b/>
          <w:bCs/>
          <w:lang w:val="en-GB" w:eastAsia="en-GB" w:bidi="ar-EG"/>
        </w:rPr>
      </w:pPr>
      <w:r w:rsidRPr="005629B6">
        <w:rPr>
          <w:b/>
          <w:bCs/>
          <w:lang w:val="en-GB" w:eastAsia="en-GB" w:bidi="ar-EG"/>
        </w:rPr>
        <w:t xml:space="preserve">Highlights of the findings and novelties: </w:t>
      </w:r>
    </w:p>
    <w:p w:rsidR="00882AD0" w:rsidRPr="003A737D" w:rsidRDefault="00882AD0" w:rsidP="00882AD0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6A2ACE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6A2ACE">
        <w:rPr>
          <w:rFonts w:ascii="Times New Roman" w:eastAsia="Times New Roman" w:hAnsi="Times New Roman" w:cs="Times New Roman"/>
          <w:sz w:val="24"/>
          <w:szCs w:val="24"/>
        </w:rPr>
        <w:t>neuroprotection</w:t>
      </w:r>
      <w:proofErr w:type="spellEnd"/>
      <w:r w:rsidRPr="006A2ACE">
        <w:rPr>
          <w:rFonts w:ascii="Times New Roman" w:eastAsia="Times New Roman" w:hAnsi="Times New Roman" w:cs="Times New Roman"/>
          <w:sz w:val="24"/>
          <w:szCs w:val="24"/>
        </w:rPr>
        <w:t xml:space="preserve"> of MOLE against CCl</w:t>
      </w:r>
      <w:r w:rsidRPr="006A2ACE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006A2ACE">
        <w:rPr>
          <w:rFonts w:ascii="Times New Roman" w:eastAsia="Times New Roman" w:hAnsi="Times New Roman" w:cs="Times New Roman"/>
          <w:sz w:val="24"/>
          <w:szCs w:val="24"/>
        </w:rPr>
        <w:t>-induced neurotoxicity was proved</w:t>
      </w:r>
      <w:r w:rsidRPr="00155F2D">
        <w:rPr>
          <w:rFonts w:ascii="Times New Roman" w:hAnsi="Times New Roman" w:cs="Times New Roman"/>
          <w:sz w:val="24"/>
          <w:szCs w:val="24"/>
        </w:rPr>
        <w:t>.</w:t>
      </w:r>
    </w:p>
    <w:p w:rsidR="00882AD0" w:rsidRPr="003A737D" w:rsidRDefault="00882AD0" w:rsidP="00882AD0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6A2ACE">
        <w:rPr>
          <w:rFonts w:ascii="Times New Roman" w:eastAsia="Times New Roman" w:hAnsi="Times New Roman" w:cs="Times New Roman"/>
          <w:sz w:val="24"/>
          <w:szCs w:val="24"/>
        </w:rPr>
        <w:t>Attenuation of anxiety and depression-like behaviors by MOLE was investigated.</w:t>
      </w:r>
    </w:p>
    <w:p w:rsidR="00882AD0" w:rsidRPr="00E85163" w:rsidRDefault="00882AD0" w:rsidP="00882AD0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proofErr w:type="spellStart"/>
      <w:r w:rsidRPr="006A2ACE">
        <w:rPr>
          <w:rFonts w:ascii="Times New Roman" w:eastAsia="Times New Roman" w:hAnsi="Times New Roman" w:cs="Times New Roman"/>
          <w:sz w:val="24"/>
          <w:szCs w:val="24"/>
        </w:rPr>
        <w:t>Neuroinflammation</w:t>
      </w:r>
      <w:proofErr w:type="spellEnd"/>
      <w:r w:rsidRPr="006A2ACE">
        <w:rPr>
          <w:rFonts w:ascii="Times New Roman" w:eastAsia="Times New Roman" w:hAnsi="Times New Roman" w:cs="Times New Roman"/>
          <w:sz w:val="24"/>
          <w:szCs w:val="24"/>
        </w:rPr>
        <w:t xml:space="preserve"> and brain oxidative stress were protected by MOLE. </w:t>
      </w:r>
    </w:p>
    <w:p w:rsidR="00882AD0" w:rsidRPr="00D93D94" w:rsidRDefault="00882AD0" w:rsidP="00882AD0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6A2ACE">
        <w:rPr>
          <w:rFonts w:ascii="Times New Roman" w:eastAsia="Times New Roman" w:hAnsi="Times New Roman" w:cs="Times New Roman"/>
          <w:sz w:val="24"/>
          <w:szCs w:val="24"/>
        </w:rPr>
        <w:t xml:space="preserve">Biochemical alterations, apoptosis, and </w:t>
      </w:r>
      <w:proofErr w:type="spellStart"/>
      <w:r w:rsidRPr="006A2ACE">
        <w:rPr>
          <w:rFonts w:ascii="Times New Roman" w:eastAsia="Times New Roman" w:hAnsi="Times New Roman" w:cs="Times New Roman"/>
          <w:sz w:val="24"/>
          <w:szCs w:val="24"/>
        </w:rPr>
        <w:t>histopathogical</w:t>
      </w:r>
      <w:proofErr w:type="spellEnd"/>
      <w:r w:rsidRPr="006A2ACE">
        <w:rPr>
          <w:rFonts w:ascii="Times New Roman" w:eastAsia="Times New Roman" w:hAnsi="Times New Roman" w:cs="Times New Roman"/>
          <w:sz w:val="24"/>
          <w:szCs w:val="24"/>
        </w:rPr>
        <w:t xml:space="preserve"> changes were attenuated. </w:t>
      </w:r>
    </w:p>
    <w:p w:rsidR="00882AD0" w:rsidRPr="0072642C" w:rsidRDefault="00882AD0" w:rsidP="00882AD0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E31FC">
        <w:rPr>
          <w:rFonts w:ascii="Times New Roman" w:eastAsia="Times New Roman" w:hAnsi="Times New Roman" w:cs="Times New Roman"/>
          <w:sz w:val="24"/>
          <w:szCs w:val="24"/>
        </w:rPr>
        <w:t>TLR4/2-MyD</w:t>
      </w:r>
      <w:r>
        <w:rPr>
          <w:rFonts w:ascii="Times New Roman" w:eastAsia="Times New Roman" w:hAnsi="Times New Roman" w:cs="Times New Roman"/>
          <w:sz w:val="24"/>
          <w:szCs w:val="24"/>
        </w:rPr>
        <w:t>88/</w:t>
      </w:r>
      <w:r w:rsidRPr="003E31FC">
        <w:rPr>
          <w:rFonts w:ascii="Times New Roman" w:eastAsia="Times New Roman" w:hAnsi="Times New Roman" w:cs="Times New Roman"/>
          <w:sz w:val="24"/>
          <w:szCs w:val="24"/>
        </w:rPr>
        <w:t>NF-</w:t>
      </w:r>
      <w:proofErr w:type="spellStart"/>
      <w:r w:rsidRPr="003E31FC">
        <w:rPr>
          <w:rFonts w:ascii="Times New Roman" w:eastAsia="Times New Roman" w:hAnsi="Times New Roman" w:cs="Times New Roman"/>
          <w:sz w:val="24"/>
          <w:szCs w:val="24"/>
        </w:rPr>
        <w:t>κB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pathway was modulated by MOLE pretreatment</w:t>
      </w:r>
      <w:r w:rsidRPr="006A2A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7C41" w:rsidRPr="00882AD0" w:rsidRDefault="00882AD0">
      <w:bookmarkStart w:id="0" w:name="_GoBack"/>
      <w:bookmarkEnd w:id="0"/>
    </w:p>
    <w:sectPr w:rsidR="00B67C41" w:rsidRPr="00882A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C31AC"/>
    <w:multiLevelType w:val="hybridMultilevel"/>
    <w:tmpl w:val="9D4008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AD0"/>
    <w:rsid w:val="001425A6"/>
    <w:rsid w:val="004B5E53"/>
    <w:rsid w:val="0088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AD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AD0"/>
    <w:pPr>
      <w:bidi w:val="0"/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AD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AD0"/>
    <w:pPr>
      <w:bidi w:val="0"/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2021-03-15T17:18:00Z</dcterms:created>
  <dcterms:modified xsi:type="dcterms:W3CDTF">2021-03-15T17:18:00Z</dcterms:modified>
</cp:coreProperties>
</file>