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0F621" w14:textId="77777777" w:rsidR="00134237" w:rsidRDefault="00134237" w:rsidP="001342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</w:p>
    <w:p w14:paraId="1C7F2FC0" w14:textId="77777777" w:rsidR="00134237" w:rsidRDefault="00134237" w:rsidP="00134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A1: Countries in Sample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134237" w14:paraId="2B9F6CC3" w14:textId="77777777" w:rsidTr="003921FB">
        <w:tc>
          <w:tcPr>
            <w:tcW w:w="4990" w:type="dxa"/>
            <w:tcBorders>
              <w:top w:val="single" w:sz="4" w:space="0" w:color="auto"/>
            </w:tcBorders>
          </w:tcPr>
          <w:p w14:paraId="56579178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Argentina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14:paraId="787495B0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Korea</w:t>
            </w:r>
          </w:p>
        </w:tc>
      </w:tr>
      <w:tr w:rsidR="00134237" w14:paraId="5B0C140A" w14:textId="77777777" w:rsidTr="003921FB">
        <w:tc>
          <w:tcPr>
            <w:tcW w:w="4990" w:type="dxa"/>
          </w:tcPr>
          <w:p w14:paraId="1E1C3701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4990" w:type="dxa"/>
          </w:tcPr>
          <w:p w14:paraId="3B76E3C0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</w:tr>
      <w:tr w:rsidR="00134237" w14:paraId="5161FDBB" w14:textId="77777777" w:rsidTr="003921FB">
        <w:tc>
          <w:tcPr>
            <w:tcW w:w="4990" w:type="dxa"/>
          </w:tcPr>
          <w:p w14:paraId="7969B4EC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4990" w:type="dxa"/>
          </w:tcPr>
          <w:p w14:paraId="674EB426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</w:tr>
      <w:tr w:rsidR="00134237" w14:paraId="1D59B7F2" w14:textId="77777777" w:rsidTr="003921FB">
        <w:tc>
          <w:tcPr>
            <w:tcW w:w="4990" w:type="dxa"/>
          </w:tcPr>
          <w:p w14:paraId="374FC64D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4990" w:type="dxa"/>
          </w:tcPr>
          <w:p w14:paraId="0A7749DF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</w:tr>
      <w:tr w:rsidR="00134237" w14:paraId="110F9C66" w14:textId="77777777" w:rsidTr="003921FB">
        <w:tc>
          <w:tcPr>
            <w:tcW w:w="4990" w:type="dxa"/>
          </w:tcPr>
          <w:p w14:paraId="15F280C7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4990" w:type="dxa"/>
          </w:tcPr>
          <w:p w14:paraId="13431F2C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Zealand</w:t>
            </w:r>
          </w:p>
        </w:tc>
      </w:tr>
      <w:tr w:rsidR="00134237" w14:paraId="2B7B799F" w14:textId="77777777" w:rsidTr="003921FB">
        <w:tc>
          <w:tcPr>
            <w:tcW w:w="4990" w:type="dxa"/>
          </w:tcPr>
          <w:p w14:paraId="1EEFBE7D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4990" w:type="dxa"/>
          </w:tcPr>
          <w:p w14:paraId="6E6B752F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</w:tr>
      <w:tr w:rsidR="00134237" w14:paraId="4F064247" w14:textId="77777777" w:rsidTr="003921FB">
        <w:tc>
          <w:tcPr>
            <w:tcW w:w="4990" w:type="dxa"/>
          </w:tcPr>
          <w:p w14:paraId="3AF591D1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Colombia</w:t>
            </w:r>
          </w:p>
        </w:tc>
        <w:tc>
          <w:tcPr>
            <w:tcW w:w="4990" w:type="dxa"/>
          </w:tcPr>
          <w:p w14:paraId="79E7DC95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</w:p>
        </w:tc>
      </w:tr>
      <w:tr w:rsidR="00134237" w14:paraId="09A4746D" w14:textId="77777777" w:rsidTr="003921FB">
        <w:tc>
          <w:tcPr>
            <w:tcW w:w="4990" w:type="dxa"/>
          </w:tcPr>
          <w:p w14:paraId="3E298B43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Costa Rica</w:t>
            </w:r>
          </w:p>
        </w:tc>
        <w:tc>
          <w:tcPr>
            <w:tcW w:w="4990" w:type="dxa"/>
          </w:tcPr>
          <w:p w14:paraId="5AD071A4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Philippines</w:t>
            </w:r>
          </w:p>
        </w:tc>
      </w:tr>
      <w:tr w:rsidR="00134237" w14:paraId="685F2777" w14:textId="77777777" w:rsidTr="003921FB">
        <w:tc>
          <w:tcPr>
            <w:tcW w:w="4990" w:type="dxa"/>
          </w:tcPr>
          <w:p w14:paraId="051336E5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Dominican Republic</w:t>
            </w:r>
          </w:p>
        </w:tc>
        <w:tc>
          <w:tcPr>
            <w:tcW w:w="4990" w:type="dxa"/>
          </w:tcPr>
          <w:p w14:paraId="4D2D92A2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</w:tr>
      <w:tr w:rsidR="00134237" w14:paraId="2774E057" w14:textId="77777777" w:rsidTr="003921FB">
        <w:tc>
          <w:tcPr>
            <w:tcW w:w="4990" w:type="dxa"/>
          </w:tcPr>
          <w:p w14:paraId="2579FF89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Ecuador</w:t>
            </w:r>
          </w:p>
        </w:tc>
        <w:tc>
          <w:tcPr>
            <w:tcW w:w="4990" w:type="dxa"/>
          </w:tcPr>
          <w:p w14:paraId="544CF58C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</w:p>
        </w:tc>
      </w:tr>
      <w:tr w:rsidR="00134237" w14:paraId="3D46BCE4" w14:textId="77777777" w:rsidTr="003921FB">
        <w:tc>
          <w:tcPr>
            <w:tcW w:w="4990" w:type="dxa"/>
          </w:tcPr>
          <w:p w14:paraId="49CF3356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4990" w:type="dxa"/>
          </w:tcPr>
          <w:p w14:paraId="2CF139E4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</w:p>
        </w:tc>
      </w:tr>
      <w:tr w:rsidR="00134237" w14:paraId="635EECA8" w14:textId="77777777" w:rsidTr="003921FB">
        <w:tc>
          <w:tcPr>
            <w:tcW w:w="4990" w:type="dxa"/>
          </w:tcPr>
          <w:p w14:paraId="5DC9413B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European Union</w:t>
            </w:r>
          </w:p>
        </w:tc>
        <w:tc>
          <w:tcPr>
            <w:tcW w:w="4990" w:type="dxa"/>
          </w:tcPr>
          <w:p w14:paraId="0CD85C70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Trinidad and Tobago</w:t>
            </w:r>
          </w:p>
        </w:tc>
      </w:tr>
      <w:tr w:rsidR="00134237" w14:paraId="04E96097" w14:textId="77777777" w:rsidTr="003921FB">
        <w:tc>
          <w:tcPr>
            <w:tcW w:w="4990" w:type="dxa"/>
          </w:tcPr>
          <w:p w14:paraId="4BA9DD2B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4990" w:type="dxa"/>
          </w:tcPr>
          <w:p w14:paraId="4E96A94A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Turkey</w:t>
            </w:r>
          </w:p>
        </w:tc>
      </w:tr>
      <w:tr w:rsidR="00134237" w14:paraId="6B68DD9D" w14:textId="77777777" w:rsidTr="003921FB">
        <w:tc>
          <w:tcPr>
            <w:tcW w:w="4990" w:type="dxa"/>
          </w:tcPr>
          <w:p w14:paraId="082B3921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4990" w:type="dxa"/>
          </w:tcPr>
          <w:p w14:paraId="7D3B6A45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Ukraine</w:t>
            </w:r>
          </w:p>
        </w:tc>
      </w:tr>
      <w:tr w:rsidR="00134237" w14:paraId="5669D778" w14:textId="77777777" w:rsidTr="003921FB">
        <w:tc>
          <w:tcPr>
            <w:tcW w:w="4990" w:type="dxa"/>
          </w:tcPr>
          <w:p w14:paraId="310AB650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4990" w:type="dxa"/>
          </w:tcPr>
          <w:p w14:paraId="0300F2A8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Uruguay</w:t>
            </w:r>
          </w:p>
        </w:tc>
      </w:tr>
      <w:tr w:rsidR="00134237" w14:paraId="6B9E6B83" w14:textId="77777777" w:rsidTr="003921FB">
        <w:tc>
          <w:tcPr>
            <w:tcW w:w="4990" w:type="dxa"/>
          </w:tcPr>
          <w:p w14:paraId="357BF887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Jamaica</w:t>
            </w:r>
          </w:p>
        </w:tc>
        <w:tc>
          <w:tcPr>
            <w:tcW w:w="4990" w:type="dxa"/>
          </w:tcPr>
          <w:p w14:paraId="6FFA2D07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United States</w:t>
            </w:r>
          </w:p>
        </w:tc>
      </w:tr>
      <w:tr w:rsidR="00134237" w14:paraId="7E266FD0" w14:textId="77777777" w:rsidTr="003921FB">
        <w:tc>
          <w:tcPr>
            <w:tcW w:w="4990" w:type="dxa"/>
          </w:tcPr>
          <w:p w14:paraId="378F781A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4990" w:type="dxa"/>
          </w:tcPr>
          <w:p w14:paraId="15FF4C7F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Venezuela</w:t>
            </w:r>
          </w:p>
        </w:tc>
      </w:tr>
      <w:tr w:rsidR="00134237" w14:paraId="7D12AB07" w14:textId="77777777" w:rsidTr="003921FB">
        <w:tc>
          <w:tcPr>
            <w:tcW w:w="4990" w:type="dxa"/>
          </w:tcPr>
          <w:p w14:paraId="239C69F0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Kazakhstan</w:t>
            </w:r>
          </w:p>
        </w:tc>
        <w:tc>
          <w:tcPr>
            <w:tcW w:w="4990" w:type="dxa"/>
          </w:tcPr>
          <w:p w14:paraId="4298DAE7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</w:t>
            </w:r>
          </w:p>
        </w:tc>
      </w:tr>
      <w:tr w:rsidR="00134237" w14:paraId="17244FB6" w14:textId="77777777" w:rsidTr="003921FB">
        <w:tc>
          <w:tcPr>
            <w:tcW w:w="4990" w:type="dxa"/>
            <w:tcBorders>
              <w:bottom w:val="single" w:sz="4" w:space="0" w:color="auto"/>
            </w:tcBorders>
          </w:tcPr>
          <w:p w14:paraId="503826F3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14:paraId="153B186A" w14:textId="77777777" w:rsidR="00134237" w:rsidRDefault="00134237" w:rsidP="0039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</w:tr>
    </w:tbl>
    <w:p w14:paraId="6712AB3E" w14:textId="77777777" w:rsidR="00134237" w:rsidRDefault="00134237" w:rsidP="0013423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405738" w14:textId="77777777" w:rsidR="00134237" w:rsidRDefault="00134237" w:rsidP="00134237">
      <w:pPr>
        <w:rPr>
          <w:rFonts w:ascii="Times New Roman" w:hAnsi="Times New Roman" w:cs="Times New Roman"/>
          <w:sz w:val="20"/>
          <w:szCs w:val="20"/>
        </w:rPr>
      </w:pPr>
    </w:p>
    <w:p w14:paraId="095ED630" w14:textId="77777777" w:rsidR="00134237" w:rsidRDefault="00134237" w:rsidP="001342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64BB6EC" w14:textId="77777777" w:rsidR="00134237" w:rsidRPr="00271877" w:rsidRDefault="00134237" w:rsidP="00134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877">
        <w:rPr>
          <w:rFonts w:ascii="Times New Roman" w:hAnsi="Times New Roman" w:cs="Times New Roman"/>
          <w:sz w:val="24"/>
          <w:szCs w:val="24"/>
        </w:rPr>
        <w:lastRenderedPageBreak/>
        <w:t>Table A2: Retaliatory Motives in Antidumping and SPS (Excluding TBT)</w:t>
      </w:r>
    </w:p>
    <w:tbl>
      <w:tblPr>
        <w:tblW w:w="6070" w:type="dxa"/>
        <w:jc w:val="center"/>
        <w:tblLook w:val="04A0" w:firstRow="1" w:lastRow="0" w:firstColumn="1" w:lastColumn="0" w:noHBand="0" w:noVBand="1"/>
      </w:tblPr>
      <w:tblGrid>
        <w:gridCol w:w="3750"/>
        <w:gridCol w:w="1266"/>
        <w:gridCol w:w="1266"/>
      </w:tblGrid>
      <w:tr w:rsidR="00134237" w:rsidRPr="0098256D" w14:paraId="6EA11542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3A26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A96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E050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134237" w:rsidRPr="0098256D" w14:paraId="1595BF8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67A8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7A69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FAF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AD</w:t>
            </w:r>
          </w:p>
        </w:tc>
      </w:tr>
      <w:tr w:rsidR="00134237" w:rsidRPr="0098256D" w14:paraId="5735E8A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6413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E6D3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EFC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34237" w:rsidRPr="0098256D" w14:paraId="73084F00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56EF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Ongoing SPS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DE9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0.0345***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64C2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0.00214***</w:t>
            </w:r>
          </w:p>
        </w:tc>
      </w:tr>
      <w:tr w:rsidR="00134237" w:rsidRPr="0098256D" w14:paraId="16431FEF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9BC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EC3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(0.00382)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ECA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(0.000789)</w:t>
            </w:r>
          </w:p>
        </w:tc>
      </w:tr>
      <w:tr w:rsidR="00134237" w:rsidRPr="0098256D" w14:paraId="04F2000E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D610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Ongoing SPS, Other Sector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ED2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0.00435***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5DC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-5.20e-05</w:t>
            </w:r>
          </w:p>
        </w:tc>
      </w:tr>
      <w:tr w:rsidR="00134237" w:rsidRPr="0098256D" w14:paraId="38F9ABC7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B54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5FBB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(0.000746)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5716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(0.000154)</w:t>
            </w:r>
          </w:p>
        </w:tc>
      </w:tr>
      <w:tr w:rsidR="00134237" w:rsidRPr="0098256D" w14:paraId="576408FA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C164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9D5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-0.00402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5EC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0.00611***</w:t>
            </w:r>
          </w:p>
        </w:tc>
      </w:tr>
      <w:tr w:rsidR="00134237" w:rsidRPr="0098256D" w14:paraId="1B865C90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55C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6B8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(0.00326)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3AB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(0.000673)</w:t>
            </w:r>
          </w:p>
        </w:tc>
      </w:tr>
      <w:tr w:rsidR="00134237" w:rsidRPr="0098256D" w14:paraId="7291AFD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C600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AD, Other Sector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9EA2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-0.000427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BE7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-0.000116</w:t>
            </w:r>
          </w:p>
        </w:tc>
      </w:tr>
      <w:tr w:rsidR="00134237" w:rsidRPr="0098256D" w14:paraId="32B2FF6E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E24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B9A7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(0.000557)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F8C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(0.000115)</w:t>
            </w:r>
          </w:p>
        </w:tc>
      </w:tr>
      <w:tr w:rsidR="00134237" w:rsidRPr="0098256D" w14:paraId="42733D3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FDD3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ln(GDP, retaliator)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397C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0.000707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F582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0.00119***</w:t>
            </w:r>
          </w:p>
        </w:tc>
      </w:tr>
      <w:tr w:rsidR="00134237" w:rsidRPr="0098256D" w14:paraId="12271B13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46C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5986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(0.000614)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2E9D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(0.000127)</w:t>
            </w:r>
          </w:p>
        </w:tc>
      </w:tr>
      <w:tr w:rsidR="00134237" w:rsidRPr="0098256D" w14:paraId="6BA143BC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59CF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ln(GDP, initiator)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0CA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-0.000107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3955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0.000414***</w:t>
            </w:r>
          </w:p>
        </w:tc>
      </w:tr>
      <w:tr w:rsidR="00134237" w:rsidRPr="0098256D" w14:paraId="70F8F2DC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6A53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C2B4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(0.000609)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30FB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(0.000126)</w:t>
            </w:r>
          </w:p>
        </w:tc>
      </w:tr>
      <w:tr w:rsidR="00134237" w:rsidRPr="0098256D" w14:paraId="0B8140E7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CE6C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ln(Retaliator's Sectoral Imports from Initiator)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B94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0.000363***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EEC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6.28e-06</w:t>
            </w:r>
          </w:p>
        </w:tc>
      </w:tr>
      <w:tr w:rsidR="00134237" w:rsidRPr="0098256D" w14:paraId="11EFD32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88C6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103D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(4.17e-05)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B4D3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(8.60e-06)</w:t>
            </w:r>
          </w:p>
        </w:tc>
      </w:tr>
      <w:tr w:rsidR="00134237" w:rsidRPr="0098256D" w14:paraId="2914DA7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4F9D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ln(Initiator's Sectoral Imports from Retaliator)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FD79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0.000183***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D0B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5.80e-05***</w:t>
            </w:r>
          </w:p>
        </w:tc>
      </w:tr>
      <w:tr w:rsidR="00134237" w:rsidRPr="0098256D" w14:paraId="1C608AF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F25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1D3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(3.93e-05)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B65B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(8.12e-06)</w:t>
            </w:r>
          </w:p>
        </w:tc>
      </w:tr>
      <w:tr w:rsidR="00134237" w:rsidRPr="0098256D" w14:paraId="05721CE1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F6C6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DEC0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0.0363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36E8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-0.0411***</w:t>
            </w:r>
          </w:p>
        </w:tc>
      </w:tr>
      <w:tr w:rsidR="00134237" w:rsidRPr="0098256D" w14:paraId="38290C23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98DE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27C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(0.0232)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FBA7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(0.00479)</w:t>
            </w:r>
          </w:p>
        </w:tc>
      </w:tr>
      <w:tr w:rsidR="00134237" w:rsidRPr="0098256D" w14:paraId="36116A4D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65B9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16DC" w14:textId="77777777" w:rsidR="00134237" w:rsidRPr="0098256D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0004" w14:textId="77777777" w:rsidR="00134237" w:rsidRPr="0098256D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237" w:rsidRPr="0098256D" w14:paraId="4571A7A6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E570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CEE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2,322,970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BBD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2,322,970</w:t>
            </w:r>
          </w:p>
        </w:tc>
      </w:tr>
      <w:tr w:rsidR="00134237" w:rsidRPr="0098256D" w14:paraId="66D2D6DA" w14:textId="77777777" w:rsidTr="003921FB">
        <w:trPr>
          <w:trHeight w:val="255"/>
          <w:jc w:val="center"/>
        </w:trPr>
        <w:tc>
          <w:tcPr>
            <w:tcW w:w="3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3968AB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71280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19B8CA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</w:tr>
      <w:tr w:rsidR="00134237" w:rsidRPr="0098256D" w14:paraId="4BB20CDC" w14:textId="77777777" w:rsidTr="003921FB">
        <w:trPr>
          <w:trHeight w:val="915"/>
          <w:jc w:val="center"/>
        </w:trPr>
        <w:tc>
          <w:tcPr>
            <w:tcW w:w="6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4F3F" w14:textId="77777777" w:rsidR="00134237" w:rsidRPr="0098256D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56D">
              <w:rPr>
                <w:rFonts w:ascii="Times New Roman" w:eastAsia="Times New Roman" w:hAnsi="Times New Roman" w:cs="Times New Roman"/>
                <w:sz w:val="20"/>
                <w:szCs w:val="20"/>
              </w:rPr>
              <w:t>Table Notes: Parameter estimates from a linear probability model.  Clustered standard errors in parentheses.  ***, **, * indicate p&lt;0.01, p&lt;0.05, p&lt;0.1 respectively.</w:t>
            </w:r>
          </w:p>
        </w:tc>
      </w:tr>
    </w:tbl>
    <w:p w14:paraId="08A4401F" w14:textId="77777777" w:rsidR="00134237" w:rsidRDefault="00134237" w:rsidP="00134237">
      <w:pPr>
        <w:rPr>
          <w:rFonts w:ascii="Times New Roman" w:hAnsi="Times New Roman" w:cs="Times New Roman"/>
          <w:sz w:val="24"/>
          <w:szCs w:val="24"/>
        </w:rPr>
      </w:pPr>
    </w:p>
    <w:p w14:paraId="203CA3D4" w14:textId="77777777" w:rsidR="00134237" w:rsidRDefault="00134237" w:rsidP="00134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65C931" w14:textId="77777777" w:rsidR="00134237" w:rsidRPr="00271877" w:rsidRDefault="00134237" w:rsidP="00134237">
      <w:pPr>
        <w:rPr>
          <w:rFonts w:ascii="Times New Roman" w:hAnsi="Times New Roman" w:cs="Times New Roman"/>
          <w:sz w:val="24"/>
          <w:szCs w:val="24"/>
        </w:rPr>
      </w:pPr>
      <w:r w:rsidRPr="00271877">
        <w:rPr>
          <w:rFonts w:ascii="Times New Roman" w:hAnsi="Times New Roman" w:cs="Times New Roman"/>
          <w:sz w:val="24"/>
          <w:szCs w:val="24"/>
        </w:rPr>
        <w:lastRenderedPageBreak/>
        <w:t>Table A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1877">
        <w:rPr>
          <w:rFonts w:ascii="Times New Roman" w:hAnsi="Times New Roman" w:cs="Times New Roman"/>
          <w:sz w:val="24"/>
          <w:szCs w:val="24"/>
        </w:rPr>
        <w:t>: Likelihood Ratio Tests for Post-2016 Change Models</w:t>
      </w:r>
    </w:p>
    <w:tbl>
      <w:tblPr>
        <w:tblW w:w="8820" w:type="dxa"/>
        <w:tblLook w:val="04A0" w:firstRow="1" w:lastRow="0" w:firstColumn="1" w:lastColumn="0" w:noHBand="0" w:noVBand="1"/>
      </w:tblPr>
      <w:tblGrid>
        <w:gridCol w:w="266"/>
        <w:gridCol w:w="1744"/>
        <w:gridCol w:w="1440"/>
        <w:gridCol w:w="1170"/>
        <w:gridCol w:w="1170"/>
        <w:gridCol w:w="630"/>
        <w:gridCol w:w="1170"/>
        <w:gridCol w:w="1350"/>
      </w:tblGrid>
      <w:tr w:rsidR="00134237" w:rsidRPr="000D60B9" w14:paraId="5AF72EB0" w14:textId="77777777" w:rsidTr="003921FB">
        <w:trPr>
          <w:trHeight w:val="300"/>
        </w:trPr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43A16" w14:textId="77777777" w:rsidR="00134237" w:rsidRPr="00567F8F" w:rsidRDefault="00134237" w:rsidP="00392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3D4C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D8E9C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 (null)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4D634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 (model)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A796F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16A6C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C7591" w14:textId="77777777" w:rsidR="00134237" w:rsidRPr="00567F8F" w:rsidRDefault="00134237" w:rsidP="0039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BIC</w:t>
            </w:r>
          </w:p>
        </w:tc>
      </w:tr>
      <w:tr w:rsidR="00134237" w:rsidRPr="000D60B9" w14:paraId="0A9DE0C8" w14:textId="77777777" w:rsidTr="003921FB">
        <w:trPr>
          <w:trHeight w:val="300"/>
        </w:trPr>
        <w:tc>
          <w:tcPr>
            <w:tcW w:w="88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0F2C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SPS</w:t>
            </w:r>
          </w:p>
        </w:tc>
      </w:tr>
      <w:tr w:rsidR="00134237" w:rsidRPr="000D60B9" w14:paraId="694E9FEB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0B4E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A772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Constrained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A0C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9609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671503.2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A365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671627.7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4884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95F1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-1343235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1BE9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-1343109</w:t>
            </w:r>
          </w:p>
        </w:tc>
      </w:tr>
      <w:tr w:rsidR="00134237" w:rsidRPr="000D60B9" w14:paraId="21B514F5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F841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58F14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Unconstrained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EFEA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D425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671503.2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6B103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671688.8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19CC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84C39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-1343346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0D697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-1343143</w:t>
            </w:r>
          </w:p>
        </w:tc>
      </w:tr>
      <w:tr w:rsidR="00134237" w:rsidRPr="000D60B9" w14:paraId="6AC10DBB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B40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2CC9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F65C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EB02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7F6B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336B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59FB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Chi2(6)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97F2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122.14</w:t>
            </w:r>
          </w:p>
        </w:tc>
      </w:tr>
      <w:tr w:rsidR="00134237" w:rsidRPr="000D60B9" w14:paraId="547D0807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194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2ACC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9825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9A95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297C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4E58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46B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6532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</w:tr>
      <w:tr w:rsidR="00134237" w:rsidRPr="000D60B9" w14:paraId="44679EB9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EB7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FB15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DFB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1FB8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A14D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B714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4546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3B17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237" w:rsidRPr="000D60B9" w14:paraId="144342AF" w14:textId="77777777" w:rsidTr="003921FB">
        <w:trPr>
          <w:trHeight w:val="300"/>
        </w:trPr>
        <w:tc>
          <w:tcPr>
            <w:tcW w:w="8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EFFB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TBT</w:t>
            </w:r>
          </w:p>
        </w:tc>
      </w:tr>
      <w:tr w:rsidR="00134237" w:rsidRPr="000D60B9" w14:paraId="50A2630A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E686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04E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Constrained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A9EC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954F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629777.2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B19F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630528.3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E3E5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BEC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-1261037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CF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-1260910</w:t>
            </w:r>
          </w:p>
        </w:tc>
      </w:tr>
      <w:tr w:rsidR="00134237" w:rsidRPr="000D60B9" w14:paraId="7E1DC5AF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5D83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62D21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Unconstrained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E09DB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CE4BF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629777.2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4ECC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630621.9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BD908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1B131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-1261212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781DC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-1261009</w:t>
            </w:r>
          </w:p>
        </w:tc>
      </w:tr>
      <w:tr w:rsidR="00134237" w:rsidRPr="000D60B9" w14:paraId="22286E2A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D903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D78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2538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99E7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1479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2D4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65E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Chi2(6)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5047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187.18</w:t>
            </w:r>
          </w:p>
        </w:tc>
      </w:tr>
      <w:tr w:rsidR="00134237" w:rsidRPr="000D60B9" w14:paraId="6FC07B62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07D8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A0FF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FA9B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C6FB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E47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B47E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126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B277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</w:tr>
      <w:tr w:rsidR="00134237" w:rsidRPr="000D60B9" w14:paraId="21DAE6ED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5E0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17E1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CF94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4D7C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7D64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3C04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6BB9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853B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237" w:rsidRPr="000D60B9" w14:paraId="714C20BE" w14:textId="77777777" w:rsidTr="003921FB">
        <w:trPr>
          <w:trHeight w:val="300"/>
        </w:trPr>
        <w:tc>
          <w:tcPr>
            <w:tcW w:w="8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D84E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</w:t>
            </w:r>
          </w:p>
        </w:tc>
      </w:tr>
      <w:tr w:rsidR="00134237" w:rsidRPr="000D60B9" w14:paraId="1CA25877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1542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3EBF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Constrained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00F4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42C5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4336760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46E5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4336903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BC6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5C8A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-8673787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D88C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-8673660</w:t>
            </w:r>
          </w:p>
        </w:tc>
      </w:tr>
      <w:tr w:rsidR="00134237" w:rsidRPr="000D60B9" w14:paraId="7A0BB99F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8C6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EDD3F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Unconstrained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AC2E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2,322,970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06D8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4336760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452E8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4336966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D37DE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51238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-8673901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CEA1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-8673698</w:t>
            </w:r>
          </w:p>
        </w:tc>
      </w:tr>
      <w:tr w:rsidR="00134237" w:rsidRPr="000D60B9" w14:paraId="1AE61C61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FF60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CE07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DFAD" w14:textId="77777777" w:rsidR="00134237" w:rsidRPr="000D60B9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B083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6210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DCCD" w14:textId="77777777" w:rsidR="00134237" w:rsidRPr="000D60B9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67E9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Chi2(6)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1B66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187.18</w:t>
            </w:r>
          </w:p>
        </w:tc>
      </w:tr>
      <w:tr w:rsidR="00134237" w:rsidRPr="000D60B9" w14:paraId="457A2697" w14:textId="77777777" w:rsidTr="003921FB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B86B0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D26B" w14:textId="77777777" w:rsidR="00134237" w:rsidRPr="00567F8F" w:rsidRDefault="00134237" w:rsidP="0039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53D3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79047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6F0B4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CD512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70FC5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4D8B3" w14:textId="77777777" w:rsidR="00134237" w:rsidRPr="00567F8F" w:rsidRDefault="00134237" w:rsidP="00392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</w:tr>
    </w:tbl>
    <w:p w14:paraId="7A274758" w14:textId="77777777" w:rsidR="00134237" w:rsidRDefault="00134237" w:rsidP="00134237">
      <w:pPr>
        <w:rPr>
          <w:rFonts w:ascii="Times New Roman" w:hAnsi="Times New Roman" w:cs="Times New Roman"/>
          <w:sz w:val="20"/>
          <w:szCs w:val="20"/>
        </w:rPr>
      </w:pPr>
    </w:p>
    <w:p w14:paraId="4FE8E8AA" w14:textId="77777777" w:rsidR="00134237" w:rsidRDefault="00134237" w:rsidP="001342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532989A" w14:textId="77777777" w:rsidR="00134237" w:rsidRDefault="00134237" w:rsidP="00134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A1: Pre- and Post-2016 Retaliatory Motives</w:t>
      </w:r>
    </w:p>
    <w:p w14:paraId="7115136D" w14:textId="77777777" w:rsidR="00134237" w:rsidRDefault="00134237" w:rsidP="001342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43A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2E528CB" wp14:editId="4C5AAFD7">
            <wp:simplePos x="0" y="0"/>
            <wp:positionH relativeFrom="margin">
              <wp:posOffset>-295275</wp:posOffset>
            </wp:positionH>
            <wp:positionV relativeFrom="paragraph">
              <wp:posOffset>279400</wp:posOffset>
            </wp:positionV>
            <wp:extent cx="3345180" cy="2413635"/>
            <wp:effectExtent l="0" t="0" r="7620" b="5715"/>
            <wp:wrapSquare wrapText="bothSides"/>
            <wp:docPr id="1947985996" name="Picture 1947985996" descr="A graph of a graph with blue and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85129" name="Picture 1" descr="A graph of a graph with blue and red dot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72160" w14:textId="77777777" w:rsidR="00134237" w:rsidRDefault="00134237" w:rsidP="001342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43A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E189882" wp14:editId="209F7F0E">
            <wp:simplePos x="0" y="0"/>
            <wp:positionH relativeFrom="column">
              <wp:posOffset>3200400</wp:posOffset>
            </wp:positionH>
            <wp:positionV relativeFrom="paragraph">
              <wp:posOffset>161925</wp:posOffset>
            </wp:positionV>
            <wp:extent cx="3171825" cy="2293620"/>
            <wp:effectExtent l="0" t="0" r="9525" b="0"/>
            <wp:wrapSquare wrapText="bothSides"/>
            <wp:docPr id="456789217" name="Picture 456789217" descr="A graph with blue and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22495" name="Picture 1" descr="A graph with blue and red do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8458D" w14:textId="77777777" w:rsidR="00134237" w:rsidRDefault="00134237" w:rsidP="0013423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C11EB7" w14:textId="77777777" w:rsidR="00134237" w:rsidRDefault="00134237" w:rsidP="0013423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43AB">
        <w:rPr>
          <w:noProof/>
        </w:rPr>
        <w:drawing>
          <wp:anchor distT="0" distB="0" distL="114300" distR="114300" simplePos="0" relativeHeight="251659264" behindDoc="0" locked="0" layoutInCell="1" allowOverlap="1" wp14:anchorId="21DA0F09" wp14:editId="457F82AB">
            <wp:simplePos x="0" y="0"/>
            <wp:positionH relativeFrom="margin">
              <wp:posOffset>-285750</wp:posOffset>
            </wp:positionH>
            <wp:positionV relativeFrom="paragraph">
              <wp:posOffset>389255</wp:posOffset>
            </wp:positionV>
            <wp:extent cx="3304540" cy="2409825"/>
            <wp:effectExtent l="0" t="0" r="0" b="9525"/>
            <wp:wrapSquare wrapText="bothSides"/>
            <wp:docPr id="1849827368" name="Picture 1849827368" descr="A graph of a graph with blue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4131" name="Picture 1" descr="A graph of a graph with blue and red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F8F">
        <w:rPr>
          <w:rFonts w:ascii="Times New Roman" w:hAnsi="Times New Roman" w:cs="Times New Roman"/>
          <w:sz w:val="20"/>
          <w:szCs w:val="20"/>
        </w:rPr>
        <w:t>SPS Model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(b) TBT Model</w:t>
      </w:r>
    </w:p>
    <w:p w14:paraId="00C45349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06BBD44A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6ECBDA45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1D818809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0D4C7FFD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4AD6C1A9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2BD04571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7004B9BE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0056A8FC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179D81DF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108C15F1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69327CCC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50EA7DA0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4EE2352C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571EAEDA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4F26C12E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1CCDCF57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1E97F6FA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46EA9B67" w14:textId="77777777" w:rsidR="00134237" w:rsidRDefault="00134237" w:rsidP="0013423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31589C4E" w14:textId="77777777" w:rsidR="00134237" w:rsidRDefault="00134237" w:rsidP="00134237">
      <w:pPr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1143AB">
        <w:rPr>
          <w:rFonts w:ascii="Times New Roman" w:hAnsi="Times New Roman" w:cs="Times New Roman"/>
          <w:sz w:val="20"/>
          <w:szCs w:val="20"/>
        </w:rPr>
        <w:t>(c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567F8F">
        <w:rPr>
          <w:rFonts w:ascii="Times New Roman" w:hAnsi="Times New Roman" w:cs="Times New Roman"/>
          <w:sz w:val="20"/>
          <w:szCs w:val="20"/>
        </w:rPr>
        <w:t>AD Model</w:t>
      </w:r>
    </w:p>
    <w:p w14:paraId="2F7126AB" w14:textId="77777777" w:rsidR="00134237" w:rsidRDefault="00134237" w:rsidP="001342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12DF84" w14:textId="77777777" w:rsidR="00CA67E5" w:rsidRDefault="00134237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F5B7F"/>
    <w:multiLevelType w:val="hybridMultilevel"/>
    <w:tmpl w:val="080C0C38"/>
    <w:lvl w:ilvl="0" w:tplc="DCF65D4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37"/>
    <w:rsid w:val="00134237"/>
    <w:rsid w:val="00342DA6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A5CB"/>
  <w15:chartTrackingRefBased/>
  <w15:docId w15:val="{C68FCB9E-C2C3-460D-9D47-F56FC3FE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1829</Characters>
  <Application>Microsoft Office Word</Application>
  <DocSecurity>0</DocSecurity>
  <Lines>15</Lines>
  <Paragraphs>4</Paragraphs>
  <ScaleCrop>false</ScaleCrop>
  <Company>Springer Nature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2023-11-07T12:04:00Z</dcterms:created>
  <dcterms:modified xsi:type="dcterms:W3CDTF">2023-11-07T12:04:00Z</dcterms:modified>
</cp:coreProperties>
</file>