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F62343" w14:textId="465D560B" w:rsidR="008C7B04" w:rsidRPr="006D0F9C" w:rsidRDefault="00A07125" w:rsidP="00622EBE">
      <w:pPr>
        <w:spacing w:line="480" w:lineRule="auto"/>
        <w:rPr>
          <w:rFonts w:ascii="Arial" w:hAnsi="Arial" w:cs="Arial"/>
          <w:b/>
          <w:bCs/>
          <w:lang w:val="en-US"/>
        </w:rPr>
      </w:pPr>
      <w:r w:rsidRPr="006D0F9C">
        <w:rPr>
          <w:rFonts w:ascii="Arial" w:hAnsi="Arial" w:cs="Arial"/>
          <w:b/>
          <w:bCs/>
          <w:lang w:val="en-US"/>
        </w:rPr>
        <w:t xml:space="preserve">Manuscript </w:t>
      </w:r>
      <w:r w:rsidR="006148DA" w:rsidRPr="006D0F9C">
        <w:rPr>
          <w:rFonts w:ascii="Arial" w:hAnsi="Arial" w:cs="Arial"/>
          <w:b/>
          <w:bCs/>
          <w:lang w:val="en-US"/>
        </w:rPr>
        <w:t xml:space="preserve">Supplement </w:t>
      </w:r>
      <w:r w:rsidRPr="006D0F9C">
        <w:rPr>
          <w:rFonts w:ascii="Arial" w:hAnsi="Arial" w:cs="Arial"/>
          <w:b/>
          <w:bCs/>
          <w:lang w:val="en-US"/>
        </w:rPr>
        <w:t>Template</w:t>
      </w:r>
    </w:p>
    <w:p w14:paraId="05BAB0E0" w14:textId="662042C9" w:rsidR="00147871" w:rsidRPr="006D0F9C" w:rsidRDefault="00147871" w:rsidP="00622EBE">
      <w:pPr>
        <w:spacing w:line="480" w:lineRule="auto"/>
        <w:rPr>
          <w:rFonts w:ascii="Arial" w:hAnsi="Arial" w:cs="Arial"/>
          <w:b/>
          <w:bCs/>
          <w:lang w:val="en-US"/>
        </w:rPr>
      </w:pPr>
      <w:r w:rsidRPr="006D0F9C">
        <w:rPr>
          <w:rFonts w:ascii="Arial" w:hAnsi="Arial" w:cs="Arial"/>
          <w:b/>
          <w:bCs/>
          <w:lang w:val="en-US"/>
        </w:rPr>
        <w:t>Electronic supplementary material (ESM)</w:t>
      </w:r>
    </w:p>
    <w:p w14:paraId="5F42A8E6" w14:textId="29BE3C2E" w:rsidR="002219B7" w:rsidRPr="006D0F9C" w:rsidRDefault="002219B7" w:rsidP="002219B7">
      <w:pPr>
        <w:spacing w:line="480" w:lineRule="auto"/>
        <w:jc w:val="both"/>
        <w:rPr>
          <w:rFonts w:ascii="Arial" w:hAnsi="Arial" w:cs="Arial"/>
        </w:rPr>
      </w:pPr>
      <w:r w:rsidRPr="006D0F9C">
        <w:rPr>
          <w:rFonts w:ascii="Arial" w:hAnsi="Arial" w:cs="Arial"/>
          <w:b/>
        </w:rPr>
        <w:t>Title</w:t>
      </w:r>
      <w:r w:rsidR="00F31050" w:rsidRPr="006D0F9C">
        <w:rPr>
          <w:rFonts w:ascii="Arial" w:hAnsi="Arial" w:cs="Arial"/>
          <w:b/>
        </w:rPr>
        <w:t xml:space="preserve"> page</w:t>
      </w:r>
    </w:p>
    <w:p w14:paraId="03A464B1" w14:textId="77777777" w:rsidR="00955251" w:rsidRPr="006D0F9C" w:rsidRDefault="00955251" w:rsidP="00955251">
      <w:pPr>
        <w:spacing w:line="480" w:lineRule="auto"/>
        <w:jc w:val="both"/>
        <w:rPr>
          <w:rFonts w:ascii="Arial" w:hAnsi="Arial" w:cs="Arial"/>
        </w:rPr>
      </w:pPr>
      <w:r w:rsidRPr="006D0F9C">
        <w:rPr>
          <w:rFonts w:ascii="Arial" w:hAnsi="Arial" w:cs="Arial"/>
        </w:rPr>
        <w:t>GWAS identifies genetic clusters of cardiometabolic risk factors in continental Africans</w:t>
      </w:r>
    </w:p>
    <w:p w14:paraId="343E5E01" w14:textId="1193070A" w:rsidR="008C7B04" w:rsidRPr="006D0F9C" w:rsidRDefault="008C7B04" w:rsidP="00622EBE">
      <w:pPr>
        <w:spacing w:line="480" w:lineRule="auto"/>
        <w:rPr>
          <w:rFonts w:ascii="Arial" w:hAnsi="Arial" w:cs="Arial"/>
          <w:b/>
        </w:rPr>
      </w:pPr>
      <w:r w:rsidRPr="006D0F9C">
        <w:rPr>
          <w:rFonts w:ascii="Arial" w:hAnsi="Arial" w:cs="Arial"/>
          <w:b/>
        </w:rPr>
        <w:t>Word count</w:t>
      </w:r>
    </w:p>
    <w:p w14:paraId="542A52BA" w14:textId="4D6062D0" w:rsidR="008C7B04" w:rsidRPr="006D0F9C" w:rsidRDefault="00705193" w:rsidP="00622EBE">
      <w:pPr>
        <w:spacing w:line="480" w:lineRule="auto"/>
        <w:ind w:firstLine="720"/>
        <w:rPr>
          <w:rFonts w:ascii="Arial" w:hAnsi="Arial" w:cs="Arial"/>
          <w:bCs/>
        </w:rPr>
      </w:pPr>
      <w:r w:rsidRPr="006D0F9C">
        <w:rPr>
          <w:rFonts w:ascii="Arial" w:hAnsi="Arial" w:cs="Arial"/>
          <w:bCs/>
        </w:rPr>
        <w:t>All text</w:t>
      </w:r>
      <w:r w:rsidR="008C7B04" w:rsidRPr="006D0F9C">
        <w:rPr>
          <w:rFonts w:ascii="Arial" w:hAnsi="Arial" w:cs="Arial"/>
          <w:bCs/>
        </w:rPr>
        <w:t xml:space="preserve">: </w:t>
      </w:r>
      <w:r w:rsidR="00F31050" w:rsidRPr="006D0F9C">
        <w:rPr>
          <w:rFonts w:ascii="Arial" w:hAnsi="Arial" w:cs="Arial"/>
          <w:bCs/>
        </w:rPr>
        <w:t>4</w:t>
      </w:r>
      <w:r w:rsidR="006D0F9C">
        <w:rPr>
          <w:rFonts w:ascii="Arial" w:hAnsi="Arial" w:cs="Arial"/>
          <w:bCs/>
        </w:rPr>
        <w:t>060</w:t>
      </w:r>
      <w:r w:rsidR="00BD4FBC" w:rsidRPr="006D0F9C">
        <w:rPr>
          <w:rFonts w:ascii="Arial" w:hAnsi="Arial" w:cs="Arial"/>
          <w:bCs/>
        </w:rPr>
        <w:t xml:space="preserve"> </w:t>
      </w:r>
      <w:r w:rsidR="008C7B04" w:rsidRPr="006D0F9C">
        <w:rPr>
          <w:rFonts w:ascii="Arial" w:hAnsi="Arial" w:cs="Arial"/>
          <w:bCs/>
        </w:rPr>
        <w:t>(</w:t>
      </w:r>
      <w:r w:rsidR="009E4A06" w:rsidRPr="006D0F9C">
        <w:rPr>
          <w:rFonts w:ascii="Arial" w:hAnsi="Arial" w:cs="Arial"/>
          <w:bCs/>
        </w:rPr>
        <w:t>From s</w:t>
      </w:r>
      <w:r w:rsidR="00132B4D" w:rsidRPr="006D0F9C">
        <w:rPr>
          <w:rFonts w:ascii="Arial" w:hAnsi="Arial" w:cs="Arial"/>
          <w:bCs/>
        </w:rPr>
        <w:t>tart to end of document</w:t>
      </w:r>
      <w:r w:rsidR="008C7B04" w:rsidRPr="006D0F9C">
        <w:rPr>
          <w:rFonts w:ascii="Arial" w:hAnsi="Arial" w:cs="Arial"/>
          <w:bCs/>
        </w:rPr>
        <w:t>)</w:t>
      </w:r>
      <w:r w:rsidR="009A3424" w:rsidRPr="006D0F9C">
        <w:rPr>
          <w:rFonts w:ascii="Arial" w:hAnsi="Arial" w:cs="Arial"/>
          <w:bCs/>
        </w:rPr>
        <w:t>.</w:t>
      </w:r>
    </w:p>
    <w:p w14:paraId="5BE7243E" w14:textId="4855B086" w:rsidR="00B652B0" w:rsidRPr="006D0F9C" w:rsidRDefault="008C7B04" w:rsidP="00622EBE">
      <w:pPr>
        <w:spacing w:line="480" w:lineRule="auto"/>
        <w:ind w:firstLine="720"/>
        <w:rPr>
          <w:rFonts w:ascii="Arial" w:hAnsi="Arial" w:cs="Arial"/>
          <w:bCs/>
        </w:rPr>
      </w:pPr>
      <w:r w:rsidRPr="006D0F9C">
        <w:rPr>
          <w:rFonts w:ascii="Arial" w:hAnsi="Arial" w:cs="Arial"/>
          <w:bCs/>
        </w:rPr>
        <w:t>Figures (</w:t>
      </w:r>
      <w:r w:rsidR="005359E3" w:rsidRPr="006D0F9C">
        <w:rPr>
          <w:rFonts w:ascii="Arial" w:hAnsi="Arial" w:cs="Arial"/>
          <w:bCs/>
        </w:rPr>
        <w:t>1</w:t>
      </w:r>
      <w:r w:rsidR="00D36394">
        <w:rPr>
          <w:rFonts w:ascii="Arial" w:hAnsi="Arial" w:cs="Arial"/>
          <w:bCs/>
        </w:rPr>
        <w:t>5</w:t>
      </w:r>
      <w:r w:rsidRPr="006D0F9C">
        <w:rPr>
          <w:rFonts w:ascii="Arial" w:hAnsi="Arial" w:cs="Arial"/>
          <w:bCs/>
        </w:rPr>
        <w:t>), Tables (</w:t>
      </w:r>
      <w:r w:rsidR="005359E3" w:rsidRPr="006D0F9C">
        <w:rPr>
          <w:rFonts w:ascii="Arial" w:hAnsi="Arial" w:cs="Arial"/>
          <w:bCs/>
        </w:rPr>
        <w:t>1</w:t>
      </w:r>
      <w:r w:rsidR="00D36394">
        <w:rPr>
          <w:rFonts w:ascii="Arial" w:hAnsi="Arial" w:cs="Arial"/>
          <w:bCs/>
        </w:rPr>
        <w:t>4</w:t>
      </w:r>
      <w:r w:rsidRPr="006D0F9C">
        <w:rPr>
          <w:rFonts w:ascii="Arial" w:hAnsi="Arial" w:cs="Arial"/>
          <w:bCs/>
        </w:rPr>
        <w:t>)</w:t>
      </w:r>
      <w:r w:rsidR="0060272A" w:rsidRPr="006D0F9C">
        <w:rPr>
          <w:rFonts w:ascii="Arial" w:hAnsi="Arial" w:cs="Arial"/>
          <w:bCs/>
        </w:rPr>
        <w:t xml:space="preserve">, </w:t>
      </w:r>
      <w:r w:rsidRPr="006D0F9C">
        <w:rPr>
          <w:rFonts w:ascii="Arial" w:hAnsi="Arial" w:cs="Arial"/>
          <w:bCs/>
        </w:rPr>
        <w:t>and References (</w:t>
      </w:r>
      <w:r w:rsidR="00F31050" w:rsidRPr="006D0F9C">
        <w:rPr>
          <w:rFonts w:ascii="Arial" w:hAnsi="Arial" w:cs="Arial"/>
          <w:bCs/>
        </w:rPr>
        <w:t>9</w:t>
      </w:r>
      <w:r w:rsidRPr="006D0F9C">
        <w:rPr>
          <w:rFonts w:ascii="Arial" w:hAnsi="Arial" w:cs="Arial"/>
          <w:bCs/>
        </w:rPr>
        <w:t>).</w:t>
      </w:r>
    </w:p>
    <w:p w14:paraId="16110939" w14:textId="1F780F14" w:rsidR="00A07125" w:rsidRPr="006D0F9C" w:rsidRDefault="008C7B04" w:rsidP="00B652B0">
      <w:pPr>
        <w:spacing w:line="480" w:lineRule="auto"/>
        <w:rPr>
          <w:rFonts w:ascii="Arial" w:hAnsi="Arial" w:cs="Arial"/>
        </w:rPr>
      </w:pPr>
      <w:r w:rsidRPr="006D0F9C">
        <w:rPr>
          <w:rFonts w:ascii="Arial" w:hAnsi="Arial" w:cs="Arial"/>
        </w:rPr>
        <w:br w:type="page"/>
      </w:r>
    </w:p>
    <w:p w14:paraId="757EE8E2" w14:textId="4E8F05C8" w:rsidR="003212B4" w:rsidRPr="006D0F9C" w:rsidRDefault="005359E3" w:rsidP="00F31050">
      <w:pPr>
        <w:spacing w:line="480" w:lineRule="auto"/>
        <w:rPr>
          <w:rFonts w:ascii="Arial" w:hAnsi="Arial" w:cs="Arial"/>
          <w:b/>
          <w:bCs/>
          <w:lang w:val="en-US"/>
        </w:rPr>
      </w:pPr>
      <w:r w:rsidRPr="006D0F9C">
        <w:rPr>
          <w:rFonts w:ascii="Arial" w:hAnsi="Arial" w:cs="Arial"/>
          <w:b/>
          <w:bCs/>
          <w:lang w:val="en-US"/>
        </w:rPr>
        <w:lastRenderedPageBreak/>
        <w:t>Methods</w:t>
      </w:r>
    </w:p>
    <w:p w14:paraId="3B6AA1D9" w14:textId="6C947136" w:rsidR="00CB0BA1" w:rsidRPr="006D0F9C" w:rsidRDefault="00CB0BA1" w:rsidP="00CB0BA1">
      <w:pPr>
        <w:spacing w:line="480" w:lineRule="auto"/>
        <w:rPr>
          <w:rFonts w:ascii="Arial" w:hAnsi="Arial" w:cs="Arial"/>
          <w:b/>
          <w:bCs/>
          <w:i/>
          <w:iCs/>
          <w:lang w:val="en-US"/>
        </w:rPr>
      </w:pPr>
      <w:r w:rsidRPr="006D0F9C">
        <w:rPr>
          <w:rFonts w:ascii="Arial" w:hAnsi="Arial" w:cs="Arial"/>
          <w:b/>
          <w:bCs/>
          <w:i/>
          <w:iCs/>
          <w:lang w:val="en-US"/>
        </w:rPr>
        <w:t>Trait measurement(s)</w:t>
      </w:r>
    </w:p>
    <w:p w14:paraId="04CFC9FE" w14:textId="10894639" w:rsidR="00CB0BA1" w:rsidRPr="006D0F9C" w:rsidRDefault="00CB0BA1" w:rsidP="00CB0BA1">
      <w:pPr>
        <w:spacing w:line="480" w:lineRule="auto"/>
        <w:rPr>
          <w:rFonts w:ascii="Arial" w:hAnsi="Arial" w:cs="Arial"/>
          <w:lang w:val="en-US"/>
        </w:rPr>
      </w:pPr>
      <w:r w:rsidRPr="006D0F9C">
        <w:rPr>
          <w:rFonts w:ascii="Arial" w:hAnsi="Arial" w:cs="Arial"/>
          <w:lang w:val="en-US"/>
        </w:rPr>
        <w:t xml:space="preserve">The six traits measured in the </w:t>
      </w:r>
      <w:r w:rsidR="00B10195" w:rsidRPr="006D0F9C">
        <w:rPr>
          <w:rFonts w:ascii="Arial" w:hAnsi="Arial" w:cs="Arial"/>
          <w:lang w:val="en-US"/>
        </w:rPr>
        <w:t>Cardiometabolic</w:t>
      </w:r>
      <w:r w:rsidRPr="006D0F9C">
        <w:rPr>
          <w:rFonts w:ascii="Arial" w:hAnsi="Arial" w:cs="Arial"/>
          <w:lang w:val="en-US"/>
        </w:rPr>
        <w:t xml:space="preserve"> PC analysis were </w:t>
      </w:r>
      <w:r w:rsidR="00DB5DD7" w:rsidRPr="006D0F9C">
        <w:rPr>
          <w:rFonts w:ascii="Arial" w:hAnsi="Arial" w:cs="Arial"/>
          <w:lang w:val="en-US"/>
        </w:rPr>
        <w:t>Waist circumference (</w:t>
      </w:r>
      <w:r w:rsidRPr="006D0F9C">
        <w:rPr>
          <w:rFonts w:ascii="Arial" w:hAnsi="Arial" w:cs="Arial"/>
          <w:lang w:val="en-US"/>
        </w:rPr>
        <w:t>WC</w:t>
      </w:r>
      <w:r w:rsidR="00DB5DD7" w:rsidRPr="006D0F9C">
        <w:rPr>
          <w:rFonts w:ascii="Arial" w:hAnsi="Arial" w:cs="Arial"/>
          <w:lang w:val="en-US"/>
        </w:rPr>
        <w:t>)</w:t>
      </w:r>
      <w:r w:rsidRPr="006D0F9C">
        <w:rPr>
          <w:rFonts w:ascii="Arial" w:hAnsi="Arial" w:cs="Arial"/>
          <w:lang w:val="en-US"/>
        </w:rPr>
        <w:t xml:space="preserve">, </w:t>
      </w:r>
      <w:r w:rsidR="00BB43BD" w:rsidRPr="006D0F9C">
        <w:rPr>
          <w:rFonts w:ascii="Arial" w:hAnsi="Arial" w:cs="Arial"/>
          <w:lang w:val="en-US"/>
        </w:rPr>
        <w:t>triglycerides</w:t>
      </w:r>
      <w:r w:rsidR="00DB5DD7" w:rsidRPr="006D0F9C">
        <w:rPr>
          <w:rFonts w:ascii="Arial" w:hAnsi="Arial" w:cs="Arial"/>
          <w:lang w:val="en-US"/>
        </w:rPr>
        <w:t xml:space="preserve"> (</w:t>
      </w:r>
      <w:r w:rsidRPr="006D0F9C">
        <w:rPr>
          <w:rFonts w:ascii="Arial" w:hAnsi="Arial" w:cs="Arial"/>
          <w:lang w:val="en-US"/>
        </w:rPr>
        <w:t>TGs</w:t>
      </w:r>
      <w:r w:rsidR="00DB5DD7" w:rsidRPr="006D0F9C">
        <w:rPr>
          <w:rFonts w:ascii="Arial" w:hAnsi="Arial" w:cs="Arial"/>
          <w:lang w:val="en-US"/>
        </w:rPr>
        <w:t>)</w:t>
      </w:r>
      <w:r w:rsidRPr="006D0F9C">
        <w:rPr>
          <w:rFonts w:ascii="Arial" w:hAnsi="Arial" w:cs="Arial"/>
          <w:lang w:val="en-US"/>
        </w:rPr>
        <w:t xml:space="preserve">, </w:t>
      </w:r>
      <w:r w:rsidR="00DB5DD7" w:rsidRPr="006D0F9C">
        <w:rPr>
          <w:rFonts w:ascii="Arial" w:hAnsi="Arial" w:cs="Arial"/>
          <w:lang w:val="en-US"/>
        </w:rPr>
        <w:t>high-density lipoprotein (</w:t>
      </w:r>
      <w:r w:rsidRPr="006D0F9C">
        <w:rPr>
          <w:rFonts w:ascii="Arial" w:hAnsi="Arial" w:cs="Arial"/>
          <w:lang w:val="en-US"/>
        </w:rPr>
        <w:t>HDL</w:t>
      </w:r>
      <w:r w:rsidR="00DB5DD7" w:rsidRPr="006D0F9C">
        <w:rPr>
          <w:rFonts w:ascii="Arial" w:hAnsi="Arial" w:cs="Arial"/>
          <w:lang w:val="en-US"/>
        </w:rPr>
        <w:t>)</w:t>
      </w:r>
      <w:r w:rsidRPr="006D0F9C">
        <w:rPr>
          <w:rFonts w:ascii="Arial" w:hAnsi="Arial" w:cs="Arial"/>
          <w:lang w:val="en-US"/>
        </w:rPr>
        <w:t xml:space="preserve">, </w:t>
      </w:r>
      <w:r w:rsidR="00DB5DD7" w:rsidRPr="006D0F9C">
        <w:rPr>
          <w:rFonts w:ascii="Arial" w:hAnsi="Arial" w:cs="Arial"/>
          <w:lang w:val="en-US"/>
        </w:rPr>
        <w:t>systolic blood pressure (</w:t>
      </w:r>
      <w:r w:rsidRPr="006D0F9C">
        <w:rPr>
          <w:rFonts w:ascii="Arial" w:hAnsi="Arial" w:cs="Arial"/>
          <w:lang w:val="en-US"/>
        </w:rPr>
        <w:t>SBP</w:t>
      </w:r>
      <w:r w:rsidR="00DB5DD7" w:rsidRPr="006D0F9C">
        <w:rPr>
          <w:rFonts w:ascii="Arial" w:hAnsi="Arial" w:cs="Arial"/>
          <w:lang w:val="en-US"/>
        </w:rPr>
        <w:t>)</w:t>
      </w:r>
      <w:r w:rsidRPr="006D0F9C">
        <w:rPr>
          <w:rFonts w:ascii="Arial" w:hAnsi="Arial" w:cs="Arial"/>
          <w:lang w:val="en-US"/>
        </w:rPr>
        <w:t xml:space="preserve">, </w:t>
      </w:r>
      <w:r w:rsidR="00DB5DD7" w:rsidRPr="006D0F9C">
        <w:rPr>
          <w:rFonts w:ascii="Arial" w:hAnsi="Arial" w:cs="Arial"/>
          <w:lang w:val="en-US"/>
        </w:rPr>
        <w:t>diastolic blood pressure (</w:t>
      </w:r>
      <w:r w:rsidRPr="006D0F9C">
        <w:rPr>
          <w:rFonts w:ascii="Arial" w:hAnsi="Arial" w:cs="Arial"/>
          <w:lang w:val="en-US"/>
        </w:rPr>
        <w:t>DBP</w:t>
      </w:r>
      <w:r w:rsidR="00DB5DD7" w:rsidRPr="006D0F9C">
        <w:rPr>
          <w:rFonts w:ascii="Arial" w:hAnsi="Arial" w:cs="Arial"/>
          <w:lang w:val="en-US"/>
        </w:rPr>
        <w:t>)</w:t>
      </w:r>
      <w:r w:rsidRPr="006D0F9C">
        <w:rPr>
          <w:rFonts w:ascii="Arial" w:hAnsi="Arial" w:cs="Arial"/>
          <w:lang w:val="en-US"/>
        </w:rPr>
        <w:t xml:space="preserve">, and </w:t>
      </w:r>
      <w:r w:rsidR="00DB5DD7" w:rsidRPr="006D0F9C">
        <w:rPr>
          <w:rFonts w:ascii="Arial" w:hAnsi="Arial" w:cs="Arial"/>
          <w:lang w:val="en-US"/>
        </w:rPr>
        <w:t>Glycated hemoglobin in hemoglobin A</w:t>
      </w:r>
      <w:r w:rsidR="00DB5DD7" w:rsidRPr="006D0F9C">
        <w:rPr>
          <w:rFonts w:ascii="Arial" w:hAnsi="Arial" w:cs="Arial"/>
          <w:vertAlign w:val="subscript"/>
          <w:lang w:val="en-US"/>
        </w:rPr>
        <w:t>1c</w:t>
      </w:r>
      <w:r w:rsidR="00DB5DD7" w:rsidRPr="006D0F9C">
        <w:rPr>
          <w:rFonts w:ascii="Arial" w:hAnsi="Arial" w:cs="Arial"/>
          <w:lang w:val="en-US"/>
        </w:rPr>
        <w:t xml:space="preserve"> (</w:t>
      </w:r>
      <w:r w:rsidRPr="006D0F9C">
        <w:rPr>
          <w:rFonts w:ascii="Arial" w:hAnsi="Arial" w:cs="Arial"/>
          <w:lang w:val="en-US"/>
        </w:rPr>
        <w:t>HbA</w:t>
      </w:r>
      <w:r w:rsidRPr="006D0F9C">
        <w:rPr>
          <w:rFonts w:ascii="Arial" w:hAnsi="Arial" w:cs="Arial"/>
          <w:vertAlign w:val="subscript"/>
          <w:lang w:val="en-US"/>
        </w:rPr>
        <w:t>1c</w:t>
      </w:r>
      <w:r w:rsidR="00DB5DD7" w:rsidRPr="006D0F9C">
        <w:rPr>
          <w:rFonts w:ascii="Arial" w:hAnsi="Arial" w:cs="Arial"/>
          <w:lang w:val="en-US"/>
        </w:rPr>
        <w:t>)</w:t>
      </w:r>
      <w:r w:rsidRPr="006D0F9C">
        <w:rPr>
          <w:rFonts w:ascii="Arial" w:hAnsi="Arial" w:cs="Arial"/>
          <w:lang w:val="en-US"/>
        </w:rPr>
        <w:t>.</w:t>
      </w:r>
    </w:p>
    <w:p w14:paraId="3284C5AE" w14:textId="77777777" w:rsidR="00CB0BA1" w:rsidRPr="006D0F9C" w:rsidRDefault="00CB0BA1" w:rsidP="00CB0BA1">
      <w:pPr>
        <w:spacing w:line="480" w:lineRule="auto"/>
        <w:rPr>
          <w:rFonts w:ascii="Arial" w:hAnsi="Arial" w:cs="Arial"/>
          <w:b/>
          <w:bCs/>
          <w:i/>
          <w:iCs/>
          <w:lang w:val="en-US"/>
        </w:rPr>
      </w:pPr>
    </w:p>
    <w:p w14:paraId="2AA064BA" w14:textId="6E0DB526" w:rsidR="00CB0BA1" w:rsidRPr="006D0F9C" w:rsidRDefault="00CB0BA1" w:rsidP="00CB0BA1">
      <w:pPr>
        <w:spacing w:line="480" w:lineRule="auto"/>
        <w:rPr>
          <w:rFonts w:ascii="Arial" w:hAnsi="Arial" w:cs="Arial"/>
          <w:i/>
          <w:iCs/>
          <w:lang w:val="en-US"/>
        </w:rPr>
      </w:pPr>
      <w:r w:rsidRPr="006D0F9C">
        <w:rPr>
          <w:rFonts w:ascii="Arial" w:hAnsi="Arial" w:cs="Arial"/>
          <w:i/>
          <w:iCs/>
          <w:lang w:val="en-US"/>
        </w:rPr>
        <w:t>Waist circumference (WC)</w:t>
      </w:r>
    </w:p>
    <w:p w14:paraId="6644F61B" w14:textId="01E3BFEE" w:rsidR="00CB0BA1" w:rsidRPr="006D0F9C" w:rsidRDefault="00CB0BA1" w:rsidP="00CB0BA1">
      <w:pPr>
        <w:spacing w:line="480" w:lineRule="auto"/>
        <w:rPr>
          <w:rFonts w:ascii="Arial" w:hAnsi="Arial" w:cs="Arial"/>
          <w:lang w:val="en-US"/>
        </w:rPr>
      </w:pPr>
      <w:r w:rsidRPr="006D0F9C">
        <w:rPr>
          <w:rFonts w:ascii="Arial" w:hAnsi="Arial" w:cs="Arial"/>
          <w:lang w:val="en-US"/>
        </w:rPr>
        <w:t xml:space="preserve">WC was measured to the nearest 0.1 cm over one layer of loose clothing using a non-stretch </w:t>
      </w:r>
      <w:proofErr w:type="spellStart"/>
      <w:r w:rsidRPr="006D0F9C">
        <w:rPr>
          <w:rFonts w:ascii="Arial" w:hAnsi="Arial" w:cs="Arial"/>
          <w:lang w:val="en-US"/>
        </w:rPr>
        <w:t>Seca</w:t>
      </w:r>
      <w:proofErr w:type="spellEnd"/>
      <w:r w:rsidRPr="006D0F9C">
        <w:rPr>
          <w:rFonts w:ascii="Arial" w:hAnsi="Arial" w:cs="Arial"/>
          <w:lang w:val="en-US"/>
        </w:rPr>
        <w:t xml:space="preserve"> 201 Ergonomic Circumference Measuring Tape. The midpoint between the lower costal margin and the level of the anterior superior iliac crests was used to calculate WC. WCs were measured twice, and a third measurement was made if the first and second measures differed by 3 cm or more. WC values were calculated as mean values of measurements taken; details on this have been previously published</w:t>
      </w:r>
      <w:r w:rsidRPr="006D0F9C">
        <w:rPr>
          <w:rFonts w:ascii="Arial" w:hAnsi="Arial" w:cs="Arial"/>
          <w:lang w:val="en-US"/>
        </w:rPr>
        <w:fldChar w:fldCharType="begin">
          <w:fldData xml:space="preserve">PEVuZE5vdGU+PENpdGU+PEF1dGhvcj5HdXJkYXNhbmk8L0F1dGhvcj48WWVhcj4yMDE5PC9ZZWFy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</w:fldData>
        </w:fldChar>
      </w:r>
      <w:r w:rsidR="00B10195" w:rsidRPr="006D0F9C">
        <w:rPr>
          <w:rFonts w:ascii="Arial" w:hAnsi="Arial" w:cs="Arial"/>
          <w:lang w:val="en-US"/>
        </w:rPr>
        <w:instrText xml:space="preserve"> ADDIN EN.CITE </w:instrText>
      </w:r>
      <w:r w:rsidR="00B10195" w:rsidRPr="006D0F9C">
        <w:rPr>
          <w:rFonts w:ascii="Arial" w:hAnsi="Arial" w:cs="Arial"/>
          <w:lang w:val="en-US"/>
        </w:rPr>
        <w:fldChar w:fldCharType="begin">
          <w:fldData xml:space="preserve">PEVuZE5vdGU+PENpdGU+PEF1dGhvcj5HdXJkYXNhbmk8L0F1dGhvcj48WWVhcj4yMDE5PC9ZZWFy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</w:fldData>
        </w:fldChar>
      </w:r>
      <w:r w:rsidR="00B10195" w:rsidRPr="006D0F9C">
        <w:rPr>
          <w:rFonts w:ascii="Arial" w:hAnsi="Arial" w:cs="Arial"/>
          <w:lang w:val="en-US"/>
        </w:rPr>
        <w:instrText xml:space="preserve"> ADDIN EN.CITE.DATA </w:instrText>
      </w:r>
      <w:r w:rsidR="00B10195" w:rsidRPr="006D0F9C">
        <w:rPr>
          <w:rFonts w:ascii="Arial" w:hAnsi="Arial" w:cs="Arial"/>
          <w:lang w:val="en-US"/>
        </w:rPr>
      </w:r>
      <w:r w:rsidR="00B10195" w:rsidRPr="006D0F9C">
        <w:rPr>
          <w:rFonts w:ascii="Arial" w:hAnsi="Arial" w:cs="Arial"/>
          <w:lang w:val="en-US"/>
        </w:rPr>
        <w:fldChar w:fldCharType="end"/>
      </w:r>
      <w:r w:rsidRPr="006D0F9C">
        <w:rPr>
          <w:rFonts w:ascii="Arial" w:hAnsi="Arial" w:cs="Arial"/>
          <w:lang w:val="en-US"/>
        </w:rPr>
      </w:r>
      <w:r w:rsidRPr="006D0F9C">
        <w:rPr>
          <w:rFonts w:ascii="Arial" w:hAnsi="Arial" w:cs="Arial"/>
          <w:lang w:val="en-US"/>
        </w:rPr>
        <w:fldChar w:fldCharType="separate"/>
      </w:r>
      <w:r w:rsidR="00B10195" w:rsidRPr="006D0F9C">
        <w:rPr>
          <w:rFonts w:ascii="Arial" w:hAnsi="Arial" w:cs="Arial"/>
          <w:noProof/>
          <w:vertAlign w:val="superscript"/>
          <w:lang w:val="en-US"/>
        </w:rPr>
        <w:t>1</w:t>
      </w:r>
      <w:r w:rsidRPr="006D0F9C">
        <w:rPr>
          <w:rFonts w:ascii="Arial" w:hAnsi="Arial" w:cs="Arial"/>
          <w:lang w:val="en-US"/>
        </w:rPr>
        <w:fldChar w:fldCharType="end"/>
      </w:r>
      <w:r w:rsidRPr="006D0F9C">
        <w:rPr>
          <w:rFonts w:ascii="Arial" w:hAnsi="Arial" w:cs="Arial"/>
          <w:lang w:val="en-US"/>
        </w:rPr>
        <w:t>.</w:t>
      </w:r>
    </w:p>
    <w:p w14:paraId="7EA24F09" w14:textId="77777777" w:rsidR="00CB0BA1" w:rsidRPr="006D0F9C" w:rsidRDefault="00CB0BA1" w:rsidP="00CB0BA1">
      <w:pPr>
        <w:spacing w:line="480" w:lineRule="auto"/>
        <w:rPr>
          <w:rFonts w:ascii="Arial" w:hAnsi="Arial" w:cs="Arial"/>
          <w:lang w:val="en-US"/>
        </w:rPr>
      </w:pPr>
    </w:p>
    <w:p w14:paraId="33BEF552" w14:textId="0441F6B9" w:rsidR="00CB0BA1" w:rsidRPr="006D0F9C" w:rsidRDefault="00CB0BA1" w:rsidP="00CB0BA1">
      <w:pPr>
        <w:spacing w:line="480" w:lineRule="auto"/>
        <w:rPr>
          <w:rFonts w:ascii="Arial" w:hAnsi="Arial" w:cs="Arial"/>
          <w:i/>
          <w:iCs/>
          <w:lang w:val="en-US"/>
        </w:rPr>
      </w:pPr>
      <w:r w:rsidRPr="006D0F9C">
        <w:rPr>
          <w:rFonts w:ascii="Arial" w:hAnsi="Arial" w:cs="Arial"/>
          <w:i/>
          <w:iCs/>
          <w:lang w:val="en-US"/>
        </w:rPr>
        <w:t>Triglycerides (TGs) and high-density lipoprotein (HDL)</w:t>
      </w:r>
    </w:p>
    <w:p w14:paraId="3FD617BE" w14:textId="20DAAA6E" w:rsidR="00CB0BA1" w:rsidRPr="006D0F9C" w:rsidRDefault="00CB0BA1" w:rsidP="00CB0BA1">
      <w:pPr>
        <w:spacing w:line="480" w:lineRule="auto"/>
        <w:rPr>
          <w:rFonts w:ascii="Arial" w:hAnsi="Arial" w:cs="Arial"/>
          <w:lang w:val="en-US"/>
        </w:rPr>
      </w:pPr>
      <w:r w:rsidRPr="006D0F9C">
        <w:rPr>
          <w:rFonts w:ascii="Arial" w:hAnsi="Arial" w:cs="Arial"/>
          <w:lang w:val="en-US"/>
        </w:rPr>
        <w:t xml:space="preserve">Non-fasting lipids were assessed. The Cobas Integra 400 Plus Chemistry </w:t>
      </w:r>
      <w:r w:rsidR="00B00D47" w:rsidRPr="006D0F9C">
        <w:rPr>
          <w:rFonts w:ascii="Arial" w:hAnsi="Arial" w:cs="Arial"/>
          <w:lang w:val="en-US"/>
        </w:rPr>
        <w:t>analyzer</w:t>
      </w:r>
      <w:r w:rsidRPr="006D0F9C">
        <w:rPr>
          <w:rFonts w:ascii="Arial" w:hAnsi="Arial" w:cs="Arial"/>
          <w:lang w:val="en-US"/>
        </w:rPr>
        <w:t xml:space="preserve"> (Roche Diagnostics), a sophisticated integrated system for research and diagnostic clinical chemistry testing, was used to digitally record biochemistry data on lipid levels. The device automatically executes all test orders and utilizes four distinct technologies, including absorption photometry, fluorescence polarization immunoassay, immune-turbidimetry, and potentiometry. Triglyceride tests were enzymatic colorimetric with photometric detection. </w:t>
      </w:r>
      <w:proofErr w:type="spellStart"/>
      <w:r w:rsidRPr="006D0F9C">
        <w:rPr>
          <w:rFonts w:ascii="Arial" w:hAnsi="Arial" w:cs="Arial"/>
          <w:lang w:val="en-US"/>
        </w:rPr>
        <w:t>Sugiuchi</w:t>
      </w:r>
      <w:proofErr w:type="spellEnd"/>
      <w:r w:rsidRPr="006D0F9C">
        <w:rPr>
          <w:rFonts w:ascii="Arial" w:hAnsi="Arial" w:cs="Arial"/>
          <w:lang w:val="en-US"/>
        </w:rPr>
        <w:t xml:space="preserve"> </w:t>
      </w:r>
      <w:r w:rsidRPr="006D0F9C">
        <w:rPr>
          <w:rFonts w:ascii="Arial" w:hAnsi="Arial" w:cs="Arial"/>
          <w:i/>
          <w:iCs/>
          <w:lang w:val="en-US"/>
        </w:rPr>
        <w:t xml:space="preserve">et al. </w:t>
      </w:r>
      <w:r w:rsidRPr="006D0F9C">
        <w:rPr>
          <w:rFonts w:ascii="Arial" w:hAnsi="Arial" w:cs="Arial"/>
          <w:lang w:val="en-US"/>
        </w:rPr>
        <w:t xml:space="preserve">described homogenous enzymatic colorimetric techniques for measuring HDL-cholesterol and </w:t>
      </w:r>
      <w:r w:rsidRPr="006D0F9C">
        <w:rPr>
          <w:rFonts w:ascii="Arial" w:hAnsi="Arial" w:cs="Arial"/>
          <w:lang w:val="en-US"/>
        </w:rPr>
        <w:lastRenderedPageBreak/>
        <w:t>LDL-cholesterol</w:t>
      </w:r>
      <w:r w:rsidRPr="006D0F9C">
        <w:rPr>
          <w:rFonts w:ascii="Arial" w:hAnsi="Arial" w:cs="Arial"/>
          <w:lang w:val="en-US"/>
        </w:rPr>
        <w:fldChar w:fldCharType="begin">
          <w:fldData xml:space="preserve">PEVuZE5vdGU+PENpdGU+PEF1dGhvcj5TdWdpdWNoaTwvQXV0aG9yPjxZZWFyPjE5OTU8L1llYXI+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==
</w:fldData>
        </w:fldChar>
      </w:r>
      <w:r w:rsidR="00B10195" w:rsidRPr="006D0F9C">
        <w:rPr>
          <w:rFonts w:ascii="Arial" w:hAnsi="Arial" w:cs="Arial"/>
          <w:lang w:val="en-US"/>
        </w:rPr>
        <w:instrText xml:space="preserve"> ADDIN EN.CITE </w:instrText>
      </w:r>
      <w:r w:rsidR="00B10195" w:rsidRPr="006D0F9C">
        <w:rPr>
          <w:rFonts w:ascii="Arial" w:hAnsi="Arial" w:cs="Arial"/>
          <w:lang w:val="en-US"/>
        </w:rPr>
        <w:fldChar w:fldCharType="begin">
          <w:fldData xml:space="preserve">PEVuZE5vdGU+PENpdGU+PEF1dGhvcj5TdWdpdWNoaTwvQXV0aG9yPjxZZWFyPjE5OTU8L1llYXI+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==
</w:fldData>
        </w:fldChar>
      </w:r>
      <w:r w:rsidR="00B10195" w:rsidRPr="006D0F9C">
        <w:rPr>
          <w:rFonts w:ascii="Arial" w:hAnsi="Arial" w:cs="Arial"/>
          <w:lang w:val="en-US"/>
        </w:rPr>
        <w:instrText xml:space="preserve"> ADDIN EN.CITE.DATA </w:instrText>
      </w:r>
      <w:r w:rsidR="00B10195" w:rsidRPr="006D0F9C">
        <w:rPr>
          <w:rFonts w:ascii="Arial" w:hAnsi="Arial" w:cs="Arial"/>
          <w:lang w:val="en-US"/>
        </w:rPr>
      </w:r>
      <w:r w:rsidR="00B10195" w:rsidRPr="006D0F9C">
        <w:rPr>
          <w:rFonts w:ascii="Arial" w:hAnsi="Arial" w:cs="Arial"/>
          <w:lang w:val="en-US"/>
        </w:rPr>
        <w:fldChar w:fldCharType="end"/>
      </w:r>
      <w:r w:rsidRPr="006D0F9C">
        <w:rPr>
          <w:rFonts w:ascii="Arial" w:hAnsi="Arial" w:cs="Arial"/>
          <w:lang w:val="en-US"/>
        </w:rPr>
      </w:r>
      <w:r w:rsidRPr="006D0F9C">
        <w:rPr>
          <w:rFonts w:ascii="Arial" w:hAnsi="Arial" w:cs="Arial"/>
          <w:lang w:val="en-US"/>
        </w:rPr>
        <w:fldChar w:fldCharType="separate"/>
      </w:r>
      <w:r w:rsidR="00B10195" w:rsidRPr="006D0F9C">
        <w:rPr>
          <w:rFonts w:ascii="Arial" w:hAnsi="Arial" w:cs="Arial"/>
          <w:noProof/>
          <w:vertAlign w:val="superscript"/>
          <w:lang w:val="en-US"/>
        </w:rPr>
        <w:t>1-3</w:t>
      </w:r>
      <w:r w:rsidRPr="006D0F9C">
        <w:rPr>
          <w:rFonts w:ascii="Arial" w:hAnsi="Arial" w:cs="Arial"/>
          <w:lang w:val="en-US"/>
        </w:rPr>
        <w:fldChar w:fldCharType="end"/>
      </w:r>
      <w:r w:rsidRPr="006D0F9C">
        <w:rPr>
          <w:rFonts w:ascii="Arial" w:hAnsi="Arial" w:cs="Arial"/>
          <w:lang w:val="en-US"/>
        </w:rPr>
        <w:t>. The manufacturer additionally assessed the precision of tests using both study samples and controls; more information on this has already been published</w:t>
      </w:r>
      <w:r w:rsidRPr="006D0F9C">
        <w:rPr>
          <w:rFonts w:ascii="Arial" w:hAnsi="Arial" w:cs="Arial"/>
          <w:lang w:val="en-US"/>
        </w:rPr>
        <w:fldChar w:fldCharType="begin">
          <w:fldData xml:space="preserve">PEVuZE5vdGU+PENpdGU+PEF1dGhvcj5HdXJkYXNhbmk8L0F1dGhvcj48WWVhcj4yMDE5PC9ZZWFy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</w:fldData>
        </w:fldChar>
      </w:r>
      <w:r w:rsidR="00B10195" w:rsidRPr="006D0F9C">
        <w:rPr>
          <w:rFonts w:ascii="Arial" w:hAnsi="Arial" w:cs="Arial"/>
          <w:lang w:val="en-US"/>
        </w:rPr>
        <w:instrText xml:space="preserve"> ADDIN EN.CITE </w:instrText>
      </w:r>
      <w:r w:rsidR="00B10195" w:rsidRPr="006D0F9C">
        <w:rPr>
          <w:rFonts w:ascii="Arial" w:hAnsi="Arial" w:cs="Arial"/>
          <w:lang w:val="en-US"/>
        </w:rPr>
        <w:fldChar w:fldCharType="begin">
          <w:fldData xml:space="preserve">PEVuZE5vdGU+PENpdGU+PEF1dGhvcj5HdXJkYXNhbmk8L0F1dGhvcj48WWVhcj4yMDE5PC9ZZWFy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</w:fldData>
        </w:fldChar>
      </w:r>
      <w:r w:rsidR="00B10195" w:rsidRPr="006D0F9C">
        <w:rPr>
          <w:rFonts w:ascii="Arial" w:hAnsi="Arial" w:cs="Arial"/>
          <w:lang w:val="en-US"/>
        </w:rPr>
        <w:instrText xml:space="preserve"> ADDIN EN.CITE.DATA </w:instrText>
      </w:r>
      <w:r w:rsidR="00B10195" w:rsidRPr="006D0F9C">
        <w:rPr>
          <w:rFonts w:ascii="Arial" w:hAnsi="Arial" w:cs="Arial"/>
          <w:lang w:val="en-US"/>
        </w:rPr>
      </w:r>
      <w:r w:rsidR="00B10195" w:rsidRPr="006D0F9C">
        <w:rPr>
          <w:rFonts w:ascii="Arial" w:hAnsi="Arial" w:cs="Arial"/>
          <w:lang w:val="en-US"/>
        </w:rPr>
        <w:fldChar w:fldCharType="end"/>
      </w:r>
      <w:r w:rsidRPr="006D0F9C">
        <w:rPr>
          <w:rFonts w:ascii="Arial" w:hAnsi="Arial" w:cs="Arial"/>
          <w:lang w:val="en-US"/>
        </w:rPr>
      </w:r>
      <w:r w:rsidRPr="006D0F9C">
        <w:rPr>
          <w:rFonts w:ascii="Arial" w:hAnsi="Arial" w:cs="Arial"/>
          <w:lang w:val="en-US"/>
        </w:rPr>
        <w:fldChar w:fldCharType="separate"/>
      </w:r>
      <w:r w:rsidR="00B10195" w:rsidRPr="006D0F9C">
        <w:rPr>
          <w:rFonts w:ascii="Arial" w:hAnsi="Arial" w:cs="Arial"/>
          <w:noProof/>
          <w:vertAlign w:val="superscript"/>
          <w:lang w:val="en-US"/>
        </w:rPr>
        <w:t>1</w:t>
      </w:r>
      <w:r w:rsidRPr="006D0F9C">
        <w:rPr>
          <w:rFonts w:ascii="Arial" w:hAnsi="Arial" w:cs="Arial"/>
          <w:lang w:val="en-US"/>
        </w:rPr>
        <w:fldChar w:fldCharType="end"/>
      </w:r>
      <w:r w:rsidRPr="006D0F9C">
        <w:rPr>
          <w:rFonts w:ascii="Arial" w:hAnsi="Arial" w:cs="Arial"/>
          <w:lang w:val="en-US"/>
        </w:rPr>
        <w:t>.</w:t>
      </w:r>
    </w:p>
    <w:p w14:paraId="13599C68" w14:textId="77777777" w:rsidR="00CB0BA1" w:rsidRPr="006D0F9C" w:rsidRDefault="00CB0BA1" w:rsidP="00CB0BA1">
      <w:pPr>
        <w:spacing w:line="480" w:lineRule="auto"/>
        <w:rPr>
          <w:rFonts w:ascii="Arial" w:hAnsi="Arial" w:cs="Arial"/>
          <w:lang w:val="en-US"/>
        </w:rPr>
      </w:pPr>
    </w:p>
    <w:p w14:paraId="6FD20716" w14:textId="57D8B660" w:rsidR="00CB0BA1" w:rsidRPr="006D0F9C" w:rsidRDefault="00CB0BA1" w:rsidP="00CB0BA1">
      <w:pPr>
        <w:spacing w:line="480" w:lineRule="auto"/>
        <w:rPr>
          <w:rFonts w:ascii="Arial" w:hAnsi="Arial" w:cs="Arial"/>
          <w:i/>
          <w:iCs/>
          <w:lang w:val="en-US"/>
        </w:rPr>
      </w:pPr>
      <w:r w:rsidRPr="006D0F9C">
        <w:rPr>
          <w:rFonts w:ascii="Arial" w:hAnsi="Arial" w:cs="Arial"/>
          <w:i/>
          <w:iCs/>
          <w:lang w:val="en-US"/>
        </w:rPr>
        <w:t>Blood pressure</w:t>
      </w:r>
    </w:p>
    <w:p w14:paraId="6766D7DE" w14:textId="3253EB98" w:rsidR="00CB0BA1" w:rsidRPr="006D0F9C" w:rsidRDefault="00CB0BA1" w:rsidP="00CB0BA1">
      <w:pPr>
        <w:spacing w:line="480" w:lineRule="auto"/>
        <w:rPr>
          <w:rFonts w:ascii="Arial" w:hAnsi="Arial" w:cs="Arial"/>
          <w:lang w:val="en-US"/>
        </w:rPr>
      </w:pPr>
      <w:r w:rsidRPr="006D0F9C">
        <w:rPr>
          <w:rFonts w:ascii="Arial" w:hAnsi="Arial" w:cs="Arial"/>
          <w:lang w:val="en-US"/>
        </w:rPr>
        <w:t>The Omron M6-I fully automated blood pressure machine was used to gather both SBP and DBP. The Omron M6-I has been verified for medical usage, including obese, pediatrics, and the elderly</w:t>
      </w:r>
      <w:r w:rsidRPr="006D0F9C">
        <w:rPr>
          <w:rFonts w:ascii="Arial" w:hAnsi="Arial" w:cs="Arial"/>
          <w:lang w:val="en-US"/>
        </w:rPr>
        <w:fldChar w:fldCharType="begin">
          <w:fldData xml:space="preserve">PEVuZE5vdGU+PENpdGU+PEF1dGhvcj5Ub3BvdWNoaWFuPC9BdXRob3I+PFllYXI+MjAwNjwvWWVh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==
</w:fldData>
        </w:fldChar>
      </w:r>
      <w:r w:rsidR="00B10195" w:rsidRPr="006D0F9C">
        <w:rPr>
          <w:rFonts w:ascii="Arial" w:hAnsi="Arial" w:cs="Arial"/>
          <w:lang w:val="en-US"/>
        </w:rPr>
        <w:instrText xml:space="preserve"> ADDIN EN.CITE </w:instrText>
      </w:r>
      <w:r w:rsidR="00B10195" w:rsidRPr="006D0F9C">
        <w:rPr>
          <w:rFonts w:ascii="Arial" w:hAnsi="Arial" w:cs="Arial"/>
          <w:lang w:val="en-US"/>
        </w:rPr>
        <w:fldChar w:fldCharType="begin">
          <w:fldData xml:space="preserve">PEVuZE5vdGU+PENpdGU+PEF1dGhvcj5Ub3BvdWNoaWFuPC9BdXRob3I+PFllYXI+MjAwNjwvWWVh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==
</w:fldData>
        </w:fldChar>
      </w:r>
      <w:r w:rsidR="00B10195" w:rsidRPr="006D0F9C">
        <w:rPr>
          <w:rFonts w:ascii="Arial" w:hAnsi="Arial" w:cs="Arial"/>
          <w:lang w:val="en-US"/>
        </w:rPr>
        <w:instrText xml:space="preserve"> ADDIN EN.CITE.DATA </w:instrText>
      </w:r>
      <w:r w:rsidR="00B10195" w:rsidRPr="006D0F9C">
        <w:rPr>
          <w:rFonts w:ascii="Arial" w:hAnsi="Arial" w:cs="Arial"/>
          <w:lang w:val="en-US"/>
        </w:rPr>
      </w:r>
      <w:r w:rsidR="00B10195" w:rsidRPr="006D0F9C">
        <w:rPr>
          <w:rFonts w:ascii="Arial" w:hAnsi="Arial" w:cs="Arial"/>
          <w:lang w:val="en-US"/>
        </w:rPr>
        <w:fldChar w:fldCharType="end"/>
      </w:r>
      <w:r w:rsidRPr="006D0F9C">
        <w:rPr>
          <w:rFonts w:ascii="Arial" w:hAnsi="Arial" w:cs="Arial"/>
          <w:lang w:val="en-US"/>
        </w:rPr>
      </w:r>
      <w:r w:rsidRPr="006D0F9C">
        <w:rPr>
          <w:rFonts w:ascii="Arial" w:hAnsi="Arial" w:cs="Arial"/>
          <w:lang w:val="en-US"/>
        </w:rPr>
        <w:fldChar w:fldCharType="separate"/>
      </w:r>
      <w:r w:rsidR="00B10195" w:rsidRPr="006D0F9C">
        <w:rPr>
          <w:rFonts w:ascii="Arial" w:hAnsi="Arial" w:cs="Arial"/>
          <w:noProof/>
          <w:vertAlign w:val="superscript"/>
          <w:lang w:val="en-US"/>
        </w:rPr>
        <w:t>4-6</w:t>
      </w:r>
      <w:r w:rsidRPr="006D0F9C">
        <w:rPr>
          <w:rFonts w:ascii="Arial" w:hAnsi="Arial" w:cs="Arial"/>
          <w:lang w:val="en-US"/>
        </w:rPr>
        <w:fldChar w:fldCharType="end"/>
      </w:r>
      <w:r w:rsidRPr="006D0F9C">
        <w:rPr>
          <w:rFonts w:ascii="Arial" w:hAnsi="Arial" w:cs="Arial"/>
          <w:lang w:val="en-US"/>
        </w:rPr>
        <w:t>. Participants were instructed to rest for at least 15 minutes before the test and to refrain from eating or drinking for 30 minutes before the measurement. Prior to the blood pressure measurements, the arm circumference was determined, and the appropriate Omron cut size used Blood pressure was taken three times in the sitting posture, with rest intervals of 3-5 minutes in between, and the blood pressure was computed as the mean of the second and third readings; further details on this have been previously published</w:t>
      </w:r>
      <w:r w:rsidRPr="006D0F9C">
        <w:rPr>
          <w:rFonts w:ascii="Arial" w:hAnsi="Arial" w:cs="Arial"/>
          <w:lang w:val="en-US"/>
        </w:rPr>
        <w:fldChar w:fldCharType="begin">
          <w:fldData xml:space="preserve">PEVuZE5vdGU+PENpdGU+PEF1dGhvcj5HdXJkYXNhbmk8L0F1dGhvcj48WWVhcj4yMDE5PC9ZZWFy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</w:fldData>
        </w:fldChar>
      </w:r>
      <w:r w:rsidR="00B10195" w:rsidRPr="006D0F9C">
        <w:rPr>
          <w:rFonts w:ascii="Arial" w:hAnsi="Arial" w:cs="Arial"/>
          <w:lang w:val="en-US"/>
        </w:rPr>
        <w:instrText xml:space="preserve"> ADDIN EN.CITE </w:instrText>
      </w:r>
      <w:r w:rsidR="00B10195" w:rsidRPr="006D0F9C">
        <w:rPr>
          <w:rFonts w:ascii="Arial" w:hAnsi="Arial" w:cs="Arial"/>
          <w:lang w:val="en-US"/>
        </w:rPr>
        <w:fldChar w:fldCharType="begin">
          <w:fldData xml:space="preserve">PEVuZE5vdGU+PENpdGU+PEF1dGhvcj5HdXJkYXNhbmk8L0F1dGhvcj48WWVhcj4yMDE5PC9ZZWFy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</w:fldData>
        </w:fldChar>
      </w:r>
      <w:r w:rsidR="00B10195" w:rsidRPr="006D0F9C">
        <w:rPr>
          <w:rFonts w:ascii="Arial" w:hAnsi="Arial" w:cs="Arial"/>
          <w:lang w:val="en-US"/>
        </w:rPr>
        <w:instrText xml:space="preserve"> ADDIN EN.CITE.DATA </w:instrText>
      </w:r>
      <w:r w:rsidR="00B10195" w:rsidRPr="006D0F9C">
        <w:rPr>
          <w:rFonts w:ascii="Arial" w:hAnsi="Arial" w:cs="Arial"/>
          <w:lang w:val="en-US"/>
        </w:rPr>
      </w:r>
      <w:r w:rsidR="00B10195" w:rsidRPr="006D0F9C">
        <w:rPr>
          <w:rFonts w:ascii="Arial" w:hAnsi="Arial" w:cs="Arial"/>
          <w:lang w:val="en-US"/>
        </w:rPr>
        <w:fldChar w:fldCharType="end"/>
      </w:r>
      <w:r w:rsidRPr="006D0F9C">
        <w:rPr>
          <w:rFonts w:ascii="Arial" w:hAnsi="Arial" w:cs="Arial"/>
          <w:lang w:val="en-US"/>
        </w:rPr>
      </w:r>
      <w:r w:rsidRPr="006D0F9C">
        <w:rPr>
          <w:rFonts w:ascii="Arial" w:hAnsi="Arial" w:cs="Arial"/>
          <w:lang w:val="en-US"/>
        </w:rPr>
        <w:fldChar w:fldCharType="separate"/>
      </w:r>
      <w:r w:rsidR="00B10195" w:rsidRPr="006D0F9C">
        <w:rPr>
          <w:rFonts w:ascii="Arial" w:hAnsi="Arial" w:cs="Arial"/>
          <w:noProof/>
          <w:vertAlign w:val="superscript"/>
          <w:lang w:val="en-US"/>
        </w:rPr>
        <w:t>1</w:t>
      </w:r>
      <w:r w:rsidRPr="006D0F9C">
        <w:rPr>
          <w:rFonts w:ascii="Arial" w:hAnsi="Arial" w:cs="Arial"/>
          <w:lang w:val="en-US"/>
        </w:rPr>
        <w:fldChar w:fldCharType="end"/>
      </w:r>
      <w:r w:rsidRPr="006D0F9C">
        <w:rPr>
          <w:rFonts w:ascii="Arial" w:hAnsi="Arial" w:cs="Arial"/>
          <w:lang w:val="en-US"/>
        </w:rPr>
        <w:t>.</w:t>
      </w:r>
    </w:p>
    <w:p w14:paraId="6F7449AB" w14:textId="77777777" w:rsidR="00CB0BA1" w:rsidRPr="006D0F9C" w:rsidRDefault="00CB0BA1" w:rsidP="00CB0BA1">
      <w:pPr>
        <w:spacing w:line="480" w:lineRule="auto"/>
        <w:rPr>
          <w:rFonts w:ascii="Arial" w:hAnsi="Arial" w:cs="Arial"/>
          <w:lang w:val="en-US"/>
        </w:rPr>
      </w:pPr>
    </w:p>
    <w:p w14:paraId="5B3B2625" w14:textId="26BAF03C" w:rsidR="00CB0BA1" w:rsidRPr="006D0F9C" w:rsidRDefault="00CB0BA1" w:rsidP="00CB0BA1">
      <w:pPr>
        <w:spacing w:line="480" w:lineRule="auto"/>
        <w:rPr>
          <w:rFonts w:ascii="Arial" w:hAnsi="Arial" w:cs="Arial"/>
          <w:i/>
          <w:iCs/>
          <w:lang w:val="en-US"/>
        </w:rPr>
      </w:pPr>
      <w:r w:rsidRPr="006D0F9C">
        <w:rPr>
          <w:rFonts w:ascii="Arial" w:hAnsi="Arial" w:cs="Arial"/>
          <w:i/>
          <w:iCs/>
          <w:lang w:val="en-US"/>
        </w:rPr>
        <w:t>Glycated hemoglobin in hemoglobin A</w:t>
      </w:r>
      <w:r w:rsidRPr="006D0F9C">
        <w:rPr>
          <w:rFonts w:ascii="Arial" w:hAnsi="Arial" w:cs="Arial"/>
          <w:i/>
          <w:iCs/>
          <w:vertAlign w:val="subscript"/>
          <w:lang w:val="en-US"/>
        </w:rPr>
        <w:t>1c</w:t>
      </w:r>
      <w:r w:rsidRPr="006D0F9C">
        <w:rPr>
          <w:rFonts w:ascii="Arial" w:hAnsi="Arial" w:cs="Arial"/>
          <w:i/>
          <w:iCs/>
          <w:lang w:val="en-US"/>
        </w:rPr>
        <w:t xml:space="preserve"> (HbA</w:t>
      </w:r>
      <w:r w:rsidRPr="006D0F9C">
        <w:rPr>
          <w:rFonts w:ascii="Arial" w:hAnsi="Arial" w:cs="Arial"/>
          <w:i/>
          <w:iCs/>
          <w:vertAlign w:val="subscript"/>
          <w:lang w:val="en-US"/>
        </w:rPr>
        <w:t>1c</w:t>
      </w:r>
      <w:r w:rsidRPr="006D0F9C">
        <w:rPr>
          <w:rFonts w:ascii="Arial" w:hAnsi="Arial" w:cs="Arial"/>
          <w:i/>
          <w:iCs/>
          <w:lang w:val="en-US"/>
        </w:rPr>
        <w:t>)/fasting glucose</w:t>
      </w:r>
    </w:p>
    <w:p w14:paraId="0733518E" w14:textId="65A2738C" w:rsidR="00CB0BA1" w:rsidRPr="006D0F9C" w:rsidRDefault="00CB0BA1" w:rsidP="00CB0BA1">
      <w:pPr>
        <w:spacing w:line="480" w:lineRule="auto"/>
        <w:rPr>
          <w:rFonts w:ascii="Arial" w:hAnsi="Arial" w:cs="Arial"/>
          <w:lang w:val="en-US"/>
        </w:rPr>
      </w:pPr>
      <w:r w:rsidRPr="006D0F9C">
        <w:rPr>
          <w:rFonts w:ascii="Arial" w:hAnsi="Arial" w:cs="Arial"/>
          <w:lang w:val="en-US"/>
        </w:rPr>
        <w:t>The Roche Cobas Integra 400 Plus Chemistry analyzer was used to digitally record HbA</w:t>
      </w:r>
      <w:r w:rsidRPr="006D0F9C">
        <w:rPr>
          <w:rFonts w:ascii="Arial" w:hAnsi="Arial" w:cs="Arial"/>
          <w:vertAlign w:val="subscript"/>
          <w:lang w:val="en-US"/>
        </w:rPr>
        <w:t>1c</w:t>
      </w:r>
      <w:r w:rsidRPr="006D0F9C">
        <w:rPr>
          <w:rFonts w:ascii="Arial" w:hAnsi="Arial" w:cs="Arial"/>
          <w:lang w:val="en-US"/>
        </w:rPr>
        <w:t xml:space="preserve"> data (Roche Diagnostics). After </w:t>
      </w:r>
      <w:r w:rsidR="0072440A" w:rsidRPr="006D0F9C">
        <w:rPr>
          <w:rFonts w:ascii="Arial" w:hAnsi="Arial" w:cs="Arial"/>
          <w:lang w:val="en-US"/>
        </w:rPr>
        <w:t>hemolysis</w:t>
      </w:r>
      <w:r w:rsidRPr="006D0F9C">
        <w:rPr>
          <w:rFonts w:ascii="Arial" w:hAnsi="Arial" w:cs="Arial"/>
          <w:lang w:val="en-US"/>
        </w:rPr>
        <w:t xml:space="preserve"> of the anticoagulated whole blood samples, total </w:t>
      </w:r>
      <w:r w:rsidR="0072440A" w:rsidRPr="006D0F9C">
        <w:rPr>
          <w:rFonts w:ascii="Arial" w:hAnsi="Arial" w:cs="Arial"/>
          <w:lang w:val="en-US"/>
        </w:rPr>
        <w:t>hemoglobin</w:t>
      </w:r>
      <w:r w:rsidRPr="006D0F9C">
        <w:rPr>
          <w:rFonts w:ascii="Arial" w:hAnsi="Arial" w:cs="Arial"/>
          <w:lang w:val="en-US"/>
        </w:rPr>
        <w:t xml:space="preserve"> and HbA</w:t>
      </w:r>
      <w:r w:rsidRPr="006D0F9C">
        <w:rPr>
          <w:rFonts w:ascii="Arial" w:hAnsi="Arial" w:cs="Arial"/>
          <w:vertAlign w:val="subscript"/>
          <w:lang w:val="en-US"/>
        </w:rPr>
        <w:t>1c</w:t>
      </w:r>
      <w:r w:rsidRPr="006D0F9C">
        <w:rPr>
          <w:rFonts w:ascii="Arial" w:hAnsi="Arial" w:cs="Arial"/>
          <w:lang w:val="en-US"/>
        </w:rPr>
        <w:t xml:space="preserve"> concentrations were measured. Total </w:t>
      </w:r>
      <w:r w:rsidR="0072440A" w:rsidRPr="006D0F9C">
        <w:rPr>
          <w:rFonts w:ascii="Arial" w:hAnsi="Arial" w:cs="Arial"/>
          <w:lang w:val="en-US"/>
        </w:rPr>
        <w:t>hemoglobin</w:t>
      </w:r>
      <w:r w:rsidRPr="006D0F9C">
        <w:rPr>
          <w:rFonts w:ascii="Arial" w:hAnsi="Arial" w:cs="Arial"/>
          <w:lang w:val="en-US"/>
        </w:rPr>
        <w:t xml:space="preserve"> was measured using a colorimetric method. For </w:t>
      </w:r>
      <w:r w:rsidR="0072440A" w:rsidRPr="006D0F9C">
        <w:rPr>
          <w:rFonts w:ascii="Arial" w:hAnsi="Arial" w:cs="Arial"/>
          <w:lang w:val="en-US"/>
        </w:rPr>
        <w:t>hemolyzed</w:t>
      </w:r>
      <w:r w:rsidRPr="006D0F9C">
        <w:rPr>
          <w:rFonts w:ascii="Arial" w:hAnsi="Arial" w:cs="Arial"/>
          <w:lang w:val="en-US"/>
        </w:rPr>
        <w:t xml:space="preserve"> whole blood, HbA</w:t>
      </w:r>
      <w:r w:rsidRPr="006D0F9C">
        <w:rPr>
          <w:rFonts w:ascii="Arial" w:hAnsi="Arial" w:cs="Arial"/>
          <w:vertAlign w:val="subscript"/>
          <w:lang w:val="en-US"/>
        </w:rPr>
        <w:t>1c</w:t>
      </w:r>
      <w:r w:rsidRPr="006D0F9C">
        <w:rPr>
          <w:rFonts w:ascii="Arial" w:hAnsi="Arial" w:cs="Arial"/>
          <w:lang w:val="en-US"/>
        </w:rPr>
        <w:t xml:space="preserve"> was measured using a turbidimetric inhibition immunoassay-quant </w:t>
      </w:r>
      <w:r w:rsidR="0072440A" w:rsidRPr="006D0F9C">
        <w:rPr>
          <w:rFonts w:ascii="Arial" w:hAnsi="Arial" w:cs="Arial"/>
          <w:lang w:val="en-US"/>
        </w:rPr>
        <w:t>Hemoglobin</w:t>
      </w:r>
      <w:r w:rsidRPr="006D0F9C">
        <w:rPr>
          <w:rFonts w:ascii="Arial" w:hAnsi="Arial" w:cs="Arial"/>
          <w:lang w:val="en-US"/>
        </w:rPr>
        <w:t xml:space="preserve"> </w:t>
      </w:r>
      <w:proofErr w:type="spellStart"/>
      <w:r w:rsidRPr="006D0F9C">
        <w:rPr>
          <w:rFonts w:ascii="Arial" w:hAnsi="Arial" w:cs="Arial"/>
          <w:lang w:val="en-US"/>
        </w:rPr>
        <w:t>Alc</w:t>
      </w:r>
      <w:proofErr w:type="spellEnd"/>
      <w:r w:rsidRPr="006D0F9C">
        <w:rPr>
          <w:rFonts w:ascii="Arial" w:hAnsi="Arial" w:cs="Arial"/>
          <w:lang w:val="en-US"/>
        </w:rPr>
        <w:t xml:space="preserve"> Gen2. The Cobas output was represented as a percentage of the International Federation of Clinical Chemistry (IFCC). HbA1c and was calculated from the IFCC protocol HbA</w:t>
      </w:r>
      <w:r w:rsidRPr="006D0F9C">
        <w:rPr>
          <w:rFonts w:ascii="Arial" w:hAnsi="Arial" w:cs="Arial"/>
          <w:vertAlign w:val="subscript"/>
          <w:lang w:val="en-US"/>
        </w:rPr>
        <w:t>1c</w:t>
      </w:r>
      <w:r w:rsidRPr="006D0F9C">
        <w:rPr>
          <w:rFonts w:ascii="Arial" w:hAnsi="Arial" w:cs="Arial"/>
          <w:lang w:val="en-US"/>
        </w:rPr>
        <w:t>/</w:t>
      </w:r>
      <w:r w:rsidR="0072440A" w:rsidRPr="006D0F9C">
        <w:rPr>
          <w:rFonts w:ascii="Arial" w:hAnsi="Arial" w:cs="Arial"/>
          <w:lang w:val="en-US"/>
        </w:rPr>
        <w:t>hemoglobin</w:t>
      </w:r>
      <w:r w:rsidRPr="006D0F9C">
        <w:rPr>
          <w:rFonts w:ascii="Arial" w:hAnsi="Arial" w:cs="Arial"/>
          <w:lang w:val="en-US"/>
        </w:rPr>
        <w:t xml:space="preserve"> ratio as HbA</w:t>
      </w:r>
      <w:r w:rsidRPr="006D0F9C">
        <w:rPr>
          <w:rFonts w:ascii="Arial" w:hAnsi="Arial" w:cs="Arial"/>
          <w:vertAlign w:val="subscript"/>
          <w:lang w:val="en-US"/>
        </w:rPr>
        <w:t>1c</w:t>
      </w:r>
      <w:r w:rsidRPr="006D0F9C">
        <w:rPr>
          <w:rFonts w:ascii="Arial" w:hAnsi="Arial" w:cs="Arial"/>
          <w:lang w:val="en-US"/>
        </w:rPr>
        <w:t xml:space="preserve"> (%) = (HbA</w:t>
      </w:r>
      <w:r w:rsidRPr="006D0F9C">
        <w:rPr>
          <w:rFonts w:ascii="Arial" w:hAnsi="Arial" w:cs="Arial"/>
          <w:vertAlign w:val="subscript"/>
          <w:lang w:val="en-US"/>
        </w:rPr>
        <w:t>1c</w:t>
      </w:r>
      <w:r w:rsidRPr="006D0F9C">
        <w:rPr>
          <w:rFonts w:ascii="Arial" w:hAnsi="Arial" w:cs="Arial"/>
          <w:lang w:val="en-US"/>
        </w:rPr>
        <w:t>/</w:t>
      </w:r>
      <w:r w:rsidR="0072440A" w:rsidRPr="006D0F9C">
        <w:rPr>
          <w:rFonts w:ascii="Arial" w:hAnsi="Arial" w:cs="Arial"/>
          <w:lang w:val="en-US"/>
        </w:rPr>
        <w:t>hemoglobin</w:t>
      </w:r>
      <w:r w:rsidRPr="006D0F9C">
        <w:rPr>
          <w:rFonts w:ascii="Arial" w:hAnsi="Arial" w:cs="Arial"/>
          <w:lang w:val="en-US"/>
        </w:rPr>
        <w:t xml:space="preserve">) x 100. These results were converted to the DCCT (Diabetes Control and </w:t>
      </w:r>
      <w:r w:rsidRPr="006D0F9C">
        <w:rPr>
          <w:rFonts w:ascii="Arial" w:hAnsi="Arial" w:cs="Arial"/>
          <w:lang w:val="en-US"/>
        </w:rPr>
        <w:lastRenderedPageBreak/>
        <w:t>Complications Trial)/NGSP (National Glycohemoglobin Standardization Program) percentage units using the following equation: HbA</w:t>
      </w:r>
      <w:r w:rsidRPr="006D0F9C">
        <w:rPr>
          <w:rFonts w:ascii="Arial" w:hAnsi="Arial" w:cs="Arial"/>
          <w:vertAlign w:val="subscript"/>
          <w:lang w:val="en-US"/>
        </w:rPr>
        <w:t>1c</w:t>
      </w:r>
      <w:r w:rsidRPr="006D0F9C">
        <w:rPr>
          <w:rFonts w:ascii="Arial" w:hAnsi="Arial" w:cs="Arial"/>
          <w:lang w:val="en-US"/>
        </w:rPr>
        <w:t xml:space="preserve"> % DCCT/NGSP = 0.915 x (HbA</w:t>
      </w:r>
      <w:r w:rsidRPr="006D0F9C">
        <w:rPr>
          <w:rFonts w:ascii="Arial" w:hAnsi="Arial" w:cs="Arial"/>
          <w:vertAlign w:val="subscript"/>
          <w:lang w:val="en-US"/>
        </w:rPr>
        <w:t>1c</w:t>
      </w:r>
      <w:r w:rsidRPr="006D0F9C">
        <w:rPr>
          <w:rFonts w:ascii="Arial" w:hAnsi="Arial" w:cs="Arial"/>
          <w:lang w:val="en-US"/>
        </w:rPr>
        <w:t xml:space="preserve"> % IFCC) + 2.15</w:t>
      </w:r>
      <w:r w:rsidRPr="006D0F9C">
        <w:rPr>
          <w:rFonts w:ascii="Arial" w:hAnsi="Arial" w:cs="Arial"/>
          <w:lang w:val="en-US"/>
        </w:rPr>
        <w:fldChar w:fldCharType="begin">
          <w:fldData xml:space="preserve">PEVuZE5vdGU+PENpdGU+PEF1dGhvcj5HdXJkYXNhbmk8L0F1dGhvcj48WWVhcj4yMDE5PC9ZZWFy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</w:fldData>
        </w:fldChar>
      </w:r>
      <w:r w:rsidR="00B10195" w:rsidRPr="006D0F9C">
        <w:rPr>
          <w:rFonts w:ascii="Arial" w:hAnsi="Arial" w:cs="Arial"/>
          <w:lang w:val="en-US"/>
        </w:rPr>
        <w:instrText xml:space="preserve"> ADDIN EN.CITE </w:instrText>
      </w:r>
      <w:r w:rsidR="00B10195" w:rsidRPr="006D0F9C">
        <w:rPr>
          <w:rFonts w:ascii="Arial" w:hAnsi="Arial" w:cs="Arial"/>
          <w:lang w:val="en-US"/>
        </w:rPr>
        <w:fldChar w:fldCharType="begin">
          <w:fldData xml:space="preserve">PEVuZE5vdGU+PENpdGU+PEF1dGhvcj5HdXJkYXNhbmk8L0F1dGhvcj48WWVhcj4yMDE5PC9ZZWFy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</w:fldData>
        </w:fldChar>
      </w:r>
      <w:r w:rsidR="00B10195" w:rsidRPr="006D0F9C">
        <w:rPr>
          <w:rFonts w:ascii="Arial" w:hAnsi="Arial" w:cs="Arial"/>
          <w:lang w:val="en-US"/>
        </w:rPr>
        <w:instrText xml:space="preserve"> ADDIN EN.CITE.DATA </w:instrText>
      </w:r>
      <w:r w:rsidR="00B10195" w:rsidRPr="006D0F9C">
        <w:rPr>
          <w:rFonts w:ascii="Arial" w:hAnsi="Arial" w:cs="Arial"/>
          <w:lang w:val="en-US"/>
        </w:rPr>
      </w:r>
      <w:r w:rsidR="00B10195" w:rsidRPr="006D0F9C">
        <w:rPr>
          <w:rFonts w:ascii="Arial" w:hAnsi="Arial" w:cs="Arial"/>
          <w:lang w:val="en-US"/>
        </w:rPr>
        <w:fldChar w:fldCharType="end"/>
      </w:r>
      <w:r w:rsidRPr="006D0F9C">
        <w:rPr>
          <w:rFonts w:ascii="Arial" w:hAnsi="Arial" w:cs="Arial"/>
          <w:lang w:val="en-US"/>
        </w:rPr>
      </w:r>
      <w:r w:rsidRPr="006D0F9C">
        <w:rPr>
          <w:rFonts w:ascii="Arial" w:hAnsi="Arial" w:cs="Arial"/>
          <w:lang w:val="en-US"/>
        </w:rPr>
        <w:fldChar w:fldCharType="separate"/>
      </w:r>
      <w:r w:rsidR="00B10195" w:rsidRPr="006D0F9C">
        <w:rPr>
          <w:rFonts w:ascii="Arial" w:hAnsi="Arial" w:cs="Arial"/>
          <w:noProof/>
          <w:vertAlign w:val="superscript"/>
          <w:lang w:val="en-US"/>
        </w:rPr>
        <w:t>1</w:t>
      </w:r>
      <w:r w:rsidRPr="006D0F9C">
        <w:rPr>
          <w:rFonts w:ascii="Arial" w:hAnsi="Arial" w:cs="Arial"/>
          <w:lang w:val="en-US"/>
        </w:rPr>
        <w:fldChar w:fldCharType="end"/>
      </w:r>
      <w:r w:rsidRPr="006D0F9C">
        <w:rPr>
          <w:rFonts w:ascii="Arial" w:hAnsi="Arial" w:cs="Arial"/>
          <w:lang w:val="en-US"/>
        </w:rPr>
        <w:t>.</w:t>
      </w:r>
    </w:p>
    <w:p w14:paraId="56CC6E94" w14:textId="77777777" w:rsidR="00CB0BA1" w:rsidRPr="006D0F9C" w:rsidRDefault="00CB0BA1" w:rsidP="00CB0BA1">
      <w:pPr>
        <w:spacing w:line="480" w:lineRule="auto"/>
        <w:rPr>
          <w:rFonts w:ascii="Arial" w:hAnsi="Arial" w:cs="Arial"/>
          <w:lang w:val="en-US"/>
        </w:rPr>
      </w:pPr>
    </w:p>
    <w:p w14:paraId="7BBB143B" w14:textId="23FEE0A1" w:rsidR="00CB0BA1" w:rsidRPr="006D0F9C" w:rsidRDefault="00CB0BA1" w:rsidP="00CB0BA1">
      <w:pPr>
        <w:spacing w:line="480" w:lineRule="auto"/>
        <w:rPr>
          <w:rFonts w:ascii="Arial" w:hAnsi="Arial" w:cs="Arial"/>
          <w:lang w:val="en-US"/>
        </w:rPr>
      </w:pPr>
      <w:r w:rsidRPr="006D0F9C">
        <w:rPr>
          <w:rFonts w:ascii="Arial" w:hAnsi="Arial" w:cs="Arial"/>
          <w:lang w:val="en-US"/>
        </w:rPr>
        <w:t>The accuracy of this Roche second generation HbA</w:t>
      </w:r>
      <w:r w:rsidRPr="006D0F9C">
        <w:rPr>
          <w:rFonts w:ascii="Arial" w:hAnsi="Arial" w:cs="Arial"/>
          <w:vertAlign w:val="subscript"/>
          <w:lang w:val="en-US"/>
        </w:rPr>
        <w:t>1c</w:t>
      </w:r>
      <w:r w:rsidRPr="006D0F9C">
        <w:rPr>
          <w:rFonts w:ascii="Arial" w:hAnsi="Arial" w:cs="Arial"/>
          <w:lang w:val="en-US"/>
        </w:rPr>
        <w:t xml:space="preserve"> test in the presence of haemoglobinopathies has been verified. The Cobas Integra 400 Plus test has also been validated against the high-performance liquid chromatography technique, which has previously been published</w:t>
      </w:r>
      <w:r w:rsidRPr="006D0F9C">
        <w:rPr>
          <w:rFonts w:ascii="Arial" w:hAnsi="Arial" w:cs="Arial"/>
          <w:lang w:val="en-US"/>
        </w:rPr>
        <w:fldChar w:fldCharType="begin">
          <w:fldData xml:space="preserve">PEVuZE5vdGU+PENpdGU+PEF1dGhvcj5HdXJkYXNhbmk8L0F1dGhvcj48WWVhcj4yMDE5PC9ZZWFy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</w:fldData>
        </w:fldChar>
      </w:r>
      <w:r w:rsidR="00B10195" w:rsidRPr="006D0F9C">
        <w:rPr>
          <w:rFonts w:ascii="Arial" w:hAnsi="Arial" w:cs="Arial"/>
          <w:lang w:val="en-US"/>
        </w:rPr>
        <w:instrText xml:space="preserve"> ADDIN EN.CITE </w:instrText>
      </w:r>
      <w:r w:rsidR="00B10195" w:rsidRPr="006D0F9C">
        <w:rPr>
          <w:rFonts w:ascii="Arial" w:hAnsi="Arial" w:cs="Arial"/>
          <w:lang w:val="en-US"/>
        </w:rPr>
        <w:fldChar w:fldCharType="begin">
          <w:fldData xml:space="preserve">PEVuZE5vdGU+PENpdGU+PEF1dGhvcj5HdXJkYXNhbmk8L0F1dGhvcj48WWVhcj4yMDE5PC9ZZWFy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</w:fldData>
        </w:fldChar>
      </w:r>
      <w:r w:rsidR="00B10195" w:rsidRPr="006D0F9C">
        <w:rPr>
          <w:rFonts w:ascii="Arial" w:hAnsi="Arial" w:cs="Arial"/>
          <w:lang w:val="en-US"/>
        </w:rPr>
        <w:instrText xml:space="preserve"> ADDIN EN.CITE.DATA </w:instrText>
      </w:r>
      <w:r w:rsidR="00B10195" w:rsidRPr="006D0F9C">
        <w:rPr>
          <w:rFonts w:ascii="Arial" w:hAnsi="Arial" w:cs="Arial"/>
          <w:lang w:val="en-US"/>
        </w:rPr>
      </w:r>
      <w:r w:rsidR="00B10195" w:rsidRPr="006D0F9C">
        <w:rPr>
          <w:rFonts w:ascii="Arial" w:hAnsi="Arial" w:cs="Arial"/>
          <w:lang w:val="en-US"/>
        </w:rPr>
        <w:fldChar w:fldCharType="end"/>
      </w:r>
      <w:r w:rsidRPr="006D0F9C">
        <w:rPr>
          <w:rFonts w:ascii="Arial" w:hAnsi="Arial" w:cs="Arial"/>
          <w:lang w:val="en-US"/>
        </w:rPr>
      </w:r>
      <w:r w:rsidRPr="006D0F9C">
        <w:rPr>
          <w:rFonts w:ascii="Arial" w:hAnsi="Arial" w:cs="Arial"/>
          <w:lang w:val="en-US"/>
        </w:rPr>
        <w:fldChar w:fldCharType="separate"/>
      </w:r>
      <w:r w:rsidR="00B10195" w:rsidRPr="006D0F9C">
        <w:rPr>
          <w:rFonts w:ascii="Arial" w:hAnsi="Arial" w:cs="Arial"/>
          <w:noProof/>
          <w:vertAlign w:val="superscript"/>
          <w:lang w:val="en-US"/>
        </w:rPr>
        <w:t>1</w:t>
      </w:r>
      <w:r w:rsidRPr="006D0F9C">
        <w:rPr>
          <w:rFonts w:ascii="Arial" w:hAnsi="Arial" w:cs="Arial"/>
          <w:lang w:val="en-US"/>
        </w:rPr>
        <w:fldChar w:fldCharType="end"/>
      </w:r>
      <w:r w:rsidRPr="006D0F9C">
        <w:rPr>
          <w:rFonts w:ascii="Arial" w:hAnsi="Arial" w:cs="Arial"/>
          <w:lang w:val="en-US"/>
        </w:rPr>
        <w:t>. Finally, before being included in the PCs, the HbAc1 values were converted.</w:t>
      </w:r>
    </w:p>
    <w:p w14:paraId="6D5D9D5B" w14:textId="77777777" w:rsidR="00CB0BA1" w:rsidRPr="006D0F9C" w:rsidRDefault="00CB0BA1" w:rsidP="00622EBE">
      <w:pPr>
        <w:spacing w:line="480" w:lineRule="auto"/>
        <w:rPr>
          <w:rFonts w:ascii="Arial" w:hAnsi="Arial" w:cs="Arial"/>
          <w:lang w:val="en-US"/>
        </w:rPr>
      </w:pPr>
    </w:p>
    <w:p w14:paraId="7926E080" w14:textId="77777777" w:rsidR="00AF3263" w:rsidRPr="006D0F9C" w:rsidRDefault="00530070" w:rsidP="00F31050">
      <w:pPr>
        <w:spacing w:line="480" w:lineRule="auto"/>
        <w:rPr>
          <w:rFonts w:ascii="Arial" w:hAnsi="Arial" w:cs="Arial"/>
          <w:b/>
          <w:bCs/>
          <w:lang w:val="en-US"/>
        </w:rPr>
      </w:pPr>
      <w:r w:rsidRPr="006D0F9C">
        <w:rPr>
          <w:rFonts w:ascii="Arial" w:hAnsi="Arial" w:cs="Arial"/>
          <w:b/>
          <w:bCs/>
          <w:lang w:val="en-US"/>
        </w:rPr>
        <w:t>Results</w:t>
      </w:r>
    </w:p>
    <w:p w14:paraId="38587767" w14:textId="77777777" w:rsidR="007316C2" w:rsidRPr="006D0F9C" w:rsidRDefault="00AF3263" w:rsidP="007316C2">
      <w:pPr>
        <w:rPr>
          <w:rFonts w:ascii="Arial" w:hAnsi="Arial" w:cs="Arial"/>
          <w:lang w:val="en-US"/>
        </w:rPr>
      </w:pPr>
      <w:r w:rsidRPr="006D0F9C">
        <w:rPr>
          <w:rFonts w:ascii="Arial" w:hAnsi="Arial" w:cs="Arial"/>
          <w:noProof/>
          <w:lang w:val="en-GB" w:eastAsia="en-GB"/>
        </w:rPr>
        <mc:AlternateContent>
          <mc:Choice Requires="wps">
            <w:drawing>
              <wp:anchor distT="0" distB="0" distL="114300" distR="114300" simplePos="0" relativeHeight="251659264" behindDoc="0" locked="0" layoutInCell="1" allowOverlap="1" wp14:anchorId="2B996F0E" wp14:editId="3846373D">
                <wp:simplePos x="0" y="0"/>
                <wp:positionH relativeFrom="column">
                  <wp:posOffset>-480695</wp:posOffset>
                </wp:positionH>
                <wp:positionV relativeFrom="paragraph">
                  <wp:posOffset>139700</wp:posOffset>
                </wp:positionV>
                <wp:extent cx="7656394" cy="326968"/>
                <wp:effectExtent l="0" t="0" r="1905" b="3810"/>
                <wp:wrapNone/>
                <wp:docPr id="2" name="Text Box 2"/>
                <wp:cNvGraphicFramePr/>
                <a:graphic xmlns:a="http://schemas.openxmlformats.org/drawingml/2006/main">
                  <a:graphicData uri="http://schemas.microsoft.com/office/word/2010/wordprocessingShape">
                    <wps:wsp>
                      <wps:cNvSpPr txBox="1"/>
                      <wps:spPr>
                        <a:xfrm>
                          <a:off x="0" y="0"/>
                          <a:ext cx="7656394" cy="326968"/>
                        </a:xfrm>
                        <a:prstGeom prst="rect">
                          <a:avLst/>
                        </a:prstGeom>
                        <a:solidFill>
                          <a:schemeClr val="lt1"/>
                        </a:solidFill>
                        <a:ln w="6350">
                          <a:noFill/>
                        </a:ln>
                      </wps:spPr>
                      <wps:txbx>
                        <w:txbxContent>
                          <w:p w14:paraId="03581EFC" w14:textId="77777777" w:rsidR="00DF79B4" w:rsidRDefault="00DF79B4" w:rsidP="00AF3263">
                            <w:pPr>
                              <w:pStyle w:val="ListParagraph"/>
                              <w:numPr>
                                <w:ilvl w:val="0"/>
                                <w:numId w:val="18"/>
                              </w:numPr>
                            </w:pPr>
                            <w:r>
                              <w:t xml:space="preserve">UGR </w:t>
                            </w:r>
                            <w:r>
                              <w:tab/>
                            </w:r>
                            <w:r>
                              <w:tab/>
                            </w:r>
                            <w:r>
                              <w:tab/>
                            </w:r>
                            <w:r>
                              <w:tab/>
                            </w:r>
                            <w:r>
                              <w:tab/>
                            </w:r>
                            <w:r>
                              <w:tab/>
                            </w:r>
                            <w:r>
                              <w:tab/>
                            </w:r>
                            <w:r>
                              <w:tab/>
                            </w:r>
                            <w:r>
                              <w:tab/>
                              <w:t xml:space="preserve">b) DDS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996F0E" id="_x0000_t202" coordsize="21600,21600" o:spt="202" path="m,l,21600r21600,l21600,xe">
                <v:stroke joinstyle="miter"/>
                <v:path gradientshapeok="t" o:connecttype="rect"/>
              </v:shapetype>
              <v:shape id="Text Box 2" o:spid="_x0000_s1026" type="#_x0000_t202" style="position:absolute;margin-left:-37.85pt;margin-top:11pt;width:602.85pt;height:2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" fillcolor="white [3201]" stroked="f" strokeweight=".5pt">
                <v:textbox>
                  <w:txbxContent>
                    <w:p w14:paraId="03581EFC" w14:textId="77777777" w:rsidR="00DF79B4" w:rsidRDefault="00DF79B4" w:rsidP="00AF3263">
                      <w:pPr>
                        <w:pStyle w:val="ListParagraph"/>
                        <w:numPr>
                          <w:ilvl w:val="0"/>
                          <w:numId w:val="18"/>
                        </w:numPr>
                      </w:pPr>
                      <w:r>
                        <w:t xml:space="preserve">UGR </w:t>
                      </w:r>
                      <w:r>
                        <w:tab/>
                      </w:r>
                      <w:r>
                        <w:tab/>
                      </w:r>
                      <w:r>
                        <w:tab/>
                      </w:r>
                      <w:r>
                        <w:tab/>
                      </w:r>
                      <w:r>
                        <w:tab/>
                      </w:r>
                      <w:r>
                        <w:tab/>
                      </w:r>
                      <w:r>
                        <w:tab/>
                      </w:r>
                      <w:r>
                        <w:tab/>
                      </w:r>
                      <w:r>
                        <w:tab/>
                        <w:t xml:space="preserve">b) DDS </w:t>
                      </w:r>
                    </w:p>
                  </w:txbxContent>
                </v:textbox>
              </v:shape>
            </w:pict>
          </mc:Fallback>
        </mc:AlternateContent>
      </w:r>
      <w:r w:rsidR="007316C2" w:rsidRPr="006D0F9C">
        <w:rPr>
          <w:rFonts w:ascii="Arial" w:hAnsi="Arial" w:cs="Arial"/>
          <w:caps/>
          <w:noProof/>
          <w:lang w:val="en-GB" w:eastAsia="en-GB"/>
        </w:rPr>
        <mc:AlternateContent>
          <mc:Choice Requires="wps">
            <w:drawing>
              <wp:anchor distT="0" distB="0" distL="114300" distR="114300" simplePos="0" relativeHeight="251661312" behindDoc="0" locked="0" layoutInCell="1" allowOverlap="1" wp14:anchorId="5E2099B9" wp14:editId="23B64366">
                <wp:simplePos x="0" y="0"/>
                <wp:positionH relativeFrom="column">
                  <wp:posOffset>-266700</wp:posOffset>
                </wp:positionH>
                <wp:positionV relativeFrom="paragraph">
                  <wp:posOffset>101600</wp:posOffset>
                </wp:positionV>
                <wp:extent cx="10223500" cy="365096"/>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10223500" cy="365096"/>
                        </a:xfrm>
                        <a:prstGeom prst="rect">
                          <a:avLst/>
                        </a:prstGeom>
                        <a:solidFill>
                          <a:schemeClr val="lt1"/>
                        </a:solidFill>
                        <a:ln w="6350">
                          <a:noFill/>
                        </a:ln>
                      </wps:spPr>
                      <wps:txbx>
                        <w:txbxContent>
                          <w:p w14:paraId="578B2B24" w14:textId="20217BE2" w:rsidR="00DF79B4" w:rsidRPr="00C82A51" w:rsidRDefault="00DF79B4" w:rsidP="00F31050">
                            <w:pPr>
                              <w:ind w:firstLine="720"/>
                            </w:pPr>
                            <w:r w:rsidRPr="00C82A51">
                              <w:t>UGR</w:t>
                            </w:r>
                            <w:r w:rsidRPr="00C82A51">
                              <w:tab/>
                            </w:r>
                            <w:r w:rsidRPr="00C82A51">
                              <w:tab/>
                            </w:r>
                            <w:r w:rsidRPr="00C82A51">
                              <w:tab/>
                            </w:r>
                            <w:r w:rsidRPr="00C82A51">
                              <w:tab/>
                            </w:r>
                            <w:r>
                              <w:tab/>
                            </w:r>
                            <w:r>
                              <w:tab/>
                            </w:r>
                            <w:r w:rsidRPr="00C82A51">
                              <w:t>DDS</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099B9" id="Text Box 1" o:spid="_x0000_s1027" type="#_x0000_t202" style="position:absolute;margin-left:-21pt;margin-top:8pt;width:805pt;height:2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" fillcolor="white [3201]" stroked="f" strokeweight=".5pt">
                <v:textbox>
                  <w:txbxContent>
                    <w:p w14:paraId="578B2B24" w14:textId="20217BE2" w:rsidR="00DF79B4" w:rsidRPr="00C82A51" w:rsidRDefault="00DF79B4" w:rsidP="00F31050">
                      <w:pPr>
                        <w:ind w:firstLine="720"/>
                      </w:pPr>
                      <w:r w:rsidRPr="00C82A51">
                        <w:t>UGR</w:t>
                      </w:r>
                      <w:r w:rsidRPr="00C82A51">
                        <w:tab/>
                      </w:r>
                      <w:r w:rsidRPr="00C82A51">
                        <w:tab/>
                      </w:r>
                      <w:r w:rsidRPr="00C82A51">
                        <w:tab/>
                      </w:r>
                      <w:r w:rsidRPr="00C82A51">
                        <w:tab/>
                      </w:r>
                      <w:r>
                        <w:tab/>
                      </w:r>
                      <w:r>
                        <w:tab/>
                      </w:r>
                      <w:r w:rsidRPr="00C82A51">
                        <w:t>DDS</w:t>
                      </w:r>
                    </w:p>
                  </w:txbxContent>
                </v:textbox>
              </v:shape>
            </w:pict>
          </mc:Fallback>
        </mc:AlternateContent>
      </w:r>
    </w:p>
    <w:p w14:paraId="34E97EDD" w14:textId="77777777" w:rsidR="007316C2" w:rsidRPr="006D0F9C" w:rsidRDefault="007316C2" w:rsidP="007316C2">
      <w:pPr>
        <w:rPr>
          <w:rFonts w:ascii="Arial" w:hAnsi="Arial" w:cs="Arial"/>
          <w:lang w:val="en-US"/>
        </w:rPr>
      </w:pPr>
    </w:p>
    <w:p w14:paraId="7CB4B2F5" w14:textId="77777777" w:rsidR="007316C2" w:rsidRPr="006D0F9C" w:rsidRDefault="007316C2" w:rsidP="007316C2">
      <w:pPr>
        <w:rPr>
          <w:rFonts w:ascii="Arial" w:hAnsi="Arial" w:cs="Arial"/>
          <w:i/>
          <w:iCs/>
          <w:lang w:val="en-US"/>
        </w:rPr>
      </w:pPr>
    </w:p>
    <w:p w14:paraId="3B425691" w14:textId="22425541" w:rsidR="007316C2" w:rsidRPr="006D0F9C" w:rsidRDefault="007316C2" w:rsidP="007316C2">
      <w:pPr>
        <w:rPr>
          <w:rFonts w:ascii="Arial" w:hAnsi="Arial" w:cs="Arial"/>
          <w:b/>
          <w:bCs/>
          <w:i/>
          <w:iCs/>
          <w:lang w:val="en-US"/>
        </w:rPr>
      </w:pPr>
      <w:r w:rsidRPr="006D0F9C">
        <w:rPr>
          <w:rFonts w:ascii="Arial" w:hAnsi="Arial" w:cs="Arial"/>
          <w:b/>
          <w:bCs/>
          <w:i/>
          <w:iCs/>
          <w:noProof/>
          <w:lang w:val="en-GB" w:eastAsia="en-GB"/>
        </w:rPr>
        <mc:AlternateContent>
          <mc:Choice Requires="wpi">
            <w:drawing>
              <wp:anchor distT="0" distB="0" distL="114300" distR="114300" simplePos="0" relativeHeight="251662336" behindDoc="0" locked="0" layoutInCell="1" allowOverlap="1" wp14:anchorId="224456D4" wp14:editId="32C3D464">
                <wp:simplePos x="0" y="0"/>
                <wp:positionH relativeFrom="column">
                  <wp:posOffset>3053860</wp:posOffset>
                </wp:positionH>
                <wp:positionV relativeFrom="paragraph">
                  <wp:posOffset>2258340</wp:posOffset>
                </wp:positionV>
                <wp:extent cx="23400" cy="76320"/>
                <wp:effectExtent l="50800" t="50800" r="27940" b="50800"/>
                <wp:wrapNone/>
                <wp:docPr id="15" name="Ink 15"/>
                <wp:cNvGraphicFramePr/>
                <a:graphic xmlns:a="http://schemas.openxmlformats.org/drawingml/2006/main">
                  <a:graphicData uri="http://schemas.microsoft.com/office/word/2010/wordprocessingInk">
                    <w14:contentPart bwMode="auto" r:id="rId7">
                      <w14:nvContentPartPr>
                        <w14:cNvContentPartPr/>
                      </w14:nvContentPartPr>
                      <w14:xfrm>
                        <a:off x="0" y="0"/>
                        <a:ext cx="23400" cy="76320"/>
                      </w14:xfrm>
                    </w14:contentPart>
                  </a:graphicData>
                </a:graphic>
              </wp:anchor>
            </w:drawing>
          </mc:Choice>
          <mc:Fallback>
            <w:pict>
              <v:shapetype w14:anchorId="6024E07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5" o:spid="_x0000_s1026" type="#_x0000_t75" style="position:absolute;margin-left:239pt;margin-top:176.4pt;width:4.75pt;height:8.8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">
                <v:imagedata r:id="rId8" o:title=""/>
              </v:shape>
            </w:pict>
          </mc:Fallback>
        </mc:AlternateContent>
      </w:r>
      <w:r w:rsidRPr="006D0F9C">
        <w:rPr>
          <w:rFonts w:ascii="Arial" w:hAnsi="Arial" w:cs="Arial"/>
          <w:b/>
          <w:bCs/>
          <w:i/>
          <w:iCs/>
          <w:noProof/>
          <w:lang w:val="en-GB" w:eastAsia="en-GB"/>
        </w:rPr>
        <w:drawing>
          <wp:inline distT="0" distB="0" distL="0" distR="0" wp14:anchorId="1DB7BDD9" wp14:editId="0985432B">
            <wp:extent cx="2805162" cy="2369820"/>
            <wp:effectExtent l="0" t="0" r="1905" b="508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06696" cy="2371116"/>
                    </a:xfrm>
                    <a:prstGeom prst="rect">
                      <a:avLst/>
                    </a:prstGeom>
                  </pic:spPr>
                </pic:pic>
              </a:graphicData>
            </a:graphic>
          </wp:inline>
        </w:drawing>
      </w:r>
      <w:r w:rsidRPr="006D0F9C">
        <w:rPr>
          <w:rFonts w:ascii="Arial" w:hAnsi="Arial" w:cs="Arial"/>
          <w:b/>
          <w:bCs/>
          <w:i/>
          <w:iCs/>
          <w:lang w:val="en-US"/>
        </w:rPr>
        <w:t xml:space="preserve">  </w:t>
      </w:r>
      <w:r w:rsidRPr="006D0F9C">
        <w:rPr>
          <w:rFonts w:ascii="Arial" w:hAnsi="Arial" w:cs="Arial"/>
          <w:b/>
          <w:bCs/>
          <w:i/>
          <w:iCs/>
          <w:noProof/>
          <w:lang w:val="en-GB" w:eastAsia="en-GB"/>
        </w:rPr>
        <w:drawing>
          <wp:inline distT="0" distB="0" distL="0" distR="0" wp14:anchorId="305D3CF7" wp14:editId="08D9E27A">
            <wp:extent cx="2620952" cy="2311400"/>
            <wp:effectExtent l="0" t="0" r="0" b="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7810" cy="2326267"/>
                    </a:xfrm>
                    <a:prstGeom prst="rect">
                      <a:avLst/>
                    </a:prstGeom>
                  </pic:spPr>
                </pic:pic>
              </a:graphicData>
            </a:graphic>
          </wp:inline>
        </w:drawing>
      </w:r>
    </w:p>
    <w:p w14:paraId="433623E2" w14:textId="3C48262E" w:rsidR="007316C2" w:rsidRPr="006D0F9C" w:rsidRDefault="00A85BFF" w:rsidP="007316C2">
      <w:pPr>
        <w:rPr>
          <w:rFonts w:ascii="Arial" w:hAnsi="Arial" w:cs="Arial"/>
          <w:i/>
          <w:iCs/>
          <w:lang w:val="en-US"/>
        </w:rPr>
      </w:pPr>
      <w:r w:rsidRPr="006D0F9C">
        <w:rPr>
          <w:rFonts w:ascii="Arial" w:hAnsi="Arial" w:cs="Arial"/>
          <w:b/>
          <w:bCs/>
          <w:i/>
          <w:iCs/>
          <w:lang w:val="en-US"/>
        </w:rPr>
        <w:t xml:space="preserve">Electronic supplementary material (ESM) </w:t>
      </w:r>
      <w:r w:rsidR="007316C2" w:rsidRPr="006D0F9C">
        <w:rPr>
          <w:rFonts w:ascii="Arial" w:hAnsi="Arial" w:cs="Arial"/>
          <w:b/>
          <w:bCs/>
          <w:i/>
          <w:iCs/>
          <w:lang w:val="en-US"/>
        </w:rPr>
        <w:t>Figure 1:</w:t>
      </w:r>
      <w:r w:rsidR="007316C2" w:rsidRPr="006D0F9C">
        <w:rPr>
          <w:rFonts w:ascii="Arial" w:hAnsi="Arial" w:cs="Arial"/>
          <w:i/>
          <w:iCs/>
          <w:lang w:val="en-US"/>
        </w:rPr>
        <w:t xml:space="preserve"> Variable plots from the PCA by study, by contribution per trait in PC1 vs. PC2.</w:t>
      </w:r>
    </w:p>
    <w:p w14:paraId="0F0B76BD" w14:textId="072ECD1F" w:rsidR="007316C2" w:rsidRPr="006D0F9C" w:rsidRDefault="007316C2" w:rsidP="007316C2">
      <w:pPr>
        <w:rPr>
          <w:rFonts w:ascii="Arial" w:hAnsi="Arial" w:cs="Arial"/>
          <w:i/>
          <w:iCs/>
          <w:lang w:val="en-US"/>
        </w:rPr>
      </w:pPr>
      <w:r w:rsidRPr="006D0F9C">
        <w:rPr>
          <w:rFonts w:ascii="Arial" w:hAnsi="Arial" w:cs="Arial"/>
          <w:b/>
          <w:bCs/>
          <w:i/>
          <w:iCs/>
          <w:lang w:val="en-US"/>
        </w:rPr>
        <w:t>Footnotes:</w:t>
      </w:r>
      <w:r w:rsidRPr="006D0F9C">
        <w:rPr>
          <w:rFonts w:ascii="Arial" w:hAnsi="Arial" w:cs="Arial"/>
          <w:i/>
          <w:iCs/>
          <w:lang w:val="en-US"/>
        </w:rPr>
        <w:t xml:space="preserve"> (1) Abbreviations: </w:t>
      </w:r>
      <w:proofErr w:type="spellStart"/>
      <w:r w:rsidRPr="006D0F9C">
        <w:rPr>
          <w:rFonts w:ascii="Arial" w:hAnsi="Arial" w:cs="Arial"/>
          <w:i/>
          <w:iCs/>
          <w:lang w:val="en-US"/>
        </w:rPr>
        <w:t>waist_circum</w:t>
      </w:r>
      <w:proofErr w:type="spellEnd"/>
      <w:r w:rsidRPr="006D0F9C">
        <w:rPr>
          <w:rFonts w:ascii="Arial" w:hAnsi="Arial" w:cs="Arial"/>
          <w:i/>
          <w:iCs/>
          <w:lang w:val="en-US"/>
        </w:rPr>
        <w:t xml:space="preserve">, waist circumference; SBP, systolic blood pressure; DBP, diastolic blood pressure; hba1c, </w:t>
      </w:r>
      <w:r w:rsidRPr="006D0F9C">
        <w:rPr>
          <w:rFonts w:ascii="Arial" w:hAnsi="Arial" w:cs="Arial"/>
          <w:lang w:val="en-US"/>
        </w:rPr>
        <w:t>hemoglobin A</w:t>
      </w:r>
      <w:r w:rsidRPr="006D0F9C">
        <w:rPr>
          <w:rFonts w:ascii="Arial" w:hAnsi="Arial" w:cs="Arial"/>
          <w:vertAlign w:val="subscript"/>
          <w:lang w:val="en-US"/>
        </w:rPr>
        <w:t>1c</w:t>
      </w:r>
      <w:r w:rsidRPr="006D0F9C">
        <w:rPr>
          <w:rFonts w:ascii="Arial" w:hAnsi="Arial" w:cs="Arial"/>
          <w:i/>
          <w:iCs/>
          <w:lang w:val="en-US"/>
        </w:rPr>
        <w:t xml:space="preserve">; </w:t>
      </w:r>
      <w:proofErr w:type="spellStart"/>
      <w:r w:rsidRPr="006D0F9C">
        <w:rPr>
          <w:rFonts w:ascii="Arial" w:hAnsi="Arial" w:cs="Arial"/>
          <w:i/>
          <w:iCs/>
          <w:lang w:val="en-US"/>
        </w:rPr>
        <w:t>highdlipo</w:t>
      </w:r>
      <w:proofErr w:type="spellEnd"/>
      <w:r w:rsidRPr="006D0F9C">
        <w:rPr>
          <w:rFonts w:ascii="Arial" w:hAnsi="Arial" w:cs="Arial"/>
          <w:i/>
          <w:iCs/>
          <w:lang w:val="en-US"/>
        </w:rPr>
        <w:t xml:space="preserve">, high density lipoprotein; PC, principal component. ;(2) The total variance measure by each PC is indicated on the x and y axis.; (3) Each box indicates the magnitude of the trait from point 0.0, on the x and y axis. For example, SBP and DBP are largely driving PC_1 in both </w:t>
      </w:r>
      <w:r w:rsidR="00F31050" w:rsidRPr="006D0F9C">
        <w:rPr>
          <w:rFonts w:ascii="Arial" w:hAnsi="Arial" w:cs="Arial"/>
          <w:i/>
          <w:iCs/>
          <w:lang w:val="en-US"/>
        </w:rPr>
        <w:t>UGR</w:t>
      </w:r>
      <w:r w:rsidRPr="006D0F9C">
        <w:rPr>
          <w:rFonts w:ascii="Arial" w:hAnsi="Arial" w:cs="Arial"/>
          <w:i/>
          <w:iCs/>
          <w:lang w:val="en-US"/>
        </w:rPr>
        <w:t xml:space="preserve"> and </w:t>
      </w:r>
      <w:r w:rsidR="00F31050" w:rsidRPr="006D0F9C">
        <w:rPr>
          <w:rFonts w:ascii="Arial" w:hAnsi="Arial" w:cs="Arial"/>
          <w:i/>
          <w:iCs/>
          <w:lang w:val="en-US"/>
        </w:rPr>
        <w:t>DDS</w:t>
      </w:r>
      <w:r w:rsidRPr="006D0F9C">
        <w:rPr>
          <w:rFonts w:ascii="Arial" w:hAnsi="Arial" w:cs="Arial"/>
          <w:i/>
          <w:iCs/>
          <w:lang w:val="en-US"/>
        </w:rPr>
        <w:t>.</w:t>
      </w:r>
    </w:p>
    <w:p w14:paraId="55648236" w14:textId="77777777" w:rsidR="00F86382" w:rsidRPr="006D0F9C" w:rsidRDefault="00F86382" w:rsidP="007316C2">
      <w:pPr>
        <w:spacing w:line="480" w:lineRule="auto"/>
        <w:rPr>
          <w:rFonts w:ascii="Arial" w:hAnsi="Arial" w:cs="Arial"/>
          <w:b/>
          <w:bCs/>
          <w:lang w:val="en-US"/>
        </w:rPr>
      </w:pPr>
    </w:p>
    <w:p w14:paraId="273D973A" w14:textId="77777777" w:rsidR="00F86382" w:rsidRPr="006D0F9C" w:rsidRDefault="00F86382" w:rsidP="007316C2">
      <w:pPr>
        <w:spacing w:line="480" w:lineRule="auto"/>
        <w:rPr>
          <w:rFonts w:ascii="Arial" w:hAnsi="Arial" w:cs="Arial"/>
          <w:b/>
          <w:bCs/>
          <w:lang w:val="en-US"/>
        </w:rPr>
      </w:pPr>
    </w:p>
    <w:p w14:paraId="1430BB0D" w14:textId="15A2F27E" w:rsidR="00AF3263" w:rsidRPr="006D0F9C" w:rsidRDefault="007316C2" w:rsidP="007316C2">
      <w:pPr>
        <w:spacing w:line="480" w:lineRule="auto"/>
        <w:rPr>
          <w:rFonts w:ascii="Arial" w:hAnsi="Arial" w:cs="Arial"/>
          <w:b/>
          <w:bCs/>
          <w:lang w:val="en-US"/>
        </w:rPr>
      </w:pPr>
      <w:r w:rsidRPr="006D0F9C">
        <w:rPr>
          <w:rFonts w:ascii="Arial" w:hAnsi="Arial" w:cs="Arial"/>
          <w:caps/>
          <w:noProof/>
          <w:lang w:val="en-GB" w:eastAsia="en-GB"/>
        </w:rPr>
        <w:lastRenderedPageBreak/>
        <mc:AlternateContent>
          <mc:Choice Requires="wps">
            <w:drawing>
              <wp:anchor distT="0" distB="0" distL="114300" distR="114300" simplePos="0" relativeHeight="251664384" behindDoc="0" locked="0" layoutInCell="1" allowOverlap="1" wp14:anchorId="07B5C3B1" wp14:editId="1A849988">
                <wp:simplePos x="0" y="0"/>
                <wp:positionH relativeFrom="column">
                  <wp:posOffset>-114300</wp:posOffset>
                </wp:positionH>
                <wp:positionV relativeFrom="paragraph">
                  <wp:posOffset>373380</wp:posOffset>
                </wp:positionV>
                <wp:extent cx="5765800" cy="300990"/>
                <wp:effectExtent l="0" t="0" r="0" b="3810"/>
                <wp:wrapNone/>
                <wp:docPr id="4" name="Text Box 4"/>
                <wp:cNvGraphicFramePr/>
                <a:graphic xmlns:a="http://schemas.openxmlformats.org/drawingml/2006/main">
                  <a:graphicData uri="http://schemas.microsoft.com/office/word/2010/wordprocessingShape">
                    <wps:wsp>
                      <wps:cNvSpPr txBox="1"/>
                      <wps:spPr>
                        <a:xfrm>
                          <a:off x="0" y="0"/>
                          <a:ext cx="5765800" cy="300990"/>
                        </a:xfrm>
                        <a:prstGeom prst="rect">
                          <a:avLst/>
                        </a:prstGeom>
                        <a:solidFill>
                          <a:schemeClr val="lt1"/>
                        </a:solidFill>
                        <a:ln w="6350">
                          <a:noFill/>
                        </a:ln>
                      </wps:spPr>
                      <wps:txbx>
                        <w:txbxContent>
                          <w:p w14:paraId="4B0B7543" w14:textId="18549E02" w:rsidR="00DF79B4" w:rsidRPr="00C82A51" w:rsidRDefault="00DF79B4" w:rsidP="00F86382">
                            <w:pPr>
                              <w:ind w:left="360"/>
                            </w:pPr>
                            <w:r w:rsidRPr="00C82A51">
                              <w:t>UGR</w:t>
                            </w:r>
                            <w:r w:rsidRPr="00C82A51">
                              <w:tab/>
                            </w:r>
                            <w:r w:rsidRPr="00C82A51">
                              <w:tab/>
                            </w:r>
                            <w:r>
                              <w:tab/>
                            </w:r>
                            <w:r>
                              <w:tab/>
                            </w:r>
                            <w:r>
                              <w:tab/>
                            </w:r>
                            <w:r>
                              <w:tab/>
                            </w:r>
                            <w:r w:rsidRPr="00C82A51">
                              <w:t>DDS</w:t>
                            </w:r>
                            <w:r>
                              <w:tab/>
                            </w:r>
                            <w:r>
                              <w:tab/>
                            </w:r>
                            <w:r>
                              <w:tab/>
                            </w:r>
                            <w:r>
                              <w:tab/>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5C3B1" id="Text Box 4" o:spid="_x0000_s1028" type="#_x0000_t202" style="position:absolute;margin-left:-9pt;margin-top:29.4pt;width:454pt;height:2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" fillcolor="white [3201]" stroked="f" strokeweight=".5pt">
                <v:textbox>
                  <w:txbxContent>
                    <w:p w14:paraId="4B0B7543" w14:textId="18549E02" w:rsidR="00DF79B4" w:rsidRPr="00C82A51" w:rsidRDefault="00DF79B4" w:rsidP="00F86382">
                      <w:pPr>
                        <w:ind w:left="360"/>
                      </w:pPr>
                      <w:r w:rsidRPr="00C82A51">
                        <w:t>UGR</w:t>
                      </w:r>
                      <w:r w:rsidRPr="00C82A51">
                        <w:tab/>
                      </w:r>
                      <w:r w:rsidRPr="00C82A51">
                        <w:tab/>
                      </w:r>
                      <w:r>
                        <w:tab/>
                      </w:r>
                      <w:r>
                        <w:tab/>
                      </w:r>
                      <w:r>
                        <w:tab/>
                      </w:r>
                      <w:r>
                        <w:tab/>
                      </w:r>
                      <w:r w:rsidRPr="00C82A51">
                        <w:t>DDS</w:t>
                      </w:r>
                      <w:r>
                        <w:tab/>
                      </w:r>
                      <w:r>
                        <w:tab/>
                      </w:r>
                      <w:r>
                        <w:tab/>
                      </w:r>
                      <w:r>
                        <w:tab/>
                      </w:r>
                    </w:p>
                  </w:txbxContent>
                </v:textbox>
              </v:shape>
            </w:pict>
          </mc:Fallback>
        </mc:AlternateContent>
      </w:r>
    </w:p>
    <w:p w14:paraId="748666B9" w14:textId="28C1313C" w:rsidR="007316C2" w:rsidRPr="006D0F9C" w:rsidRDefault="007316C2" w:rsidP="007316C2">
      <w:pPr>
        <w:spacing w:line="480" w:lineRule="auto"/>
        <w:rPr>
          <w:rFonts w:ascii="Arial" w:hAnsi="Arial" w:cs="Arial"/>
          <w:b/>
          <w:bCs/>
          <w:lang w:val="en-US"/>
        </w:rPr>
      </w:pPr>
    </w:p>
    <w:p w14:paraId="2C848CE2" w14:textId="46FB5BFE" w:rsidR="00AF3263" w:rsidRPr="006D0F9C" w:rsidRDefault="00AF3263" w:rsidP="00AF3263">
      <w:pPr>
        <w:ind w:left="360"/>
        <w:rPr>
          <w:rFonts w:ascii="Arial" w:hAnsi="Arial" w:cs="Arial"/>
          <w:lang w:val="en-US"/>
        </w:rPr>
      </w:pPr>
      <w:r w:rsidRPr="006D0F9C">
        <w:rPr>
          <w:rFonts w:ascii="Arial" w:hAnsi="Arial" w:cs="Arial"/>
          <w:noProof/>
          <w:lang w:val="en-GB" w:eastAsia="en-GB"/>
        </w:rPr>
        <w:drawing>
          <wp:inline distT="0" distB="0" distL="0" distR="0" wp14:anchorId="78C2001D" wp14:editId="6FDCC76F">
            <wp:extent cx="2612474" cy="2578100"/>
            <wp:effectExtent l="0" t="0" r="3810" b="0"/>
            <wp:docPr id="24" name="Picture 2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histo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2474" cy="2578100"/>
                    </a:xfrm>
                    <a:prstGeom prst="rect">
                      <a:avLst/>
                    </a:prstGeom>
                  </pic:spPr>
                </pic:pic>
              </a:graphicData>
            </a:graphic>
          </wp:inline>
        </w:drawing>
      </w:r>
      <w:r w:rsidRPr="006D0F9C">
        <w:rPr>
          <w:rFonts w:ascii="Arial" w:hAnsi="Arial" w:cs="Arial"/>
          <w:lang w:val="en-US"/>
        </w:rPr>
        <w:t xml:space="preserve">  </w:t>
      </w:r>
      <w:r w:rsidRPr="006D0F9C">
        <w:rPr>
          <w:rFonts w:ascii="Arial" w:hAnsi="Arial" w:cs="Arial"/>
          <w:noProof/>
          <w:lang w:val="en-GB" w:eastAsia="en-GB"/>
        </w:rPr>
        <w:drawing>
          <wp:inline distT="0" distB="0" distL="0" distR="0" wp14:anchorId="01668A06" wp14:editId="5FE392FA">
            <wp:extent cx="2717800" cy="2533443"/>
            <wp:effectExtent l="0" t="0" r="0" b="0"/>
            <wp:docPr id="25" name="Picture 2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histo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0" cy="2533443"/>
                    </a:xfrm>
                    <a:prstGeom prst="rect">
                      <a:avLst/>
                    </a:prstGeom>
                  </pic:spPr>
                </pic:pic>
              </a:graphicData>
            </a:graphic>
          </wp:inline>
        </w:drawing>
      </w:r>
    </w:p>
    <w:p w14:paraId="741D858D" w14:textId="36ED826F" w:rsidR="00AF3263" w:rsidRPr="006D0F9C" w:rsidRDefault="00A85BFF" w:rsidP="000D0EBA">
      <w:pPr>
        <w:rPr>
          <w:rFonts w:ascii="Arial" w:hAnsi="Arial" w:cs="Arial"/>
          <w:i/>
          <w:iCs/>
          <w:lang w:val="en-US"/>
        </w:rPr>
      </w:pPr>
      <w:r w:rsidRPr="006D0F9C">
        <w:rPr>
          <w:rFonts w:ascii="Arial" w:hAnsi="Arial" w:cs="Arial"/>
          <w:b/>
          <w:bCs/>
          <w:i/>
          <w:iCs/>
          <w:lang w:val="en-US"/>
        </w:rPr>
        <w:t xml:space="preserve">ESM </w:t>
      </w:r>
      <w:r w:rsidR="00AF3263" w:rsidRPr="006D0F9C">
        <w:rPr>
          <w:rFonts w:ascii="Arial" w:hAnsi="Arial" w:cs="Arial"/>
          <w:b/>
          <w:bCs/>
          <w:i/>
          <w:iCs/>
          <w:lang w:val="en-US"/>
        </w:rPr>
        <w:t>Figure 2</w:t>
      </w:r>
      <w:r w:rsidR="00AF3263" w:rsidRPr="006D0F9C">
        <w:rPr>
          <w:rFonts w:ascii="Arial" w:hAnsi="Arial" w:cs="Arial"/>
          <w:b/>
          <w:bCs/>
          <w:lang w:val="en-US"/>
        </w:rPr>
        <w:t>:</w:t>
      </w:r>
      <w:r w:rsidR="00AF3263" w:rsidRPr="006D0F9C">
        <w:rPr>
          <w:rFonts w:ascii="Arial" w:hAnsi="Arial" w:cs="Arial"/>
          <w:lang w:val="en-US"/>
        </w:rPr>
        <w:t xml:space="preserve"> </w:t>
      </w:r>
      <w:r w:rsidR="00AF3263" w:rsidRPr="006D0F9C">
        <w:rPr>
          <w:rFonts w:ascii="Arial" w:hAnsi="Arial" w:cs="Arial"/>
          <w:i/>
          <w:iCs/>
          <w:lang w:val="en-US"/>
        </w:rPr>
        <w:t>An illustration of the percentage of explained variances each principal component contributes to each study.</w:t>
      </w:r>
    </w:p>
    <w:p w14:paraId="7A0AE435" w14:textId="0EE1C310" w:rsidR="00E534BA" w:rsidRPr="006D0F9C" w:rsidRDefault="00E534BA" w:rsidP="00622EBE">
      <w:pPr>
        <w:spacing w:line="480" w:lineRule="auto"/>
        <w:rPr>
          <w:rFonts w:ascii="Arial" w:hAnsi="Arial" w:cs="Arial"/>
          <w:b/>
          <w:bCs/>
          <w:i/>
          <w:iCs/>
          <w:lang w:val="en-US"/>
        </w:rPr>
      </w:pPr>
    </w:p>
    <w:p w14:paraId="0604EF65" w14:textId="55C028AF" w:rsidR="00E534BA" w:rsidRPr="006D0F9C" w:rsidRDefault="00E534BA" w:rsidP="00622EBE">
      <w:pPr>
        <w:spacing w:line="480" w:lineRule="auto"/>
        <w:rPr>
          <w:rFonts w:ascii="Arial" w:hAnsi="Arial" w:cs="Arial"/>
          <w:b/>
          <w:bCs/>
          <w:i/>
          <w:iCs/>
          <w:lang w:val="en-US"/>
        </w:rPr>
      </w:pPr>
      <w:r w:rsidRPr="006D0F9C">
        <w:rPr>
          <w:rFonts w:ascii="Arial" w:hAnsi="Arial" w:cs="Arial"/>
          <w:noProof/>
          <w:lang w:val="en-GB" w:eastAsia="en-GB"/>
        </w:rPr>
        <w:drawing>
          <wp:inline distT="0" distB="0" distL="0" distR="0" wp14:anchorId="4304E24A" wp14:editId="2D69FA9D">
            <wp:extent cx="2692400" cy="2692400"/>
            <wp:effectExtent l="0" t="0" r="0" b="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92400" cy="2692400"/>
                    </a:xfrm>
                    <a:prstGeom prst="rect">
                      <a:avLst/>
                    </a:prstGeom>
                  </pic:spPr>
                </pic:pic>
              </a:graphicData>
            </a:graphic>
          </wp:inline>
        </w:drawing>
      </w:r>
    </w:p>
    <w:p w14:paraId="47E59EA3" w14:textId="497B54D3" w:rsidR="00E534BA" w:rsidRPr="006D0F9C" w:rsidRDefault="00A85BFF" w:rsidP="00E534BA">
      <w:pPr>
        <w:rPr>
          <w:rFonts w:ascii="Arial" w:hAnsi="Arial" w:cs="Arial"/>
          <w:b/>
          <w:bCs/>
          <w:i/>
          <w:iCs/>
          <w:lang w:val="en-US"/>
        </w:rPr>
      </w:pPr>
      <w:r w:rsidRPr="006D0F9C">
        <w:rPr>
          <w:rFonts w:ascii="Arial" w:hAnsi="Arial" w:cs="Arial"/>
          <w:b/>
          <w:bCs/>
          <w:i/>
          <w:iCs/>
          <w:lang w:val="en-US"/>
        </w:rPr>
        <w:t xml:space="preserve">ESM </w:t>
      </w:r>
      <w:r w:rsidR="00E534BA" w:rsidRPr="006D0F9C">
        <w:rPr>
          <w:rFonts w:ascii="Arial" w:hAnsi="Arial" w:cs="Arial"/>
          <w:b/>
          <w:bCs/>
          <w:i/>
          <w:iCs/>
          <w:lang w:val="en-US"/>
        </w:rPr>
        <w:t>Figure 3:</w:t>
      </w:r>
      <w:r w:rsidR="00E534BA" w:rsidRPr="006D0F9C">
        <w:rPr>
          <w:rFonts w:ascii="Arial" w:hAnsi="Arial" w:cs="Arial"/>
          <w:i/>
          <w:iCs/>
          <w:lang w:val="en-US"/>
        </w:rPr>
        <w:t xml:space="preserve"> A quantile-quantile </w:t>
      </w:r>
      <w:r w:rsidR="006E0D81" w:rsidRPr="006D0F9C">
        <w:rPr>
          <w:rFonts w:ascii="Arial" w:hAnsi="Arial" w:cs="Arial"/>
          <w:i/>
          <w:iCs/>
          <w:lang w:val="en-US"/>
        </w:rPr>
        <w:t xml:space="preserve">(QQ) </w:t>
      </w:r>
      <w:r w:rsidR="00E534BA" w:rsidRPr="006D0F9C">
        <w:rPr>
          <w:rFonts w:ascii="Arial" w:hAnsi="Arial" w:cs="Arial"/>
          <w:i/>
          <w:iCs/>
          <w:lang w:val="en-US"/>
        </w:rPr>
        <w:t xml:space="preserve">plot matching </w:t>
      </w:r>
      <w:r w:rsidR="00E534BA" w:rsidRPr="006D0F9C">
        <w:rPr>
          <w:rFonts w:ascii="Arial" w:hAnsi="Arial" w:cs="Arial"/>
          <w:b/>
          <w:bCs/>
          <w:i/>
          <w:iCs/>
          <w:lang w:val="en-US"/>
        </w:rPr>
        <w:t xml:space="preserve">Figure </w:t>
      </w:r>
      <w:r w:rsidR="00955251" w:rsidRPr="006D0F9C">
        <w:rPr>
          <w:rFonts w:ascii="Arial" w:hAnsi="Arial" w:cs="Arial"/>
          <w:b/>
          <w:bCs/>
          <w:i/>
          <w:iCs/>
          <w:lang w:val="en-US"/>
        </w:rPr>
        <w:t>1. C</w:t>
      </w:r>
      <w:r w:rsidR="00E534BA" w:rsidRPr="006D0F9C">
        <w:rPr>
          <w:rFonts w:ascii="Arial" w:hAnsi="Arial" w:cs="Arial"/>
          <w:i/>
          <w:iCs/>
          <w:lang w:val="en-US"/>
        </w:rPr>
        <w:t>’s Manhattan plot of the meta-analysis of PC1 in UGR and DDS.</w:t>
      </w:r>
    </w:p>
    <w:p w14:paraId="22334E60" w14:textId="77777777" w:rsidR="00AF3263" w:rsidRPr="006D0F9C" w:rsidRDefault="00AF3263" w:rsidP="00622EBE">
      <w:pPr>
        <w:spacing w:line="480" w:lineRule="auto"/>
        <w:rPr>
          <w:rFonts w:ascii="Arial" w:hAnsi="Arial" w:cs="Arial"/>
          <w:b/>
          <w:bCs/>
          <w:i/>
          <w:iCs/>
          <w:lang w:val="en-US"/>
        </w:rPr>
      </w:pPr>
    </w:p>
    <w:p w14:paraId="4E19E9B1" w14:textId="3D4BDB92" w:rsidR="00AF3263" w:rsidRPr="006D0F9C" w:rsidRDefault="00AF3263" w:rsidP="00622EBE">
      <w:pPr>
        <w:spacing w:line="480" w:lineRule="auto"/>
        <w:rPr>
          <w:rFonts w:ascii="Arial" w:hAnsi="Arial" w:cs="Arial"/>
          <w:b/>
          <w:bCs/>
          <w:i/>
          <w:iCs/>
          <w:lang w:val="en-US"/>
        </w:rPr>
        <w:sectPr w:rsidR="00AF3263" w:rsidRPr="006D0F9C" w:rsidSect="00C71886">
          <w:footerReference w:type="even" r:id="rId14"/>
          <w:footerReference w:type="default" r:id="rId15"/>
          <w:pgSz w:w="11900" w:h="16840"/>
          <w:pgMar w:top="1440" w:right="1440" w:bottom="1440" w:left="1440" w:header="708" w:footer="708" w:gutter="0"/>
          <w:cols w:space="708"/>
          <w:docGrid w:linePitch="360"/>
        </w:sectPr>
      </w:pPr>
    </w:p>
    <w:p w14:paraId="3FB788BD" w14:textId="73A54932" w:rsidR="0041553B" w:rsidRPr="006D0F9C" w:rsidRDefault="00A85BFF" w:rsidP="0041553B">
      <w:pPr>
        <w:jc w:val="both"/>
        <w:rPr>
          <w:rFonts w:ascii="Arial" w:hAnsi="Arial" w:cs="Arial"/>
          <w:i/>
          <w:iCs/>
          <w:lang w:val="en-US"/>
        </w:rPr>
      </w:pPr>
      <w:r w:rsidRPr="006D0F9C">
        <w:rPr>
          <w:rFonts w:ascii="Arial" w:hAnsi="Arial" w:cs="Arial"/>
          <w:b/>
          <w:bCs/>
          <w:i/>
          <w:iCs/>
          <w:lang w:val="en-US"/>
        </w:rPr>
        <w:lastRenderedPageBreak/>
        <w:t xml:space="preserve">ESM </w:t>
      </w:r>
      <w:r w:rsidR="000274F4" w:rsidRPr="006D0F9C">
        <w:rPr>
          <w:rFonts w:ascii="Arial" w:hAnsi="Arial" w:cs="Arial"/>
          <w:b/>
          <w:bCs/>
          <w:i/>
          <w:iCs/>
          <w:lang w:val="en-US"/>
        </w:rPr>
        <w:t>Table</w:t>
      </w:r>
      <w:r w:rsidR="009E4D93" w:rsidRPr="006D0F9C">
        <w:rPr>
          <w:rFonts w:ascii="Arial" w:hAnsi="Arial" w:cs="Arial"/>
          <w:b/>
          <w:bCs/>
          <w:i/>
          <w:iCs/>
          <w:lang w:val="en-US"/>
        </w:rPr>
        <w:t>s</w:t>
      </w:r>
      <w:r w:rsidR="000274F4" w:rsidRPr="006D0F9C">
        <w:rPr>
          <w:rFonts w:ascii="Arial" w:hAnsi="Arial" w:cs="Arial"/>
          <w:b/>
          <w:bCs/>
          <w:i/>
          <w:iCs/>
          <w:lang w:val="en-US"/>
        </w:rPr>
        <w:t xml:space="preserve"> </w:t>
      </w:r>
      <w:r w:rsidR="00634678" w:rsidRPr="006D0F9C">
        <w:rPr>
          <w:rFonts w:ascii="Arial" w:hAnsi="Arial" w:cs="Arial"/>
          <w:b/>
          <w:bCs/>
          <w:i/>
          <w:iCs/>
          <w:lang w:val="en-US"/>
        </w:rPr>
        <w:t>1</w:t>
      </w:r>
      <w:r w:rsidR="009E4D93" w:rsidRPr="006D0F9C">
        <w:rPr>
          <w:rFonts w:ascii="Arial" w:hAnsi="Arial" w:cs="Arial"/>
          <w:b/>
          <w:bCs/>
          <w:i/>
          <w:iCs/>
          <w:lang w:val="en-US"/>
        </w:rPr>
        <w:t>-</w:t>
      </w:r>
      <w:r w:rsidR="000D0EBA" w:rsidRPr="006D0F9C">
        <w:rPr>
          <w:rFonts w:ascii="Arial" w:hAnsi="Arial" w:cs="Arial"/>
          <w:b/>
          <w:bCs/>
          <w:i/>
          <w:iCs/>
          <w:lang w:val="en-US"/>
        </w:rPr>
        <w:t>5</w:t>
      </w:r>
      <w:r w:rsidR="000274F4" w:rsidRPr="006D0F9C">
        <w:rPr>
          <w:rFonts w:ascii="Arial" w:hAnsi="Arial" w:cs="Arial"/>
          <w:b/>
          <w:bCs/>
          <w:i/>
          <w:iCs/>
          <w:lang w:val="en-US"/>
        </w:rPr>
        <w:t xml:space="preserve">: </w:t>
      </w:r>
      <w:r w:rsidR="0041553B" w:rsidRPr="006D0F9C">
        <w:rPr>
          <w:rFonts w:ascii="Arial" w:hAnsi="Arial" w:cs="Arial"/>
          <w:i/>
          <w:iCs/>
          <w:lang w:val="en-US"/>
        </w:rPr>
        <w:t>Bayesian fine-mapping of the genome wide significant loci for cardiometabolic risk factors</w:t>
      </w:r>
    </w:p>
    <w:p w14:paraId="16128574" w14:textId="1C3DEA87" w:rsidR="0041553B" w:rsidRPr="006D0F9C" w:rsidRDefault="00B06D08" w:rsidP="0041553B">
      <w:pPr>
        <w:jc w:val="both"/>
        <w:rPr>
          <w:rFonts w:ascii="Arial" w:hAnsi="Arial" w:cs="Arial"/>
          <w:i/>
          <w:iCs/>
          <w:lang w:val="en-US"/>
        </w:rPr>
      </w:pPr>
      <w:r w:rsidRPr="006D0F9C">
        <w:rPr>
          <w:rFonts w:ascii="Arial" w:hAnsi="Arial" w:cs="Arial"/>
          <w:i/>
          <w:iCs/>
          <w:lang w:val="en-US"/>
        </w:rPr>
        <w:tab/>
      </w:r>
    </w:p>
    <w:p w14:paraId="5F9660EC" w14:textId="64A67223" w:rsidR="0041553B" w:rsidRPr="006D0F9C" w:rsidRDefault="000D0EBA" w:rsidP="000D0EBA">
      <w:pPr>
        <w:jc w:val="both"/>
        <w:rPr>
          <w:rFonts w:ascii="Arial" w:hAnsi="Arial" w:cs="Arial"/>
          <w:i/>
          <w:iCs/>
          <w:lang w:val="en-US"/>
        </w:rPr>
      </w:pPr>
      <w:r w:rsidRPr="006D0F9C">
        <w:rPr>
          <w:rFonts w:ascii="Arial" w:hAnsi="Arial" w:cs="Arial"/>
          <w:b/>
          <w:bCs/>
          <w:i/>
          <w:iCs/>
          <w:lang w:val="en-US"/>
        </w:rPr>
        <w:t>ESM Table 1:</w:t>
      </w:r>
      <w:r w:rsidRPr="006D0F9C">
        <w:rPr>
          <w:rFonts w:ascii="Arial" w:hAnsi="Arial" w:cs="Arial"/>
          <w:i/>
          <w:iCs/>
          <w:lang w:val="en-US"/>
        </w:rPr>
        <w:t xml:space="preserve"> </w:t>
      </w:r>
      <w:r w:rsidR="0041553B" w:rsidRPr="006D0F9C">
        <w:rPr>
          <w:rFonts w:ascii="Arial" w:hAnsi="Arial" w:cs="Arial"/>
          <w:i/>
          <w:iCs/>
          <w:color w:val="000000"/>
          <w:lang w:val="en-US"/>
        </w:rPr>
        <w:t>The 99% credible set for Chr 4, rs1560973606</w:t>
      </w: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551"/>
        <w:gridCol w:w="523"/>
        <w:gridCol w:w="523"/>
        <w:gridCol w:w="1618"/>
        <w:gridCol w:w="1351"/>
        <w:gridCol w:w="1351"/>
        <w:gridCol w:w="1618"/>
        <w:gridCol w:w="1618"/>
        <w:gridCol w:w="1618"/>
        <w:gridCol w:w="2069"/>
      </w:tblGrid>
      <w:tr w:rsidR="0041553B" w:rsidRPr="006D0F9C" w14:paraId="0DF228F3" w14:textId="77777777" w:rsidTr="009679F8">
        <w:trPr>
          <w:trHeight w:val="320"/>
        </w:trPr>
        <w:tc>
          <w:tcPr>
            <w:tcW w:w="761" w:type="dxa"/>
            <w:shd w:val="clear" w:color="auto" w:fill="A5A5A5" w:themeFill="accent3"/>
            <w:noWrap/>
            <w:vAlign w:val="bottom"/>
            <w:hideMark/>
          </w:tcPr>
          <w:p w14:paraId="271116E7"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Chr</w:t>
            </w:r>
          </w:p>
        </w:tc>
        <w:tc>
          <w:tcPr>
            <w:tcW w:w="1551" w:type="dxa"/>
            <w:shd w:val="clear" w:color="auto" w:fill="A5A5A5" w:themeFill="accent3"/>
            <w:noWrap/>
            <w:vAlign w:val="bottom"/>
            <w:hideMark/>
          </w:tcPr>
          <w:p w14:paraId="55A8553D"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Position</w:t>
            </w:r>
          </w:p>
        </w:tc>
        <w:tc>
          <w:tcPr>
            <w:tcW w:w="523" w:type="dxa"/>
            <w:shd w:val="clear" w:color="auto" w:fill="A5A5A5" w:themeFill="accent3"/>
            <w:noWrap/>
            <w:vAlign w:val="bottom"/>
            <w:hideMark/>
          </w:tcPr>
          <w:p w14:paraId="35DADD47"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A1</w:t>
            </w:r>
          </w:p>
        </w:tc>
        <w:tc>
          <w:tcPr>
            <w:tcW w:w="523" w:type="dxa"/>
            <w:shd w:val="clear" w:color="auto" w:fill="A5A5A5" w:themeFill="accent3"/>
            <w:noWrap/>
            <w:vAlign w:val="bottom"/>
            <w:hideMark/>
          </w:tcPr>
          <w:p w14:paraId="2867B7A6"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A0</w:t>
            </w:r>
          </w:p>
        </w:tc>
        <w:tc>
          <w:tcPr>
            <w:tcW w:w="1618" w:type="dxa"/>
            <w:shd w:val="clear" w:color="auto" w:fill="A5A5A5" w:themeFill="accent3"/>
            <w:noWrap/>
            <w:vAlign w:val="bottom"/>
            <w:hideMark/>
          </w:tcPr>
          <w:p w14:paraId="2DFD2064"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P</w:t>
            </w:r>
          </w:p>
        </w:tc>
        <w:tc>
          <w:tcPr>
            <w:tcW w:w="1351" w:type="dxa"/>
            <w:shd w:val="clear" w:color="auto" w:fill="A5A5A5" w:themeFill="accent3"/>
            <w:noWrap/>
            <w:vAlign w:val="bottom"/>
            <w:hideMark/>
          </w:tcPr>
          <w:p w14:paraId="62D061EF"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BETA</w:t>
            </w:r>
          </w:p>
        </w:tc>
        <w:tc>
          <w:tcPr>
            <w:tcW w:w="1351" w:type="dxa"/>
            <w:shd w:val="clear" w:color="auto" w:fill="A5A5A5" w:themeFill="accent3"/>
            <w:noWrap/>
            <w:vAlign w:val="bottom"/>
            <w:hideMark/>
          </w:tcPr>
          <w:p w14:paraId="6F4A0435"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SE</w:t>
            </w:r>
          </w:p>
        </w:tc>
        <w:tc>
          <w:tcPr>
            <w:tcW w:w="1618" w:type="dxa"/>
            <w:shd w:val="clear" w:color="auto" w:fill="A5A5A5" w:themeFill="accent3"/>
            <w:noWrap/>
            <w:vAlign w:val="bottom"/>
            <w:hideMark/>
          </w:tcPr>
          <w:p w14:paraId="05906529"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Z</w:t>
            </w:r>
          </w:p>
        </w:tc>
        <w:tc>
          <w:tcPr>
            <w:tcW w:w="1618" w:type="dxa"/>
            <w:shd w:val="clear" w:color="auto" w:fill="A5A5A5" w:themeFill="accent3"/>
            <w:noWrap/>
            <w:vAlign w:val="bottom"/>
            <w:hideMark/>
          </w:tcPr>
          <w:p w14:paraId="0F858BC5"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BF</w:t>
            </w:r>
          </w:p>
        </w:tc>
        <w:tc>
          <w:tcPr>
            <w:tcW w:w="1618" w:type="dxa"/>
            <w:shd w:val="clear" w:color="auto" w:fill="A5A5A5" w:themeFill="accent3"/>
            <w:noWrap/>
            <w:vAlign w:val="bottom"/>
            <w:hideMark/>
          </w:tcPr>
          <w:p w14:paraId="114FCF0C"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PP</w:t>
            </w:r>
          </w:p>
        </w:tc>
        <w:tc>
          <w:tcPr>
            <w:tcW w:w="2069" w:type="dxa"/>
            <w:shd w:val="clear" w:color="auto" w:fill="A5A5A5" w:themeFill="accent3"/>
            <w:noWrap/>
            <w:vAlign w:val="bottom"/>
            <w:hideMark/>
          </w:tcPr>
          <w:p w14:paraId="3DC6C7F7"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Cumulative PP</w:t>
            </w:r>
          </w:p>
        </w:tc>
      </w:tr>
      <w:tr w:rsidR="0041553B" w:rsidRPr="006D0F9C" w14:paraId="354E7DC1" w14:textId="77777777" w:rsidTr="009679F8">
        <w:trPr>
          <w:trHeight w:val="320"/>
        </w:trPr>
        <w:tc>
          <w:tcPr>
            <w:tcW w:w="761" w:type="dxa"/>
            <w:shd w:val="clear" w:color="auto" w:fill="auto"/>
            <w:noWrap/>
            <w:vAlign w:val="bottom"/>
            <w:hideMark/>
          </w:tcPr>
          <w:p w14:paraId="1E199A11" w14:textId="77777777" w:rsidR="0041553B" w:rsidRPr="006D0F9C" w:rsidRDefault="0041553B" w:rsidP="009679F8">
            <w:pPr>
              <w:jc w:val="both"/>
              <w:rPr>
                <w:rFonts w:ascii="Arial" w:hAnsi="Arial" w:cs="Arial"/>
                <w:color w:val="000000"/>
              </w:rPr>
            </w:pPr>
            <w:r w:rsidRPr="006D0F9C">
              <w:rPr>
                <w:rFonts w:ascii="Arial" w:hAnsi="Arial" w:cs="Arial"/>
                <w:color w:val="000000"/>
              </w:rPr>
              <w:t>4</w:t>
            </w:r>
          </w:p>
        </w:tc>
        <w:tc>
          <w:tcPr>
            <w:tcW w:w="1551" w:type="dxa"/>
            <w:shd w:val="clear" w:color="auto" w:fill="auto"/>
            <w:noWrap/>
            <w:vAlign w:val="bottom"/>
            <w:hideMark/>
          </w:tcPr>
          <w:p w14:paraId="573842F5" w14:textId="77777777" w:rsidR="0041553B" w:rsidRPr="006D0F9C" w:rsidRDefault="0041553B" w:rsidP="009679F8">
            <w:pPr>
              <w:jc w:val="both"/>
              <w:rPr>
                <w:rFonts w:ascii="Arial" w:hAnsi="Arial" w:cs="Arial"/>
                <w:color w:val="000000"/>
              </w:rPr>
            </w:pPr>
            <w:r w:rsidRPr="006D0F9C">
              <w:rPr>
                <w:rFonts w:ascii="Arial" w:hAnsi="Arial" w:cs="Arial"/>
                <w:color w:val="000000"/>
              </w:rPr>
              <w:t>153032707</w:t>
            </w:r>
          </w:p>
        </w:tc>
        <w:tc>
          <w:tcPr>
            <w:tcW w:w="523" w:type="dxa"/>
            <w:shd w:val="clear" w:color="auto" w:fill="auto"/>
            <w:noWrap/>
            <w:vAlign w:val="bottom"/>
            <w:hideMark/>
          </w:tcPr>
          <w:p w14:paraId="246DA778" w14:textId="77777777" w:rsidR="0041553B" w:rsidRPr="006D0F9C" w:rsidRDefault="0041553B" w:rsidP="009679F8">
            <w:pPr>
              <w:jc w:val="both"/>
              <w:rPr>
                <w:rFonts w:ascii="Arial" w:hAnsi="Arial" w:cs="Arial"/>
                <w:color w:val="000000"/>
              </w:rPr>
            </w:pPr>
            <w:r w:rsidRPr="006D0F9C">
              <w:rPr>
                <w:rFonts w:ascii="Arial" w:hAnsi="Arial" w:cs="Arial"/>
                <w:color w:val="000000"/>
              </w:rPr>
              <w:t>A</w:t>
            </w:r>
          </w:p>
        </w:tc>
        <w:tc>
          <w:tcPr>
            <w:tcW w:w="523" w:type="dxa"/>
            <w:shd w:val="clear" w:color="auto" w:fill="auto"/>
            <w:noWrap/>
            <w:vAlign w:val="bottom"/>
            <w:hideMark/>
          </w:tcPr>
          <w:p w14:paraId="1DBE60BE" w14:textId="77777777" w:rsidR="0041553B" w:rsidRPr="006D0F9C" w:rsidRDefault="0041553B" w:rsidP="009679F8">
            <w:pPr>
              <w:jc w:val="both"/>
              <w:rPr>
                <w:rFonts w:ascii="Arial" w:hAnsi="Arial" w:cs="Arial"/>
                <w:color w:val="000000"/>
              </w:rPr>
            </w:pPr>
            <w:r w:rsidRPr="006D0F9C">
              <w:rPr>
                <w:rFonts w:ascii="Arial" w:hAnsi="Arial" w:cs="Arial"/>
                <w:color w:val="000000"/>
              </w:rPr>
              <w:t>T</w:t>
            </w:r>
          </w:p>
        </w:tc>
        <w:tc>
          <w:tcPr>
            <w:tcW w:w="1618" w:type="dxa"/>
            <w:shd w:val="clear" w:color="auto" w:fill="auto"/>
            <w:noWrap/>
            <w:vAlign w:val="bottom"/>
            <w:hideMark/>
          </w:tcPr>
          <w:p w14:paraId="2B920AB4" w14:textId="77777777" w:rsidR="0041553B" w:rsidRPr="006D0F9C" w:rsidRDefault="0041553B" w:rsidP="009679F8">
            <w:pPr>
              <w:jc w:val="both"/>
              <w:rPr>
                <w:rFonts w:ascii="Arial" w:hAnsi="Arial" w:cs="Arial"/>
                <w:color w:val="000000"/>
              </w:rPr>
            </w:pPr>
            <w:r w:rsidRPr="006D0F9C">
              <w:rPr>
                <w:rFonts w:ascii="Arial" w:hAnsi="Arial" w:cs="Arial"/>
                <w:color w:val="000000"/>
              </w:rPr>
              <w:t>7.86E-09</w:t>
            </w:r>
          </w:p>
        </w:tc>
        <w:tc>
          <w:tcPr>
            <w:tcW w:w="1351" w:type="dxa"/>
            <w:shd w:val="clear" w:color="auto" w:fill="auto"/>
            <w:noWrap/>
            <w:vAlign w:val="bottom"/>
            <w:hideMark/>
          </w:tcPr>
          <w:p w14:paraId="1CB15F47" w14:textId="1D1F3600" w:rsidR="0041553B" w:rsidRPr="006D0F9C" w:rsidRDefault="0041553B" w:rsidP="009679F8">
            <w:pPr>
              <w:jc w:val="both"/>
              <w:rPr>
                <w:rFonts w:ascii="Arial" w:hAnsi="Arial" w:cs="Arial"/>
                <w:color w:val="000000"/>
              </w:rPr>
            </w:pPr>
            <w:r w:rsidRPr="006D0F9C">
              <w:rPr>
                <w:rFonts w:ascii="Arial" w:hAnsi="Arial" w:cs="Arial"/>
                <w:color w:val="000000"/>
              </w:rPr>
              <w:t>0.49</w:t>
            </w:r>
          </w:p>
        </w:tc>
        <w:tc>
          <w:tcPr>
            <w:tcW w:w="1351" w:type="dxa"/>
            <w:shd w:val="clear" w:color="auto" w:fill="auto"/>
            <w:noWrap/>
            <w:vAlign w:val="bottom"/>
            <w:hideMark/>
          </w:tcPr>
          <w:p w14:paraId="5BA0EFFF" w14:textId="5167572B" w:rsidR="0041553B" w:rsidRPr="006D0F9C" w:rsidRDefault="0041553B" w:rsidP="009679F8">
            <w:pPr>
              <w:jc w:val="both"/>
              <w:rPr>
                <w:rFonts w:ascii="Arial" w:hAnsi="Arial" w:cs="Arial"/>
                <w:color w:val="000000"/>
              </w:rPr>
            </w:pPr>
            <w:r w:rsidRPr="006D0F9C">
              <w:rPr>
                <w:rFonts w:ascii="Arial" w:hAnsi="Arial" w:cs="Arial"/>
                <w:color w:val="000000"/>
              </w:rPr>
              <w:t>0.085</w:t>
            </w:r>
          </w:p>
        </w:tc>
        <w:tc>
          <w:tcPr>
            <w:tcW w:w="1618" w:type="dxa"/>
            <w:shd w:val="clear" w:color="auto" w:fill="auto"/>
            <w:noWrap/>
            <w:vAlign w:val="bottom"/>
            <w:hideMark/>
          </w:tcPr>
          <w:p w14:paraId="4823F53C" w14:textId="0487FD2B" w:rsidR="0041553B" w:rsidRPr="006D0F9C" w:rsidRDefault="0041553B" w:rsidP="009679F8">
            <w:pPr>
              <w:jc w:val="both"/>
              <w:rPr>
                <w:rFonts w:ascii="Arial" w:hAnsi="Arial" w:cs="Arial"/>
                <w:color w:val="000000"/>
              </w:rPr>
            </w:pPr>
            <w:r w:rsidRPr="006D0F9C">
              <w:rPr>
                <w:rFonts w:ascii="Arial" w:hAnsi="Arial" w:cs="Arial"/>
                <w:color w:val="000000"/>
              </w:rPr>
              <w:t>5.771</w:t>
            </w:r>
          </w:p>
        </w:tc>
        <w:tc>
          <w:tcPr>
            <w:tcW w:w="1618" w:type="dxa"/>
            <w:shd w:val="clear" w:color="auto" w:fill="auto"/>
            <w:noWrap/>
            <w:vAlign w:val="bottom"/>
            <w:hideMark/>
          </w:tcPr>
          <w:p w14:paraId="2683D258" w14:textId="77777777" w:rsidR="0041553B" w:rsidRPr="006D0F9C" w:rsidRDefault="0041553B" w:rsidP="009679F8">
            <w:pPr>
              <w:jc w:val="both"/>
              <w:rPr>
                <w:rFonts w:ascii="Arial" w:hAnsi="Arial" w:cs="Arial"/>
                <w:color w:val="000000"/>
              </w:rPr>
            </w:pPr>
            <w:r w:rsidRPr="006D0F9C">
              <w:rPr>
                <w:rFonts w:ascii="Arial" w:hAnsi="Arial" w:cs="Arial"/>
                <w:color w:val="000000"/>
              </w:rPr>
              <w:t>12096404.22</w:t>
            </w:r>
          </w:p>
        </w:tc>
        <w:tc>
          <w:tcPr>
            <w:tcW w:w="1618" w:type="dxa"/>
            <w:shd w:val="clear" w:color="auto" w:fill="auto"/>
            <w:noWrap/>
            <w:vAlign w:val="bottom"/>
            <w:hideMark/>
          </w:tcPr>
          <w:p w14:paraId="2A2941C0" w14:textId="7008075A" w:rsidR="0041553B" w:rsidRPr="006D0F9C" w:rsidRDefault="0041553B" w:rsidP="009679F8">
            <w:pPr>
              <w:jc w:val="both"/>
              <w:rPr>
                <w:rFonts w:ascii="Arial" w:hAnsi="Arial" w:cs="Arial"/>
                <w:color w:val="000000"/>
              </w:rPr>
            </w:pPr>
            <w:r w:rsidRPr="006D0F9C">
              <w:rPr>
                <w:rFonts w:ascii="Arial" w:hAnsi="Arial" w:cs="Arial"/>
                <w:color w:val="000000"/>
              </w:rPr>
              <w:t>0.997</w:t>
            </w:r>
          </w:p>
        </w:tc>
        <w:tc>
          <w:tcPr>
            <w:tcW w:w="2069" w:type="dxa"/>
            <w:shd w:val="clear" w:color="auto" w:fill="auto"/>
            <w:noWrap/>
            <w:vAlign w:val="bottom"/>
            <w:hideMark/>
          </w:tcPr>
          <w:p w14:paraId="0BCC3D0B" w14:textId="7F0EF264" w:rsidR="0041553B" w:rsidRPr="006D0F9C" w:rsidRDefault="0041553B" w:rsidP="009679F8">
            <w:pPr>
              <w:jc w:val="both"/>
              <w:rPr>
                <w:rFonts w:ascii="Arial" w:hAnsi="Arial" w:cs="Arial"/>
                <w:color w:val="000000"/>
              </w:rPr>
            </w:pPr>
            <w:r w:rsidRPr="006D0F9C">
              <w:rPr>
                <w:rFonts w:ascii="Arial" w:hAnsi="Arial" w:cs="Arial"/>
                <w:color w:val="000000"/>
              </w:rPr>
              <w:t>0.997</w:t>
            </w:r>
          </w:p>
        </w:tc>
      </w:tr>
    </w:tbl>
    <w:p w14:paraId="1F3B15C7" w14:textId="3B35E441" w:rsidR="0041553B" w:rsidRPr="006D0F9C" w:rsidRDefault="00B06D08" w:rsidP="0041553B">
      <w:pPr>
        <w:jc w:val="both"/>
        <w:rPr>
          <w:rFonts w:ascii="Arial" w:hAnsi="Arial" w:cs="Arial"/>
          <w:lang w:val="en-US"/>
        </w:rPr>
      </w:pPr>
      <w:r w:rsidRPr="006D0F9C">
        <w:rPr>
          <w:rFonts w:ascii="Arial" w:hAnsi="Arial" w:cs="Arial"/>
          <w:lang w:val="en-US"/>
        </w:rPr>
        <w:tab/>
      </w:r>
    </w:p>
    <w:p w14:paraId="38BF43C4" w14:textId="2F69CAA7" w:rsidR="0041553B" w:rsidRPr="006D0F9C" w:rsidRDefault="000D0EBA" w:rsidP="000D0EBA">
      <w:pPr>
        <w:jc w:val="both"/>
        <w:rPr>
          <w:rFonts w:ascii="Arial" w:hAnsi="Arial" w:cs="Arial"/>
          <w:i/>
          <w:iCs/>
          <w:lang w:val="en-US"/>
        </w:rPr>
      </w:pPr>
      <w:r w:rsidRPr="006D0F9C">
        <w:rPr>
          <w:rFonts w:ascii="Arial" w:hAnsi="Arial" w:cs="Arial"/>
          <w:b/>
          <w:bCs/>
          <w:i/>
          <w:iCs/>
          <w:lang w:val="en-US"/>
        </w:rPr>
        <w:t>ESM Table 2:</w:t>
      </w:r>
      <w:r w:rsidRPr="006D0F9C">
        <w:rPr>
          <w:rFonts w:ascii="Arial" w:hAnsi="Arial" w:cs="Arial"/>
          <w:i/>
          <w:iCs/>
          <w:lang w:val="en-US"/>
        </w:rPr>
        <w:t xml:space="preserve"> </w:t>
      </w:r>
      <w:r w:rsidR="0041553B" w:rsidRPr="006D0F9C">
        <w:rPr>
          <w:rFonts w:ascii="Arial" w:hAnsi="Arial" w:cs="Arial"/>
          <w:i/>
          <w:iCs/>
          <w:color w:val="000000"/>
          <w:lang w:val="en-US"/>
        </w:rPr>
        <w:t>The 99% credible set for Chr 1, rs1411180101</w:t>
      </w: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163"/>
        <w:gridCol w:w="523"/>
        <w:gridCol w:w="523"/>
        <w:gridCol w:w="1680"/>
        <w:gridCol w:w="1260"/>
        <w:gridCol w:w="1400"/>
        <w:gridCol w:w="1680"/>
        <w:gridCol w:w="1680"/>
        <w:gridCol w:w="1680"/>
        <w:gridCol w:w="2249"/>
      </w:tblGrid>
      <w:tr w:rsidR="0041553B" w:rsidRPr="006D0F9C" w14:paraId="117F46FE" w14:textId="77777777" w:rsidTr="009679F8">
        <w:trPr>
          <w:trHeight w:val="320"/>
        </w:trPr>
        <w:tc>
          <w:tcPr>
            <w:tcW w:w="763" w:type="dxa"/>
            <w:shd w:val="clear" w:color="auto" w:fill="A5A5A5" w:themeFill="accent3"/>
            <w:noWrap/>
            <w:vAlign w:val="bottom"/>
            <w:hideMark/>
          </w:tcPr>
          <w:p w14:paraId="1C979331"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Chr</w:t>
            </w:r>
          </w:p>
        </w:tc>
        <w:tc>
          <w:tcPr>
            <w:tcW w:w="1163" w:type="dxa"/>
            <w:shd w:val="clear" w:color="auto" w:fill="A5A5A5" w:themeFill="accent3"/>
            <w:noWrap/>
            <w:vAlign w:val="bottom"/>
            <w:hideMark/>
          </w:tcPr>
          <w:p w14:paraId="7DF6823C"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Position</w:t>
            </w:r>
          </w:p>
        </w:tc>
        <w:tc>
          <w:tcPr>
            <w:tcW w:w="523" w:type="dxa"/>
            <w:shd w:val="clear" w:color="auto" w:fill="A5A5A5" w:themeFill="accent3"/>
            <w:noWrap/>
            <w:vAlign w:val="bottom"/>
            <w:hideMark/>
          </w:tcPr>
          <w:p w14:paraId="74EF23EA"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A1</w:t>
            </w:r>
          </w:p>
        </w:tc>
        <w:tc>
          <w:tcPr>
            <w:tcW w:w="523" w:type="dxa"/>
            <w:shd w:val="clear" w:color="auto" w:fill="A5A5A5" w:themeFill="accent3"/>
            <w:noWrap/>
            <w:vAlign w:val="bottom"/>
            <w:hideMark/>
          </w:tcPr>
          <w:p w14:paraId="1541CC69"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A0</w:t>
            </w:r>
          </w:p>
        </w:tc>
        <w:tc>
          <w:tcPr>
            <w:tcW w:w="1680" w:type="dxa"/>
            <w:shd w:val="clear" w:color="auto" w:fill="A5A5A5" w:themeFill="accent3"/>
            <w:noWrap/>
            <w:vAlign w:val="bottom"/>
            <w:hideMark/>
          </w:tcPr>
          <w:p w14:paraId="184B8A20"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P</w:t>
            </w:r>
          </w:p>
        </w:tc>
        <w:tc>
          <w:tcPr>
            <w:tcW w:w="1260" w:type="dxa"/>
            <w:shd w:val="clear" w:color="auto" w:fill="A5A5A5" w:themeFill="accent3"/>
            <w:noWrap/>
            <w:vAlign w:val="bottom"/>
            <w:hideMark/>
          </w:tcPr>
          <w:p w14:paraId="24FEA706"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BETA</w:t>
            </w:r>
          </w:p>
        </w:tc>
        <w:tc>
          <w:tcPr>
            <w:tcW w:w="1400" w:type="dxa"/>
            <w:shd w:val="clear" w:color="auto" w:fill="A5A5A5" w:themeFill="accent3"/>
            <w:noWrap/>
            <w:vAlign w:val="bottom"/>
            <w:hideMark/>
          </w:tcPr>
          <w:p w14:paraId="585A49E6"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SE</w:t>
            </w:r>
          </w:p>
        </w:tc>
        <w:tc>
          <w:tcPr>
            <w:tcW w:w="1680" w:type="dxa"/>
            <w:shd w:val="clear" w:color="auto" w:fill="A5A5A5" w:themeFill="accent3"/>
            <w:noWrap/>
            <w:vAlign w:val="bottom"/>
            <w:hideMark/>
          </w:tcPr>
          <w:p w14:paraId="1AD1E9A7"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Z</w:t>
            </w:r>
          </w:p>
        </w:tc>
        <w:tc>
          <w:tcPr>
            <w:tcW w:w="1680" w:type="dxa"/>
            <w:shd w:val="clear" w:color="auto" w:fill="A5A5A5" w:themeFill="accent3"/>
            <w:noWrap/>
            <w:vAlign w:val="bottom"/>
            <w:hideMark/>
          </w:tcPr>
          <w:p w14:paraId="01FD7121"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BF</w:t>
            </w:r>
          </w:p>
        </w:tc>
        <w:tc>
          <w:tcPr>
            <w:tcW w:w="1680" w:type="dxa"/>
            <w:shd w:val="clear" w:color="auto" w:fill="A5A5A5" w:themeFill="accent3"/>
            <w:noWrap/>
            <w:vAlign w:val="bottom"/>
            <w:hideMark/>
          </w:tcPr>
          <w:p w14:paraId="72E9C112"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PP</w:t>
            </w:r>
          </w:p>
        </w:tc>
        <w:tc>
          <w:tcPr>
            <w:tcW w:w="2249" w:type="dxa"/>
            <w:shd w:val="clear" w:color="auto" w:fill="A5A5A5" w:themeFill="accent3"/>
            <w:noWrap/>
            <w:vAlign w:val="bottom"/>
            <w:hideMark/>
          </w:tcPr>
          <w:p w14:paraId="0CA0D7B1"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Cumulative PP</w:t>
            </w:r>
          </w:p>
        </w:tc>
      </w:tr>
      <w:tr w:rsidR="0041553B" w:rsidRPr="006D0F9C" w14:paraId="589FEEB9" w14:textId="77777777" w:rsidTr="009679F8">
        <w:trPr>
          <w:trHeight w:val="320"/>
        </w:trPr>
        <w:tc>
          <w:tcPr>
            <w:tcW w:w="763" w:type="dxa"/>
            <w:shd w:val="clear" w:color="auto" w:fill="auto"/>
            <w:noWrap/>
            <w:vAlign w:val="bottom"/>
            <w:hideMark/>
          </w:tcPr>
          <w:p w14:paraId="5AD33FC2" w14:textId="77777777" w:rsidR="0041553B" w:rsidRPr="006D0F9C" w:rsidRDefault="0041553B" w:rsidP="009679F8">
            <w:pPr>
              <w:jc w:val="both"/>
              <w:rPr>
                <w:rFonts w:ascii="Arial" w:hAnsi="Arial" w:cs="Arial"/>
                <w:color w:val="000000"/>
              </w:rPr>
            </w:pPr>
            <w:r w:rsidRPr="006D0F9C">
              <w:rPr>
                <w:rFonts w:ascii="Arial" w:hAnsi="Arial" w:cs="Arial"/>
                <w:color w:val="000000"/>
              </w:rPr>
              <w:t>1</w:t>
            </w:r>
          </w:p>
        </w:tc>
        <w:tc>
          <w:tcPr>
            <w:tcW w:w="1163" w:type="dxa"/>
            <w:shd w:val="clear" w:color="auto" w:fill="auto"/>
            <w:noWrap/>
            <w:vAlign w:val="bottom"/>
            <w:hideMark/>
          </w:tcPr>
          <w:p w14:paraId="7541EC3C" w14:textId="77777777" w:rsidR="0041553B" w:rsidRPr="006D0F9C" w:rsidRDefault="0041553B" w:rsidP="009679F8">
            <w:pPr>
              <w:jc w:val="both"/>
              <w:rPr>
                <w:rFonts w:ascii="Arial" w:hAnsi="Arial" w:cs="Arial"/>
                <w:color w:val="000000"/>
              </w:rPr>
            </w:pPr>
            <w:r w:rsidRPr="006D0F9C">
              <w:rPr>
                <w:rFonts w:ascii="Arial" w:hAnsi="Arial" w:cs="Arial"/>
                <w:color w:val="000000"/>
              </w:rPr>
              <w:t>2587850</w:t>
            </w:r>
          </w:p>
        </w:tc>
        <w:tc>
          <w:tcPr>
            <w:tcW w:w="523" w:type="dxa"/>
            <w:shd w:val="clear" w:color="auto" w:fill="auto"/>
            <w:noWrap/>
            <w:vAlign w:val="bottom"/>
            <w:hideMark/>
          </w:tcPr>
          <w:p w14:paraId="7D10B62D" w14:textId="77777777" w:rsidR="0041553B" w:rsidRPr="006D0F9C" w:rsidRDefault="0041553B" w:rsidP="009679F8">
            <w:pPr>
              <w:jc w:val="both"/>
              <w:rPr>
                <w:rFonts w:ascii="Arial" w:hAnsi="Arial" w:cs="Arial"/>
                <w:color w:val="000000"/>
              </w:rPr>
            </w:pPr>
            <w:r w:rsidRPr="006D0F9C">
              <w:rPr>
                <w:rFonts w:ascii="Arial" w:hAnsi="Arial" w:cs="Arial"/>
                <w:color w:val="000000"/>
              </w:rPr>
              <w:t>C</w:t>
            </w:r>
          </w:p>
        </w:tc>
        <w:tc>
          <w:tcPr>
            <w:tcW w:w="523" w:type="dxa"/>
            <w:shd w:val="clear" w:color="auto" w:fill="auto"/>
            <w:noWrap/>
            <w:vAlign w:val="bottom"/>
            <w:hideMark/>
          </w:tcPr>
          <w:p w14:paraId="0529CA45" w14:textId="77777777" w:rsidR="0041553B" w:rsidRPr="006D0F9C" w:rsidRDefault="0041553B" w:rsidP="009679F8">
            <w:pPr>
              <w:jc w:val="both"/>
              <w:rPr>
                <w:rFonts w:ascii="Arial" w:hAnsi="Arial" w:cs="Arial"/>
                <w:color w:val="000000"/>
              </w:rPr>
            </w:pPr>
            <w:r w:rsidRPr="006D0F9C">
              <w:rPr>
                <w:rFonts w:ascii="Arial" w:hAnsi="Arial" w:cs="Arial"/>
                <w:color w:val="000000"/>
              </w:rPr>
              <w:t>C</w:t>
            </w:r>
          </w:p>
        </w:tc>
        <w:tc>
          <w:tcPr>
            <w:tcW w:w="1680" w:type="dxa"/>
            <w:shd w:val="clear" w:color="auto" w:fill="auto"/>
            <w:noWrap/>
            <w:vAlign w:val="bottom"/>
            <w:hideMark/>
          </w:tcPr>
          <w:p w14:paraId="2F417E87" w14:textId="77777777" w:rsidR="0041553B" w:rsidRPr="006D0F9C" w:rsidRDefault="0041553B" w:rsidP="009679F8">
            <w:pPr>
              <w:jc w:val="both"/>
              <w:rPr>
                <w:rFonts w:ascii="Arial" w:hAnsi="Arial" w:cs="Arial"/>
                <w:color w:val="000000"/>
              </w:rPr>
            </w:pPr>
            <w:r w:rsidRPr="006D0F9C">
              <w:rPr>
                <w:rFonts w:ascii="Arial" w:hAnsi="Arial" w:cs="Arial"/>
                <w:color w:val="000000"/>
              </w:rPr>
              <w:t>2.07E-08</w:t>
            </w:r>
          </w:p>
        </w:tc>
        <w:tc>
          <w:tcPr>
            <w:tcW w:w="1260" w:type="dxa"/>
            <w:shd w:val="clear" w:color="auto" w:fill="auto"/>
            <w:noWrap/>
            <w:vAlign w:val="bottom"/>
            <w:hideMark/>
          </w:tcPr>
          <w:p w14:paraId="7E9FC320" w14:textId="731FD7E9" w:rsidR="0041553B" w:rsidRPr="006D0F9C" w:rsidRDefault="0041553B" w:rsidP="009679F8">
            <w:pPr>
              <w:jc w:val="both"/>
              <w:rPr>
                <w:rFonts w:ascii="Arial" w:hAnsi="Arial" w:cs="Arial"/>
                <w:color w:val="000000"/>
              </w:rPr>
            </w:pPr>
            <w:r w:rsidRPr="006D0F9C">
              <w:rPr>
                <w:rFonts w:ascii="Arial" w:hAnsi="Arial" w:cs="Arial"/>
                <w:color w:val="000000"/>
              </w:rPr>
              <w:t>0.65</w:t>
            </w:r>
          </w:p>
        </w:tc>
        <w:tc>
          <w:tcPr>
            <w:tcW w:w="1400" w:type="dxa"/>
            <w:shd w:val="clear" w:color="auto" w:fill="auto"/>
            <w:noWrap/>
            <w:vAlign w:val="bottom"/>
            <w:hideMark/>
          </w:tcPr>
          <w:p w14:paraId="520DAAC5" w14:textId="677F2267" w:rsidR="0041553B" w:rsidRPr="006D0F9C" w:rsidRDefault="0041553B" w:rsidP="009679F8">
            <w:pPr>
              <w:jc w:val="both"/>
              <w:rPr>
                <w:rFonts w:ascii="Arial" w:hAnsi="Arial" w:cs="Arial"/>
                <w:color w:val="000000"/>
              </w:rPr>
            </w:pPr>
            <w:r w:rsidRPr="006D0F9C">
              <w:rPr>
                <w:rFonts w:ascii="Arial" w:hAnsi="Arial" w:cs="Arial"/>
                <w:color w:val="000000"/>
              </w:rPr>
              <w:t>0.1</w:t>
            </w:r>
            <w:r w:rsidR="00925C06" w:rsidRPr="006D0F9C">
              <w:rPr>
                <w:rFonts w:ascii="Arial" w:hAnsi="Arial" w:cs="Arial"/>
                <w:color w:val="000000"/>
              </w:rPr>
              <w:t>2</w:t>
            </w:r>
          </w:p>
        </w:tc>
        <w:tc>
          <w:tcPr>
            <w:tcW w:w="1680" w:type="dxa"/>
            <w:shd w:val="clear" w:color="auto" w:fill="auto"/>
            <w:noWrap/>
            <w:vAlign w:val="bottom"/>
            <w:hideMark/>
          </w:tcPr>
          <w:p w14:paraId="715D230D" w14:textId="1357C4C1" w:rsidR="0041553B" w:rsidRPr="006D0F9C" w:rsidRDefault="0041553B" w:rsidP="009679F8">
            <w:pPr>
              <w:jc w:val="both"/>
              <w:rPr>
                <w:rFonts w:ascii="Arial" w:hAnsi="Arial" w:cs="Arial"/>
                <w:color w:val="000000"/>
              </w:rPr>
            </w:pPr>
            <w:r w:rsidRPr="006D0F9C">
              <w:rPr>
                <w:rFonts w:ascii="Arial" w:hAnsi="Arial" w:cs="Arial"/>
                <w:color w:val="000000"/>
              </w:rPr>
              <w:t>5.60</w:t>
            </w:r>
            <w:r w:rsidR="00925C06" w:rsidRPr="006D0F9C">
              <w:rPr>
                <w:rFonts w:ascii="Arial" w:hAnsi="Arial" w:cs="Arial"/>
                <w:color w:val="000000"/>
              </w:rPr>
              <w:t>6</w:t>
            </w:r>
          </w:p>
        </w:tc>
        <w:tc>
          <w:tcPr>
            <w:tcW w:w="1680" w:type="dxa"/>
            <w:shd w:val="clear" w:color="auto" w:fill="auto"/>
            <w:noWrap/>
            <w:vAlign w:val="bottom"/>
            <w:hideMark/>
          </w:tcPr>
          <w:p w14:paraId="1D16A19C" w14:textId="77777777" w:rsidR="0041553B" w:rsidRPr="006D0F9C" w:rsidRDefault="0041553B" w:rsidP="009679F8">
            <w:pPr>
              <w:jc w:val="both"/>
              <w:rPr>
                <w:rFonts w:ascii="Arial" w:hAnsi="Arial" w:cs="Arial"/>
                <w:color w:val="000000"/>
              </w:rPr>
            </w:pPr>
            <w:r w:rsidRPr="006D0F9C">
              <w:rPr>
                <w:rFonts w:ascii="Arial" w:hAnsi="Arial" w:cs="Arial"/>
                <w:color w:val="000000"/>
              </w:rPr>
              <w:t>4711660.577</w:t>
            </w:r>
          </w:p>
        </w:tc>
        <w:tc>
          <w:tcPr>
            <w:tcW w:w="1680" w:type="dxa"/>
            <w:shd w:val="clear" w:color="auto" w:fill="auto"/>
            <w:noWrap/>
            <w:vAlign w:val="bottom"/>
            <w:hideMark/>
          </w:tcPr>
          <w:p w14:paraId="0842A921" w14:textId="5E5C5AD2" w:rsidR="0041553B" w:rsidRPr="006D0F9C" w:rsidRDefault="0041553B" w:rsidP="009679F8">
            <w:pPr>
              <w:jc w:val="both"/>
              <w:rPr>
                <w:rFonts w:ascii="Arial" w:hAnsi="Arial" w:cs="Arial"/>
                <w:color w:val="000000"/>
              </w:rPr>
            </w:pPr>
            <w:r w:rsidRPr="006D0F9C">
              <w:rPr>
                <w:rFonts w:ascii="Arial" w:hAnsi="Arial" w:cs="Arial"/>
                <w:color w:val="000000"/>
              </w:rPr>
              <w:t>0.99</w:t>
            </w:r>
            <w:r w:rsidR="00925C06" w:rsidRPr="006D0F9C">
              <w:rPr>
                <w:rFonts w:ascii="Arial" w:hAnsi="Arial" w:cs="Arial"/>
                <w:color w:val="000000"/>
              </w:rPr>
              <w:t>4</w:t>
            </w:r>
          </w:p>
        </w:tc>
        <w:tc>
          <w:tcPr>
            <w:tcW w:w="2249" w:type="dxa"/>
            <w:shd w:val="clear" w:color="auto" w:fill="auto"/>
            <w:noWrap/>
            <w:vAlign w:val="bottom"/>
            <w:hideMark/>
          </w:tcPr>
          <w:p w14:paraId="005F0719" w14:textId="79A83385" w:rsidR="0041553B" w:rsidRPr="006D0F9C" w:rsidRDefault="0041553B" w:rsidP="009679F8">
            <w:pPr>
              <w:jc w:val="both"/>
              <w:rPr>
                <w:rFonts w:ascii="Arial" w:hAnsi="Arial" w:cs="Arial"/>
                <w:color w:val="000000"/>
              </w:rPr>
            </w:pPr>
            <w:r w:rsidRPr="006D0F9C">
              <w:rPr>
                <w:rFonts w:ascii="Arial" w:hAnsi="Arial" w:cs="Arial"/>
                <w:color w:val="000000"/>
              </w:rPr>
              <w:t>0.99</w:t>
            </w:r>
            <w:r w:rsidR="00925C06" w:rsidRPr="006D0F9C">
              <w:rPr>
                <w:rFonts w:ascii="Arial" w:hAnsi="Arial" w:cs="Arial"/>
                <w:color w:val="000000"/>
              </w:rPr>
              <w:t>4</w:t>
            </w:r>
          </w:p>
        </w:tc>
      </w:tr>
    </w:tbl>
    <w:p w14:paraId="0A96023C" w14:textId="77777777" w:rsidR="0041553B" w:rsidRPr="006D0F9C" w:rsidRDefault="0041553B" w:rsidP="0041553B">
      <w:pPr>
        <w:pStyle w:val="ListParagraph"/>
        <w:jc w:val="both"/>
        <w:rPr>
          <w:rFonts w:ascii="Arial" w:hAnsi="Arial" w:cs="Arial"/>
          <w:lang w:val="en-US"/>
        </w:rPr>
      </w:pPr>
    </w:p>
    <w:p w14:paraId="37E05D30" w14:textId="48F046B5" w:rsidR="0041553B" w:rsidRPr="006D0F9C" w:rsidRDefault="000D0EBA" w:rsidP="000D0EBA">
      <w:pPr>
        <w:jc w:val="both"/>
        <w:rPr>
          <w:rFonts w:ascii="Arial" w:hAnsi="Arial" w:cs="Arial"/>
          <w:i/>
          <w:iCs/>
          <w:lang w:val="en-US"/>
        </w:rPr>
      </w:pPr>
      <w:r w:rsidRPr="006D0F9C">
        <w:rPr>
          <w:rFonts w:ascii="Arial" w:hAnsi="Arial" w:cs="Arial"/>
          <w:b/>
          <w:bCs/>
          <w:i/>
          <w:iCs/>
          <w:lang w:val="en-US"/>
        </w:rPr>
        <w:t>ESM Table 3:</w:t>
      </w:r>
      <w:r w:rsidRPr="006D0F9C">
        <w:rPr>
          <w:rFonts w:ascii="Arial" w:hAnsi="Arial" w:cs="Arial"/>
          <w:i/>
          <w:iCs/>
          <w:lang w:val="en-US"/>
        </w:rPr>
        <w:t xml:space="preserve"> </w:t>
      </w:r>
      <w:r w:rsidR="0041553B" w:rsidRPr="006D0F9C">
        <w:rPr>
          <w:rFonts w:ascii="Arial" w:hAnsi="Arial" w:cs="Arial"/>
          <w:i/>
          <w:iCs/>
          <w:color w:val="000000"/>
          <w:lang w:val="en-US"/>
        </w:rPr>
        <w:t>The 99% credible set for Chr 3, rs781852707</w:t>
      </w: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284"/>
        <w:gridCol w:w="523"/>
        <w:gridCol w:w="523"/>
        <w:gridCol w:w="1680"/>
        <w:gridCol w:w="1340"/>
        <w:gridCol w:w="1400"/>
        <w:gridCol w:w="1760"/>
        <w:gridCol w:w="1680"/>
        <w:gridCol w:w="1680"/>
        <w:gridCol w:w="1968"/>
      </w:tblGrid>
      <w:tr w:rsidR="0041553B" w:rsidRPr="006D0F9C" w14:paraId="72115590" w14:textId="77777777" w:rsidTr="009679F8">
        <w:trPr>
          <w:trHeight w:val="320"/>
        </w:trPr>
        <w:tc>
          <w:tcPr>
            <w:tcW w:w="763" w:type="dxa"/>
            <w:shd w:val="clear" w:color="auto" w:fill="A5A5A5" w:themeFill="accent3"/>
            <w:noWrap/>
            <w:vAlign w:val="bottom"/>
            <w:hideMark/>
          </w:tcPr>
          <w:p w14:paraId="3563C66A"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Chr</w:t>
            </w:r>
          </w:p>
        </w:tc>
        <w:tc>
          <w:tcPr>
            <w:tcW w:w="1284" w:type="dxa"/>
            <w:shd w:val="clear" w:color="auto" w:fill="A5A5A5" w:themeFill="accent3"/>
            <w:noWrap/>
            <w:vAlign w:val="bottom"/>
            <w:hideMark/>
          </w:tcPr>
          <w:p w14:paraId="4FBFB164"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Position</w:t>
            </w:r>
          </w:p>
        </w:tc>
        <w:tc>
          <w:tcPr>
            <w:tcW w:w="523" w:type="dxa"/>
            <w:shd w:val="clear" w:color="auto" w:fill="A5A5A5" w:themeFill="accent3"/>
            <w:noWrap/>
            <w:vAlign w:val="bottom"/>
            <w:hideMark/>
          </w:tcPr>
          <w:p w14:paraId="08051DDA"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A1</w:t>
            </w:r>
          </w:p>
        </w:tc>
        <w:tc>
          <w:tcPr>
            <w:tcW w:w="523" w:type="dxa"/>
            <w:shd w:val="clear" w:color="auto" w:fill="A5A5A5" w:themeFill="accent3"/>
            <w:noWrap/>
            <w:vAlign w:val="bottom"/>
            <w:hideMark/>
          </w:tcPr>
          <w:p w14:paraId="4756E37A"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A0</w:t>
            </w:r>
          </w:p>
        </w:tc>
        <w:tc>
          <w:tcPr>
            <w:tcW w:w="1680" w:type="dxa"/>
            <w:shd w:val="clear" w:color="auto" w:fill="A5A5A5" w:themeFill="accent3"/>
            <w:noWrap/>
            <w:vAlign w:val="bottom"/>
            <w:hideMark/>
          </w:tcPr>
          <w:p w14:paraId="6B618A65"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P</w:t>
            </w:r>
          </w:p>
        </w:tc>
        <w:tc>
          <w:tcPr>
            <w:tcW w:w="1340" w:type="dxa"/>
            <w:shd w:val="clear" w:color="auto" w:fill="A5A5A5" w:themeFill="accent3"/>
            <w:noWrap/>
            <w:vAlign w:val="bottom"/>
            <w:hideMark/>
          </w:tcPr>
          <w:p w14:paraId="1807450C"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BETA</w:t>
            </w:r>
          </w:p>
        </w:tc>
        <w:tc>
          <w:tcPr>
            <w:tcW w:w="1400" w:type="dxa"/>
            <w:shd w:val="clear" w:color="auto" w:fill="A5A5A5" w:themeFill="accent3"/>
            <w:noWrap/>
            <w:vAlign w:val="bottom"/>
            <w:hideMark/>
          </w:tcPr>
          <w:p w14:paraId="69F096AD"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SE</w:t>
            </w:r>
          </w:p>
        </w:tc>
        <w:tc>
          <w:tcPr>
            <w:tcW w:w="1760" w:type="dxa"/>
            <w:shd w:val="clear" w:color="auto" w:fill="A5A5A5" w:themeFill="accent3"/>
            <w:noWrap/>
            <w:vAlign w:val="bottom"/>
            <w:hideMark/>
          </w:tcPr>
          <w:p w14:paraId="4DD16953"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Z</w:t>
            </w:r>
          </w:p>
        </w:tc>
        <w:tc>
          <w:tcPr>
            <w:tcW w:w="1680" w:type="dxa"/>
            <w:shd w:val="clear" w:color="auto" w:fill="A5A5A5" w:themeFill="accent3"/>
            <w:noWrap/>
            <w:vAlign w:val="bottom"/>
            <w:hideMark/>
          </w:tcPr>
          <w:p w14:paraId="75C2865E"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BF</w:t>
            </w:r>
          </w:p>
        </w:tc>
        <w:tc>
          <w:tcPr>
            <w:tcW w:w="1680" w:type="dxa"/>
            <w:shd w:val="clear" w:color="auto" w:fill="A5A5A5" w:themeFill="accent3"/>
            <w:noWrap/>
            <w:vAlign w:val="bottom"/>
            <w:hideMark/>
          </w:tcPr>
          <w:p w14:paraId="42A9AF99"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PP</w:t>
            </w:r>
          </w:p>
        </w:tc>
        <w:tc>
          <w:tcPr>
            <w:tcW w:w="1968" w:type="dxa"/>
            <w:shd w:val="clear" w:color="auto" w:fill="A5A5A5" w:themeFill="accent3"/>
            <w:noWrap/>
            <w:vAlign w:val="bottom"/>
            <w:hideMark/>
          </w:tcPr>
          <w:p w14:paraId="02C24658"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Cumulative PP</w:t>
            </w:r>
          </w:p>
        </w:tc>
      </w:tr>
      <w:tr w:rsidR="0041553B" w:rsidRPr="006D0F9C" w14:paraId="44ACCCA0" w14:textId="77777777" w:rsidTr="009679F8">
        <w:trPr>
          <w:trHeight w:val="320"/>
        </w:trPr>
        <w:tc>
          <w:tcPr>
            <w:tcW w:w="763" w:type="dxa"/>
            <w:shd w:val="clear" w:color="auto" w:fill="auto"/>
            <w:noWrap/>
            <w:vAlign w:val="bottom"/>
            <w:hideMark/>
          </w:tcPr>
          <w:p w14:paraId="1E0C6CFA" w14:textId="77777777" w:rsidR="0041553B" w:rsidRPr="006D0F9C" w:rsidRDefault="0041553B" w:rsidP="009679F8">
            <w:pPr>
              <w:jc w:val="both"/>
              <w:rPr>
                <w:rFonts w:ascii="Arial" w:hAnsi="Arial" w:cs="Arial"/>
                <w:color w:val="000000"/>
              </w:rPr>
            </w:pPr>
            <w:r w:rsidRPr="006D0F9C">
              <w:rPr>
                <w:rFonts w:ascii="Arial" w:hAnsi="Arial" w:cs="Arial"/>
                <w:color w:val="000000"/>
              </w:rPr>
              <w:t>3</w:t>
            </w:r>
          </w:p>
        </w:tc>
        <w:tc>
          <w:tcPr>
            <w:tcW w:w="1284" w:type="dxa"/>
            <w:shd w:val="clear" w:color="auto" w:fill="auto"/>
            <w:noWrap/>
            <w:vAlign w:val="bottom"/>
            <w:hideMark/>
          </w:tcPr>
          <w:p w14:paraId="5DBD805F" w14:textId="77777777" w:rsidR="0041553B" w:rsidRPr="006D0F9C" w:rsidRDefault="0041553B" w:rsidP="009679F8">
            <w:pPr>
              <w:jc w:val="both"/>
              <w:rPr>
                <w:rFonts w:ascii="Arial" w:hAnsi="Arial" w:cs="Arial"/>
                <w:color w:val="000000"/>
              </w:rPr>
            </w:pPr>
            <w:r w:rsidRPr="006D0F9C">
              <w:rPr>
                <w:rFonts w:ascii="Arial" w:hAnsi="Arial" w:cs="Arial"/>
                <w:color w:val="000000"/>
              </w:rPr>
              <w:t>53217607</w:t>
            </w:r>
          </w:p>
        </w:tc>
        <w:tc>
          <w:tcPr>
            <w:tcW w:w="523" w:type="dxa"/>
            <w:shd w:val="clear" w:color="auto" w:fill="auto"/>
            <w:noWrap/>
            <w:vAlign w:val="bottom"/>
            <w:hideMark/>
          </w:tcPr>
          <w:p w14:paraId="49F29647" w14:textId="77777777" w:rsidR="0041553B" w:rsidRPr="006D0F9C" w:rsidRDefault="0041553B" w:rsidP="009679F8">
            <w:pPr>
              <w:jc w:val="both"/>
              <w:rPr>
                <w:rFonts w:ascii="Arial" w:hAnsi="Arial" w:cs="Arial"/>
                <w:color w:val="000000"/>
              </w:rPr>
            </w:pPr>
            <w:r w:rsidRPr="006D0F9C">
              <w:rPr>
                <w:rFonts w:ascii="Arial" w:hAnsi="Arial" w:cs="Arial"/>
                <w:color w:val="000000"/>
              </w:rPr>
              <w:t>A</w:t>
            </w:r>
          </w:p>
        </w:tc>
        <w:tc>
          <w:tcPr>
            <w:tcW w:w="523" w:type="dxa"/>
            <w:shd w:val="clear" w:color="auto" w:fill="auto"/>
            <w:noWrap/>
            <w:vAlign w:val="bottom"/>
            <w:hideMark/>
          </w:tcPr>
          <w:p w14:paraId="7A7BEC7E" w14:textId="77777777" w:rsidR="0041553B" w:rsidRPr="006D0F9C" w:rsidRDefault="0041553B" w:rsidP="009679F8">
            <w:pPr>
              <w:jc w:val="both"/>
              <w:rPr>
                <w:rFonts w:ascii="Arial" w:hAnsi="Arial" w:cs="Arial"/>
                <w:color w:val="000000"/>
              </w:rPr>
            </w:pPr>
            <w:r w:rsidRPr="006D0F9C">
              <w:rPr>
                <w:rFonts w:ascii="Arial" w:hAnsi="Arial" w:cs="Arial"/>
                <w:color w:val="000000"/>
              </w:rPr>
              <w:t>C</w:t>
            </w:r>
          </w:p>
        </w:tc>
        <w:tc>
          <w:tcPr>
            <w:tcW w:w="1680" w:type="dxa"/>
            <w:shd w:val="clear" w:color="auto" w:fill="auto"/>
            <w:noWrap/>
            <w:vAlign w:val="bottom"/>
            <w:hideMark/>
          </w:tcPr>
          <w:p w14:paraId="7F2CA1A5" w14:textId="77777777" w:rsidR="0041553B" w:rsidRPr="006D0F9C" w:rsidRDefault="0041553B" w:rsidP="009679F8">
            <w:pPr>
              <w:jc w:val="both"/>
              <w:rPr>
                <w:rFonts w:ascii="Arial" w:hAnsi="Arial" w:cs="Arial"/>
                <w:color w:val="000000"/>
              </w:rPr>
            </w:pPr>
            <w:r w:rsidRPr="006D0F9C">
              <w:rPr>
                <w:rFonts w:ascii="Arial" w:hAnsi="Arial" w:cs="Arial"/>
                <w:color w:val="000000"/>
              </w:rPr>
              <w:t>2.49E-08</w:t>
            </w:r>
          </w:p>
        </w:tc>
        <w:tc>
          <w:tcPr>
            <w:tcW w:w="1340" w:type="dxa"/>
            <w:shd w:val="clear" w:color="auto" w:fill="auto"/>
            <w:noWrap/>
            <w:vAlign w:val="bottom"/>
            <w:hideMark/>
          </w:tcPr>
          <w:p w14:paraId="6E422B27" w14:textId="44CD6449" w:rsidR="0041553B" w:rsidRPr="006D0F9C" w:rsidRDefault="0041553B" w:rsidP="009679F8">
            <w:pPr>
              <w:jc w:val="both"/>
              <w:rPr>
                <w:rFonts w:ascii="Arial" w:hAnsi="Arial" w:cs="Arial"/>
                <w:color w:val="000000"/>
              </w:rPr>
            </w:pPr>
            <w:r w:rsidRPr="006D0F9C">
              <w:rPr>
                <w:rFonts w:ascii="Arial" w:hAnsi="Arial" w:cs="Arial"/>
                <w:color w:val="000000"/>
              </w:rPr>
              <w:t>-0.9</w:t>
            </w:r>
            <w:r w:rsidR="00925C06" w:rsidRPr="006D0F9C">
              <w:rPr>
                <w:rFonts w:ascii="Arial" w:hAnsi="Arial" w:cs="Arial"/>
                <w:color w:val="000000"/>
              </w:rPr>
              <w:t>3</w:t>
            </w:r>
          </w:p>
        </w:tc>
        <w:tc>
          <w:tcPr>
            <w:tcW w:w="1400" w:type="dxa"/>
            <w:shd w:val="clear" w:color="auto" w:fill="auto"/>
            <w:noWrap/>
            <w:vAlign w:val="bottom"/>
            <w:hideMark/>
          </w:tcPr>
          <w:p w14:paraId="7B7E6CE1" w14:textId="168D1ED0" w:rsidR="0041553B" w:rsidRPr="006D0F9C" w:rsidRDefault="0041553B" w:rsidP="009679F8">
            <w:pPr>
              <w:jc w:val="both"/>
              <w:rPr>
                <w:rFonts w:ascii="Arial" w:hAnsi="Arial" w:cs="Arial"/>
                <w:color w:val="000000"/>
              </w:rPr>
            </w:pPr>
            <w:r w:rsidRPr="006D0F9C">
              <w:rPr>
                <w:rFonts w:ascii="Arial" w:hAnsi="Arial" w:cs="Arial"/>
                <w:color w:val="000000"/>
              </w:rPr>
              <w:t>0.1</w:t>
            </w:r>
            <w:r w:rsidR="00925C06" w:rsidRPr="006D0F9C">
              <w:rPr>
                <w:rFonts w:ascii="Arial" w:hAnsi="Arial" w:cs="Arial"/>
                <w:color w:val="000000"/>
              </w:rPr>
              <w:t>7</w:t>
            </w:r>
          </w:p>
        </w:tc>
        <w:tc>
          <w:tcPr>
            <w:tcW w:w="1760" w:type="dxa"/>
            <w:shd w:val="clear" w:color="auto" w:fill="auto"/>
            <w:noWrap/>
            <w:vAlign w:val="bottom"/>
            <w:hideMark/>
          </w:tcPr>
          <w:p w14:paraId="3C23DB5D" w14:textId="3EE3C051" w:rsidR="0041553B" w:rsidRPr="006D0F9C" w:rsidRDefault="0041553B" w:rsidP="009679F8">
            <w:pPr>
              <w:jc w:val="both"/>
              <w:rPr>
                <w:rFonts w:ascii="Arial" w:hAnsi="Arial" w:cs="Arial"/>
                <w:color w:val="000000"/>
              </w:rPr>
            </w:pPr>
            <w:r w:rsidRPr="006D0F9C">
              <w:rPr>
                <w:rFonts w:ascii="Arial" w:hAnsi="Arial" w:cs="Arial"/>
                <w:color w:val="000000"/>
              </w:rPr>
              <w:t>-5.57</w:t>
            </w:r>
            <w:r w:rsidR="00925C06" w:rsidRPr="006D0F9C">
              <w:rPr>
                <w:rFonts w:ascii="Arial" w:hAnsi="Arial" w:cs="Arial"/>
                <w:color w:val="000000"/>
              </w:rPr>
              <w:t>4</w:t>
            </w:r>
          </w:p>
        </w:tc>
        <w:tc>
          <w:tcPr>
            <w:tcW w:w="1680" w:type="dxa"/>
            <w:shd w:val="clear" w:color="auto" w:fill="auto"/>
            <w:noWrap/>
            <w:vAlign w:val="bottom"/>
            <w:hideMark/>
          </w:tcPr>
          <w:p w14:paraId="46A360B7" w14:textId="77777777" w:rsidR="0041553B" w:rsidRPr="006D0F9C" w:rsidRDefault="0041553B" w:rsidP="009679F8">
            <w:pPr>
              <w:jc w:val="both"/>
              <w:rPr>
                <w:rFonts w:ascii="Arial" w:hAnsi="Arial" w:cs="Arial"/>
                <w:color w:val="000000"/>
              </w:rPr>
            </w:pPr>
            <w:r w:rsidRPr="006D0F9C">
              <w:rPr>
                <w:rFonts w:ascii="Arial" w:hAnsi="Arial" w:cs="Arial"/>
                <w:color w:val="000000"/>
              </w:rPr>
              <w:t>3945554.147</w:t>
            </w:r>
          </w:p>
        </w:tc>
        <w:tc>
          <w:tcPr>
            <w:tcW w:w="1680" w:type="dxa"/>
            <w:shd w:val="clear" w:color="auto" w:fill="auto"/>
            <w:noWrap/>
            <w:vAlign w:val="bottom"/>
            <w:hideMark/>
          </w:tcPr>
          <w:p w14:paraId="04C235D5" w14:textId="4255CA74" w:rsidR="0041553B" w:rsidRPr="006D0F9C" w:rsidRDefault="0041553B" w:rsidP="009679F8">
            <w:pPr>
              <w:jc w:val="both"/>
              <w:rPr>
                <w:rFonts w:ascii="Arial" w:hAnsi="Arial" w:cs="Arial"/>
                <w:color w:val="000000"/>
              </w:rPr>
            </w:pPr>
            <w:r w:rsidRPr="006D0F9C">
              <w:rPr>
                <w:rFonts w:ascii="Arial" w:hAnsi="Arial" w:cs="Arial"/>
                <w:color w:val="000000"/>
              </w:rPr>
              <w:t>0.994</w:t>
            </w:r>
          </w:p>
        </w:tc>
        <w:tc>
          <w:tcPr>
            <w:tcW w:w="1968" w:type="dxa"/>
            <w:shd w:val="clear" w:color="auto" w:fill="auto"/>
            <w:noWrap/>
            <w:vAlign w:val="bottom"/>
            <w:hideMark/>
          </w:tcPr>
          <w:p w14:paraId="2997EEB1" w14:textId="7044949C" w:rsidR="0041553B" w:rsidRPr="006D0F9C" w:rsidRDefault="0041553B" w:rsidP="009679F8">
            <w:pPr>
              <w:jc w:val="both"/>
              <w:rPr>
                <w:rFonts w:ascii="Arial" w:hAnsi="Arial" w:cs="Arial"/>
                <w:color w:val="000000"/>
              </w:rPr>
            </w:pPr>
            <w:r w:rsidRPr="006D0F9C">
              <w:rPr>
                <w:rFonts w:ascii="Arial" w:hAnsi="Arial" w:cs="Arial"/>
                <w:color w:val="000000"/>
              </w:rPr>
              <w:t>0.994</w:t>
            </w:r>
          </w:p>
        </w:tc>
      </w:tr>
    </w:tbl>
    <w:p w14:paraId="3432E52D" w14:textId="77777777" w:rsidR="0041553B" w:rsidRPr="006D0F9C" w:rsidRDefault="0041553B" w:rsidP="0041553B">
      <w:pPr>
        <w:pStyle w:val="ListParagraph"/>
        <w:jc w:val="both"/>
        <w:rPr>
          <w:rFonts w:ascii="Arial" w:hAnsi="Arial" w:cs="Arial"/>
          <w:lang w:val="en-US"/>
        </w:rPr>
      </w:pPr>
    </w:p>
    <w:p w14:paraId="1F8EBB07" w14:textId="3C2019CB" w:rsidR="0041553B" w:rsidRPr="006D0F9C" w:rsidRDefault="000D0EBA" w:rsidP="000D0EBA">
      <w:pPr>
        <w:jc w:val="both"/>
        <w:rPr>
          <w:rFonts w:ascii="Arial" w:hAnsi="Arial" w:cs="Arial"/>
          <w:i/>
          <w:iCs/>
          <w:lang w:val="en-US"/>
        </w:rPr>
      </w:pPr>
      <w:r w:rsidRPr="006D0F9C">
        <w:rPr>
          <w:rFonts w:ascii="Arial" w:hAnsi="Arial" w:cs="Arial"/>
          <w:b/>
          <w:bCs/>
          <w:i/>
          <w:iCs/>
          <w:lang w:val="en-US"/>
        </w:rPr>
        <w:t>ESM Table 4:</w:t>
      </w:r>
      <w:r w:rsidRPr="006D0F9C">
        <w:rPr>
          <w:rFonts w:ascii="Arial" w:hAnsi="Arial" w:cs="Arial"/>
          <w:i/>
          <w:iCs/>
          <w:lang w:val="en-US"/>
        </w:rPr>
        <w:t xml:space="preserve"> </w:t>
      </w:r>
      <w:r w:rsidR="0041553B" w:rsidRPr="006D0F9C">
        <w:rPr>
          <w:rFonts w:ascii="Arial" w:hAnsi="Arial" w:cs="Arial"/>
          <w:i/>
          <w:iCs/>
          <w:color w:val="000000"/>
          <w:lang w:val="en-US"/>
        </w:rPr>
        <w:t>The 99% credible set for Chr 4, rs1248858263</w:t>
      </w: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284"/>
        <w:gridCol w:w="523"/>
        <w:gridCol w:w="523"/>
        <w:gridCol w:w="1324"/>
        <w:gridCol w:w="1340"/>
        <w:gridCol w:w="1400"/>
        <w:gridCol w:w="1760"/>
        <w:gridCol w:w="1680"/>
        <w:gridCol w:w="1680"/>
        <w:gridCol w:w="1968"/>
      </w:tblGrid>
      <w:tr w:rsidR="0041553B" w:rsidRPr="006D0F9C" w14:paraId="0C0F0251" w14:textId="77777777" w:rsidTr="00CE79E7">
        <w:trPr>
          <w:trHeight w:val="320"/>
        </w:trPr>
        <w:tc>
          <w:tcPr>
            <w:tcW w:w="763" w:type="dxa"/>
            <w:shd w:val="clear" w:color="auto" w:fill="A5A5A5" w:themeFill="accent3"/>
            <w:noWrap/>
            <w:vAlign w:val="bottom"/>
            <w:hideMark/>
          </w:tcPr>
          <w:p w14:paraId="41A9C08D"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Chr</w:t>
            </w:r>
          </w:p>
        </w:tc>
        <w:tc>
          <w:tcPr>
            <w:tcW w:w="1284" w:type="dxa"/>
            <w:shd w:val="clear" w:color="auto" w:fill="A5A5A5" w:themeFill="accent3"/>
            <w:noWrap/>
            <w:vAlign w:val="bottom"/>
            <w:hideMark/>
          </w:tcPr>
          <w:p w14:paraId="284CC63A"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Position</w:t>
            </w:r>
          </w:p>
        </w:tc>
        <w:tc>
          <w:tcPr>
            <w:tcW w:w="523" w:type="dxa"/>
            <w:shd w:val="clear" w:color="auto" w:fill="A5A5A5" w:themeFill="accent3"/>
            <w:noWrap/>
            <w:vAlign w:val="bottom"/>
            <w:hideMark/>
          </w:tcPr>
          <w:p w14:paraId="245D7338"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A1</w:t>
            </w:r>
          </w:p>
        </w:tc>
        <w:tc>
          <w:tcPr>
            <w:tcW w:w="523" w:type="dxa"/>
            <w:shd w:val="clear" w:color="auto" w:fill="A5A5A5" w:themeFill="accent3"/>
            <w:noWrap/>
            <w:vAlign w:val="bottom"/>
            <w:hideMark/>
          </w:tcPr>
          <w:p w14:paraId="3019DE25"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A0</w:t>
            </w:r>
          </w:p>
        </w:tc>
        <w:tc>
          <w:tcPr>
            <w:tcW w:w="1324" w:type="dxa"/>
            <w:shd w:val="clear" w:color="auto" w:fill="A5A5A5" w:themeFill="accent3"/>
            <w:noWrap/>
            <w:vAlign w:val="bottom"/>
            <w:hideMark/>
          </w:tcPr>
          <w:p w14:paraId="6B6C111F"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P</w:t>
            </w:r>
          </w:p>
        </w:tc>
        <w:tc>
          <w:tcPr>
            <w:tcW w:w="1340" w:type="dxa"/>
            <w:shd w:val="clear" w:color="auto" w:fill="A5A5A5" w:themeFill="accent3"/>
            <w:noWrap/>
            <w:vAlign w:val="bottom"/>
            <w:hideMark/>
          </w:tcPr>
          <w:p w14:paraId="2BD9D0BE"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BETA</w:t>
            </w:r>
          </w:p>
        </w:tc>
        <w:tc>
          <w:tcPr>
            <w:tcW w:w="1400" w:type="dxa"/>
            <w:shd w:val="clear" w:color="auto" w:fill="A5A5A5" w:themeFill="accent3"/>
            <w:noWrap/>
            <w:vAlign w:val="bottom"/>
            <w:hideMark/>
          </w:tcPr>
          <w:p w14:paraId="5E29D3E0"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SE</w:t>
            </w:r>
          </w:p>
        </w:tc>
        <w:tc>
          <w:tcPr>
            <w:tcW w:w="1760" w:type="dxa"/>
            <w:shd w:val="clear" w:color="auto" w:fill="A5A5A5" w:themeFill="accent3"/>
            <w:noWrap/>
            <w:vAlign w:val="bottom"/>
            <w:hideMark/>
          </w:tcPr>
          <w:p w14:paraId="05B223D3"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Z</w:t>
            </w:r>
          </w:p>
        </w:tc>
        <w:tc>
          <w:tcPr>
            <w:tcW w:w="1680" w:type="dxa"/>
            <w:shd w:val="clear" w:color="auto" w:fill="A5A5A5" w:themeFill="accent3"/>
            <w:noWrap/>
            <w:vAlign w:val="bottom"/>
            <w:hideMark/>
          </w:tcPr>
          <w:p w14:paraId="1E151B43"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BF</w:t>
            </w:r>
          </w:p>
        </w:tc>
        <w:tc>
          <w:tcPr>
            <w:tcW w:w="1680" w:type="dxa"/>
            <w:shd w:val="clear" w:color="auto" w:fill="A5A5A5" w:themeFill="accent3"/>
            <w:noWrap/>
            <w:vAlign w:val="bottom"/>
            <w:hideMark/>
          </w:tcPr>
          <w:p w14:paraId="2AC3A95D"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PP</w:t>
            </w:r>
          </w:p>
        </w:tc>
        <w:tc>
          <w:tcPr>
            <w:tcW w:w="1968" w:type="dxa"/>
            <w:shd w:val="clear" w:color="auto" w:fill="A5A5A5" w:themeFill="accent3"/>
            <w:noWrap/>
            <w:vAlign w:val="bottom"/>
            <w:hideMark/>
          </w:tcPr>
          <w:p w14:paraId="2F452E53"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Cumulative PP</w:t>
            </w:r>
          </w:p>
        </w:tc>
      </w:tr>
      <w:tr w:rsidR="0041553B" w:rsidRPr="006D0F9C" w14:paraId="624FF3A2" w14:textId="77777777" w:rsidTr="00CE79E7">
        <w:trPr>
          <w:trHeight w:val="320"/>
        </w:trPr>
        <w:tc>
          <w:tcPr>
            <w:tcW w:w="763" w:type="dxa"/>
            <w:shd w:val="clear" w:color="auto" w:fill="auto"/>
            <w:noWrap/>
            <w:vAlign w:val="bottom"/>
            <w:hideMark/>
          </w:tcPr>
          <w:p w14:paraId="36D8A0F0" w14:textId="77777777" w:rsidR="0041553B" w:rsidRPr="006D0F9C" w:rsidRDefault="0041553B" w:rsidP="009679F8">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2FA2E3EA" w14:textId="77777777" w:rsidR="0041553B" w:rsidRPr="006D0F9C" w:rsidRDefault="0041553B" w:rsidP="009679F8">
            <w:pPr>
              <w:jc w:val="both"/>
              <w:rPr>
                <w:rFonts w:ascii="Arial" w:hAnsi="Arial" w:cs="Arial"/>
                <w:color w:val="000000"/>
              </w:rPr>
            </w:pPr>
            <w:r w:rsidRPr="006D0F9C">
              <w:rPr>
                <w:rFonts w:ascii="Arial" w:hAnsi="Arial" w:cs="Arial"/>
                <w:color w:val="000000"/>
              </w:rPr>
              <w:t>69605536</w:t>
            </w:r>
          </w:p>
        </w:tc>
        <w:tc>
          <w:tcPr>
            <w:tcW w:w="523" w:type="dxa"/>
            <w:shd w:val="clear" w:color="auto" w:fill="auto"/>
            <w:noWrap/>
            <w:vAlign w:val="bottom"/>
            <w:hideMark/>
          </w:tcPr>
          <w:p w14:paraId="170E61DA" w14:textId="77777777" w:rsidR="0041553B" w:rsidRPr="006D0F9C" w:rsidRDefault="0041553B" w:rsidP="009679F8">
            <w:pPr>
              <w:jc w:val="both"/>
              <w:rPr>
                <w:rFonts w:ascii="Arial" w:hAnsi="Arial" w:cs="Arial"/>
                <w:color w:val="000000"/>
              </w:rPr>
            </w:pPr>
            <w:r w:rsidRPr="006D0F9C">
              <w:rPr>
                <w:rFonts w:ascii="Arial" w:hAnsi="Arial" w:cs="Arial"/>
                <w:color w:val="000000"/>
              </w:rPr>
              <w:t>A</w:t>
            </w:r>
          </w:p>
        </w:tc>
        <w:tc>
          <w:tcPr>
            <w:tcW w:w="523" w:type="dxa"/>
            <w:shd w:val="clear" w:color="auto" w:fill="auto"/>
            <w:noWrap/>
            <w:vAlign w:val="bottom"/>
            <w:hideMark/>
          </w:tcPr>
          <w:p w14:paraId="1DCC9382" w14:textId="77777777" w:rsidR="0041553B" w:rsidRPr="006D0F9C" w:rsidRDefault="0041553B" w:rsidP="009679F8">
            <w:pPr>
              <w:jc w:val="both"/>
              <w:rPr>
                <w:rFonts w:ascii="Arial" w:hAnsi="Arial" w:cs="Arial"/>
                <w:color w:val="000000"/>
              </w:rPr>
            </w:pPr>
            <w:r w:rsidRPr="006D0F9C">
              <w:rPr>
                <w:rFonts w:ascii="Arial" w:hAnsi="Arial" w:cs="Arial"/>
                <w:color w:val="000000"/>
              </w:rPr>
              <w:t>T</w:t>
            </w:r>
          </w:p>
        </w:tc>
        <w:tc>
          <w:tcPr>
            <w:tcW w:w="1324" w:type="dxa"/>
            <w:shd w:val="clear" w:color="auto" w:fill="auto"/>
            <w:noWrap/>
            <w:vAlign w:val="bottom"/>
            <w:hideMark/>
          </w:tcPr>
          <w:p w14:paraId="4C439541" w14:textId="77777777" w:rsidR="0041553B" w:rsidRPr="006D0F9C" w:rsidRDefault="0041553B" w:rsidP="009679F8">
            <w:pPr>
              <w:jc w:val="both"/>
              <w:rPr>
                <w:rFonts w:ascii="Arial" w:hAnsi="Arial" w:cs="Arial"/>
                <w:color w:val="000000"/>
              </w:rPr>
            </w:pPr>
            <w:r w:rsidRPr="006D0F9C">
              <w:rPr>
                <w:rFonts w:ascii="Arial" w:hAnsi="Arial" w:cs="Arial"/>
                <w:color w:val="000000"/>
              </w:rPr>
              <w:t>2.90E-08</w:t>
            </w:r>
          </w:p>
        </w:tc>
        <w:tc>
          <w:tcPr>
            <w:tcW w:w="1340" w:type="dxa"/>
            <w:shd w:val="clear" w:color="auto" w:fill="auto"/>
            <w:noWrap/>
            <w:vAlign w:val="bottom"/>
            <w:hideMark/>
          </w:tcPr>
          <w:p w14:paraId="57C1ACD6" w14:textId="12062806" w:rsidR="0041553B" w:rsidRPr="006D0F9C" w:rsidRDefault="0041553B" w:rsidP="009679F8">
            <w:pPr>
              <w:jc w:val="both"/>
              <w:rPr>
                <w:rFonts w:ascii="Arial" w:hAnsi="Arial" w:cs="Arial"/>
                <w:color w:val="000000"/>
              </w:rPr>
            </w:pPr>
            <w:r w:rsidRPr="006D0F9C">
              <w:rPr>
                <w:rFonts w:ascii="Arial" w:hAnsi="Arial" w:cs="Arial"/>
                <w:color w:val="000000"/>
              </w:rPr>
              <w:t>0.53</w:t>
            </w:r>
          </w:p>
        </w:tc>
        <w:tc>
          <w:tcPr>
            <w:tcW w:w="1400" w:type="dxa"/>
            <w:shd w:val="clear" w:color="auto" w:fill="auto"/>
            <w:noWrap/>
            <w:vAlign w:val="bottom"/>
            <w:hideMark/>
          </w:tcPr>
          <w:p w14:paraId="3C107FDC" w14:textId="113A31B1" w:rsidR="0041553B" w:rsidRPr="006D0F9C" w:rsidRDefault="0041553B" w:rsidP="009679F8">
            <w:pPr>
              <w:jc w:val="both"/>
              <w:rPr>
                <w:rFonts w:ascii="Arial" w:hAnsi="Arial" w:cs="Arial"/>
                <w:color w:val="000000"/>
              </w:rPr>
            </w:pPr>
            <w:r w:rsidRPr="006D0F9C">
              <w:rPr>
                <w:rFonts w:ascii="Arial" w:hAnsi="Arial" w:cs="Arial"/>
                <w:color w:val="000000"/>
              </w:rPr>
              <w:t>0.09</w:t>
            </w:r>
            <w:r w:rsidR="00925C06" w:rsidRPr="006D0F9C">
              <w:rPr>
                <w:rFonts w:ascii="Arial" w:hAnsi="Arial" w:cs="Arial"/>
                <w:color w:val="000000"/>
              </w:rPr>
              <w:t>6</w:t>
            </w:r>
          </w:p>
        </w:tc>
        <w:tc>
          <w:tcPr>
            <w:tcW w:w="1760" w:type="dxa"/>
            <w:shd w:val="clear" w:color="auto" w:fill="auto"/>
            <w:noWrap/>
            <w:vAlign w:val="bottom"/>
            <w:hideMark/>
          </w:tcPr>
          <w:p w14:paraId="6005E6E6" w14:textId="00912008" w:rsidR="0041553B" w:rsidRPr="006D0F9C" w:rsidRDefault="0041553B" w:rsidP="009679F8">
            <w:pPr>
              <w:jc w:val="both"/>
              <w:rPr>
                <w:rFonts w:ascii="Arial" w:hAnsi="Arial" w:cs="Arial"/>
                <w:color w:val="000000"/>
              </w:rPr>
            </w:pPr>
            <w:r w:rsidRPr="006D0F9C">
              <w:rPr>
                <w:rFonts w:ascii="Arial" w:hAnsi="Arial" w:cs="Arial"/>
                <w:color w:val="000000"/>
              </w:rPr>
              <w:t>5.547</w:t>
            </w:r>
          </w:p>
        </w:tc>
        <w:tc>
          <w:tcPr>
            <w:tcW w:w="1680" w:type="dxa"/>
            <w:shd w:val="clear" w:color="auto" w:fill="auto"/>
            <w:noWrap/>
            <w:vAlign w:val="bottom"/>
            <w:hideMark/>
          </w:tcPr>
          <w:p w14:paraId="5D77E66F" w14:textId="77777777" w:rsidR="0041553B" w:rsidRPr="006D0F9C" w:rsidRDefault="0041553B" w:rsidP="009679F8">
            <w:pPr>
              <w:jc w:val="both"/>
              <w:rPr>
                <w:rFonts w:ascii="Arial" w:hAnsi="Arial" w:cs="Arial"/>
                <w:color w:val="000000"/>
              </w:rPr>
            </w:pPr>
            <w:r w:rsidRPr="006D0F9C">
              <w:rPr>
                <w:rFonts w:ascii="Arial" w:hAnsi="Arial" w:cs="Arial"/>
                <w:color w:val="000000"/>
              </w:rPr>
              <w:t>3401497.369</w:t>
            </w:r>
          </w:p>
        </w:tc>
        <w:tc>
          <w:tcPr>
            <w:tcW w:w="1680" w:type="dxa"/>
            <w:shd w:val="clear" w:color="auto" w:fill="auto"/>
            <w:noWrap/>
            <w:vAlign w:val="bottom"/>
            <w:hideMark/>
          </w:tcPr>
          <w:p w14:paraId="5BD02B35" w14:textId="5A868661" w:rsidR="0041553B" w:rsidRPr="006D0F9C" w:rsidRDefault="0041553B" w:rsidP="009679F8">
            <w:pPr>
              <w:jc w:val="both"/>
              <w:rPr>
                <w:rFonts w:ascii="Arial" w:hAnsi="Arial" w:cs="Arial"/>
                <w:color w:val="000000"/>
              </w:rPr>
            </w:pPr>
            <w:r w:rsidRPr="006D0F9C">
              <w:rPr>
                <w:rFonts w:ascii="Arial" w:hAnsi="Arial" w:cs="Arial"/>
                <w:color w:val="000000"/>
              </w:rPr>
              <w:t>0.98</w:t>
            </w:r>
            <w:r w:rsidR="005B74FE" w:rsidRPr="006D0F9C">
              <w:rPr>
                <w:rFonts w:ascii="Arial" w:hAnsi="Arial" w:cs="Arial"/>
                <w:color w:val="000000"/>
              </w:rPr>
              <w:t>7</w:t>
            </w:r>
          </w:p>
        </w:tc>
        <w:tc>
          <w:tcPr>
            <w:tcW w:w="1968" w:type="dxa"/>
            <w:shd w:val="clear" w:color="auto" w:fill="auto"/>
            <w:noWrap/>
            <w:vAlign w:val="bottom"/>
            <w:hideMark/>
          </w:tcPr>
          <w:p w14:paraId="5C1665E5" w14:textId="75DE2F46" w:rsidR="0041553B" w:rsidRPr="006D0F9C" w:rsidRDefault="0041553B" w:rsidP="009679F8">
            <w:pPr>
              <w:jc w:val="both"/>
              <w:rPr>
                <w:rFonts w:ascii="Arial" w:hAnsi="Arial" w:cs="Arial"/>
                <w:color w:val="000000"/>
              </w:rPr>
            </w:pPr>
            <w:r w:rsidRPr="006D0F9C">
              <w:rPr>
                <w:rFonts w:ascii="Arial" w:hAnsi="Arial" w:cs="Arial"/>
                <w:color w:val="000000"/>
              </w:rPr>
              <w:t>0.98</w:t>
            </w:r>
            <w:r w:rsidR="00365E23" w:rsidRPr="006D0F9C">
              <w:rPr>
                <w:rFonts w:ascii="Arial" w:hAnsi="Arial" w:cs="Arial"/>
                <w:color w:val="000000"/>
              </w:rPr>
              <w:t>7</w:t>
            </w:r>
          </w:p>
        </w:tc>
      </w:tr>
      <w:tr w:rsidR="00CE79E7" w:rsidRPr="006D0F9C" w14:paraId="77995871" w14:textId="77777777" w:rsidTr="00F31050">
        <w:trPr>
          <w:trHeight w:val="320"/>
        </w:trPr>
        <w:tc>
          <w:tcPr>
            <w:tcW w:w="763" w:type="dxa"/>
            <w:shd w:val="clear" w:color="auto" w:fill="auto"/>
            <w:noWrap/>
            <w:vAlign w:val="bottom"/>
            <w:hideMark/>
          </w:tcPr>
          <w:p w14:paraId="304267D7"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7E9682B6" w14:textId="77777777" w:rsidR="00CE79E7" w:rsidRPr="006D0F9C" w:rsidRDefault="00CE79E7" w:rsidP="00CE79E7">
            <w:pPr>
              <w:jc w:val="both"/>
              <w:rPr>
                <w:rFonts w:ascii="Arial" w:hAnsi="Arial" w:cs="Arial"/>
                <w:color w:val="000000"/>
              </w:rPr>
            </w:pPr>
            <w:r w:rsidRPr="006D0F9C">
              <w:rPr>
                <w:rFonts w:ascii="Arial" w:hAnsi="Arial" w:cs="Arial"/>
                <w:color w:val="000000"/>
              </w:rPr>
              <w:t>69539880</w:t>
            </w:r>
          </w:p>
        </w:tc>
        <w:tc>
          <w:tcPr>
            <w:tcW w:w="523" w:type="dxa"/>
            <w:shd w:val="clear" w:color="auto" w:fill="auto"/>
            <w:noWrap/>
            <w:vAlign w:val="bottom"/>
            <w:hideMark/>
          </w:tcPr>
          <w:p w14:paraId="6F2177A0" w14:textId="77777777" w:rsidR="00CE79E7" w:rsidRPr="006D0F9C" w:rsidRDefault="00CE79E7" w:rsidP="00CE79E7">
            <w:pPr>
              <w:jc w:val="both"/>
              <w:rPr>
                <w:rFonts w:ascii="Arial" w:hAnsi="Arial" w:cs="Arial"/>
                <w:color w:val="000000"/>
              </w:rPr>
            </w:pPr>
            <w:r w:rsidRPr="006D0F9C">
              <w:rPr>
                <w:rFonts w:ascii="Arial" w:hAnsi="Arial" w:cs="Arial"/>
                <w:color w:val="000000"/>
              </w:rPr>
              <w:t>C</w:t>
            </w:r>
          </w:p>
        </w:tc>
        <w:tc>
          <w:tcPr>
            <w:tcW w:w="523" w:type="dxa"/>
            <w:shd w:val="clear" w:color="auto" w:fill="auto"/>
            <w:noWrap/>
            <w:vAlign w:val="bottom"/>
            <w:hideMark/>
          </w:tcPr>
          <w:p w14:paraId="71F72A89" w14:textId="77777777" w:rsidR="00CE79E7" w:rsidRPr="006D0F9C" w:rsidRDefault="00CE79E7" w:rsidP="00CE79E7">
            <w:pPr>
              <w:jc w:val="both"/>
              <w:rPr>
                <w:rFonts w:ascii="Arial" w:hAnsi="Arial" w:cs="Arial"/>
                <w:color w:val="000000"/>
              </w:rPr>
            </w:pPr>
            <w:r w:rsidRPr="006D0F9C">
              <w:rPr>
                <w:rFonts w:ascii="Arial" w:hAnsi="Arial" w:cs="Arial"/>
                <w:color w:val="000000"/>
              </w:rPr>
              <w:t>T</w:t>
            </w:r>
          </w:p>
        </w:tc>
        <w:tc>
          <w:tcPr>
            <w:tcW w:w="1324" w:type="dxa"/>
            <w:shd w:val="clear" w:color="auto" w:fill="auto"/>
            <w:noWrap/>
            <w:vAlign w:val="center"/>
            <w:hideMark/>
          </w:tcPr>
          <w:p w14:paraId="3227BBE3" w14:textId="29FB490A" w:rsidR="00CE79E7" w:rsidRPr="006D0F9C" w:rsidRDefault="00CE79E7" w:rsidP="00CE79E7">
            <w:pPr>
              <w:jc w:val="both"/>
              <w:rPr>
                <w:rFonts w:ascii="Arial" w:hAnsi="Arial" w:cs="Arial"/>
                <w:color w:val="000000"/>
              </w:rPr>
            </w:pPr>
            <w:r w:rsidRPr="006D0F9C">
              <w:rPr>
                <w:rFonts w:ascii="Arial" w:hAnsi="Arial" w:cs="Arial"/>
                <w:color w:val="000000"/>
              </w:rPr>
              <w:t>1.31E-04</w:t>
            </w:r>
          </w:p>
        </w:tc>
        <w:tc>
          <w:tcPr>
            <w:tcW w:w="1340" w:type="dxa"/>
            <w:shd w:val="clear" w:color="auto" w:fill="auto"/>
            <w:noWrap/>
            <w:vAlign w:val="bottom"/>
            <w:hideMark/>
          </w:tcPr>
          <w:p w14:paraId="395FBF85" w14:textId="67C87548" w:rsidR="00CE79E7" w:rsidRPr="006D0F9C" w:rsidRDefault="00CE79E7" w:rsidP="00CE79E7">
            <w:pPr>
              <w:jc w:val="both"/>
              <w:rPr>
                <w:rFonts w:ascii="Arial" w:hAnsi="Arial" w:cs="Arial"/>
                <w:color w:val="000000"/>
              </w:rPr>
            </w:pPr>
            <w:r w:rsidRPr="006D0F9C">
              <w:rPr>
                <w:rFonts w:ascii="Arial" w:hAnsi="Arial" w:cs="Arial"/>
                <w:color w:val="000000"/>
              </w:rPr>
              <w:t>-0.46</w:t>
            </w:r>
          </w:p>
        </w:tc>
        <w:tc>
          <w:tcPr>
            <w:tcW w:w="1400" w:type="dxa"/>
            <w:shd w:val="clear" w:color="auto" w:fill="auto"/>
            <w:noWrap/>
            <w:vAlign w:val="bottom"/>
            <w:hideMark/>
          </w:tcPr>
          <w:p w14:paraId="294312CE" w14:textId="104837E1" w:rsidR="00CE79E7" w:rsidRPr="006D0F9C" w:rsidRDefault="00CE79E7" w:rsidP="00CE79E7">
            <w:pPr>
              <w:jc w:val="both"/>
              <w:rPr>
                <w:rFonts w:ascii="Arial" w:hAnsi="Arial" w:cs="Arial"/>
                <w:color w:val="000000"/>
              </w:rPr>
            </w:pPr>
            <w:r w:rsidRPr="006D0F9C">
              <w:rPr>
                <w:rFonts w:ascii="Arial" w:hAnsi="Arial" w:cs="Arial"/>
                <w:color w:val="000000"/>
              </w:rPr>
              <w:t>0.120</w:t>
            </w:r>
          </w:p>
        </w:tc>
        <w:tc>
          <w:tcPr>
            <w:tcW w:w="1760" w:type="dxa"/>
            <w:shd w:val="clear" w:color="auto" w:fill="auto"/>
            <w:noWrap/>
            <w:vAlign w:val="bottom"/>
            <w:hideMark/>
          </w:tcPr>
          <w:p w14:paraId="0D35393D" w14:textId="3D947BB8" w:rsidR="00CE79E7" w:rsidRPr="006D0F9C" w:rsidRDefault="00CE79E7" w:rsidP="00CE79E7">
            <w:pPr>
              <w:jc w:val="both"/>
              <w:rPr>
                <w:rFonts w:ascii="Arial" w:hAnsi="Arial" w:cs="Arial"/>
                <w:color w:val="000000"/>
              </w:rPr>
            </w:pPr>
            <w:r w:rsidRPr="006D0F9C">
              <w:rPr>
                <w:rFonts w:ascii="Arial" w:hAnsi="Arial" w:cs="Arial"/>
                <w:color w:val="000000"/>
              </w:rPr>
              <w:t>-3.825</w:t>
            </w:r>
          </w:p>
        </w:tc>
        <w:tc>
          <w:tcPr>
            <w:tcW w:w="1680" w:type="dxa"/>
            <w:shd w:val="clear" w:color="auto" w:fill="auto"/>
            <w:noWrap/>
            <w:vAlign w:val="bottom"/>
            <w:hideMark/>
          </w:tcPr>
          <w:p w14:paraId="4DE188D0" w14:textId="045B188A" w:rsidR="00CE79E7" w:rsidRPr="006D0F9C" w:rsidRDefault="00CE79E7" w:rsidP="00CE79E7">
            <w:pPr>
              <w:jc w:val="both"/>
              <w:rPr>
                <w:rFonts w:ascii="Arial" w:hAnsi="Arial" w:cs="Arial"/>
                <w:color w:val="000000"/>
              </w:rPr>
            </w:pPr>
            <w:r w:rsidRPr="006D0F9C">
              <w:rPr>
                <w:rFonts w:ascii="Arial" w:hAnsi="Arial" w:cs="Arial"/>
                <w:color w:val="000000"/>
              </w:rPr>
              <w:t>1061.664</w:t>
            </w:r>
          </w:p>
        </w:tc>
        <w:tc>
          <w:tcPr>
            <w:tcW w:w="1680" w:type="dxa"/>
            <w:shd w:val="clear" w:color="auto" w:fill="auto"/>
            <w:noWrap/>
            <w:vAlign w:val="center"/>
            <w:hideMark/>
          </w:tcPr>
          <w:p w14:paraId="604A817B" w14:textId="4717C700" w:rsidR="00CE79E7" w:rsidRPr="006D0F9C" w:rsidRDefault="00CE79E7" w:rsidP="00CE79E7">
            <w:pPr>
              <w:jc w:val="both"/>
              <w:rPr>
                <w:rFonts w:ascii="Arial" w:hAnsi="Arial" w:cs="Arial"/>
                <w:color w:val="000000"/>
              </w:rPr>
            </w:pPr>
            <w:r w:rsidRPr="006D0F9C">
              <w:rPr>
                <w:rFonts w:ascii="Arial" w:hAnsi="Arial" w:cs="Arial"/>
                <w:color w:val="000000"/>
              </w:rPr>
              <w:t>3.08E-04</w:t>
            </w:r>
          </w:p>
        </w:tc>
        <w:tc>
          <w:tcPr>
            <w:tcW w:w="1968" w:type="dxa"/>
            <w:shd w:val="clear" w:color="auto" w:fill="auto"/>
            <w:noWrap/>
            <w:vAlign w:val="bottom"/>
            <w:hideMark/>
          </w:tcPr>
          <w:p w14:paraId="2556376F" w14:textId="7FD11CDD" w:rsidR="00CE79E7" w:rsidRPr="006D0F9C" w:rsidRDefault="00CE79E7" w:rsidP="00CE79E7">
            <w:pPr>
              <w:jc w:val="both"/>
              <w:rPr>
                <w:rFonts w:ascii="Arial" w:hAnsi="Arial" w:cs="Arial"/>
                <w:color w:val="000000"/>
              </w:rPr>
            </w:pPr>
            <w:r w:rsidRPr="006D0F9C">
              <w:rPr>
                <w:rFonts w:ascii="Arial" w:hAnsi="Arial" w:cs="Arial"/>
                <w:color w:val="000000"/>
              </w:rPr>
              <w:t>0.987</w:t>
            </w:r>
          </w:p>
        </w:tc>
      </w:tr>
      <w:tr w:rsidR="00CE79E7" w:rsidRPr="006D0F9C" w14:paraId="01737150" w14:textId="77777777" w:rsidTr="00F31050">
        <w:trPr>
          <w:trHeight w:val="320"/>
        </w:trPr>
        <w:tc>
          <w:tcPr>
            <w:tcW w:w="763" w:type="dxa"/>
            <w:shd w:val="clear" w:color="auto" w:fill="auto"/>
            <w:noWrap/>
            <w:vAlign w:val="bottom"/>
            <w:hideMark/>
          </w:tcPr>
          <w:p w14:paraId="50E2CCF4"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27DD87AE" w14:textId="77777777" w:rsidR="00CE79E7" w:rsidRPr="006D0F9C" w:rsidRDefault="00CE79E7" w:rsidP="00CE79E7">
            <w:pPr>
              <w:jc w:val="both"/>
              <w:rPr>
                <w:rFonts w:ascii="Arial" w:hAnsi="Arial" w:cs="Arial"/>
                <w:color w:val="000000"/>
              </w:rPr>
            </w:pPr>
            <w:r w:rsidRPr="006D0F9C">
              <w:rPr>
                <w:rFonts w:ascii="Arial" w:hAnsi="Arial" w:cs="Arial"/>
                <w:color w:val="000000"/>
              </w:rPr>
              <w:t>69661830</w:t>
            </w:r>
          </w:p>
        </w:tc>
        <w:tc>
          <w:tcPr>
            <w:tcW w:w="523" w:type="dxa"/>
            <w:shd w:val="clear" w:color="auto" w:fill="auto"/>
            <w:noWrap/>
            <w:vAlign w:val="bottom"/>
            <w:hideMark/>
          </w:tcPr>
          <w:p w14:paraId="78AAEC48" w14:textId="77777777" w:rsidR="00CE79E7" w:rsidRPr="006D0F9C" w:rsidRDefault="00CE79E7" w:rsidP="00CE79E7">
            <w:pPr>
              <w:jc w:val="both"/>
              <w:rPr>
                <w:rFonts w:ascii="Arial" w:hAnsi="Arial" w:cs="Arial"/>
                <w:color w:val="000000"/>
              </w:rPr>
            </w:pPr>
            <w:r w:rsidRPr="006D0F9C">
              <w:rPr>
                <w:rFonts w:ascii="Arial" w:hAnsi="Arial" w:cs="Arial"/>
                <w:color w:val="000000"/>
              </w:rPr>
              <w:t>G</w:t>
            </w:r>
          </w:p>
        </w:tc>
        <w:tc>
          <w:tcPr>
            <w:tcW w:w="523" w:type="dxa"/>
            <w:shd w:val="clear" w:color="auto" w:fill="auto"/>
            <w:noWrap/>
            <w:vAlign w:val="bottom"/>
            <w:hideMark/>
          </w:tcPr>
          <w:p w14:paraId="503790B3" w14:textId="77777777" w:rsidR="00CE79E7" w:rsidRPr="006D0F9C" w:rsidRDefault="00CE79E7" w:rsidP="00CE79E7">
            <w:pPr>
              <w:jc w:val="both"/>
              <w:rPr>
                <w:rFonts w:ascii="Arial" w:hAnsi="Arial" w:cs="Arial"/>
                <w:color w:val="000000"/>
              </w:rPr>
            </w:pPr>
            <w:r w:rsidRPr="006D0F9C">
              <w:rPr>
                <w:rFonts w:ascii="Arial" w:hAnsi="Arial" w:cs="Arial"/>
                <w:color w:val="000000"/>
              </w:rPr>
              <w:t>G</w:t>
            </w:r>
          </w:p>
        </w:tc>
        <w:tc>
          <w:tcPr>
            <w:tcW w:w="1324" w:type="dxa"/>
            <w:shd w:val="clear" w:color="auto" w:fill="auto"/>
            <w:noWrap/>
            <w:vAlign w:val="center"/>
            <w:hideMark/>
          </w:tcPr>
          <w:p w14:paraId="7EB6F751" w14:textId="030D1603" w:rsidR="00CE79E7" w:rsidRPr="006D0F9C" w:rsidRDefault="00CE79E7" w:rsidP="00CE79E7">
            <w:pPr>
              <w:jc w:val="both"/>
              <w:rPr>
                <w:rFonts w:ascii="Arial" w:hAnsi="Arial" w:cs="Arial"/>
                <w:color w:val="000000"/>
              </w:rPr>
            </w:pPr>
            <w:r w:rsidRPr="006D0F9C">
              <w:rPr>
                <w:rFonts w:ascii="Arial" w:hAnsi="Arial" w:cs="Arial"/>
                <w:color w:val="000000"/>
              </w:rPr>
              <w:t>1.87E-04</w:t>
            </w:r>
          </w:p>
        </w:tc>
        <w:tc>
          <w:tcPr>
            <w:tcW w:w="1340" w:type="dxa"/>
            <w:shd w:val="clear" w:color="auto" w:fill="auto"/>
            <w:noWrap/>
            <w:vAlign w:val="bottom"/>
            <w:hideMark/>
          </w:tcPr>
          <w:p w14:paraId="4C3AEBE4" w14:textId="144D5581" w:rsidR="00CE79E7" w:rsidRPr="006D0F9C" w:rsidRDefault="00CE79E7" w:rsidP="00CE79E7">
            <w:pPr>
              <w:jc w:val="both"/>
              <w:rPr>
                <w:rFonts w:ascii="Arial" w:hAnsi="Arial" w:cs="Arial"/>
                <w:color w:val="000000"/>
              </w:rPr>
            </w:pPr>
            <w:r w:rsidRPr="006D0F9C">
              <w:rPr>
                <w:rFonts w:ascii="Arial" w:hAnsi="Arial" w:cs="Arial"/>
                <w:color w:val="000000"/>
              </w:rPr>
              <w:t>-0.29</w:t>
            </w:r>
          </w:p>
        </w:tc>
        <w:tc>
          <w:tcPr>
            <w:tcW w:w="1400" w:type="dxa"/>
            <w:shd w:val="clear" w:color="auto" w:fill="auto"/>
            <w:noWrap/>
            <w:vAlign w:val="bottom"/>
            <w:hideMark/>
          </w:tcPr>
          <w:p w14:paraId="0B786146" w14:textId="75D5FC38" w:rsidR="00CE79E7" w:rsidRPr="006D0F9C" w:rsidRDefault="00CE79E7" w:rsidP="00CE79E7">
            <w:pPr>
              <w:jc w:val="both"/>
              <w:rPr>
                <w:rFonts w:ascii="Arial" w:hAnsi="Arial" w:cs="Arial"/>
                <w:color w:val="000000"/>
              </w:rPr>
            </w:pPr>
            <w:r w:rsidRPr="006D0F9C">
              <w:rPr>
                <w:rFonts w:ascii="Arial" w:hAnsi="Arial" w:cs="Arial"/>
                <w:color w:val="000000"/>
              </w:rPr>
              <w:t>0.079</w:t>
            </w:r>
          </w:p>
        </w:tc>
        <w:tc>
          <w:tcPr>
            <w:tcW w:w="1760" w:type="dxa"/>
            <w:shd w:val="clear" w:color="auto" w:fill="auto"/>
            <w:noWrap/>
            <w:vAlign w:val="bottom"/>
            <w:hideMark/>
          </w:tcPr>
          <w:p w14:paraId="24386CEF" w14:textId="2D39DFB0" w:rsidR="00CE79E7" w:rsidRPr="006D0F9C" w:rsidRDefault="00CE79E7" w:rsidP="00CE79E7">
            <w:pPr>
              <w:jc w:val="both"/>
              <w:rPr>
                <w:rFonts w:ascii="Arial" w:hAnsi="Arial" w:cs="Arial"/>
                <w:color w:val="000000"/>
              </w:rPr>
            </w:pPr>
            <w:r w:rsidRPr="006D0F9C">
              <w:rPr>
                <w:rFonts w:ascii="Arial" w:hAnsi="Arial" w:cs="Arial"/>
                <w:color w:val="000000"/>
              </w:rPr>
              <w:t>-3.735</w:t>
            </w:r>
          </w:p>
        </w:tc>
        <w:tc>
          <w:tcPr>
            <w:tcW w:w="1680" w:type="dxa"/>
            <w:shd w:val="clear" w:color="auto" w:fill="auto"/>
            <w:noWrap/>
            <w:vAlign w:val="bottom"/>
            <w:hideMark/>
          </w:tcPr>
          <w:p w14:paraId="23B7D0A3" w14:textId="204739C8" w:rsidR="00CE79E7" w:rsidRPr="006D0F9C" w:rsidRDefault="00CE79E7" w:rsidP="00CE79E7">
            <w:pPr>
              <w:jc w:val="both"/>
              <w:rPr>
                <w:rFonts w:ascii="Arial" w:hAnsi="Arial" w:cs="Arial"/>
                <w:color w:val="000000"/>
              </w:rPr>
            </w:pPr>
            <w:r w:rsidRPr="006D0F9C">
              <w:rPr>
                <w:rFonts w:ascii="Arial" w:hAnsi="Arial" w:cs="Arial"/>
                <w:color w:val="000000"/>
              </w:rPr>
              <w:t>757.275</w:t>
            </w:r>
          </w:p>
        </w:tc>
        <w:tc>
          <w:tcPr>
            <w:tcW w:w="1680" w:type="dxa"/>
            <w:shd w:val="clear" w:color="auto" w:fill="auto"/>
            <w:noWrap/>
            <w:vAlign w:val="center"/>
            <w:hideMark/>
          </w:tcPr>
          <w:p w14:paraId="5DCBBF73" w14:textId="321F6133" w:rsidR="00CE79E7" w:rsidRPr="006D0F9C" w:rsidRDefault="00CE79E7" w:rsidP="00CE79E7">
            <w:pPr>
              <w:jc w:val="both"/>
              <w:rPr>
                <w:rFonts w:ascii="Arial" w:hAnsi="Arial" w:cs="Arial"/>
                <w:color w:val="000000"/>
              </w:rPr>
            </w:pPr>
            <w:r w:rsidRPr="006D0F9C">
              <w:rPr>
                <w:rFonts w:ascii="Arial" w:hAnsi="Arial" w:cs="Arial"/>
                <w:color w:val="000000"/>
              </w:rPr>
              <w:t>2.20E-04</w:t>
            </w:r>
          </w:p>
        </w:tc>
        <w:tc>
          <w:tcPr>
            <w:tcW w:w="1968" w:type="dxa"/>
            <w:shd w:val="clear" w:color="auto" w:fill="auto"/>
            <w:noWrap/>
            <w:vAlign w:val="bottom"/>
            <w:hideMark/>
          </w:tcPr>
          <w:p w14:paraId="6C7C8E7E" w14:textId="07255B61" w:rsidR="00CE79E7" w:rsidRPr="006D0F9C" w:rsidRDefault="00CE79E7" w:rsidP="00CE79E7">
            <w:pPr>
              <w:jc w:val="both"/>
              <w:rPr>
                <w:rFonts w:ascii="Arial" w:hAnsi="Arial" w:cs="Arial"/>
                <w:color w:val="000000"/>
              </w:rPr>
            </w:pPr>
            <w:r w:rsidRPr="006D0F9C">
              <w:rPr>
                <w:rFonts w:ascii="Arial" w:hAnsi="Arial" w:cs="Arial"/>
                <w:color w:val="000000"/>
              </w:rPr>
              <w:t>0.987</w:t>
            </w:r>
          </w:p>
        </w:tc>
      </w:tr>
      <w:tr w:rsidR="00CE79E7" w:rsidRPr="006D0F9C" w14:paraId="7C470D0E" w14:textId="77777777" w:rsidTr="00F31050">
        <w:trPr>
          <w:trHeight w:val="320"/>
        </w:trPr>
        <w:tc>
          <w:tcPr>
            <w:tcW w:w="763" w:type="dxa"/>
            <w:shd w:val="clear" w:color="auto" w:fill="auto"/>
            <w:noWrap/>
            <w:vAlign w:val="bottom"/>
            <w:hideMark/>
          </w:tcPr>
          <w:p w14:paraId="44CEAF27"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482241A3" w14:textId="77777777" w:rsidR="00CE79E7" w:rsidRPr="006D0F9C" w:rsidRDefault="00CE79E7" w:rsidP="00CE79E7">
            <w:pPr>
              <w:jc w:val="both"/>
              <w:rPr>
                <w:rFonts w:ascii="Arial" w:hAnsi="Arial" w:cs="Arial"/>
                <w:color w:val="000000"/>
              </w:rPr>
            </w:pPr>
            <w:r w:rsidRPr="006D0F9C">
              <w:rPr>
                <w:rFonts w:ascii="Arial" w:hAnsi="Arial" w:cs="Arial"/>
                <w:color w:val="000000"/>
              </w:rPr>
              <w:t>69547420</w:t>
            </w:r>
          </w:p>
        </w:tc>
        <w:tc>
          <w:tcPr>
            <w:tcW w:w="523" w:type="dxa"/>
            <w:shd w:val="clear" w:color="auto" w:fill="auto"/>
            <w:noWrap/>
            <w:vAlign w:val="bottom"/>
            <w:hideMark/>
          </w:tcPr>
          <w:p w14:paraId="653CE0AE" w14:textId="77777777" w:rsidR="00CE79E7" w:rsidRPr="006D0F9C" w:rsidRDefault="00CE79E7" w:rsidP="00CE79E7">
            <w:pPr>
              <w:jc w:val="both"/>
              <w:rPr>
                <w:rFonts w:ascii="Arial" w:hAnsi="Arial" w:cs="Arial"/>
                <w:color w:val="000000"/>
              </w:rPr>
            </w:pPr>
            <w:r w:rsidRPr="006D0F9C">
              <w:rPr>
                <w:rFonts w:ascii="Arial" w:hAnsi="Arial" w:cs="Arial"/>
                <w:color w:val="000000"/>
              </w:rPr>
              <w:t>G</w:t>
            </w:r>
          </w:p>
        </w:tc>
        <w:tc>
          <w:tcPr>
            <w:tcW w:w="523" w:type="dxa"/>
            <w:shd w:val="clear" w:color="auto" w:fill="auto"/>
            <w:noWrap/>
            <w:vAlign w:val="bottom"/>
            <w:hideMark/>
          </w:tcPr>
          <w:p w14:paraId="6B846493" w14:textId="77777777" w:rsidR="00CE79E7" w:rsidRPr="006D0F9C" w:rsidRDefault="00CE79E7" w:rsidP="00CE79E7">
            <w:pPr>
              <w:jc w:val="both"/>
              <w:rPr>
                <w:rFonts w:ascii="Arial" w:hAnsi="Arial" w:cs="Arial"/>
                <w:color w:val="000000"/>
              </w:rPr>
            </w:pPr>
            <w:r w:rsidRPr="006D0F9C">
              <w:rPr>
                <w:rFonts w:ascii="Arial" w:hAnsi="Arial" w:cs="Arial"/>
                <w:color w:val="000000"/>
              </w:rPr>
              <w:t>A</w:t>
            </w:r>
          </w:p>
        </w:tc>
        <w:tc>
          <w:tcPr>
            <w:tcW w:w="1324" w:type="dxa"/>
            <w:shd w:val="clear" w:color="auto" w:fill="auto"/>
            <w:noWrap/>
            <w:vAlign w:val="center"/>
            <w:hideMark/>
          </w:tcPr>
          <w:p w14:paraId="511354C9" w14:textId="5AF4E1A4" w:rsidR="00CE79E7" w:rsidRPr="006D0F9C" w:rsidRDefault="00CE79E7" w:rsidP="00CE79E7">
            <w:pPr>
              <w:jc w:val="both"/>
              <w:rPr>
                <w:rFonts w:ascii="Arial" w:hAnsi="Arial" w:cs="Arial"/>
                <w:color w:val="000000"/>
              </w:rPr>
            </w:pPr>
            <w:r w:rsidRPr="006D0F9C">
              <w:rPr>
                <w:rFonts w:ascii="Arial" w:hAnsi="Arial" w:cs="Arial"/>
                <w:color w:val="000000"/>
              </w:rPr>
              <w:t>2.15E-04</w:t>
            </w:r>
          </w:p>
        </w:tc>
        <w:tc>
          <w:tcPr>
            <w:tcW w:w="1340" w:type="dxa"/>
            <w:shd w:val="clear" w:color="auto" w:fill="auto"/>
            <w:noWrap/>
            <w:vAlign w:val="bottom"/>
            <w:hideMark/>
          </w:tcPr>
          <w:p w14:paraId="6DA886BF" w14:textId="3F2F5767" w:rsidR="00CE79E7" w:rsidRPr="006D0F9C" w:rsidRDefault="00CE79E7" w:rsidP="00CE79E7">
            <w:pPr>
              <w:jc w:val="both"/>
              <w:rPr>
                <w:rFonts w:ascii="Arial" w:hAnsi="Arial" w:cs="Arial"/>
                <w:color w:val="000000"/>
              </w:rPr>
            </w:pPr>
            <w:r w:rsidRPr="006D0F9C">
              <w:rPr>
                <w:rFonts w:ascii="Arial" w:hAnsi="Arial" w:cs="Arial"/>
                <w:color w:val="000000"/>
              </w:rPr>
              <w:t>-0.42</w:t>
            </w:r>
          </w:p>
        </w:tc>
        <w:tc>
          <w:tcPr>
            <w:tcW w:w="1400" w:type="dxa"/>
            <w:shd w:val="clear" w:color="auto" w:fill="auto"/>
            <w:noWrap/>
            <w:vAlign w:val="bottom"/>
            <w:hideMark/>
          </w:tcPr>
          <w:p w14:paraId="75464485" w14:textId="1638E8FB" w:rsidR="00CE79E7" w:rsidRPr="006D0F9C" w:rsidRDefault="00CE79E7" w:rsidP="00CE79E7">
            <w:pPr>
              <w:jc w:val="both"/>
              <w:rPr>
                <w:rFonts w:ascii="Arial" w:hAnsi="Arial" w:cs="Arial"/>
                <w:color w:val="000000"/>
              </w:rPr>
            </w:pPr>
            <w:r w:rsidRPr="006D0F9C">
              <w:rPr>
                <w:rFonts w:ascii="Arial" w:hAnsi="Arial" w:cs="Arial"/>
                <w:color w:val="000000"/>
              </w:rPr>
              <w:t>0.114</w:t>
            </w:r>
          </w:p>
        </w:tc>
        <w:tc>
          <w:tcPr>
            <w:tcW w:w="1760" w:type="dxa"/>
            <w:shd w:val="clear" w:color="auto" w:fill="auto"/>
            <w:noWrap/>
            <w:vAlign w:val="bottom"/>
            <w:hideMark/>
          </w:tcPr>
          <w:p w14:paraId="23BF9B54" w14:textId="204EA181" w:rsidR="00CE79E7" w:rsidRPr="006D0F9C" w:rsidRDefault="00CE79E7" w:rsidP="00CE79E7">
            <w:pPr>
              <w:jc w:val="both"/>
              <w:rPr>
                <w:rFonts w:ascii="Arial" w:hAnsi="Arial" w:cs="Arial"/>
                <w:color w:val="000000"/>
              </w:rPr>
            </w:pPr>
            <w:r w:rsidRPr="006D0F9C">
              <w:rPr>
                <w:rFonts w:ascii="Arial" w:hAnsi="Arial" w:cs="Arial"/>
                <w:color w:val="000000"/>
              </w:rPr>
              <w:t>-3.700</w:t>
            </w:r>
          </w:p>
        </w:tc>
        <w:tc>
          <w:tcPr>
            <w:tcW w:w="1680" w:type="dxa"/>
            <w:shd w:val="clear" w:color="auto" w:fill="auto"/>
            <w:noWrap/>
            <w:vAlign w:val="bottom"/>
            <w:hideMark/>
          </w:tcPr>
          <w:p w14:paraId="08B6A67B" w14:textId="03968DCF" w:rsidR="00CE79E7" w:rsidRPr="006D0F9C" w:rsidRDefault="00CE79E7" w:rsidP="00CE79E7">
            <w:pPr>
              <w:jc w:val="both"/>
              <w:rPr>
                <w:rFonts w:ascii="Arial" w:hAnsi="Arial" w:cs="Arial"/>
                <w:color w:val="000000"/>
              </w:rPr>
            </w:pPr>
            <w:r w:rsidRPr="006D0F9C">
              <w:rPr>
                <w:rFonts w:ascii="Arial" w:hAnsi="Arial" w:cs="Arial"/>
                <w:color w:val="000000"/>
              </w:rPr>
              <w:t>664.804</w:t>
            </w:r>
          </w:p>
        </w:tc>
        <w:tc>
          <w:tcPr>
            <w:tcW w:w="1680" w:type="dxa"/>
            <w:shd w:val="clear" w:color="auto" w:fill="auto"/>
            <w:noWrap/>
            <w:vAlign w:val="center"/>
            <w:hideMark/>
          </w:tcPr>
          <w:p w14:paraId="621D82AA" w14:textId="5C31087B" w:rsidR="00CE79E7" w:rsidRPr="006D0F9C" w:rsidRDefault="00CE79E7" w:rsidP="00CE79E7">
            <w:pPr>
              <w:jc w:val="both"/>
              <w:rPr>
                <w:rFonts w:ascii="Arial" w:hAnsi="Arial" w:cs="Arial"/>
                <w:color w:val="000000"/>
              </w:rPr>
            </w:pPr>
            <w:r w:rsidRPr="006D0F9C">
              <w:rPr>
                <w:rFonts w:ascii="Arial" w:hAnsi="Arial" w:cs="Arial"/>
                <w:color w:val="000000"/>
              </w:rPr>
              <w:t>1.93E-04</w:t>
            </w:r>
          </w:p>
        </w:tc>
        <w:tc>
          <w:tcPr>
            <w:tcW w:w="1968" w:type="dxa"/>
            <w:shd w:val="clear" w:color="auto" w:fill="auto"/>
            <w:noWrap/>
            <w:vAlign w:val="bottom"/>
            <w:hideMark/>
          </w:tcPr>
          <w:p w14:paraId="212AA6A0" w14:textId="237236D4" w:rsidR="00CE79E7" w:rsidRPr="006D0F9C" w:rsidRDefault="00CE79E7" w:rsidP="00CE79E7">
            <w:pPr>
              <w:jc w:val="both"/>
              <w:rPr>
                <w:rFonts w:ascii="Arial" w:hAnsi="Arial" w:cs="Arial"/>
                <w:color w:val="000000"/>
              </w:rPr>
            </w:pPr>
            <w:r w:rsidRPr="006D0F9C">
              <w:rPr>
                <w:rFonts w:ascii="Arial" w:hAnsi="Arial" w:cs="Arial"/>
                <w:color w:val="000000"/>
              </w:rPr>
              <w:t>0.987</w:t>
            </w:r>
          </w:p>
        </w:tc>
      </w:tr>
      <w:tr w:rsidR="00CE79E7" w:rsidRPr="006D0F9C" w14:paraId="37ECE78F" w14:textId="77777777" w:rsidTr="00F31050">
        <w:trPr>
          <w:trHeight w:val="320"/>
        </w:trPr>
        <w:tc>
          <w:tcPr>
            <w:tcW w:w="763" w:type="dxa"/>
            <w:shd w:val="clear" w:color="auto" w:fill="auto"/>
            <w:noWrap/>
            <w:vAlign w:val="bottom"/>
            <w:hideMark/>
          </w:tcPr>
          <w:p w14:paraId="4CCCD67C"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694D2B63" w14:textId="77777777" w:rsidR="00CE79E7" w:rsidRPr="006D0F9C" w:rsidRDefault="00CE79E7" w:rsidP="00CE79E7">
            <w:pPr>
              <w:jc w:val="both"/>
              <w:rPr>
                <w:rFonts w:ascii="Arial" w:hAnsi="Arial" w:cs="Arial"/>
                <w:color w:val="000000"/>
              </w:rPr>
            </w:pPr>
            <w:r w:rsidRPr="006D0F9C">
              <w:rPr>
                <w:rFonts w:ascii="Arial" w:hAnsi="Arial" w:cs="Arial"/>
                <w:color w:val="000000"/>
              </w:rPr>
              <w:t>69542106</w:t>
            </w:r>
          </w:p>
        </w:tc>
        <w:tc>
          <w:tcPr>
            <w:tcW w:w="523" w:type="dxa"/>
            <w:shd w:val="clear" w:color="auto" w:fill="auto"/>
            <w:noWrap/>
            <w:vAlign w:val="bottom"/>
            <w:hideMark/>
          </w:tcPr>
          <w:p w14:paraId="508654B9" w14:textId="77777777" w:rsidR="00CE79E7" w:rsidRPr="006D0F9C" w:rsidRDefault="00CE79E7" w:rsidP="00CE79E7">
            <w:pPr>
              <w:jc w:val="both"/>
              <w:rPr>
                <w:rFonts w:ascii="Arial" w:hAnsi="Arial" w:cs="Arial"/>
                <w:color w:val="000000"/>
              </w:rPr>
            </w:pPr>
            <w:r w:rsidRPr="006D0F9C">
              <w:rPr>
                <w:rFonts w:ascii="Arial" w:hAnsi="Arial" w:cs="Arial"/>
                <w:color w:val="000000"/>
              </w:rPr>
              <w:t>C</w:t>
            </w:r>
          </w:p>
        </w:tc>
        <w:tc>
          <w:tcPr>
            <w:tcW w:w="523" w:type="dxa"/>
            <w:shd w:val="clear" w:color="auto" w:fill="auto"/>
            <w:noWrap/>
            <w:vAlign w:val="bottom"/>
            <w:hideMark/>
          </w:tcPr>
          <w:p w14:paraId="4C6D1C4A" w14:textId="77777777" w:rsidR="00CE79E7" w:rsidRPr="006D0F9C" w:rsidRDefault="00CE79E7" w:rsidP="00CE79E7">
            <w:pPr>
              <w:jc w:val="both"/>
              <w:rPr>
                <w:rFonts w:ascii="Arial" w:hAnsi="Arial" w:cs="Arial"/>
                <w:color w:val="000000"/>
              </w:rPr>
            </w:pPr>
            <w:r w:rsidRPr="006D0F9C">
              <w:rPr>
                <w:rFonts w:ascii="Arial" w:hAnsi="Arial" w:cs="Arial"/>
                <w:color w:val="000000"/>
              </w:rPr>
              <w:t>T</w:t>
            </w:r>
          </w:p>
        </w:tc>
        <w:tc>
          <w:tcPr>
            <w:tcW w:w="1324" w:type="dxa"/>
            <w:shd w:val="clear" w:color="auto" w:fill="auto"/>
            <w:noWrap/>
            <w:vAlign w:val="center"/>
            <w:hideMark/>
          </w:tcPr>
          <w:p w14:paraId="10E32FFB" w14:textId="1D1390B4" w:rsidR="00CE79E7" w:rsidRPr="006D0F9C" w:rsidRDefault="00CE79E7" w:rsidP="00CE79E7">
            <w:pPr>
              <w:jc w:val="both"/>
              <w:rPr>
                <w:rFonts w:ascii="Arial" w:hAnsi="Arial" w:cs="Arial"/>
                <w:color w:val="000000"/>
              </w:rPr>
            </w:pPr>
            <w:r w:rsidRPr="006D0F9C">
              <w:rPr>
                <w:rFonts w:ascii="Arial" w:hAnsi="Arial" w:cs="Arial"/>
                <w:color w:val="000000"/>
              </w:rPr>
              <w:t>2.23E-04</w:t>
            </w:r>
          </w:p>
        </w:tc>
        <w:tc>
          <w:tcPr>
            <w:tcW w:w="1340" w:type="dxa"/>
            <w:shd w:val="clear" w:color="auto" w:fill="auto"/>
            <w:noWrap/>
            <w:vAlign w:val="bottom"/>
            <w:hideMark/>
          </w:tcPr>
          <w:p w14:paraId="76B475A4" w14:textId="6FAE3536" w:rsidR="00CE79E7" w:rsidRPr="006D0F9C" w:rsidRDefault="00CE79E7" w:rsidP="00CE79E7">
            <w:pPr>
              <w:jc w:val="both"/>
              <w:rPr>
                <w:rFonts w:ascii="Arial" w:hAnsi="Arial" w:cs="Arial"/>
                <w:color w:val="000000"/>
              </w:rPr>
            </w:pPr>
            <w:r w:rsidRPr="006D0F9C">
              <w:rPr>
                <w:rFonts w:ascii="Arial" w:hAnsi="Arial" w:cs="Arial"/>
                <w:color w:val="000000"/>
              </w:rPr>
              <w:t>-0.43</w:t>
            </w:r>
          </w:p>
        </w:tc>
        <w:tc>
          <w:tcPr>
            <w:tcW w:w="1400" w:type="dxa"/>
            <w:shd w:val="clear" w:color="auto" w:fill="auto"/>
            <w:noWrap/>
            <w:vAlign w:val="bottom"/>
            <w:hideMark/>
          </w:tcPr>
          <w:p w14:paraId="0411FD08" w14:textId="093C3C6D" w:rsidR="00CE79E7" w:rsidRPr="006D0F9C" w:rsidRDefault="00CE79E7" w:rsidP="00CE79E7">
            <w:pPr>
              <w:jc w:val="both"/>
              <w:rPr>
                <w:rFonts w:ascii="Arial" w:hAnsi="Arial" w:cs="Arial"/>
                <w:color w:val="000000"/>
              </w:rPr>
            </w:pPr>
            <w:r w:rsidRPr="006D0F9C">
              <w:rPr>
                <w:rFonts w:ascii="Arial" w:hAnsi="Arial" w:cs="Arial"/>
                <w:color w:val="000000"/>
              </w:rPr>
              <w:t>0.116</w:t>
            </w:r>
          </w:p>
        </w:tc>
        <w:tc>
          <w:tcPr>
            <w:tcW w:w="1760" w:type="dxa"/>
            <w:shd w:val="clear" w:color="auto" w:fill="auto"/>
            <w:noWrap/>
            <w:vAlign w:val="bottom"/>
            <w:hideMark/>
          </w:tcPr>
          <w:p w14:paraId="4124D779" w14:textId="66E6D2F9" w:rsidR="00CE79E7" w:rsidRPr="006D0F9C" w:rsidRDefault="00CE79E7" w:rsidP="00CE79E7">
            <w:pPr>
              <w:jc w:val="both"/>
              <w:rPr>
                <w:rFonts w:ascii="Arial" w:hAnsi="Arial" w:cs="Arial"/>
                <w:color w:val="000000"/>
              </w:rPr>
            </w:pPr>
            <w:r w:rsidRPr="006D0F9C">
              <w:rPr>
                <w:rFonts w:ascii="Arial" w:hAnsi="Arial" w:cs="Arial"/>
                <w:color w:val="000000"/>
              </w:rPr>
              <w:t>-3.691</w:t>
            </w:r>
          </w:p>
        </w:tc>
        <w:tc>
          <w:tcPr>
            <w:tcW w:w="1680" w:type="dxa"/>
            <w:shd w:val="clear" w:color="auto" w:fill="auto"/>
            <w:noWrap/>
            <w:vAlign w:val="bottom"/>
            <w:hideMark/>
          </w:tcPr>
          <w:p w14:paraId="3D6B264F" w14:textId="40388F32" w:rsidR="00CE79E7" w:rsidRPr="006D0F9C" w:rsidRDefault="00CE79E7" w:rsidP="00CE79E7">
            <w:pPr>
              <w:jc w:val="both"/>
              <w:rPr>
                <w:rFonts w:ascii="Arial" w:hAnsi="Arial" w:cs="Arial"/>
                <w:color w:val="000000"/>
              </w:rPr>
            </w:pPr>
            <w:r w:rsidRPr="006D0F9C">
              <w:rPr>
                <w:rFonts w:ascii="Arial" w:hAnsi="Arial" w:cs="Arial"/>
                <w:color w:val="000000"/>
              </w:rPr>
              <w:t>642.447</w:t>
            </w:r>
          </w:p>
        </w:tc>
        <w:tc>
          <w:tcPr>
            <w:tcW w:w="1680" w:type="dxa"/>
            <w:shd w:val="clear" w:color="auto" w:fill="auto"/>
            <w:noWrap/>
            <w:vAlign w:val="center"/>
            <w:hideMark/>
          </w:tcPr>
          <w:p w14:paraId="52A96703" w14:textId="28F9C651" w:rsidR="00CE79E7" w:rsidRPr="006D0F9C" w:rsidRDefault="00CE79E7" w:rsidP="00CE79E7">
            <w:pPr>
              <w:jc w:val="both"/>
              <w:rPr>
                <w:rFonts w:ascii="Arial" w:hAnsi="Arial" w:cs="Arial"/>
                <w:color w:val="000000"/>
              </w:rPr>
            </w:pPr>
            <w:r w:rsidRPr="006D0F9C">
              <w:rPr>
                <w:rFonts w:ascii="Arial" w:hAnsi="Arial" w:cs="Arial"/>
                <w:color w:val="000000"/>
              </w:rPr>
              <w:t>1.86E-04</w:t>
            </w:r>
          </w:p>
        </w:tc>
        <w:tc>
          <w:tcPr>
            <w:tcW w:w="1968" w:type="dxa"/>
            <w:shd w:val="clear" w:color="auto" w:fill="auto"/>
            <w:noWrap/>
            <w:vAlign w:val="bottom"/>
            <w:hideMark/>
          </w:tcPr>
          <w:p w14:paraId="47E1AE6A" w14:textId="5576774B" w:rsidR="00CE79E7" w:rsidRPr="006D0F9C" w:rsidRDefault="00CE79E7" w:rsidP="00CE79E7">
            <w:pPr>
              <w:jc w:val="both"/>
              <w:rPr>
                <w:rFonts w:ascii="Arial" w:hAnsi="Arial" w:cs="Arial"/>
                <w:color w:val="000000"/>
              </w:rPr>
            </w:pPr>
            <w:r w:rsidRPr="006D0F9C">
              <w:rPr>
                <w:rFonts w:ascii="Arial" w:hAnsi="Arial" w:cs="Arial"/>
                <w:color w:val="000000"/>
              </w:rPr>
              <w:t>0.988</w:t>
            </w:r>
          </w:p>
        </w:tc>
      </w:tr>
      <w:tr w:rsidR="00CE79E7" w:rsidRPr="006D0F9C" w14:paraId="70E91F73" w14:textId="77777777" w:rsidTr="00F31050">
        <w:trPr>
          <w:trHeight w:val="320"/>
        </w:trPr>
        <w:tc>
          <w:tcPr>
            <w:tcW w:w="763" w:type="dxa"/>
            <w:shd w:val="clear" w:color="auto" w:fill="auto"/>
            <w:noWrap/>
            <w:vAlign w:val="bottom"/>
            <w:hideMark/>
          </w:tcPr>
          <w:p w14:paraId="167C24A1"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3395F980" w14:textId="77777777" w:rsidR="00CE79E7" w:rsidRPr="006D0F9C" w:rsidRDefault="00CE79E7" w:rsidP="00CE79E7">
            <w:pPr>
              <w:jc w:val="both"/>
              <w:rPr>
                <w:rFonts w:ascii="Arial" w:hAnsi="Arial" w:cs="Arial"/>
                <w:color w:val="000000"/>
              </w:rPr>
            </w:pPr>
            <w:r w:rsidRPr="006D0F9C">
              <w:rPr>
                <w:rFonts w:ascii="Arial" w:hAnsi="Arial" w:cs="Arial"/>
                <w:color w:val="000000"/>
              </w:rPr>
              <w:t>69585176</w:t>
            </w:r>
          </w:p>
        </w:tc>
        <w:tc>
          <w:tcPr>
            <w:tcW w:w="523" w:type="dxa"/>
            <w:shd w:val="clear" w:color="auto" w:fill="auto"/>
            <w:noWrap/>
            <w:vAlign w:val="bottom"/>
            <w:hideMark/>
          </w:tcPr>
          <w:p w14:paraId="1B916225" w14:textId="77777777" w:rsidR="00CE79E7" w:rsidRPr="006D0F9C" w:rsidRDefault="00CE79E7" w:rsidP="00CE79E7">
            <w:pPr>
              <w:jc w:val="both"/>
              <w:rPr>
                <w:rFonts w:ascii="Arial" w:hAnsi="Arial" w:cs="Arial"/>
                <w:color w:val="000000"/>
              </w:rPr>
            </w:pPr>
            <w:r w:rsidRPr="006D0F9C">
              <w:rPr>
                <w:rFonts w:ascii="Arial" w:hAnsi="Arial" w:cs="Arial"/>
                <w:color w:val="000000"/>
              </w:rPr>
              <w:t>C</w:t>
            </w:r>
          </w:p>
        </w:tc>
        <w:tc>
          <w:tcPr>
            <w:tcW w:w="523" w:type="dxa"/>
            <w:shd w:val="clear" w:color="auto" w:fill="auto"/>
            <w:noWrap/>
            <w:vAlign w:val="bottom"/>
            <w:hideMark/>
          </w:tcPr>
          <w:p w14:paraId="336ED339" w14:textId="77777777" w:rsidR="00CE79E7" w:rsidRPr="006D0F9C" w:rsidRDefault="00CE79E7" w:rsidP="00CE79E7">
            <w:pPr>
              <w:jc w:val="both"/>
              <w:rPr>
                <w:rFonts w:ascii="Arial" w:hAnsi="Arial" w:cs="Arial"/>
                <w:color w:val="000000"/>
              </w:rPr>
            </w:pPr>
            <w:r w:rsidRPr="006D0F9C">
              <w:rPr>
                <w:rFonts w:ascii="Arial" w:hAnsi="Arial" w:cs="Arial"/>
                <w:color w:val="000000"/>
              </w:rPr>
              <w:t>G</w:t>
            </w:r>
          </w:p>
        </w:tc>
        <w:tc>
          <w:tcPr>
            <w:tcW w:w="1324" w:type="dxa"/>
            <w:shd w:val="clear" w:color="auto" w:fill="auto"/>
            <w:noWrap/>
            <w:vAlign w:val="center"/>
            <w:hideMark/>
          </w:tcPr>
          <w:p w14:paraId="3DAA0ADF" w14:textId="1518BC4D" w:rsidR="00CE79E7" w:rsidRPr="006D0F9C" w:rsidRDefault="00CE79E7" w:rsidP="00CE79E7">
            <w:pPr>
              <w:jc w:val="both"/>
              <w:rPr>
                <w:rFonts w:ascii="Arial" w:hAnsi="Arial" w:cs="Arial"/>
                <w:color w:val="000000"/>
              </w:rPr>
            </w:pPr>
            <w:r w:rsidRPr="006D0F9C">
              <w:rPr>
                <w:rFonts w:ascii="Arial" w:hAnsi="Arial" w:cs="Arial"/>
                <w:color w:val="000000"/>
              </w:rPr>
              <w:t>2.27E-04</w:t>
            </w:r>
          </w:p>
        </w:tc>
        <w:tc>
          <w:tcPr>
            <w:tcW w:w="1340" w:type="dxa"/>
            <w:shd w:val="clear" w:color="auto" w:fill="auto"/>
            <w:noWrap/>
            <w:vAlign w:val="bottom"/>
            <w:hideMark/>
          </w:tcPr>
          <w:p w14:paraId="3F6FECB2" w14:textId="3CCB59E1" w:rsidR="00CE79E7" w:rsidRPr="006D0F9C" w:rsidRDefault="00CE79E7" w:rsidP="00CE79E7">
            <w:pPr>
              <w:jc w:val="both"/>
              <w:rPr>
                <w:rFonts w:ascii="Arial" w:hAnsi="Arial" w:cs="Arial"/>
                <w:color w:val="000000"/>
              </w:rPr>
            </w:pPr>
            <w:r w:rsidRPr="006D0F9C">
              <w:rPr>
                <w:rFonts w:ascii="Arial" w:hAnsi="Arial" w:cs="Arial"/>
                <w:color w:val="000000"/>
              </w:rPr>
              <w:t>-0.41</w:t>
            </w:r>
          </w:p>
        </w:tc>
        <w:tc>
          <w:tcPr>
            <w:tcW w:w="1400" w:type="dxa"/>
            <w:shd w:val="clear" w:color="auto" w:fill="auto"/>
            <w:noWrap/>
            <w:vAlign w:val="bottom"/>
            <w:hideMark/>
          </w:tcPr>
          <w:p w14:paraId="43D840C8" w14:textId="6043DA36" w:rsidR="00CE79E7" w:rsidRPr="006D0F9C" w:rsidRDefault="00CE79E7" w:rsidP="00CE79E7">
            <w:pPr>
              <w:jc w:val="both"/>
              <w:rPr>
                <w:rFonts w:ascii="Arial" w:hAnsi="Arial" w:cs="Arial"/>
                <w:color w:val="000000"/>
              </w:rPr>
            </w:pPr>
            <w:r w:rsidRPr="006D0F9C">
              <w:rPr>
                <w:rFonts w:ascii="Arial" w:hAnsi="Arial" w:cs="Arial"/>
                <w:color w:val="000000"/>
              </w:rPr>
              <w:t>0.112</w:t>
            </w:r>
          </w:p>
        </w:tc>
        <w:tc>
          <w:tcPr>
            <w:tcW w:w="1760" w:type="dxa"/>
            <w:shd w:val="clear" w:color="auto" w:fill="auto"/>
            <w:noWrap/>
            <w:vAlign w:val="bottom"/>
            <w:hideMark/>
          </w:tcPr>
          <w:p w14:paraId="5A3A0382" w14:textId="261742C7" w:rsidR="00CE79E7" w:rsidRPr="006D0F9C" w:rsidRDefault="00CE79E7" w:rsidP="00CE79E7">
            <w:pPr>
              <w:jc w:val="both"/>
              <w:rPr>
                <w:rFonts w:ascii="Arial" w:hAnsi="Arial" w:cs="Arial"/>
                <w:color w:val="000000"/>
              </w:rPr>
            </w:pPr>
            <w:r w:rsidRPr="006D0F9C">
              <w:rPr>
                <w:rFonts w:ascii="Arial" w:hAnsi="Arial" w:cs="Arial"/>
                <w:color w:val="000000"/>
              </w:rPr>
              <w:t>-3.687</w:t>
            </w:r>
          </w:p>
        </w:tc>
        <w:tc>
          <w:tcPr>
            <w:tcW w:w="1680" w:type="dxa"/>
            <w:shd w:val="clear" w:color="auto" w:fill="auto"/>
            <w:noWrap/>
            <w:vAlign w:val="bottom"/>
            <w:hideMark/>
          </w:tcPr>
          <w:p w14:paraId="7EA57DAC" w14:textId="405E49A4" w:rsidR="00CE79E7" w:rsidRPr="006D0F9C" w:rsidRDefault="00CE79E7" w:rsidP="00CE79E7">
            <w:pPr>
              <w:jc w:val="both"/>
              <w:rPr>
                <w:rFonts w:ascii="Arial" w:hAnsi="Arial" w:cs="Arial"/>
                <w:color w:val="000000"/>
              </w:rPr>
            </w:pPr>
            <w:r w:rsidRPr="006D0F9C">
              <w:rPr>
                <w:rFonts w:ascii="Arial" w:hAnsi="Arial" w:cs="Arial"/>
                <w:color w:val="000000"/>
              </w:rPr>
              <w:t>633.075</w:t>
            </w:r>
          </w:p>
        </w:tc>
        <w:tc>
          <w:tcPr>
            <w:tcW w:w="1680" w:type="dxa"/>
            <w:shd w:val="clear" w:color="auto" w:fill="auto"/>
            <w:noWrap/>
            <w:vAlign w:val="center"/>
            <w:hideMark/>
          </w:tcPr>
          <w:p w14:paraId="2DD31B75" w14:textId="741AB75C" w:rsidR="00CE79E7" w:rsidRPr="006D0F9C" w:rsidRDefault="00CE79E7" w:rsidP="00CE79E7">
            <w:pPr>
              <w:jc w:val="both"/>
              <w:rPr>
                <w:rFonts w:ascii="Arial" w:hAnsi="Arial" w:cs="Arial"/>
                <w:color w:val="000000"/>
              </w:rPr>
            </w:pPr>
            <w:r w:rsidRPr="006D0F9C">
              <w:rPr>
                <w:rFonts w:ascii="Arial" w:hAnsi="Arial" w:cs="Arial"/>
                <w:color w:val="000000"/>
              </w:rPr>
              <w:t>1.84E-04</w:t>
            </w:r>
          </w:p>
        </w:tc>
        <w:tc>
          <w:tcPr>
            <w:tcW w:w="1968" w:type="dxa"/>
            <w:shd w:val="clear" w:color="auto" w:fill="auto"/>
            <w:noWrap/>
            <w:vAlign w:val="bottom"/>
            <w:hideMark/>
          </w:tcPr>
          <w:p w14:paraId="16D1279B" w14:textId="2450F337" w:rsidR="00CE79E7" w:rsidRPr="006D0F9C" w:rsidRDefault="00CE79E7" w:rsidP="00CE79E7">
            <w:pPr>
              <w:jc w:val="both"/>
              <w:rPr>
                <w:rFonts w:ascii="Arial" w:hAnsi="Arial" w:cs="Arial"/>
                <w:color w:val="000000"/>
              </w:rPr>
            </w:pPr>
            <w:r w:rsidRPr="006D0F9C">
              <w:rPr>
                <w:rFonts w:ascii="Arial" w:hAnsi="Arial" w:cs="Arial"/>
                <w:color w:val="000000"/>
              </w:rPr>
              <w:t>0.988</w:t>
            </w:r>
          </w:p>
        </w:tc>
      </w:tr>
      <w:tr w:rsidR="00CE79E7" w:rsidRPr="006D0F9C" w14:paraId="26EEA215" w14:textId="77777777" w:rsidTr="00F31050">
        <w:trPr>
          <w:trHeight w:val="320"/>
        </w:trPr>
        <w:tc>
          <w:tcPr>
            <w:tcW w:w="763" w:type="dxa"/>
            <w:shd w:val="clear" w:color="auto" w:fill="auto"/>
            <w:noWrap/>
            <w:vAlign w:val="bottom"/>
            <w:hideMark/>
          </w:tcPr>
          <w:p w14:paraId="3A687D2F"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55973808" w14:textId="77777777" w:rsidR="00CE79E7" w:rsidRPr="006D0F9C" w:rsidRDefault="00CE79E7" w:rsidP="00CE79E7">
            <w:pPr>
              <w:jc w:val="both"/>
              <w:rPr>
                <w:rFonts w:ascii="Arial" w:hAnsi="Arial" w:cs="Arial"/>
                <w:color w:val="000000"/>
              </w:rPr>
            </w:pPr>
            <w:r w:rsidRPr="006D0F9C">
              <w:rPr>
                <w:rFonts w:ascii="Arial" w:hAnsi="Arial" w:cs="Arial"/>
                <w:color w:val="000000"/>
              </w:rPr>
              <w:t>69561466</w:t>
            </w:r>
          </w:p>
        </w:tc>
        <w:tc>
          <w:tcPr>
            <w:tcW w:w="523" w:type="dxa"/>
            <w:shd w:val="clear" w:color="auto" w:fill="auto"/>
            <w:noWrap/>
            <w:vAlign w:val="bottom"/>
            <w:hideMark/>
          </w:tcPr>
          <w:p w14:paraId="254D8172" w14:textId="77777777" w:rsidR="00CE79E7" w:rsidRPr="006D0F9C" w:rsidRDefault="00CE79E7" w:rsidP="00CE79E7">
            <w:pPr>
              <w:jc w:val="both"/>
              <w:rPr>
                <w:rFonts w:ascii="Arial" w:hAnsi="Arial" w:cs="Arial"/>
                <w:color w:val="000000"/>
              </w:rPr>
            </w:pPr>
            <w:r w:rsidRPr="006D0F9C">
              <w:rPr>
                <w:rFonts w:ascii="Arial" w:hAnsi="Arial" w:cs="Arial"/>
                <w:color w:val="000000"/>
              </w:rPr>
              <w:t>G</w:t>
            </w:r>
          </w:p>
        </w:tc>
        <w:tc>
          <w:tcPr>
            <w:tcW w:w="523" w:type="dxa"/>
            <w:shd w:val="clear" w:color="auto" w:fill="auto"/>
            <w:noWrap/>
            <w:vAlign w:val="bottom"/>
            <w:hideMark/>
          </w:tcPr>
          <w:p w14:paraId="296BB387" w14:textId="77777777" w:rsidR="00CE79E7" w:rsidRPr="006D0F9C" w:rsidRDefault="00CE79E7" w:rsidP="00CE79E7">
            <w:pPr>
              <w:jc w:val="both"/>
              <w:rPr>
                <w:rFonts w:ascii="Arial" w:hAnsi="Arial" w:cs="Arial"/>
                <w:color w:val="000000"/>
              </w:rPr>
            </w:pPr>
            <w:r w:rsidRPr="006D0F9C">
              <w:rPr>
                <w:rFonts w:ascii="Arial" w:hAnsi="Arial" w:cs="Arial"/>
                <w:color w:val="000000"/>
              </w:rPr>
              <w:t>C</w:t>
            </w:r>
          </w:p>
        </w:tc>
        <w:tc>
          <w:tcPr>
            <w:tcW w:w="1324" w:type="dxa"/>
            <w:shd w:val="clear" w:color="auto" w:fill="auto"/>
            <w:noWrap/>
            <w:vAlign w:val="center"/>
            <w:hideMark/>
          </w:tcPr>
          <w:p w14:paraId="23D315F7" w14:textId="2587B78D" w:rsidR="00CE79E7" w:rsidRPr="006D0F9C" w:rsidRDefault="00CE79E7" w:rsidP="00CE79E7">
            <w:pPr>
              <w:jc w:val="both"/>
              <w:rPr>
                <w:rFonts w:ascii="Arial" w:hAnsi="Arial" w:cs="Arial"/>
                <w:color w:val="000000"/>
              </w:rPr>
            </w:pPr>
            <w:r w:rsidRPr="006D0F9C">
              <w:rPr>
                <w:rFonts w:ascii="Arial" w:hAnsi="Arial" w:cs="Arial"/>
                <w:color w:val="000000"/>
              </w:rPr>
              <w:t>2.32E-04</w:t>
            </w:r>
          </w:p>
        </w:tc>
        <w:tc>
          <w:tcPr>
            <w:tcW w:w="1340" w:type="dxa"/>
            <w:shd w:val="clear" w:color="auto" w:fill="auto"/>
            <w:noWrap/>
            <w:vAlign w:val="bottom"/>
            <w:hideMark/>
          </w:tcPr>
          <w:p w14:paraId="73FE68FD" w14:textId="508F4F3C" w:rsidR="00CE79E7" w:rsidRPr="006D0F9C" w:rsidRDefault="00CE79E7" w:rsidP="00CE79E7">
            <w:pPr>
              <w:jc w:val="both"/>
              <w:rPr>
                <w:rFonts w:ascii="Arial" w:hAnsi="Arial" w:cs="Arial"/>
                <w:color w:val="000000"/>
              </w:rPr>
            </w:pPr>
            <w:r w:rsidRPr="006D0F9C">
              <w:rPr>
                <w:rFonts w:ascii="Arial" w:hAnsi="Arial" w:cs="Arial"/>
                <w:color w:val="000000"/>
              </w:rPr>
              <w:t>-0.41</w:t>
            </w:r>
          </w:p>
        </w:tc>
        <w:tc>
          <w:tcPr>
            <w:tcW w:w="1400" w:type="dxa"/>
            <w:shd w:val="clear" w:color="auto" w:fill="auto"/>
            <w:noWrap/>
            <w:vAlign w:val="bottom"/>
            <w:hideMark/>
          </w:tcPr>
          <w:p w14:paraId="020E9DF6" w14:textId="24DF8ADD" w:rsidR="00CE79E7" w:rsidRPr="006D0F9C" w:rsidRDefault="00CE79E7" w:rsidP="00CE79E7">
            <w:pPr>
              <w:jc w:val="both"/>
              <w:rPr>
                <w:rFonts w:ascii="Arial" w:hAnsi="Arial" w:cs="Arial"/>
                <w:color w:val="000000"/>
              </w:rPr>
            </w:pPr>
            <w:r w:rsidRPr="006D0F9C">
              <w:rPr>
                <w:rFonts w:ascii="Arial" w:hAnsi="Arial" w:cs="Arial"/>
                <w:color w:val="000000"/>
              </w:rPr>
              <w:t>0.113</w:t>
            </w:r>
          </w:p>
        </w:tc>
        <w:tc>
          <w:tcPr>
            <w:tcW w:w="1760" w:type="dxa"/>
            <w:shd w:val="clear" w:color="auto" w:fill="auto"/>
            <w:noWrap/>
            <w:vAlign w:val="bottom"/>
            <w:hideMark/>
          </w:tcPr>
          <w:p w14:paraId="05CE9726" w14:textId="2EDF0080" w:rsidR="00CE79E7" w:rsidRPr="006D0F9C" w:rsidRDefault="00CE79E7" w:rsidP="00CE79E7">
            <w:pPr>
              <w:jc w:val="both"/>
              <w:rPr>
                <w:rFonts w:ascii="Arial" w:hAnsi="Arial" w:cs="Arial"/>
                <w:color w:val="000000"/>
              </w:rPr>
            </w:pPr>
            <w:r w:rsidRPr="006D0F9C">
              <w:rPr>
                <w:rFonts w:ascii="Arial" w:hAnsi="Arial" w:cs="Arial"/>
                <w:color w:val="000000"/>
              </w:rPr>
              <w:t>-3.681</w:t>
            </w:r>
          </w:p>
        </w:tc>
        <w:tc>
          <w:tcPr>
            <w:tcW w:w="1680" w:type="dxa"/>
            <w:shd w:val="clear" w:color="auto" w:fill="auto"/>
            <w:noWrap/>
            <w:vAlign w:val="bottom"/>
            <w:hideMark/>
          </w:tcPr>
          <w:p w14:paraId="618949CC" w14:textId="3C22FB87" w:rsidR="00CE79E7" w:rsidRPr="006D0F9C" w:rsidRDefault="00CE79E7" w:rsidP="00CE79E7">
            <w:pPr>
              <w:jc w:val="both"/>
              <w:rPr>
                <w:rFonts w:ascii="Arial" w:hAnsi="Arial" w:cs="Arial"/>
                <w:color w:val="000000"/>
              </w:rPr>
            </w:pPr>
            <w:r w:rsidRPr="006D0F9C">
              <w:rPr>
                <w:rFonts w:ascii="Arial" w:hAnsi="Arial" w:cs="Arial"/>
                <w:color w:val="000000"/>
              </w:rPr>
              <w:t>619.983</w:t>
            </w:r>
          </w:p>
        </w:tc>
        <w:tc>
          <w:tcPr>
            <w:tcW w:w="1680" w:type="dxa"/>
            <w:shd w:val="clear" w:color="auto" w:fill="auto"/>
            <w:noWrap/>
            <w:vAlign w:val="center"/>
            <w:hideMark/>
          </w:tcPr>
          <w:p w14:paraId="6AE10265" w14:textId="547AB188" w:rsidR="00CE79E7" w:rsidRPr="006D0F9C" w:rsidRDefault="00CE79E7" w:rsidP="00CE79E7">
            <w:pPr>
              <w:jc w:val="both"/>
              <w:rPr>
                <w:rFonts w:ascii="Arial" w:hAnsi="Arial" w:cs="Arial"/>
                <w:color w:val="000000"/>
              </w:rPr>
            </w:pPr>
            <w:r w:rsidRPr="006D0F9C">
              <w:rPr>
                <w:rFonts w:ascii="Arial" w:hAnsi="Arial" w:cs="Arial"/>
                <w:color w:val="000000"/>
              </w:rPr>
              <w:t>1.80E-04</w:t>
            </w:r>
          </w:p>
        </w:tc>
        <w:tc>
          <w:tcPr>
            <w:tcW w:w="1968" w:type="dxa"/>
            <w:shd w:val="clear" w:color="auto" w:fill="auto"/>
            <w:noWrap/>
            <w:vAlign w:val="bottom"/>
            <w:hideMark/>
          </w:tcPr>
          <w:p w14:paraId="5525D1CE" w14:textId="2D5E98E1" w:rsidR="00CE79E7" w:rsidRPr="006D0F9C" w:rsidRDefault="00CE79E7" w:rsidP="00CE79E7">
            <w:pPr>
              <w:jc w:val="both"/>
              <w:rPr>
                <w:rFonts w:ascii="Arial" w:hAnsi="Arial" w:cs="Arial"/>
                <w:color w:val="000000"/>
              </w:rPr>
            </w:pPr>
            <w:r w:rsidRPr="006D0F9C">
              <w:rPr>
                <w:rFonts w:ascii="Arial" w:hAnsi="Arial" w:cs="Arial"/>
                <w:color w:val="000000"/>
              </w:rPr>
              <w:t>0.988</w:t>
            </w:r>
          </w:p>
        </w:tc>
      </w:tr>
      <w:tr w:rsidR="00CE79E7" w:rsidRPr="006D0F9C" w14:paraId="2D6465AB" w14:textId="77777777" w:rsidTr="00F31050">
        <w:trPr>
          <w:trHeight w:val="320"/>
        </w:trPr>
        <w:tc>
          <w:tcPr>
            <w:tcW w:w="763" w:type="dxa"/>
            <w:shd w:val="clear" w:color="auto" w:fill="auto"/>
            <w:noWrap/>
            <w:vAlign w:val="bottom"/>
            <w:hideMark/>
          </w:tcPr>
          <w:p w14:paraId="2BCCB5BB"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67647FF4" w14:textId="77777777" w:rsidR="00CE79E7" w:rsidRPr="006D0F9C" w:rsidRDefault="00CE79E7" w:rsidP="00CE79E7">
            <w:pPr>
              <w:jc w:val="both"/>
              <w:rPr>
                <w:rFonts w:ascii="Arial" w:hAnsi="Arial" w:cs="Arial"/>
                <w:color w:val="000000"/>
              </w:rPr>
            </w:pPr>
            <w:r w:rsidRPr="006D0F9C">
              <w:rPr>
                <w:rFonts w:ascii="Arial" w:hAnsi="Arial" w:cs="Arial"/>
                <w:color w:val="000000"/>
              </w:rPr>
              <w:t>69549820</w:t>
            </w:r>
          </w:p>
        </w:tc>
        <w:tc>
          <w:tcPr>
            <w:tcW w:w="523" w:type="dxa"/>
            <w:shd w:val="clear" w:color="auto" w:fill="auto"/>
            <w:noWrap/>
            <w:vAlign w:val="bottom"/>
            <w:hideMark/>
          </w:tcPr>
          <w:p w14:paraId="158D9640" w14:textId="77777777" w:rsidR="00CE79E7" w:rsidRPr="006D0F9C" w:rsidRDefault="00CE79E7" w:rsidP="00CE79E7">
            <w:pPr>
              <w:jc w:val="both"/>
              <w:rPr>
                <w:rFonts w:ascii="Arial" w:hAnsi="Arial" w:cs="Arial"/>
                <w:color w:val="000000"/>
              </w:rPr>
            </w:pPr>
            <w:r w:rsidRPr="006D0F9C">
              <w:rPr>
                <w:rFonts w:ascii="Arial" w:hAnsi="Arial" w:cs="Arial"/>
                <w:color w:val="000000"/>
              </w:rPr>
              <w:t>T</w:t>
            </w:r>
          </w:p>
        </w:tc>
        <w:tc>
          <w:tcPr>
            <w:tcW w:w="523" w:type="dxa"/>
            <w:shd w:val="clear" w:color="auto" w:fill="auto"/>
            <w:noWrap/>
            <w:vAlign w:val="bottom"/>
            <w:hideMark/>
          </w:tcPr>
          <w:p w14:paraId="73C9CA39" w14:textId="77777777" w:rsidR="00CE79E7" w:rsidRPr="006D0F9C" w:rsidRDefault="00CE79E7" w:rsidP="00CE79E7">
            <w:pPr>
              <w:jc w:val="both"/>
              <w:rPr>
                <w:rFonts w:ascii="Arial" w:hAnsi="Arial" w:cs="Arial"/>
                <w:color w:val="000000"/>
              </w:rPr>
            </w:pPr>
            <w:r w:rsidRPr="006D0F9C">
              <w:rPr>
                <w:rFonts w:ascii="Arial" w:hAnsi="Arial" w:cs="Arial"/>
                <w:color w:val="000000"/>
              </w:rPr>
              <w:t>T</w:t>
            </w:r>
          </w:p>
        </w:tc>
        <w:tc>
          <w:tcPr>
            <w:tcW w:w="1324" w:type="dxa"/>
            <w:shd w:val="clear" w:color="auto" w:fill="auto"/>
            <w:noWrap/>
            <w:vAlign w:val="center"/>
            <w:hideMark/>
          </w:tcPr>
          <w:p w14:paraId="1F5FD6A8" w14:textId="324DACC4" w:rsidR="00CE79E7" w:rsidRPr="006D0F9C" w:rsidRDefault="00CE79E7" w:rsidP="00CE79E7">
            <w:pPr>
              <w:jc w:val="both"/>
              <w:rPr>
                <w:rFonts w:ascii="Arial" w:hAnsi="Arial" w:cs="Arial"/>
                <w:color w:val="000000"/>
              </w:rPr>
            </w:pPr>
            <w:r w:rsidRPr="006D0F9C">
              <w:rPr>
                <w:rFonts w:ascii="Arial" w:hAnsi="Arial" w:cs="Arial"/>
                <w:color w:val="000000"/>
              </w:rPr>
              <w:t>2.35E-04</w:t>
            </w:r>
          </w:p>
        </w:tc>
        <w:tc>
          <w:tcPr>
            <w:tcW w:w="1340" w:type="dxa"/>
            <w:shd w:val="clear" w:color="auto" w:fill="auto"/>
            <w:noWrap/>
            <w:vAlign w:val="bottom"/>
            <w:hideMark/>
          </w:tcPr>
          <w:p w14:paraId="3ABABEE0" w14:textId="211BCAA1" w:rsidR="00CE79E7" w:rsidRPr="006D0F9C" w:rsidRDefault="00CE79E7" w:rsidP="00CE79E7">
            <w:pPr>
              <w:jc w:val="both"/>
              <w:rPr>
                <w:rFonts w:ascii="Arial" w:hAnsi="Arial" w:cs="Arial"/>
                <w:color w:val="000000"/>
              </w:rPr>
            </w:pPr>
            <w:r w:rsidRPr="006D0F9C">
              <w:rPr>
                <w:rFonts w:ascii="Arial" w:hAnsi="Arial" w:cs="Arial"/>
                <w:color w:val="000000"/>
              </w:rPr>
              <w:t>-0.42</w:t>
            </w:r>
          </w:p>
        </w:tc>
        <w:tc>
          <w:tcPr>
            <w:tcW w:w="1400" w:type="dxa"/>
            <w:shd w:val="clear" w:color="auto" w:fill="auto"/>
            <w:noWrap/>
            <w:vAlign w:val="bottom"/>
            <w:hideMark/>
          </w:tcPr>
          <w:p w14:paraId="29397B08" w14:textId="423942A1" w:rsidR="00CE79E7" w:rsidRPr="006D0F9C" w:rsidRDefault="00CE79E7" w:rsidP="00CE79E7">
            <w:pPr>
              <w:jc w:val="both"/>
              <w:rPr>
                <w:rFonts w:ascii="Arial" w:hAnsi="Arial" w:cs="Arial"/>
                <w:color w:val="000000"/>
              </w:rPr>
            </w:pPr>
            <w:r w:rsidRPr="006D0F9C">
              <w:rPr>
                <w:rFonts w:ascii="Arial" w:hAnsi="Arial" w:cs="Arial"/>
                <w:color w:val="000000"/>
              </w:rPr>
              <w:t>0.114</w:t>
            </w:r>
          </w:p>
        </w:tc>
        <w:tc>
          <w:tcPr>
            <w:tcW w:w="1760" w:type="dxa"/>
            <w:shd w:val="clear" w:color="auto" w:fill="auto"/>
            <w:noWrap/>
            <w:vAlign w:val="bottom"/>
            <w:hideMark/>
          </w:tcPr>
          <w:p w14:paraId="1D31ABB7" w14:textId="29BDE08C" w:rsidR="00CE79E7" w:rsidRPr="006D0F9C" w:rsidRDefault="00CE79E7" w:rsidP="00CE79E7">
            <w:pPr>
              <w:jc w:val="both"/>
              <w:rPr>
                <w:rFonts w:ascii="Arial" w:hAnsi="Arial" w:cs="Arial"/>
                <w:color w:val="000000"/>
              </w:rPr>
            </w:pPr>
            <w:r w:rsidRPr="006D0F9C">
              <w:rPr>
                <w:rFonts w:ascii="Arial" w:hAnsi="Arial" w:cs="Arial"/>
                <w:color w:val="000000"/>
              </w:rPr>
              <w:t>-3.678</w:t>
            </w:r>
          </w:p>
        </w:tc>
        <w:tc>
          <w:tcPr>
            <w:tcW w:w="1680" w:type="dxa"/>
            <w:shd w:val="clear" w:color="auto" w:fill="auto"/>
            <w:noWrap/>
            <w:vAlign w:val="bottom"/>
            <w:hideMark/>
          </w:tcPr>
          <w:p w14:paraId="15953BBD" w14:textId="0F6A33B2" w:rsidR="00CE79E7" w:rsidRPr="006D0F9C" w:rsidRDefault="00CE79E7" w:rsidP="00CE79E7">
            <w:pPr>
              <w:jc w:val="both"/>
              <w:rPr>
                <w:rFonts w:ascii="Arial" w:hAnsi="Arial" w:cs="Arial"/>
                <w:color w:val="000000"/>
              </w:rPr>
            </w:pPr>
            <w:r w:rsidRPr="006D0F9C">
              <w:rPr>
                <w:rFonts w:ascii="Arial" w:hAnsi="Arial" w:cs="Arial"/>
                <w:color w:val="000000"/>
              </w:rPr>
              <w:t>611.526</w:t>
            </w:r>
          </w:p>
        </w:tc>
        <w:tc>
          <w:tcPr>
            <w:tcW w:w="1680" w:type="dxa"/>
            <w:shd w:val="clear" w:color="auto" w:fill="auto"/>
            <w:noWrap/>
            <w:vAlign w:val="center"/>
            <w:hideMark/>
          </w:tcPr>
          <w:p w14:paraId="1921743D" w14:textId="5F56AEC0" w:rsidR="00CE79E7" w:rsidRPr="006D0F9C" w:rsidRDefault="00CE79E7" w:rsidP="00CE79E7">
            <w:pPr>
              <w:jc w:val="both"/>
              <w:rPr>
                <w:rFonts w:ascii="Arial" w:hAnsi="Arial" w:cs="Arial"/>
                <w:color w:val="000000"/>
              </w:rPr>
            </w:pPr>
            <w:r w:rsidRPr="006D0F9C">
              <w:rPr>
                <w:rFonts w:ascii="Arial" w:hAnsi="Arial" w:cs="Arial"/>
                <w:color w:val="000000"/>
              </w:rPr>
              <w:t>1.77E-04</w:t>
            </w:r>
          </w:p>
        </w:tc>
        <w:tc>
          <w:tcPr>
            <w:tcW w:w="1968" w:type="dxa"/>
            <w:shd w:val="clear" w:color="auto" w:fill="auto"/>
            <w:noWrap/>
            <w:vAlign w:val="bottom"/>
            <w:hideMark/>
          </w:tcPr>
          <w:p w14:paraId="337512F1" w14:textId="605B59BB" w:rsidR="00CE79E7" w:rsidRPr="006D0F9C" w:rsidRDefault="00CE79E7" w:rsidP="00CE79E7">
            <w:pPr>
              <w:jc w:val="both"/>
              <w:rPr>
                <w:rFonts w:ascii="Arial" w:hAnsi="Arial" w:cs="Arial"/>
                <w:color w:val="000000"/>
              </w:rPr>
            </w:pPr>
            <w:r w:rsidRPr="006D0F9C">
              <w:rPr>
                <w:rFonts w:ascii="Arial" w:hAnsi="Arial" w:cs="Arial"/>
                <w:color w:val="000000"/>
              </w:rPr>
              <w:t>0.988</w:t>
            </w:r>
          </w:p>
        </w:tc>
      </w:tr>
      <w:tr w:rsidR="00CE79E7" w:rsidRPr="006D0F9C" w14:paraId="3FCC160F" w14:textId="77777777" w:rsidTr="00F31050">
        <w:trPr>
          <w:trHeight w:val="320"/>
        </w:trPr>
        <w:tc>
          <w:tcPr>
            <w:tcW w:w="763" w:type="dxa"/>
            <w:shd w:val="clear" w:color="auto" w:fill="auto"/>
            <w:noWrap/>
            <w:vAlign w:val="bottom"/>
            <w:hideMark/>
          </w:tcPr>
          <w:p w14:paraId="7F9D1AD9"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491BECD8" w14:textId="77777777" w:rsidR="00CE79E7" w:rsidRPr="006D0F9C" w:rsidRDefault="00CE79E7" w:rsidP="00CE79E7">
            <w:pPr>
              <w:jc w:val="both"/>
              <w:rPr>
                <w:rFonts w:ascii="Arial" w:hAnsi="Arial" w:cs="Arial"/>
                <w:color w:val="000000"/>
              </w:rPr>
            </w:pPr>
            <w:r w:rsidRPr="006D0F9C">
              <w:rPr>
                <w:rFonts w:ascii="Arial" w:hAnsi="Arial" w:cs="Arial"/>
                <w:color w:val="000000"/>
              </w:rPr>
              <w:t>69568495</w:t>
            </w:r>
          </w:p>
        </w:tc>
        <w:tc>
          <w:tcPr>
            <w:tcW w:w="523" w:type="dxa"/>
            <w:shd w:val="clear" w:color="auto" w:fill="auto"/>
            <w:noWrap/>
            <w:vAlign w:val="bottom"/>
            <w:hideMark/>
          </w:tcPr>
          <w:p w14:paraId="4F59F79B" w14:textId="77777777" w:rsidR="00CE79E7" w:rsidRPr="006D0F9C" w:rsidRDefault="00CE79E7" w:rsidP="00CE79E7">
            <w:pPr>
              <w:jc w:val="both"/>
              <w:rPr>
                <w:rFonts w:ascii="Arial" w:hAnsi="Arial" w:cs="Arial"/>
                <w:color w:val="000000"/>
              </w:rPr>
            </w:pPr>
            <w:r w:rsidRPr="006D0F9C">
              <w:rPr>
                <w:rFonts w:ascii="Arial" w:hAnsi="Arial" w:cs="Arial"/>
                <w:color w:val="000000"/>
              </w:rPr>
              <w:t>G</w:t>
            </w:r>
          </w:p>
        </w:tc>
        <w:tc>
          <w:tcPr>
            <w:tcW w:w="523" w:type="dxa"/>
            <w:shd w:val="clear" w:color="auto" w:fill="auto"/>
            <w:noWrap/>
            <w:vAlign w:val="bottom"/>
            <w:hideMark/>
          </w:tcPr>
          <w:p w14:paraId="497CC6AE" w14:textId="77777777" w:rsidR="00CE79E7" w:rsidRPr="006D0F9C" w:rsidRDefault="00CE79E7" w:rsidP="00CE79E7">
            <w:pPr>
              <w:jc w:val="both"/>
              <w:rPr>
                <w:rFonts w:ascii="Arial" w:hAnsi="Arial" w:cs="Arial"/>
                <w:color w:val="000000"/>
              </w:rPr>
            </w:pPr>
            <w:r w:rsidRPr="006D0F9C">
              <w:rPr>
                <w:rFonts w:ascii="Arial" w:hAnsi="Arial" w:cs="Arial"/>
                <w:color w:val="000000"/>
              </w:rPr>
              <w:t>A</w:t>
            </w:r>
          </w:p>
        </w:tc>
        <w:tc>
          <w:tcPr>
            <w:tcW w:w="1324" w:type="dxa"/>
            <w:shd w:val="clear" w:color="auto" w:fill="auto"/>
            <w:noWrap/>
            <w:vAlign w:val="center"/>
            <w:hideMark/>
          </w:tcPr>
          <w:p w14:paraId="52DEE517" w14:textId="64F0A56A" w:rsidR="00CE79E7" w:rsidRPr="006D0F9C" w:rsidRDefault="00CE79E7" w:rsidP="00CE79E7">
            <w:pPr>
              <w:jc w:val="both"/>
              <w:rPr>
                <w:rFonts w:ascii="Arial" w:hAnsi="Arial" w:cs="Arial"/>
                <w:color w:val="000000"/>
              </w:rPr>
            </w:pPr>
            <w:r w:rsidRPr="006D0F9C">
              <w:rPr>
                <w:rFonts w:ascii="Arial" w:hAnsi="Arial" w:cs="Arial"/>
                <w:color w:val="000000"/>
              </w:rPr>
              <w:t>2.37E-04</w:t>
            </w:r>
          </w:p>
        </w:tc>
        <w:tc>
          <w:tcPr>
            <w:tcW w:w="1340" w:type="dxa"/>
            <w:shd w:val="clear" w:color="auto" w:fill="auto"/>
            <w:noWrap/>
            <w:vAlign w:val="bottom"/>
            <w:hideMark/>
          </w:tcPr>
          <w:p w14:paraId="4C078210" w14:textId="0B6E4BE1" w:rsidR="00CE79E7" w:rsidRPr="006D0F9C" w:rsidRDefault="00CE79E7" w:rsidP="00CE79E7">
            <w:pPr>
              <w:jc w:val="both"/>
              <w:rPr>
                <w:rFonts w:ascii="Arial" w:hAnsi="Arial" w:cs="Arial"/>
                <w:color w:val="000000"/>
              </w:rPr>
            </w:pPr>
            <w:r w:rsidRPr="006D0F9C">
              <w:rPr>
                <w:rFonts w:ascii="Arial" w:hAnsi="Arial" w:cs="Arial"/>
                <w:color w:val="000000"/>
              </w:rPr>
              <w:t>-0.41</w:t>
            </w:r>
          </w:p>
        </w:tc>
        <w:tc>
          <w:tcPr>
            <w:tcW w:w="1400" w:type="dxa"/>
            <w:shd w:val="clear" w:color="auto" w:fill="auto"/>
            <w:noWrap/>
            <w:vAlign w:val="bottom"/>
            <w:hideMark/>
          </w:tcPr>
          <w:p w14:paraId="5715906E" w14:textId="2161A7F8" w:rsidR="00CE79E7" w:rsidRPr="006D0F9C" w:rsidRDefault="00CE79E7" w:rsidP="00CE79E7">
            <w:pPr>
              <w:jc w:val="both"/>
              <w:rPr>
                <w:rFonts w:ascii="Arial" w:hAnsi="Arial" w:cs="Arial"/>
                <w:color w:val="000000"/>
              </w:rPr>
            </w:pPr>
            <w:r w:rsidRPr="006D0F9C">
              <w:rPr>
                <w:rFonts w:ascii="Arial" w:hAnsi="Arial" w:cs="Arial"/>
                <w:color w:val="000000"/>
              </w:rPr>
              <w:t>0.112</w:t>
            </w:r>
          </w:p>
        </w:tc>
        <w:tc>
          <w:tcPr>
            <w:tcW w:w="1760" w:type="dxa"/>
            <w:shd w:val="clear" w:color="auto" w:fill="auto"/>
            <w:noWrap/>
            <w:vAlign w:val="bottom"/>
            <w:hideMark/>
          </w:tcPr>
          <w:p w14:paraId="7152A606" w14:textId="3A759588" w:rsidR="00CE79E7" w:rsidRPr="006D0F9C" w:rsidRDefault="00CE79E7" w:rsidP="00CE79E7">
            <w:pPr>
              <w:jc w:val="both"/>
              <w:rPr>
                <w:rFonts w:ascii="Arial" w:hAnsi="Arial" w:cs="Arial"/>
                <w:color w:val="000000"/>
              </w:rPr>
            </w:pPr>
            <w:r w:rsidRPr="006D0F9C">
              <w:rPr>
                <w:rFonts w:ascii="Arial" w:hAnsi="Arial" w:cs="Arial"/>
                <w:color w:val="000000"/>
              </w:rPr>
              <w:t>-3.676</w:t>
            </w:r>
          </w:p>
        </w:tc>
        <w:tc>
          <w:tcPr>
            <w:tcW w:w="1680" w:type="dxa"/>
            <w:shd w:val="clear" w:color="auto" w:fill="auto"/>
            <w:noWrap/>
            <w:vAlign w:val="bottom"/>
            <w:hideMark/>
          </w:tcPr>
          <w:p w14:paraId="0AB81AC3" w14:textId="4BF66456" w:rsidR="00CE79E7" w:rsidRPr="006D0F9C" w:rsidRDefault="00CE79E7" w:rsidP="00CE79E7">
            <w:pPr>
              <w:jc w:val="both"/>
              <w:rPr>
                <w:rFonts w:ascii="Arial" w:hAnsi="Arial" w:cs="Arial"/>
                <w:color w:val="000000"/>
              </w:rPr>
            </w:pPr>
            <w:r w:rsidRPr="006D0F9C">
              <w:rPr>
                <w:rFonts w:ascii="Arial" w:hAnsi="Arial" w:cs="Arial"/>
                <w:color w:val="000000"/>
              </w:rPr>
              <w:t>607.295</w:t>
            </w:r>
          </w:p>
        </w:tc>
        <w:tc>
          <w:tcPr>
            <w:tcW w:w="1680" w:type="dxa"/>
            <w:shd w:val="clear" w:color="auto" w:fill="auto"/>
            <w:noWrap/>
            <w:vAlign w:val="center"/>
            <w:hideMark/>
          </w:tcPr>
          <w:p w14:paraId="53E75194" w14:textId="57828F6D" w:rsidR="00CE79E7" w:rsidRPr="006D0F9C" w:rsidRDefault="00CE79E7" w:rsidP="00CE79E7">
            <w:pPr>
              <w:jc w:val="both"/>
              <w:rPr>
                <w:rFonts w:ascii="Arial" w:hAnsi="Arial" w:cs="Arial"/>
                <w:color w:val="000000"/>
              </w:rPr>
            </w:pPr>
            <w:r w:rsidRPr="006D0F9C">
              <w:rPr>
                <w:rFonts w:ascii="Arial" w:hAnsi="Arial" w:cs="Arial"/>
                <w:color w:val="000000"/>
              </w:rPr>
              <w:t>1.76E-04</w:t>
            </w:r>
          </w:p>
        </w:tc>
        <w:tc>
          <w:tcPr>
            <w:tcW w:w="1968" w:type="dxa"/>
            <w:shd w:val="clear" w:color="auto" w:fill="auto"/>
            <w:noWrap/>
            <w:vAlign w:val="bottom"/>
            <w:hideMark/>
          </w:tcPr>
          <w:p w14:paraId="6C317115" w14:textId="70132987" w:rsidR="00CE79E7" w:rsidRPr="006D0F9C" w:rsidRDefault="00CE79E7" w:rsidP="00CE79E7">
            <w:pPr>
              <w:jc w:val="both"/>
              <w:rPr>
                <w:rFonts w:ascii="Arial" w:hAnsi="Arial" w:cs="Arial"/>
                <w:color w:val="000000"/>
              </w:rPr>
            </w:pPr>
            <w:r w:rsidRPr="006D0F9C">
              <w:rPr>
                <w:rFonts w:ascii="Arial" w:hAnsi="Arial" w:cs="Arial"/>
                <w:color w:val="000000"/>
              </w:rPr>
              <w:t>0.988</w:t>
            </w:r>
          </w:p>
        </w:tc>
      </w:tr>
      <w:tr w:rsidR="00CE79E7" w:rsidRPr="006D0F9C" w14:paraId="3486EF35" w14:textId="77777777" w:rsidTr="00F31050">
        <w:trPr>
          <w:trHeight w:val="320"/>
        </w:trPr>
        <w:tc>
          <w:tcPr>
            <w:tcW w:w="763" w:type="dxa"/>
            <w:shd w:val="clear" w:color="auto" w:fill="auto"/>
            <w:noWrap/>
            <w:vAlign w:val="bottom"/>
            <w:hideMark/>
          </w:tcPr>
          <w:p w14:paraId="137718CA"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5AFEC0F8" w14:textId="77777777" w:rsidR="00CE79E7" w:rsidRPr="006D0F9C" w:rsidRDefault="00CE79E7" w:rsidP="00CE79E7">
            <w:pPr>
              <w:jc w:val="both"/>
              <w:rPr>
                <w:rFonts w:ascii="Arial" w:hAnsi="Arial" w:cs="Arial"/>
                <w:color w:val="000000"/>
              </w:rPr>
            </w:pPr>
            <w:r w:rsidRPr="006D0F9C">
              <w:rPr>
                <w:rFonts w:ascii="Arial" w:hAnsi="Arial" w:cs="Arial"/>
                <w:color w:val="000000"/>
              </w:rPr>
              <w:t>69577749</w:t>
            </w:r>
          </w:p>
        </w:tc>
        <w:tc>
          <w:tcPr>
            <w:tcW w:w="523" w:type="dxa"/>
            <w:shd w:val="clear" w:color="auto" w:fill="auto"/>
            <w:noWrap/>
            <w:vAlign w:val="bottom"/>
            <w:hideMark/>
          </w:tcPr>
          <w:p w14:paraId="7A3DBDC9" w14:textId="77777777" w:rsidR="00CE79E7" w:rsidRPr="006D0F9C" w:rsidRDefault="00CE79E7" w:rsidP="00CE79E7">
            <w:pPr>
              <w:jc w:val="both"/>
              <w:rPr>
                <w:rFonts w:ascii="Arial" w:hAnsi="Arial" w:cs="Arial"/>
                <w:color w:val="000000"/>
              </w:rPr>
            </w:pPr>
            <w:r w:rsidRPr="006D0F9C">
              <w:rPr>
                <w:rFonts w:ascii="Arial" w:hAnsi="Arial" w:cs="Arial"/>
                <w:color w:val="000000"/>
              </w:rPr>
              <w:t>C</w:t>
            </w:r>
          </w:p>
        </w:tc>
        <w:tc>
          <w:tcPr>
            <w:tcW w:w="523" w:type="dxa"/>
            <w:shd w:val="clear" w:color="auto" w:fill="auto"/>
            <w:noWrap/>
            <w:vAlign w:val="bottom"/>
            <w:hideMark/>
          </w:tcPr>
          <w:p w14:paraId="2DA6C41A" w14:textId="77777777" w:rsidR="00CE79E7" w:rsidRPr="006D0F9C" w:rsidRDefault="00CE79E7" w:rsidP="00CE79E7">
            <w:pPr>
              <w:jc w:val="both"/>
              <w:rPr>
                <w:rFonts w:ascii="Arial" w:hAnsi="Arial" w:cs="Arial"/>
                <w:color w:val="000000"/>
              </w:rPr>
            </w:pPr>
            <w:r w:rsidRPr="006D0F9C">
              <w:rPr>
                <w:rFonts w:ascii="Arial" w:hAnsi="Arial" w:cs="Arial"/>
                <w:color w:val="000000"/>
              </w:rPr>
              <w:t>T</w:t>
            </w:r>
          </w:p>
        </w:tc>
        <w:tc>
          <w:tcPr>
            <w:tcW w:w="1324" w:type="dxa"/>
            <w:shd w:val="clear" w:color="auto" w:fill="auto"/>
            <w:noWrap/>
            <w:vAlign w:val="center"/>
            <w:hideMark/>
          </w:tcPr>
          <w:p w14:paraId="71BDEB7D" w14:textId="3F1AF6A8" w:rsidR="00CE79E7" w:rsidRPr="006D0F9C" w:rsidRDefault="00CE79E7" w:rsidP="00CE79E7">
            <w:pPr>
              <w:jc w:val="both"/>
              <w:rPr>
                <w:rFonts w:ascii="Arial" w:hAnsi="Arial" w:cs="Arial"/>
                <w:color w:val="000000"/>
              </w:rPr>
            </w:pPr>
            <w:r w:rsidRPr="006D0F9C">
              <w:rPr>
                <w:rFonts w:ascii="Arial" w:hAnsi="Arial" w:cs="Arial"/>
                <w:color w:val="000000"/>
              </w:rPr>
              <w:t>2.40E-04</w:t>
            </w:r>
          </w:p>
        </w:tc>
        <w:tc>
          <w:tcPr>
            <w:tcW w:w="1340" w:type="dxa"/>
            <w:shd w:val="clear" w:color="auto" w:fill="auto"/>
            <w:noWrap/>
            <w:vAlign w:val="bottom"/>
            <w:hideMark/>
          </w:tcPr>
          <w:p w14:paraId="1E0016A5" w14:textId="2A2D16BB" w:rsidR="00CE79E7" w:rsidRPr="006D0F9C" w:rsidRDefault="00CE79E7" w:rsidP="00CE79E7">
            <w:pPr>
              <w:jc w:val="both"/>
              <w:rPr>
                <w:rFonts w:ascii="Arial" w:hAnsi="Arial" w:cs="Arial"/>
                <w:color w:val="000000"/>
              </w:rPr>
            </w:pPr>
            <w:r w:rsidRPr="006D0F9C">
              <w:rPr>
                <w:rFonts w:ascii="Arial" w:hAnsi="Arial" w:cs="Arial"/>
                <w:color w:val="000000"/>
              </w:rPr>
              <w:t>-0.41</w:t>
            </w:r>
          </w:p>
        </w:tc>
        <w:tc>
          <w:tcPr>
            <w:tcW w:w="1400" w:type="dxa"/>
            <w:shd w:val="clear" w:color="auto" w:fill="auto"/>
            <w:noWrap/>
            <w:vAlign w:val="bottom"/>
            <w:hideMark/>
          </w:tcPr>
          <w:p w14:paraId="047171B7" w14:textId="1ECDD2FC" w:rsidR="00CE79E7" w:rsidRPr="006D0F9C" w:rsidRDefault="00CE79E7" w:rsidP="00CE79E7">
            <w:pPr>
              <w:jc w:val="both"/>
              <w:rPr>
                <w:rFonts w:ascii="Arial" w:hAnsi="Arial" w:cs="Arial"/>
                <w:color w:val="000000"/>
              </w:rPr>
            </w:pPr>
            <w:r w:rsidRPr="006D0F9C">
              <w:rPr>
                <w:rFonts w:ascii="Arial" w:hAnsi="Arial" w:cs="Arial"/>
                <w:color w:val="000000"/>
              </w:rPr>
              <w:t>0.112</w:t>
            </w:r>
          </w:p>
        </w:tc>
        <w:tc>
          <w:tcPr>
            <w:tcW w:w="1760" w:type="dxa"/>
            <w:shd w:val="clear" w:color="auto" w:fill="auto"/>
            <w:noWrap/>
            <w:vAlign w:val="bottom"/>
            <w:hideMark/>
          </w:tcPr>
          <w:p w14:paraId="0F242EAF" w14:textId="5923D939" w:rsidR="00CE79E7" w:rsidRPr="006D0F9C" w:rsidRDefault="00CE79E7" w:rsidP="00CE79E7">
            <w:pPr>
              <w:jc w:val="both"/>
              <w:rPr>
                <w:rFonts w:ascii="Arial" w:hAnsi="Arial" w:cs="Arial"/>
                <w:color w:val="000000"/>
              </w:rPr>
            </w:pPr>
            <w:r w:rsidRPr="006D0F9C">
              <w:rPr>
                <w:rFonts w:ascii="Arial" w:hAnsi="Arial" w:cs="Arial"/>
                <w:color w:val="000000"/>
              </w:rPr>
              <w:t>-3.673</w:t>
            </w:r>
          </w:p>
        </w:tc>
        <w:tc>
          <w:tcPr>
            <w:tcW w:w="1680" w:type="dxa"/>
            <w:shd w:val="clear" w:color="auto" w:fill="auto"/>
            <w:noWrap/>
            <w:vAlign w:val="bottom"/>
            <w:hideMark/>
          </w:tcPr>
          <w:p w14:paraId="7A1FA1B3" w14:textId="4F514B14" w:rsidR="00CE79E7" w:rsidRPr="006D0F9C" w:rsidRDefault="00CE79E7" w:rsidP="00CE79E7">
            <w:pPr>
              <w:jc w:val="both"/>
              <w:rPr>
                <w:rFonts w:ascii="Arial" w:hAnsi="Arial" w:cs="Arial"/>
                <w:color w:val="000000"/>
              </w:rPr>
            </w:pPr>
            <w:r w:rsidRPr="006D0F9C">
              <w:rPr>
                <w:rFonts w:ascii="Arial" w:hAnsi="Arial" w:cs="Arial"/>
                <w:color w:val="000000"/>
              </w:rPr>
              <w:t>600.340</w:t>
            </w:r>
          </w:p>
        </w:tc>
        <w:tc>
          <w:tcPr>
            <w:tcW w:w="1680" w:type="dxa"/>
            <w:shd w:val="clear" w:color="auto" w:fill="auto"/>
            <w:noWrap/>
            <w:vAlign w:val="center"/>
            <w:hideMark/>
          </w:tcPr>
          <w:p w14:paraId="2A8B3DB9" w14:textId="179288A6" w:rsidR="00CE79E7" w:rsidRPr="006D0F9C" w:rsidRDefault="00CE79E7" w:rsidP="00CE79E7">
            <w:pPr>
              <w:jc w:val="both"/>
              <w:rPr>
                <w:rFonts w:ascii="Arial" w:hAnsi="Arial" w:cs="Arial"/>
                <w:color w:val="000000"/>
              </w:rPr>
            </w:pPr>
            <w:r w:rsidRPr="006D0F9C">
              <w:rPr>
                <w:rFonts w:ascii="Arial" w:hAnsi="Arial" w:cs="Arial"/>
                <w:color w:val="000000"/>
              </w:rPr>
              <w:t>1.74E-04</w:t>
            </w:r>
          </w:p>
        </w:tc>
        <w:tc>
          <w:tcPr>
            <w:tcW w:w="1968" w:type="dxa"/>
            <w:shd w:val="clear" w:color="auto" w:fill="auto"/>
            <w:noWrap/>
            <w:vAlign w:val="bottom"/>
            <w:hideMark/>
          </w:tcPr>
          <w:p w14:paraId="3ACBB90D" w14:textId="0BE7E237" w:rsidR="00CE79E7" w:rsidRPr="006D0F9C" w:rsidRDefault="00CE79E7" w:rsidP="00CE79E7">
            <w:pPr>
              <w:jc w:val="both"/>
              <w:rPr>
                <w:rFonts w:ascii="Arial" w:hAnsi="Arial" w:cs="Arial"/>
                <w:color w:val="000000"/>
              </w:rPr>
            </w:pPr>
            <w:r w:rsidRPr="006D0F9C">
              <w:rPr>
                <w:rFonts w:ascii="Arial" w:hAnsi="Arial" w:cs="Arial"/>
                <w:color w:val="000000"/>
              </w:rPr>
              <w:t>0.989</w:t>
            </w:r>
          </w:p>
        </w:tc>
      </w:tr>
      <w:tr w:rsidR="00CE79E7" w:rsidRPr="006D0F9C" w14:paraId="2C569FCD" w14:textId="77777777" w:rsidTr="00F31050">
        <w:trPr>
          <w:trHeight w:val="320"/>
        </w:trPr>
        <w:tc>
          <w:tcPr>
            <w:tcW w:w="763" w:type="dxa"/>
            <w:shd w:val="clear" w:color="auto" w:fill="auto"/>
            <w:noWrap/>
            <w:vAlign w:val="bottom"/>
            <w:hideMark/>
          </w:tcPr>
          <w:p w14:paraId="379382AC"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3108BFBA" w14:textId="77777777" w:rsidR="00CE79E7" w:rsidRPr="006D0F9C" w:rsidRDefault="00CE79E7" w:rsidP="00CE79E7">
            <w:pPr>
              <w:jc w:val="both"/>
              <w:rPr>
                <w:rFonts w:ascii="Arial" w:hAnsi="Arial" w:cs="Arial"/>
                <w:color w:val="000000"/>
              </w:rPr>
            </w:pPr>
            <w:r w:rsidRPr="006D0F9C">
              <w:rPr>
                <w:rFonts w:ascii="Arial" w:hAnsi="Arial" w:cs="Arial"/>
                <w:color w:val="000000"/>
              </w:rPr>
              <w:t>69576791</w:t>
            </w:r>
          </w:p>
        </w:tc>
        <w:tc>
          <w:tcPr>
            <w:tcW w:w="523" w:type="dxa"/>
            <w:shd w:val="clear" w:color="auto" w:fill="auto"/>
            <w:noWrap/>
            <w:vAlign w:val="bottom"/>
            <w:hideMark/>
          </w:tcPr>
          <w:p w14:paraId="37B001BC" w14:textId="77777777" w:rsidR="00CE79E7" w:rsidRPr="006D0F9C" w:rsidRDefault="00CE79E7" w:rsidP="00CE79E7">
            <w:pPr>
              <w:jc w:val="both"/>
              <w:rPr>
                <w:rFonts w:ascii="Arial" w:hAnsi="Arial" w:cs="Arial"/>
                <w:color w:val="000000"/>
              </w:rPr>
            </w:pPr>
            <w:r w:rsidRPr="006D0F9C">
              <w:rPr>
                <w:rFonts w:ascii="Arial" w:hAnsi="Arial" w:cs="Arial"/>
                <w:color w:val="000000"/>
              </w:rPr>
              <w:t>C</w:t>
            </w:r>
          </w:p>
        </w:tc>
        <w:tc>
          <w:tcPr>
            <w:tcW w:w="523" w:type="dxa"/>
            <w:shd w:val="clear" w:color="auto" w:fill="auto"/>
            <w:noWrap/>
            <w:vAlign w:val="bottom"/>
            <w:hideMark/>
          </w:tcPr>
          <w:p w14:paraId="763F67DA" w14:textId="77777777" w:rsidR="00CE79E7" w:rsidRPr="006D0F9C" w:rsidRDefault="00CE79E7" w:rsidP="00CE79E7">
            <w:pPr>
              <w:jc w:val="both"/>
              <w:rPr>
                <w:rFonts w:ascii="Arial" w:hAnsi="Arial" w:cs="Arial"/>
                <w:color w:val="000000"/>
              </w:rPr>
            </w:pPr>
            <w:r w:rsidRPr="006D0F9C">
              <w:rPr>
                <w:rFonts w:ascii="Arial" w:hAnsi="Arial" w:cs="Arial"/>
                <w:color w:val="000000"/>
              </w:rPr>
              <w:t>T</w:t>
            </w:r>
          </w:p>
        </w:tc>
        <w:tc>
          <w:tcPr>
            <w:tcW w:w="1324" w:type="dxa"/>
            <w:shd w:val="clear" w:color="auto" w:fill="auto"/>
            <w:noWrap/>
            <w:vAlign w:val="center"/>
            <w:hideMark/>
          </w:tcPr>
          <w:p w14:paraId="79801F3C" w14:textId="1CF5F64E" w:rsidR="00CE79E7" w:rsidRPr="006D0F9C" w:rsidRDefault="00CE79E7" w:rsidP="00CE79E7">
            <w:pPr>
              <w:jc w:val="both"/>
              <w:rPr>
                <w:rFonts w:ascii="Arial" w:hAnsi="Arial" w:cs="Arial"/>
                <w:color w:val="000000"/>
              </w:rPr>
            </w:pPr>
            <w:r w:rsidRPr="006D0F9C">
              <w:rPr>
                <w:rFonts w:ascii="Arial" w:hAnsi="Arial" w:cs="Arial"/>
                <w:color w:val="000000"/>
              </w:rPr>
              <w:t>2.47E-04</w:t>
            </w:r>
          </w:p>
        </w:tc>
        <w:tc>
          <w:tcPr>
            <w:tcW w:w="1340" w:type="dxa"/>
            <w:shd w:val="clear" w:color="auto" w:fill="auto"/>
            <w:noWrap/>
            <w:vAlign w:val="bottom"/>
            <w:hideMark/>
          </w:tcPr>
          <w:p w14:paraId="433B498B" w14:textId="59DE0ADB" w:rsidR="00CE79E7" w:rsidRPr="006D0F9C" w:rsidRDefault="00CE79E7" w:rsidP="00CE79E7">
            <w:pPr>
              <w:jc w:val="both"/>
              <w:rPr>
                <w:rFonts w:ascii="Arial" w:hAnsi="Arial" w:cs="Arial"/>
                <w:color w:val="000000"/>
              </w:rPr>
            </w:pPr>
            <w:r w:rsidRPr="006D0F9C">
              <w:rPr>
                <w:rFonts w:ascii="Arial" w:hAnsi="Arial" w:cs="Arial"/>
                <w:color w:val="000000"/>
              </w:rPr>
              <w:t>-0.41</w:t>
            </w:r>
          </w:p>
        </w:tc>
        <w:tc>
          <w:tcPr>
            <w:tcW w:w="1400" w:type="dxa"/>
            <w:shd w:val="clear" w:color="auto" w:fill="auto"/>
            <w:noWrap/>
            <w:vAlign w:val="bottom"/>
            <w:hideMark/>
          </w:tcPr>
          <w:p w14:paraId="54812001" w14:textId="36535A36" w:rsidR="00CE79E7" w:rsidRPr="006D0F9C" w:rsidRDefault="00CE79E7" w:rsidP="00CE79E7">
            <w:pPr>
              <w:jc w:val="both"/>
              <w:rPr>
                <w:rFonts w:ascii="Arial" w:hAnsi="Arial" w:cs="Arial"/>
                <w:color w:val="000000"/>
              </w:rPr>
            </w:pPr>
            <w:r w:rsidRPr="006D0F9C">
              <w:rPr>
                <w:rFonts w:ascii="Arial" w:hAnsi="Arial" w:cs="Arial"/>
                <w:color w:val="000000"/>
              </w:rPr>
              <w:t>0.112</w:t>
            </w:r>
          </w:p>
        </w:tc>
        <w:tc>
          <w:tcPr>
            <w:tcW w:w="1760" w:type="dxa"/>
            <w:shd w:val="clear" w:color="auto" w:fill="auto"/>
            <w:noWrap/>
            <w:vAlign w:val="bottom"/>
            <w:hideMark/>
          </w:tcPr>
          <w:p w14:paraId="78B59D47" w14:textId="36B89D9D" w:rsidR="00CE79E7" w:rsidRPr="006D0F9C" w:rsidRDefault="00CE79E7" w:rsidP="00CE79E7">
            <w:pPr>
              <w:jc w:val="both"/>
              <w:rPr>
                <w:rFonts w:ascii="Arial" w:hAnsi="Arial" w:cs="Arial"/>
                <w:color w:val="000000"/>
              </w:rPr>
            </w:pPr>
            <w:r w:rsidRPr="006D0F9C">
              <w:rPr>
                <w:rFonts w:ascii="Arial" w:hAnsi="Arial" w:cs="Arial"/>
                <w:color w:val="000000"/>
              </w:rPr>
              <w:t>-3.665</w:t>
            </w:r>
          </w:p>
        </w:tc>
        <w:tc>
          <w:tcPr>
            <w:tcW w:w="1680" w:type="dxa"/>
            <w:shd w:val="clear" w:color="auto" w:fill="auto"/>
            <w:noWrap/>
            <w:vAlign w:val="bottom"/>
            <w:hideMark/>
          </w:tcPr>
          <w:p w14:paraId="6A5FA19B" w14:textId="63835B43" w:rsidR="00CE79E7" w:rsidRPr="006D0F9C" w:rsidRDefault="00CE79E7" w:rsidP="00CE79E7">
            <w:pPr>
              <w:jc w:val="both"/>
              <w:rPr>
                <w:rFonts w:ascii="Arial" w:hAnsi="Arial" w:cs="Arial"/>
                <w:color w:val="000000"/>
              </w:rPr>
            </w:pPr>
            <w:r w:rsidRPr="006D0F9C">
              <w:rPr>
                <w:rFonts w:ascii="Arial" w:hAnsi="Arial" w:cs="Arial"/>
                <w:color w:val="000000"/>
              </w:rPr>
              <w:t>583.771</w:t>
            </w:r>
          </w:p>
        </w:tc>
        <w:tc>
          <w:tcPr>
            <w:tcW w:w="1680" w:type="dxa"/>
            <w:shd w:val="clear" w:color="auto" w:fill="auto"/>
            <w:noWrap/>
            <w:vAlign w:val="center"/>
            <w:hideMark/>
          </w:tcPr>
          <w:p w14:paraId="71C7980A" w14:textId="38004C53" w:rsidR="00CE79E7" w:rsidRPr="006D0F9C" w:rsidRDefault="00CE79E7" w:rsidP="00CE79E7">
            <w:pPr>
              <w:jc w:val="both"/>
              <w:rPr>
                <w:rFonts w:ascii="Arial" w:hAnsi="Arial" w:cs="Arial"/>
                <w:color w:val="000000"/>
              </w:rPr>
            </w:pPr>
            <w:r w:rsidRPr="006D0F9C">
              <w:rPr>
                <w:rFonts w:ascii="Arial" w:hAnsi="Arial" w:cs="Arial"/>
                <w:color w:val="000000"/>
              </w:rPr>
              <w:t>1.69E-04</w:t>
            </w:r>
          </w:p>
        </w:tc>
        <w:tc>
          <w:tcPr>
            <w:tcW w:w="1968" w:type="dxa"/>
            <w:shd w:val="clear" w:color="auto" w:fill="auto"/>
            <w:noWrap/>
            <w:vAlign w:val="bottom"/>
            <w:hideMark/>
          </w:tcPr>
          <w:p w14:paraId="1120A495" w14:textId="5BAA6511" w:rsidR="00CE79E7" w:rsidRPr="006D0F9C" w:rsidRDefault="00CE79E7" w:rsidP="00CE79E7">
            <w:pPr>
              <w:jc w:val="both"/>
              <w:rPr>
                <w:rFonts w:ascii="Arial" w:hAnsi="Arial" w:cs="Arial"/>
                <w:color w:val="000000"/>
              </w:rPr>
            </w:pPr>
            <w:r w:rsidRPr="006D0F9C">
              <w:rPr>
                <w:rFonts w:ascii="Arial" w:hAnsi="Arial" w:cs="Arial"/>
                <w:color w:val="000000"/>
              </w:rPr>
              <w:t>0.989</w:t>
            </w:r>
          </w:p>
        </w:tc>
      </w:tr>
      <w:tr w:rsidR="00CE79E7" w:rsidRPr="006D0F9C" w14:paraId="36372EE6" w14:textId="77777777" w:rsidTr="00F31050">
        <w:trPr>
          <w:trHeight w:val="320"/>
        </w:trPr>
        <w:tc>
          <w:tcPr>
            <w:tcW w:w="763" w:type="dxa"/>
            <w:shd w:val="clear" w:color="auto" w:fill="auto"/>
            <w:noWrap/>
            <w:vAlign w:val="bottom"/>
            <w:hideMark/>
          </w:tcPr>
          <w:p w14:paraId="123D53BE"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55C25273" w14:textId="77777777" w:rsidR="00CE79E7" w:rsidRPr="006D0F9C" w:rsidRDefault="00CE79E7" w:rsidP="00CE79E7">
            <w:pPr>
              <w:jc w:val="both"/>
              <w:rPr>
                <w:rFonts w:ascii="Arial" w:hAnsi="Arial" w:cs="Arial"/>
                <w:color w:val="000000"/>
              </w:rPr>
            </w:pPr>
            <w:r w:rsidRPr="006D0F9C">
              <w:rPr>
                <w:rFonts w:ascii="Arial" w:hAnsi="Arial" w:cs="Arial"/>
                <w:color w:val="000000"/>
              </w:rPr>
              <w:t>69542759</w:t>
            </w:r>
          </w:p>
        </w:tc>
        <w:tc>
          <w:tcPr>
            <w:tcW w:w="523" w:type="dxa"/>
            <w:shd w:val="clear" w:color="auto" w:fill="auto"/>
            <w:noWrap/>
            <w:vAlign w:val="bottom"/>
            <w:hideMark/>
          </w:tcPr>
          <w:p w14:paraId="1AE1E8FC" w14:textId="77777777" w:rsidR="00CE79E7" w:rsidRPr="006D0F9C" w:rsidRDefault="00CE79E7" w:rsidP="00CE79E7">
            <w:pPr>
              <w:jc w:val="both"/>
              <w:rPr>
                <w:rFonts w:ascii="Arial" w:hAnsi="Arial" w:cs="Arial"/>
                <w:color w:val="000000"/>
              </w:rPr>
            </w:pPr>
            <w:r w:rsidRPr="006D0F9C">
              <w:rPr>
                <w:rFonts w:ascii="Arial" w:hAnsi="Arial" w:cs="Arial"/>
                <w:color w:val="000000"/>
              </w:rPr>
              <w:t>T</w:t>
            </w:r>
          </w:p>
        </w:tc>
        <w:tc>
          <w:tcPr>
            <w:tcW w:w="523" w:type="dxa"/>
            <w:shd w:val="clear" w:color="auto" w:fill="auto"/>
            <w:noWrap/>
            <w:vAlign w:val="bottom"/>
            <w:hideMark/>
          </w:tcPr>
          <w:p w14:paraId="67B3D1E7" w14:textId="77777777" w:rsidR="00CE79E7" w:rsidRPr="006D0F9C" w:rsidRDefault="00CE79E7" w:rsidP="00CE79E7">
            <w:pPr>
              <w:jc w:val="both"/>
              <w:rPr>
                <w:rFonts w:ascii="Arial" w:hAnsi="Arial" w:cs="Arial"/>
                <w:color w:val="000000"/>
              </w:rPr>
            </w:pPr>
            <w:r w:rsidRPr="006D0F9C">
              <w:rPr>
                <w:rFonts w:ascii="Arial" w:hAnsi="Arial" w:cs="Arial"/>
                <w:color w:val="000000"/>
              </w:rPr>
              <w:t>C</w:t>
            </w:r>
          </w:p>
        </w:tc>
        <w:tc>
          <w:tcPr>
            <w:tcW w:w="1324" w:type="dxa"/>
            <w:shd w:val="clear" w:color="auto" w:fill="auto"/>
            <w:noWrap/>
            <w:vAlign w:val="center"/>
            <w:hideMark/>
          </w:tcPr>
          <w:p w14:paraId="78887A42" w14:textId="6FE35551" w:rsidR="00CE79E7" w:rsidRPr="006D0F9C" w:rsidRDefault="00CE79E7" w:rsidP="00CE79E7">
            <w:pPr>
              <w:jc w:val="both"/>
              <w:rPr>
                <w:rFonts w:ascii="Arial" w:hAnsi="Arial" w:cs="Arial"/>
                <w:color w:val="000000"/>
              </w:rPr>
            </w:pPr>
            <w:r w:rsidRPr="006D0F9C">
              <w:rPr>
                <w:rFonts w:ascii="Arial" w:hAnsi="Arial" w:cs="Arial"/>
                <w:color w:val="000000"/>
              </w:rPr>
              <w:t>2.51E-04</w:t>
            </w:r>
          </w:p>
        </w:tc>
        <w:tc>
          <w:tcPr>
            <w:tcW w:w="1340" w:type="dxa"/>
            <w:shd w:val="clear" w:color="auto" w:fill="auto"/>
            <w:noWrap/>
            <w:vAlign w:val="bottom"/>
            <w:hideMark/>
          </w:tcPr>
          <w:p w14:paraId="26C73309" w14:textId="32F43570" w:rsidR="00CE79E7" w:rsidRPr="006D0F9C" w:rsidRDefault="00CE79E7" w:rsidP="00CE79E7">
            <w:pPr>
              <w:jc w:val="both"/>
              <w:rPr>
                <w:rFonts w:ascii="Arial" w:hAnsi="Arial" w:cs="Arial"/>
                <w:color w:val="000000"/>
              </w:rPr>
            </w:pPr>
            <w:r w:rsidRPr="006D0F9C">
              <w:rPr>
                <w:rFonts w:ascii="Arial" w:hAnsi="Arial" w:cs="Arial"/>
                <w:color w:val="000000"/>
              </w:rPr>
              <w:t>-0.42</w:t>
            </w:r>
          </w:p>
        </w:tc>
        <w:tc>
          <w:tcPr>
            <w:tcW w:w="1400" w:type="dxa"/>
            <w:shd w:val="clear" w:color="auto" w:fill="auto"/>
            <w:noWrap/>
            <w:vAlign w:val="bottom"/>
            <w:hideMark/>
          </w:tcPr>
          <w:p w14:paraId="42FD99E4" w14:textId="5DB2D19E" w:rsidR="00CE79E7" w:rsidRPr="006D0F9C" w:rsidRDefault="00CE79E7" w:rsidP="00CE79E7">
            <w:pPr>
              <w:jc w:val="both"/>
              <w:rPr>
                <w:rFonts w:ascii="Arial" w:hAnsi="Arial" w:cs="Arial"/>
                <w:color w:val="000000"/>
              </w:rPr>
            </w:pPr>
            <w:r w:rsidRPr="006D0F9C">
              <w:rPr>
                <w:rFonts w:ascii="Arial" w:hAnsi="Arial" w:cs="Arial"/>
                <w:color w:val="000000"/>
              </w:rPr>
              <w:t>0.115</w:t>
            </w:r>
          </w:p>
        </w:tc>
        <w:tc>
          <w:tcPr>
            <w:tcW w:w="1760" w:type="dxa"/>
            <w:shd w:val="clear" w:color="auto" w:fill="auto"/>
            <w:noWrap/>
            <w:vAlign w:val="bottom"/>
            <w:hideMark/>
          </w:tcPr>
          <w:p w14:paraId="16058D75" w14:textId="302082A0" w:rsidR="00CE79E7" w:rsidRPr="006D0F9C" w:rsidRDefault="00CE79E7" w:rsidP="00CE79E7">
            <w:pPr>
              <w:jc w:val="both"/>
              <w:rPr>
                <w:rFonts w:ascii="Arial" w:hAnsi="Arial" w:cs="Arial"/>
                <w:color w:val="000000"/>
              </w:rPr>
            </w:pPr>
            <w:r w:rsidRPr="006D0F9C">
              <w:rPr>
                <w:rFonts w:ascii="Arial" w:hAnsi="Arial" w:cs="Arial"/>
                <w:color w:val="000000"/>
              </w:rPr>
              <w:t>-3.662</w:t>
            </w:r>
          </w:p>
        </w:tc>
        <w:tc>
          <w:tcPr>
            <w:tcW w:w="1680" w:type="dxa"/>
            <w:shd w:val="clear" w:color="auto" w:fill="auto"/>
            <w:noWrap/>
            <w:vAlign w:val="bottom"/>
            <w:hideMark/>
          </w:tcPr>
          <w:p w14:paraId="6E107BDF" w14:textId="6A400100" w:rsidR="00CE79E7" w:rsidRPr="006D0F9C" w:rsidRDefault="00CE79E7" w:rsidP="00CE79E7">
            <w:pPr>
              <w:jc w:val="both"/>
              <w:rPr>
                <w:rFonts w:ascii="Arial" w:hAnsi="Arial" w:cs="Arial"/>
                <w:color w:val="000000"/>
              </w:rPr>
            </w:pPr>
            <w:r w:rsidRPr="006D0F9C">
              <w:rPr>
                <w:rFonts w:ascii="Arial" w:hAnsi="Arial" w:cs="Arial"/>
                <w:color w:val="000000"/>
              </w:rPr>
              <w:t>576.768</w:t>
            </w:r>
          </w:p>
        </w:tc>
        <w:tc>
          <w:tcPr>
            <w:tcW w:w="1680" w:type="dxa"/>
            <w:shd w:val="clear" w:color="auto" w:fill="auto"/>
            <w:noWrap/>
            <w:vAlign w:val="center"/>
            <w:hideMark/>
          </w:tcPr>
          <w:p w14:paraId="096D06F6" w14:textId="16512CD0" w:rsidR="00CE79E7" w:rsidRPr="006D0F9C" w:rsidRDefault="00CE79E7" w:rsidP="00CE79E7">
            <w:pPr>
              <w:jc w:val="both"/>
              <w:rPr>
                <w:rFonts w:ascii="Arial" w:hAnsi="Arial" w:cs="Arial"/>
                <w:color w:val="000000"/>
              </w:rPr>
            </w:pPr>
            <w:r w:rsidRPr="006D0F9C">
              <w:rPr>
                <w:rFonts w:ascii="Arial" w:hAnsi="Arial" w:cs="Arial"/>
                <w:color w:val="000000"/>
              </w:rPr>
              <w:t>1.67E-04</w:t>
            </w:r>
          </w:p>
        </w:tc>
        <w:tc>
          <w:tcPr>
            <w:tcW w:w="1968" w:type="dxa"/>
            <w:shd w:val="clear" w:color="auto" w:fill="auto"/>
            <w:noWrap/>
            <w:vAlign w:val="bottom"/>
            <w:hideMark/>
          </w:tcPr>
          <w:p w14:paraId="36B0C30A" w14:textId="0BEC8B84" w:rsidR="00CE79E7" w:rsidRPr="006D0F9C" w:rsidRDefault="00CE79E7" w:rsidP="00CE79E7">
            <w:pPr>
              <w:jc w:val="both"/>
              <w:rPr>
                <w:rFonts w:ascii="Arial" w:hAnsi="Arial" w:cs="Arial"/>
                <w:color w:val="000000"/>
              </w:rPr>
            </w:pPr>
            <w:r w:rsidRPr="006D0F9C">
              <w:rPr>
                <w:rFonts w:ascii="Arial" w:hAnsi="Arial" w:cs="Arial"/>
                <w:color w:val="000000"/>
              </w:rPr>
              <w:t>0.989</w:t>
            </w:r>
          </w:p>
        </w:tc>
      </w:tr>
      <w:tr w:rsidR="00CE79E7" w:rsidRPr="006D0F9C" w14:paraId="32D92182" w14:textId="77777777" w:rsidTr="00F31050">
        <w:trPr>
          <w:trHeight w:val="320"/>
        </w:trPr>
        <w:tc>
          <w:tcPr>
            <w:tcW w:w="763" w:type="dxa"/>
            <w:shd w:val="clear" w:color="auto" w:fill="auto"/>
            <w:noWrap/>
            <w:vAlign w:val="bottom"/>
            <w:hideMark/>
          </w:tcPr>
          <w:p w14:paraId="7E0F0657" w14:textId="77777777" w:rsidR="00CE79E7" w:rsidRPr="006D0F9C" w:rsidRDefault="00CE79E7" w:rsidP="00CE79E7">
            <w:pPr>
              <w:jc w:val="both"/>
              <w:rPr>
                <w:rFonts w:ascii="Arial" w:hAnsi="Arial" w:cs="Arial"/>
                <w:color w:val="000000"/>
              </w:rPr>
            </w:pPr>
            <w:r w:rsidRPr="006D0F9C">
              <w:rPr>
                <w:rFonts w:ascii="Arial" w:hAnsi="Arial" w:cs="Arial"/>
                <w:color w:val="000000"/>
              </w:rPr>
              <w:lastRenderedPageBreak/>
              <w:t>4</w:t>
            </w:r>
          </w:p>
        </w:tc>
        <w:tc>
          <w:tcPr>
            <w:tcW w:w="1284" w:type="dxa"/>
            <w:shd w:val="clear" w:color="auto" w:fill="auto"/>
            <w:noWrap/>
            <w:vAlign w:val="bottom"/>
            <w:hideMark/>
          </w:tcPr>
          <w:p w14:paraId="2173412D" w14:textId="77777777" w:rsidR="00CE79E7" w:rsidRPr="006D0F9C" w:rsidRDefault="00CE79E7" w:rsidP="00CE79E7">
            <w:pPr>
              <w:jc w:val="both"/>
              <w:rPr>
                <w:rFonts w:ascii="Arial" w:hAnsi="Arial" w:cs="Arial"/>
                <w:color w:val="000000"/>
              </w:rPr>
            </w:pPr>
            <w:r w:rsidRPr="006D0F9C">
              <w:rPr>
                <w:rFonts w:ascii="Arial" w:hAnsi="Arial" w:cs="Arial"/>
                <w:color w:val="000000"/>
              </w:rPr>
              <w:t>69587048</w:t>
            </w:r>
          </w:p>
        </w:tc>
        <w:tc>
          <w:tcPr>
            <w:tcW w:w="523" w:type="dxa"/>
            <w:shd w:val="clear" w:color="auto" w:fill="auto"/>
            <w:noWrap/>
            <w:vAlign w:val="bottom"/>
            <w:hideMark/>
          </w:tcPr>
          <w:p w14:paraId="5D9821B4" w14:textId="77777777" w:rsidR="00CE79E7" w:rsidRPr="006D0F9C" w:rsidRDefault="00CE79E7" w:rsidP="00CE79E7">
            <w:pPr>
              <w:jc w:val="both"/>
              <w:rPr>
                <w:rFonts w:ascii="Arial" w:hAnsi="Arial" w:cs="Arial"/>
                <w:color w:val="000000"/>
              </w:rPr>
            </w:pPr>
            <w:r w:rsidRPr="006D0F9C">
              <w:rPr>
                <w:rFonts w:ascii="Arial" w:hAnsi="Arial" w:cs="Arial"/>
                <w:color w:val="000000"/>
              </w:rPr>
              <w:t>G</w:t>
            </w:r>
          </w:p>
        </w:tc>
        <w:tc>
          <w:tcPr>
            <w:tcW w:w="523" w:type="dxa"/>
            <w:shd w:val="clear" w:color="auto" w:fill="auto"/>
            <w:noWrap/>
            <w:vAlign w:val="bottom"/>
            <w:hideMark/>
          </w:tcPr>
          <w:p w14:paraId="3051E5BC" w14:textId="77777777" w:rsidR="00CE79E7" w:rsidRPr="006D0F9C" w:rsidRDefault="00CE79E7" w:rsidP="00CE79E7">
            <w:pPr>
              <w:jc w:val="both"/>
              <w:rPr>
                <w:rFonts w:ascii="Arial" w:hAnsi="Arial" w:cs="Arial"/>
                <w:color w:val="000000"/>
              </w:rPr>
            </w:pPr>
            <w:r w:rsidRPr="006D0F9C">
              <w:rPr>
                <w:rFonts w:ascii="Arial" w:hAnsi="Arial" w:cs="Arial"/>
                <w:color w:val="000000"/>
              </w:rPr>
              <w:t>T</w:t>
            </w:r>
          </w:p>
        </w:tc>
        <w:tc>
          <w:tcPr>
            <w:tcW w:w="1324" w:type="dxa"/>
            <w:shd w:val="clear" w:color="auto" w:fill="auto"/>
            <w:noWrap/>
            <w:vAlign w:val="center"/>
            <w:hideMark/>
          </w:tcPr>
          <w:p w14:paraId="50E733FD" w14:textId="482D6C71" w:rsidR="00CE79E7" w:rsidRPr="006D0F9C" w:rsidRDefault="00CE79E7" w:rsidP="00CE79E7">
            <w:pPr>
              <w:jc w:val="both"/>
              <w:rPr>
                <w:rFonts w:ascii="Arial" w:hAnsi="Arial" w:cs="Arial"/>
                <w:color w:val="000000"/>
              </w:rPr>
            </w:pPr>
            <w:r w:rsidRPr="006D0F9C">
              <w:rPr>
                <w:rFonts w:ascii="Arial" w:hAnsi="Arial" w:cs="Arial"/>
                <w:color w:val="000000"/>
              </w:rPr>
              <w:t>2.57E-04</w:t>
            </w:r>
          </w:p>
        </w:tc>
        <w:tc>
          <w:tcPr>
            <w:tcW w:w="1340" w:type="dxa"/>
            <w:shd w:val="clear" w:color="auto" w:fill="auto"/>
            <w:noWrap/>
            <w:vAlign w:val="bottom"/>
            <w:hideMark/>
          </w:tcPr>
          <w:p w14:paraId="50C250D1" w14:textId="0CB10FDD" w:rsidR="00CE79E7" w:rsidRPr="006D0F9C" w:rsidRDefault="00CE79E7" w:rsidP="00CE79E7">
            <w:pPr>
              <w:jc w:val="both"/>
              <w:rPr>
                <w:rFonts w:ascii="Arial" w:hAnsi="Arial" w:cs="Arial"/>
                <w:color w:val="000000"/>
              </w:rPr>
            </w:pPr>
            <w:r w:rsidRPr="006D0F9C">
              <w:rPr>
                <w:rFonts w:ascii="Arial" w:hAnsi="Arial" w:cs="Arial"/>
                <w:color w:val="000000"/>
              </w:rPr>
              <w:t>-0.41</w:t>
            </w:r>
          </w:p>
        </w:tc>
        <w:tc>
          <w:tcPr>
            <w:tcW w:w="1400" w:type="dxa"/>
            <w:shd w:val="clear" w:color="auto" w:fill="auto"/>
            <w:noWrap/>
            <w:vAlign w:val="bottom"/>
            <w:hideMark/>
          </w:tcPr>
          <w:p w14:paraId="49A34EF2" w14:textId="7FBA3AA4" w:rsidR="00CE79E7" w:rsidRPr="006D0F9C" w:rsidRDefault="00CE79E7" w:rsidP="00CE79E7">
            <w:pPr>
              <w:jc w:val="both"/>
              <w:rPr>
                <w:rFonts w:ascii="Arial" w:hAnsi="Arial" w:cs="Arial"/>
                <w:color w:val="000000"/>
              </w:rPr>
            </w:pPr>
            <w:r w:rsidRPr="006D0F9C">
              <w:rPr>
                <w:rFonts w:ascii="Arial" w:hAnsi="Arial" w:cs="Arial"/>
                <w:color w:val="000000"/>
              </w:rPr>
              <w:t>0.112</w:t>
            </w:r>
          </w:p>
        </w:tc>
        <w:tc>
          <w:tcPr>
            <w:tcW w:w="1760" w:type="dxa"/>
            <w:shd w:val="clear" w:color="auto" w:fill="auto"/>
            <w:noWrap/>
            <w:vAlign w:val="bottom"/>
            <w:hideMark/>
          </w:tcPr>
          <w:p w14:paraId="19187EC5" w14:textId="2668AFF9" w:rsidR="00CE79E7" w:rsidRPr="006D0F9C" w:rsidRDefault="00CE79E7" w:rsidP="00CE79E7">
            <w:pPr>
              <w:jc w:val="both"/>
              <w:rPr>
                <w:rFonts w:ascii="Arial" w:hAnsi="Arial" w:cs="Arial"/>
                <w:color w:val="000000"/>
              </w:rPr>
            </w:pPr>
            <w:r w:rsidRPr="006D0F9C">
              <w:rPr>
                <w:rFonts w:ascii="Arial" w:hAnsi="Arial" w:cs="Arial"/>
                <w:color w:val="000000"/>
              </w:rPr>
              <w:t>-3.655</w:t>
            </w:r>
          </w:p>
        </w:tc>
        <w:tc>
          <w:tcPr>
            <w:tcW w:w="1680" w:type="dxa"/>
            <w:shd w:val="clear" w:color="auto" w:fill="auto"/>
            <w:noWrap/>
            <w:vAlign w:val="bottom"/>
            <w:hideMark/>
          </w:tcPr>
          <w:p w14:paraId="5BC411C6" w14:textId="1933A9D1" w:rsidR="00CE79E7" w:rsidRPr="006D0F9C" w:rsidRDefault="00CE79E7" w:rsidP="00CE79E7">
            <w:pPr>
              <w:jc w:val="both"/>
              <w:rPr>
                <w:rFonts w:ascii="Arial" w:hAnsi="Arial" w:cs="Arial"/>
                <w:color w:val="000000"/>
              </w:rPr>
            </w:pPr>
            <w:r w:rsidRPr="006D0F9C">
              <w:rPr>
                <w:rFonts w:ascii="Arial" w:hAnsi="Arial" w:cs="Arial"/>
                <w:color w:val="000000"/>
              </w:rPr>
              <w:t>562.468</w:t>
            </w:r>
          </w:p>
        </w:tc>
        <w:tc>
          <w:tcPr>
            <w:tcW w:w="1680" w:type="dxa"/>
            <w:shd w:val="clear" w:color="auto" w:fill="auto"/>
            <w:noWrap/>
            <w:vAlign w:val="center"/>
            <w:hideMark/>
          </w:tcPr>
          <w:p w14:paraId="0BEABA57" w14:textId="470D40C0" w:rsidR="00CE79E7" w:rsidRPr="006D0F9C" w:rsidRDefault="00CE79E7" w:rsidP="00CE79E7">
            <w:pPr>
              <w:jc w:val="both"/>
              <w:rPr>
                <w:rFonts w:ascii="Arial" w:hAnsi="Arial" w:cs="Arial"/>
                <w:color w:val="000000"/>
              </w:rPr>
            </w:pPr>
            <w:r w:rsidRPr="006D0F9C">
              <w:rPr>
                <w:rFonts w:ascii="Arial" w:hAnsi="Arial" w:cs="Arial"/>
                <w:color w:val="000000"/>
              </w:rPr>
              <w:t>1.63E-04</w:t>
            </w:r>
          </w:p>
        </w:tc>
        <w:tc>
          <w:tcPr>
            <w:tcW w:w="1968" w:type="dxa"/>
            <w:shd w:val="clear" w:color="auto" w:fill="auto"/>
            <w:noWrap/>
            <w:vAlign w:val="bottom"/>
            <w:hideMark/>
          </w:tcPr>
          <w:p w14:paraId="46FB542D" w14:textId="0A65BDFA" w:rsidR="00CE79E7" w:rsidRPr="006D0F9C" w:rsidRDefault="00CE79E7" w:rsidP="00CE79E7">
            <w:pPr>
              <w:jc w:val="both"/>
              <w:rPr>
                <w:rFonts w:ascii="Arial" w:hAnsi="Arial" w:cs="Arial"/>
                <w:color w:val="000000"/>
              </w:rPr>
            </w:pPr>
            <w:r w:rsidRPr="006D0F9C">
              <w:rPr>
                <w:rFonts w:ascii="Arial" w:hAnsi="Arial" w:cs="Arial"/>
                <w:color w:val="000000"/>
              </w:rPr>
              <w:t>0.989</w:t>
            </w:r>
          </w:p>
        </w:tc>
      </w:tr>
      <w:tr w:rsidR="00CE79E7" w:rsidRPr="006D0F9C" w14:paraId="2990AD91" w14:textId="77777777" w:rsidTr="00F31050">
        <w:trPr>
          <w:trHeight w:val="320"/>
        </w:trPr>
        <w:tc>
          <w:tcPr>
            <w:tcW w:w="763" w:type="dxa"/>
            <w:shd w:val="clear" w:color="auto" w:fill="auto"/>
            <w:noWrap/>
            <w:vAlign w:val="bottom"/>
            <w:hideMark/>
          </w:tcPr>
          <w:p w14:paraId="4EE745ED"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19727CCD" w14:textId="77777777" w:rsidR="00CE79E7" w:rsidRPr="006D0F9C" w:rsidRDefault="00CE79E7" w:rsidP="00CE79E7">
            <w:pPr>
              <w:jc w:val="both"/>
              <w:rPr>
                <w:rFonts w:ascii="Arial" w:hAnsi="Arial" w:cs="Arial"/>
                <w:color w:val="000000"/>
              </w:rPr>
            </w:pPr>
            <w:r w:rsidRPr="006D0F9C">
              <w:rPr>
                <w:rFonts w:ascii="Arial" w:hAnsi="Arial" w:cs="Arial"/>
                <w:color w:val="000000"/>
              </w:rPr>
              <w:t>69573051</w:t>
            </w:r>
          </w:p>
        </w:tc>
        <w:tc>
          <w:tcPr>
            <w:tcW w:w="523" w:type="dxa"/>
            <w:shd w:val="clear" w:color="auto" w:fill="auto"/>
            <w:noWrap/>
            <w:vAlign w:val="bottom"/>
            <w:hideMark/>
          </w:tcPr>
          <w:p w14:paraId="582A86EF" w14:textId="77777777" w:rsidR="00CE79E7" w:rsidRPr="006D0F9C" w:rsidRDefault="00CE79E7" w:rsidP="00CE79E7">
            <w:pPr>
              <w:jc w:val="both"/>
              <w:rPr>
                <w:rFonts w:ascii="Arial" w:hAnsi="Arial" w:cs="Arial"/>
                <w:color w:val="000000"/>
              </w:rPr>
            </w:pPr>
            <w:r w:rsidRPr="006D0F9C">
              <w:rPr>
                <w:rFonts w:ascii="Arial" w:hAnsi="Arial" w:cs="Arial"/>
                <w:color w:val="000000"/>
              </w:rPr>
              <w:t>A</w:t>
            </w:r>
          </w:p>
        </w:tc>
        <w:tc>
          <w:tcPr>
            <w:tcW w:w="523" w:type="dxa"/>
            <w:shd w:val="clear" w:color="auto" w:fill="auto"/>
            <w:noWrap/>
            <w:vAlign w:val="bottom"/>
            <w:hideMark/>
          </w:tcPr>
          <w:p w14:paraId="72875D15" w14:textId="77777777" w:rsidR="00CE79E7" w:rsidRPr="006D0F9C" w:rsidRDefault="00CE79E7" w:rsidP="00CE79E7">
            <w:pPr>
              <w:jc w:val="both"/>
              <w:rPr>
                <w:rFonts w:ascii="Arial" w:hAnsi="Arial" w:cs="Arial"/>
                <w:color w:val="000000"/>
              </w:rPr>
            </w:pPr>
            <w:r w:rsidRPr="006D0F9C">
              <w:rPr>
                <w:rFonts w:ascii="Arial" w:hAnsi="Arial" w:cs="Arial"/>
                <w:color w:val="000000"/>
              </w:rPr>
              <w:t>G</w:t>
            </w:r>
          </w:p>
        </w:tc>
        <w:tc>
          <w:tcPr>
            <w:tcW w:w="1324" w:type="dxa"/>
            <w:shd w:val="clear" w:color="auto" w:fill="auto"/>
            <w:noWrap/>
            <w:vAlign w:val="center"/>
            <w:hideMark/>
          </w:tcPr>
          <w:p w14:paraId="4E0ADBCD" w14:textId="2AF95AC6" w:rsidR="00CE79E7" w:rsidRPr="006D0F9C" w:rsidRDefault="00CE79E7" w:rsidP="00CE79E7">
            <w:pPr>
              <w:jc w:val="both"/>
              <w:rPr>
                <w:rFonts w:ascii="Arial" w:hAnsi="Arial" w:cs="Arial"/>
                <w:color w:val="000000"/>
              </w:rPr>
            </w:pPr>
            <w:r w:rsidRPr="006D0F9C">
              <w:rPr>
                <w:rFonts w:ascii="Arial" w:hAnsi="Arial" w:cs="Arial"/>
                <w:color w:val="000000"/>
              </w:rPr>
              <w:t>2.61E-04</w:t>
            </w:r>
          </w:p>
        </w:tc>
        <w:tc>
          <w:tcPr>
            <w:tcW w:w="1340" w:type="dxa"/>
            <w:shd w:val="clear" w:color="auto" w:fill="auto"/>
            <w:noWrap/>
            <w:vAlign w:val="bottom"/>
            <w:hideMark/>
          </w:tcPr>
          <w:p w14:paraId="119F13FA" w14:textId="7C35D970" w:rsidR="00CE79E7" w:rsidRPr="006D0F9C" w:rsidRDefault="00CE79E7" w:rsidP="00CE79E7">
            <w:pPr>
              <w:jc w:val="both"/>
              <w:rPr>
                <w:rFonts w:ascii="Arial" w:hAnsi="Arial" w:cs="Arial"/>
                <w:color w:val="000000"/>
              </w:rPr>
            </w:pPr>
            <w:r w:rsidRPr="006D0F9C">
              <w:rPr>
                <w:rFonts w:ascii="Arial" w:hAnsi="Arial" w:cs="Arial"/>
                <w:color w:val="000000"/>
              </w:rPr>
              <w:t>-0.41</w:t>
            </w:r>
          </w:p>
        </w:tc>
        <w:tc>
          <w:tcPr>
            <w:tcW w:w="1400" w:type="dxa"/>
            <w:shd w:val="clear" w:color="auto" w:fill="auto"/>
            <w:noWrap/>
            <w:vAlign w:val="bottom"/>
            <w:hideMark/>
          </w:tcPr>
          <w:p w14:paraId="1ECE22C2" w14:textId="38E391AD" w:rsidR="00CE79E7" w:rsidRPr="006D0F9C" w:rsidRDefault="00CE79E7" w:rsidP="00CE79E7">
            <w:pPr>
              <w:jc w:val="both"/>
              <w:rPr>
                <w:rFonts w:ascii="Arial" w:hAnsi="Arial" w:cs="Arial"/>
                <w:color w:val="000000"/>
              </w:rPr>
            </w:pPr>
            <w:r w:rsidRPr="006D0F9C">
              <w:rPr>
                <w:rFonts w:ascii="Arial" w:hAnsi="Arial" w:cs="Arial"/>
                <w:color w:val="000000"/>
              </w:rPr>
              <w:t>0.113</w:t>
            </w:r>
          </w:p>
        </w:tc>
        <w:tc>
          <w:tcPr>
            <w:tcW w:w="1760" w:type="dxa"/>
            <w:shd w:val="clear" w:color="auto" w:fill="auto"/>
            <w:noWrap/>
            <w:vAlign w:val="bottom"/>
            <w:hideMark/>
          </w:tcPr>
          <w:p w14:paraId="65182425" w14:textId="0D587A95" w:rsidR="00CE79E7" w:rsidRPr="006D0F9C" w:rsidRDefault="00CE79E7" w:rsidP="00CE79E7">
            <w:pPr>
              <w:jc w:val="both"/>
              <w:rPr>
                <w:rFonts w:ascii="Arial" w:hAnsi="Arial" w:cs="Arial"/>
                <w:color w:val="000000"/>
              </w:rPr>
            </w:pPr>
            <w:r w:rsidRPr="006D0F9C">
              <w:rPr>
                <w:rFonts w:ascii="Arial" w:hAnsi="Arial" w:cs="Arial"/>
                <w:color w:val="000000"/>
              </w:rPr>
              <w:t>-3.651</w:t>
            </w:r>
          </w:p>
        </w:tc>
        <w:tc>
          <w:tcPr>
            <w:tcW w:w="1680" w:type="dxa"/>
            <w:shd w:val="clear" w:color="auto" w:fill="auto"/>
            <w:noWrap/>
            <w:vAlign w:val="bottom"/>
            <w:hideMark/>
          </w:tcPr>
          <w:p w14:paraId="6A2F9E11" w14:textId="16636CB7" w:rsidR="00CE79E7" w:rsidRPr="006D0F9C" w:rsidRDefault="00CE79E7" w:rsidP="00CE79E7">
            <w:pPr>
              <w:jc w:val="both"/>
              <w:rPr>
                <w:rFonts w:ascii="Arial" w:hAnsi="Arial" w:cs="Arial"/>
                <w:color w:val="000000"/>
              </w:rPr>
            </w:pPr>
            <w:r w:rsidRPr="006D0F9C">
              <w:rPr>
                <w:rFonts w:ascii="Arial" w:hAnsi="Arial" w:cs="Arial"/>
                <w:color w:val="000000"/>
              </w:rPr>
              <w:t>554.362</w:t>
            </w:r>
          </w:p>
        </w:tc>
        <w:tc>
          <w:tcPr>
            <w:tcW w:w="1680" w:type="dxa"/>
            <w:shd w:val="clear" w:color="auto" w:fill="auto"/>
            <w:noWrap/>
            <w:vAlign w:val="center"/>
            <w:hideMark/>
          </w:tcPr>
          <w:p w14:paraId="3FCFF154" w14:textId="773BC444" w:rsidR="00CE79E7" w:rsidRPr="006D0F9C" w:rsidRDefault="00CE79E7" w:rsidP="00CE79E7">
            <w:pPr>
              <w:jc w:val="both"/>
              <w:rPr>
                <w:rFonts w:ascii="Arial" w:hAnsi="Arial" w:cs="Arial"/>
                <w:color w:val="000000"/>
              </w:rPr>
            </w:pPr>
            <w:r w:rsidRPr="006D0F9C">
              <w:rPr>
                <w:rFonts w:ascii="Arial" w:hAnsi="Arial" w:cs="Arial"/>
                <w:color w:val="000000"/>
              </w:rPr>
              <w:t>1.61E-04</w:t>
            </w:r>
          </w:p>
        </w:tc>
        <w:tc>
          <w:tcPr>
            <w:tcW w:w="1968" w:type="dxa"/>
            <w:shd w:val="clear" w:color="auto" w:fill="auto"/>
            <w:noWrap/>
            <w:vAlign w:val="bottom"/>
            <w:hideMark/>
          </w:tcPr>
          <w:p w14:paraId="276A06B9" w14:textId="7CC5D0B0" w:rsidR="00CE79E7" w:rsidRPr="006D0F9C" w:rsidRDefault="00CE79E7" w:rsidP="00CE79E7">
            <w:pPr>
              <w:jc w:val="both"/>
              <w:rPr>
                <w:rFonts w:ascii="Arial" w:hAnsi="Arial" w:cs="Arial"/>
                <w:color w:val="000000"/>
              </w:rPr>
            </w:pPr>
            <w:r w:rsidRPr="006D0F9C">
              <w:rPr>
                <w:rFonts w:ascii="Arial" w:hAnsi="Arial" w:cs="Arial"/>
                <w:color w:val="000000"/>
              </w:rPr>
              <w:t>0.989</w:t>
            </w:r>
          </w:p>
        </w:tc>
      </w:tr>
      <w:tr w:rsidR="00CE79E7" w:rsidRPr="006D0F9C" w14:paraId="70997B0A" w14:textId="77777777" w:rsidTr="00F31050">
        <w:trPr>
          <w:trHeight w:val="320"/>
        </w:trPr>
        <w:tc>
          <w:tcPr>
            <w:tcW w:w="763" w:type="dxa"/>
            <w:shd w:val="clear" w:color="auto" w:fill="auto"/>
            <w:noWrap/>
            <w:vAlign w:val="bottom"/>
            <w:hideMark/>
          </w:tcPr>
          <w:p w14:paraId="2E5F5CA8"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1B726FBA" w14:textId="77777777" w:rsidR="00CE79E7" w:rsidRPr="006D0F9C" w:rsidRDefault="00CE79E7" w:rsidP="00CE79E7">
            <w:pPr>
              <w:jc w:val="both"/>
              <w:rPr>
                <w:rFonts w:ascii="Arial" w:hAnsi="Arial" w:cs="Arial"/>
                <w:color w:val="000000"/>
              </w:rPr>
            </w:pPr>
            <w:r w:rsidRPr="006D0F9C">
              <w:rPr>
                <w:rFonts w:ascii="Arial" w:hAnsi="Arial" w:cs="Arial"/>
                <w:color w:val="000000"/>
              </w:rPr>
              <w:t>69537593</w:t>
            </w:r>
          </w:p>
        </w:tc>
        <w:tc>
          <w:tcPr>
            <w:tcW w:w="523" w:type="dxa"/>
            <w:shd w:val="clear" w:color="auto" w:fill="auto"/>
            <w:noWrap/>
            <w:vAlign w:val="bottom"/>
            <w:hideMark/>
          </w:tcPr>
          <w:p w14:paraId="1034EC1E" w14:textId="77777777" w:rsidR="00CE79E7" w:rsidRPr="006D0F9C" w:rsidRDefault="00CE79E7" w:rsidP="00CE79E7">
            <w:pPr>
              <w:jc w:val="both"/>
              <w:rPr>
                <w:rFonts w:ascii="Arial" w:hAnsi="Arial" w:cs="Arial"/>
                <w:color w:val="000000"/>
              </w:rPr>
            </w:pPr>
            <w:r w:rsidRPr="006D0F9C">
              <w:rPr>
                <w:rFonts w:ascii="Arial" w:hAnsi="Arial" w:cs="Arial"/>
                <w:color w:val="000000"/>
              </w:rPr>
              <w:t>C</w:t>
            </w:r>
          </w:p>
        </w:tc>
        <w:tc>
          <w:tcPr>
            <w:tcW w:w="523" w:type="dxa"/>
            <w:shd w:val="clear" w:color="auto" w:fill="auto"/>
            <w:noWrap/>
            <w:vAlign w:val="bottom"/>
            <w:hideMark/>
          </w:tcPr>
          <w:p w14:paraId="5953018E" w14:textId="77777777" w:rsidR="00CE79E7" w:rsidRPr="006D0F9C" w:rsidRDefault="00CE79E7" w:rsidP="00CE79E7">
            <w:pPr>
              <w:jc w:val="both"/>
              <w:rPr>
                <w:rFonts w:ascii="Arial" w:hAnsi="Arial" w:cs="Arial"/>
                <w:color w:val="000000"/>
              </w:rPr>
            </w:pPr>
            <w:r w:rsidRPr="006D0F9C">
              <w:rPr>
                <w:rFonts w:ascii="Arial" w:hAnsi="Arial" w:cs="Arial"/>
                <w:color w:val="000000"/>
              </w:rPr>
              <w:t>T</w:t>
            </w:r>
          </w:p>
        </w:tc>
        <w:tc>
          <w:tcPr>
            <w:tcW w:w="1324" w:type="dxa"/>
            <w:shd w:val="clear" w:color="auto" w:fill="auto"/>
            <w:noWrap/>
            <w:vAlign w:val="center"/>
            <w:hideMark/>
          </w:tcPr>
          <w:p w14:paraId="606F8970" w14:textId="443E161E" w:rsidR="00CE79E7" w:rsidRPr="006D0F9C" w:rsidRDefault="00CE79E7" w:rsidP="00CE79E7">
            <w:pPr>
              <w:jc w:val="both"/>
              <w:rPr>
                <w:rFonts w:ascii="Arial" w:hAnsi="Arial" w:cs="Arial"/>
                <w:color w:val="000000"/>
              </w:rPr>
            </w:pPr>
            <w:r w:rsidRPr="006D0F9C">
              <w:rPr>
                <w:rFonts w:ascii="Arial" w:hAnsi="Arial" w:cs="Arial"/>
                <w:color w:val="000000"/>
              </w:rPr>
              <w:t>2.62E-04</w:t>
            </w:r>
          </w:p>
        </w:tc>
        <w:tc>
          <w:tcPr>
            <w:tcW w:w="1340" w:type="dxa"/>
            <w:shd w:val="clear" w:color="auto" w:fill="auto"/>
            <w:noWrap/>
            <w:vAlign w:val="bottom"/>
            <w:hideMark/>
          </w:tcPr>
          <w:p w14:paraId="31F87A43" w14:textId="4BE3F755" w:rsidR="00CE79E7" w:rsidRPr="006D0F9C" w:rsidRDefault="00CE79E7" w:rsidP="00CE79E7">
            <w:pPr>
              <w:jc w:val="both"/>
              <w:rPr>
                <w:rFonts w:ascii="Arial" w:hAnsi="Arial" w:cs="Arial"/>
                <w:color w:val="000000"/>
              </w:rPr>
            </w:pPr>
            <w:r w:rsidRPr="006D0F9C">
              <w:rPr>
                <w:rFonts w:ascii="Arial" w:hAnsi="Arial" w:cs="Arial"/>
                <w:color w:val="000000"/>
              </w:rPr>
              <w:t>-0.42</w:t>
            </w:r>
          </w:p>
        </w:tc>
        <w:tc>
          <w:tcPr>
            <w:tcW w:w="1400" w:type="dxa"/>
            <w:shd w:val="clear" w:color="auto" w:fill="auto"/>
            <w:noWrap/>
            <w:vAlign w:val="bottom"/>
            <w:hideMark/>
          </w:tcPr>
          <w:p w14:paraId="24771763" w14:textId="03945A6A" w:rsidR="00CE79E7" w:rsidRPr="006D0F9C" w:rsidRDefault="00CE79E7" w:rsidP="00CE79E7">
            <w:pPr>
              <w:jc w:val="both"/>
              <w:rPr>
                <w:rFonts w:ascii="Arial" w:hAnsi="Arial" w:cs="Arial"/>
                <w:color w:val="000000"/>
              </w:rPr>
            </w:pPr>
            <w:r w:rsidRPr="006D0F9C">
              <w:rPr>
                <w:rFonts w:ascii="Arial" w:hAnsi="Arial" w:cs="Arial"/>
                <w:color w:val="000000"/>
              </w:rPr>
              <w:t>0.116</w:t>
            </w:r>
          </w:p>
        </w:tc>
        <w:tc>
          <w:tcPr>
            <w:tcW w:w="1760" w:type="dxa"/>
            <w:shd w:val="clear" w:color="auto" w:fill="auto"/>
            <w:noWrap/>
            <w:vAlign w:val="bottom"/>
            <w:hideMark/>
          </w:tcPr>
          <w:p w14:paraId="07C8E98A" w14:textId="6D5D4283" w:rsidR="00CE79E7" w:rsidRPr="006D0F9C" w:rsidRDefault="00CE79E7" w:rsidP="00CE79E7">
            <w:pPr>
              <w:jc w:val="both"/>
              <w:rPr>
                <w:rFonts w:ascii="Arial" w:hAnsi="Arial" w:cs="Arial"/>
                <w:color w:val="000000"/>
              </w:rPr>
            </w:pPr>
            <w:r w:rsidRPr="006D0F9C">
              <w:rPr>
                <w:rFonts w:ascii="Arial" w:hAnsi="Arial" w:cs="Arial"/>
                <w:color w:val="000000"/>
              </w:rPr>
              <w:t>-3.650</w:t>
            </w:r>
          </w:p>
        </w:tc>
        <w:tc>
          <w:tcPr>
            <w:tcW w:w="1680" w:type="dxa"/>
            <w:shd w:val="clear" w:color="auto" w:fill="auto"/>
            <w:noWrap/>
            <w:vAlign w:val="bottom"/>
            <w:hideMark/>
          </w:tcPr>
          <w:p w14:paraId="41B40BEE" w14:textId="2DCD89A9" w:rsidR="00CE79E7" w:rsidRPr="006D0F9C" w:rsidRDefault="00CE79E7" w:rsidP="00CE79E7">
            <w:pPr>
              <w:jc w:val="both"/>
              <w:rPr>
                <w:rFonts w:ascii="Arial" w:hAnsi="Arial" w:cs="Arial"/>
                <w:color w:val="000000"/>
              </w:rPr>
            </w:pPr>
            <w:r w:rsidRPr="006D0F9C">
              <w:rPr>
                <w:rFonts w:ascii="Arial" w:hAnsi="Arial" w:cs="Arial"/>
                <w:color w:val="000000"/>
              </w:rPr>
              <w:t>553.297</w:t>
            </w:r>
          </w:p>
        </w:tc>
        <w:tc>
          <w:tcPr>
            <w:tcW w:w="1680" w:type="dxa"/>
            <w:shd w:val="clear" w:color="auto" w:fill="auto"/>
            <w:noWrap/>
            <w:vAlign w:val="center"/>
            <w:hideMark/>
          </w:tcPr>
          <w:p w14:paraId="333A772A" w14:textId="5EB5DA82" w:rsidR="00CE79E7" w:rsidRPr="006D0F9C" w:rsidRDefault="00CE79E7" w:rsidP="00CE79E7">
            <w:pPr>
              <w:jc w:val="both"/>
              <w:rPr>
                <w:rFonts w:ascii="Arial" w:hAnsi="Arial" w:cs="Arial"/>
                <w:color w:val="000000"/>
              </w:rPr>
            </w:pPr>
            <w:r w:rsidRPr="006D0F9C">
              <w:rPr>
                <w:rFonts w:ascii="Arial" w:hAnsi="Arial" w:cs="Arial"/>
                <w:color w:val="000000"/>
              </w:rPr>
              <w:t>1.61E-04</w:t>
            </w:r>
          </w:p>
        </w:tc>
        <w:tc>
          <w:tcPr>
            <w:tcW w:w="1968" w:type="dxa"/>
            <w:shd w:val="clear" w:color="auto" w:fill="auto"/>
            <w:noWrap/>
            <w:vAlign w:val="bottom"/>
            <w:hideMark/>
          </w:tcPr>
          <w:p w14:paraId="64FA4798" w14:textId="0D308498" w:rsidR="00CE79E7" w:rsidRPr="006D0F9C" w:rsidRDefault="00CE79E7" w:rsidP="00CE79E7">
            <w:pPr>
              <w:jc w:val="both"/>
              <w:rPr>
                <w:rFonts w:ascii="Arial" w:hAnsi="Arial" w:cs="Arial"/>
                <w:color w:val="000000"/>
              </w:rPr>
            </w:pPr>
            <w:r w:rsidRPr="006D0F9C">
              <w:rPr>
                <w:rFonts w:ascii="Arial" w:hAnsi="Arial" w:cs="Arial"/>
                <w:color w:val="000000"/>
              </w:rPr>
              <w:t>0.989</w:t>
            </w:r>
          </w:p>
        </w:tc>
      </w:tr>
      <w:tr w:rsidR="00CE79E7" w:rsidRPr="006D0F9C" w14:paraId="19EB4A04" w14:textId="77777777" w:rsidTr="00F31050">
        <w:trPr>
          <w:trHeight w:val="320"/>
        </w:trPr>
        <w:tc>
          <w:tcPr>
            <w:tcW w:w="763" w:type="dxa"/>
            <w:shd w:val="clear" w:color="auto" w:fill="auto"/>
            <w:noWrap/>
            <w:vAlign w:val="bottom"/>
            <w:hideMark/>
          </w:tcPr>
          <w:p w14:paraId="4B123341"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144531F0" w14:textId="77777777" w:rsidR="00CE79E7" w:rsidRPr="006D0F9C" w:rsidRDefault="00CE79E7" w:rsidP="00CE79E7">
            <w:pPr>
              <w:jc w:val="both"/>
              <w:rPr>
                <w:rFonts w:ascii="Arial" w:hAnsi="Arial" w:cs="Arial"/>
                <w:color w:val="000000"/>
              </w:rPr>
            </w:pPr>
            <w:r w:rsidRPr="006D0F9C">
              <w:rPr>
                <w:rFonts w:ascii="Arial" w:hAnsi="Arial" w:cs="Arial"/>
                <w:color w:val="000000"/>
              </w:rPr>
              <w:t>69533145</w:t>
            </w:r>
          </w:p>
        </w:tc>
        <w:tc>
          <w:tcPr>
            <w:tcW w:w="523" w:type="dxa"/>
            <w:shd w:val="clear" w:color="auto" w:fill="auto"/>
            <w:noWrap/>
            <w:vAlign w:val="bottom"/>
            <w:hideMark/>
          </w:tcPr>
          <w:p w14:paraId="3D997830" w14:textId="77777777" w:rsidR="00CE79E7" w:rsidRPr="006D0F9C" w:rsidRDefault="00CE79E7" w:rsidP="00CE79E7">
            <w:pPr>
              <w:jc w:val="both"/>
              <w:rPr>
                <w:rFonts w:ascii="Arial" w:hAnsi="Arial" w:cs="Arial"/>
                <w:color w:val="000000"/>
              </w:rPr>
            </w:pPr>
            <w:r w:rsidRPr="006D0F9C">
              <w:rPr>
                <w:rFonts w:ascii="Arial" w:hAnsi="Arial" w:cs="Arial"/>
                <w:color w:val="000000"/>
              </w:rPr>
              <w:t>C</w:t>
            </w:r>
          </w:p>
        </w:tc>
        <w:tc>
          <w:tcPr>
            <w:tcW w:w="523" w:type="dxa"/>
            <w:shd w:val="clear" w:color="auto" w:fill="auto"/>
            <w:noWrap/>
            <w:vAlign w:val="bottom"/>
            <w:hideMark/>
          </w:tcPr>
          <w:p w14:paraId="43A4A586" w14:textId="77777777" w:rsidR="00CE79E7" w:rsidRPr="006D0F9C" w:rsidRDefault="00CE79E7" w:rsidP="00CE79E7">
            <w:pPr>
              <w:jc w:val="both"/>
              <w:rPr>
                <w:rFonts w:ascii="Arial" w:hAnsi="Arial" w:cs="Arial"/>
                <w:color w:val="000000"/>
              </w:rPr>
            </w:pPr>
            <w:r w:rsidRPr="006D0F9C">
              <w:rPr>
                <w:rFonts w:ascii="Arial" w:hAnsi="Arial" w:cs="Arial"/>
                <w:color w:val="000000"/>
              </w:rPr>
              <w:t>G</w:t>
            </w:r>
          </w:p>
        </w:tc>
        <w:tc>
          <w:tcPr>
            <w:tcW w:w="1324" w:type="dxa"/>
            <w:shd w:val="clear" w:color="auto" w:fill="auto"/>
            <w:noWrap/>
            <w:vAlign w:val="center"/>
            <w:hideMark/>
          </w:tcPr>
          <w:p w14:paraId="1E6EE896" w14:textId="59B9D45D" w:rsidR="00CE79E7" w:rsidRPr="006D0F9C" w:rsidRDefault="00CE79E7" w:rsidP="00CE79E7">
            <w:pPr>
              <w:jc w:val="both"/>
              <w:rPr>
                <w:rFonts w:ascii="Arial" w:hAnsi="Arial" w:cs="Arial"/>
                <w:color w:val="000000"/>
              </w:rPr>
            </w:pPr>
            <w:r w:rsidRPr="006D0F9C">
              <w:rPr>
                <w:rFonts w:ascii="Arial" w:hAnsi="Arial" w:cs="Arial"/>
                <w:color w:val="000000"/>
              </w:rPr>
              <w:t>2.68E-04</w:t>
            </w:r>
          </w:p>
        </w:tc>
        <w:tc>
          <w:tcPr>
            <w:tcW w:w="1340" w:type="dxa"/>
            <w:shd w:val="clear" w:color="auto" w:fill="auto"/>
            <w:noWrap/>
            <w:vAlign w:val="bottom"/>
            <w:hideMark/>
          </w:tcPr>
          <w:p w14:paraId="1FDD9358" w14:textId="64FFE555" w:rsidR="00CE79E7" w:rsidRPr="006D0F9C" w:rsidRDefault="00CE79E7" w:rsidP="00CE79E7">
            <w:pPr>
              <w:jc w:val="both"/>
              <w:rPr>
                <w:rFonts w:ascii="Arial" w:hAnsi="Arial" w:cs="Arial"/>
                <w:color w:val="000000"/>
              </w:rPr>
            </w:pPr>
            <w:r w:rsidRPr="006D0F9C">
              <w:rPr>
                <w:rFonts w:ascii="Arial" w:hAnsi="Arial" w:cs="Arial"/>
                <w:color w:val="000000"/>
              </w:rPr>
              <w:t>-0.43</w:t>
            </w:r>
          </w:p>
        </w:tc>
        <w:tc>
          <w:tcPr>
            <w:tcW w:w="1400" w:type="dxa"/>
            <w:shd w:val="clear" w:color="auto" w:fill="auto"/>
            <w:noWrap/>
            <w:vAlign w:val="bottom"/>
            <w:hideMark/>
          </w:tcPr>
          <w:p w14:paraId="126A4A13" w14:textId="480DDBF3" w:rsidR="00CE79E7" w:rsidRPr="006D0F9C" w:rsidRDefault="00CE79E7" w:rsidP="00CE79E7">
            <w:pPr>
              <w:jc w:val="both"/>
              <w:rPr>
                <w:rFonts w:ascii="Arial" w:hAnsi="Arial" w:cs="Arial"/>
                <w:color w:val="000000"/>
              </w:rPr>
            </w:pPr>
            <w:r w:rsidRPr="006D0F9C">
              <w:rPr>
                <w:rFonts w:ascii="Arial" w:hAnsi="Arial" w:cs="Arial"/>
                <w:color w:val="000000"/>
              </w:rPr>
              <w:t>0.117</w:t>
            </w:r>
          </w:p>
        </w:tc>
        <w:tc>
          <w:tcPr>
            <w:tcW w:w="1760" w:type="dxa"/>
            <w:shd w:val="clear" w:color="auto" w:fill="auto"/>
            <w:noWrap/>
            <w:vAlign w:val="bottom"/>
            <w:hideMark/>
          </w:tcPr>
          <w:p w14:paraId="12A869BC" w14:textId="56BBCC99" w:rsidR="00CE79E7" w:rsidRPr="006D0F9C" w:rsidRDefault="00CE79E7" w:rsidP="00CE79E7">
            <w:pPr>
              <w:jc w:val="both"/>
              <w:rPr>
                <w:rFonts w:ascii="Arial" w:hAnsi="Arial" w:cs="Arial"/>
                <w:color w:val="000000"/>
              </w:rPr>
            </w:pPr>
            <w:r w:rsidRPr="006D0F9C">
              <w:rPr>
                <w:rFonts w:ascii="Arial" w:hAnsi="Arial" w:cs="Arial"/>
                <w:color w:val="000000"/>
              </w:rPr>
              <w:t>-3.644</w:t>
            </w:r>
          </w:p>
        </w:tc>
        <w:tc>
          <w:tcPr>
            <w:tcW w:w="1680" w:type="dxa"/>
            <w:shd w:val="clear" w:color="auto" w:fill="auto"/>
            <w:noWrap/>
            <w:vAlign w:val="bottom"/>
            <w:hideMark/>
          </w:tcPr>
          <w:p w14:paraId="61ED18ED" w14:textId="7DA4E2D1" w:rsidR="00CE79E7" w:rsidRPr="006D0F9C" w:rsidRDefault="00CE79E7" w:rsidP="00CE79E7">
            <w:pPr>
              <w:jc w:val="both"/>
              <w:rPr>
                <w:rFonts w:ascii="Arial" w:hAnsi="Arial" w:cs="Arial"/>
                <w:color w:val="000000"/>
              </w:rPr>
            </w:pPr>
            <w:r w:rsidRPr="006D0F9C">
              <w:rPr>
                <w:rFonts w:ascii="Arial" w:hAnsi="Arial" w:cs="Arial"/>
                <w:color w:val="000000"/>
              </w:rPr>
              <w:t>540.855</w:t>
            </w:r>
          </w:p>
        </w:tc>
        <w:tc>
          <w:tcPr>
            <w:tcW w:w="1680" w:type="dxa"/>
            <w:shd w:val="clear" w:color="auto" w:fill="auto"/>
            <w:noWrap/>
            <w:vAlign w:val="center"/>
            <w:hideMark/>
          </w:tcPr>
          <w:p w14:paraId="5FE22ED0" w14:textId="08C1765C" w:rsidR="00CE79E7" w:rsidRPr="006D0F9C" w:rsidRDefault="00CE79E7" w:rsidP="00CE79E7">
            <w:pPr>
              <w:jc w:val="both"/>
              <w:rPr>
                <w:rFonts w:ascii="Arial" w:hAnsi="Arial" w:cs="Arial"/>
                <w:color w:val="000000"/>
              </w:rPr>
            </w:pPr>
            <w:r w:rsidRPr="006D0F9C">
              <w:rPr>
                <w:rFonts w:ascii="Arial" w:hAnsi="Arial" w:cs="Arial"/>
                <w:color w:val="000000"/>
              </w:rPr>
              <w:t>1.57E-04</w:t>
            </w:r>
          </w:p>
        </w:tc>
        <w:tc>
          <w:tcPr>
            <w:tcW w:w="1968" w:type="dxa"/>
            <w:shd w:val="clear" w:color="auto" w:fill="auto"/>
            <w:noWrap/>
            <w:vAlign w:val="bottom"/>
            <w:hideMark/>
          </w:tcPr>
          <w:p w14:paraId="032ABEED" w14:textId="0F9289B3" w:rsidR="00CE79E7" w:rsidRPr="006D0F9C" w:rsidRDefault="00CE79E7" w:rsidP="00CE79E7">
            <w:pPr>
              <w:jc w:val="both"/>
              <w:rPr>
                <w:rFonts w:ascii="Arial" w:hAnsi="Arial" w:cs="Arial"/>
                <w:color w:val="000000"/>
              </w:rPr>
            </w:pPr>
            <w:r w:rsidRPr="006D0F9C">
              <w:rPr>
                <w:rFonts w:ascii="Arial" w:hAnsi="Arial" w:cs="Arial"/>
                <w:color w:val="000000"/>
              </w:rPr>
              <w:t>0.990</w:t>
            </w:r>
          </w:p>
        </w:tc>
      </w:tr>
      <w:tr w:rsidR="00CE79E7" w:rsidRPr="006D0F9C" w14:paraId="2D0F7C99" w14:textId="77777777" w:rsidTr="00F31050">
        <w:trPr>
          <w:trHeight w:val="320"/>
        </w:trPr>
        <w:tc>
          <w:tcPr>
            <w:tcW w:w="763" w:type="dxa"/>
            <w:shd w:val="clear" w:color="auto" w:fill="auto"/>
            <w:noWrap/>
            <w:vAlign w:val="bottom"/>
            <w:hideMark/>
          </w:tcPr>
          <w:p w14:paraId="72832C9B"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2D532D25" w14:textId="77777777" w:rsidR="00CE79E7" w:rsidRPr="006D0F9C" w:rsidRDefault="00CE79E7" w:rsidP="00CE79E7">
            <w:pPr>
              <w:jc w:val="both"/>
              <w:rPr>
                <w:rFonts w:ascii="Arial" w:hAnsi="Arial" w:cs="Arial"/>
                <w:color w:val="000000"/>
              </w:rPr>
            </w:pPr>
            <w:r w:rsidRPr="006D0F9C">
              <w:rPr>
                <w:rFonts w:ascii="Arial" w:hAnsi="Arial" w:cs="Arial"/>
                <w:color w:val="000000"/>
              </w:rPr>
              <w:t>69971866</w:t>
            </w:r>
          </w:p>
        </w:tc>
        <w:tc>
          <w:tcPr>
            <w:tcW w:w="523" w:type="dxa"/>
            <w:shd w:val="clear" w:color="auto" w:fill="auto"/>
            <w:noWrap/>
            <w:vAlign w:val="bottom"/>
            <w:hideMark/>
          </w:tcPr>
          <w:p w14:paraId="6AF7C193" w14:textId="77777777" w:rsidR="00CE79E7" w:rsidRPr="006D0F9C" w:rsidRDefault="00CE79E7" w:rsidP="00CE79E7">
            <w:pPr>
              <w:jc w:val="both"/>
              <w:rPr>
                <w:rFonts w:ascii="Arial" w:hAnsi="Arial" w:cs="Arial"/>
                <w:color w:val="000000"/>
              </w:rPr>
            </w:pPr>
            <w:r w:rsidRPr="006D0F9C">
              <w:rPr>
                <w:rFonts w:ascii="Arial" w:hAnsi="Arial" w:cs="Arial"/>
                <w:color w:val="000000"/>
              </w:rPr>
              <w:t>T</w:t>
            </w:r>
          </w:p>
        </w:tc>
        <w:tc>
          <w:tcPr>
            <w:tcW w:w="523" w:type="dxa"/>
            <w:shd w:val="clear" w:color="auto" w:fill="auto"/>
            <w:noWrap/>
            <w:vAlign w:val="bottom"/>
            <w:hideMark/>
          </w:tcPr>
          <w:p w14:paraId="3DCA1C23" w14:textId="77777777" w:rsidR="00CE79E7" w:rsidRPr="006D0F9C" w:rsidRDefault="00CE79E7" w:rsidP="00CE79E7">
            <w:pPr>
              <w:jc w:val="both"/>
              <w:rPr>
                <w:rFonts w:ascii="Arial" w:hAnsi="Arial" w:cs="Arial"/>
                <w:color w:val="000000"/>
              </w:rPr>
            </w:pPr>
            <w:r w:rsidRPr="006D0F9C">
              <w:rPr>
                <w:rFonts w:ascii="Arial" w:hAnsi="Arial" w:cs="Arial"/>
                <w:color w:val="000000"/>
              </w:rPr>
              <w:t>G</w:t>
            </w:r>
          </w:p>
        </w:tc>
        <w:tc>
          <w:tcPr>
            <w:tcW w:w="1324" w:type="dxa"/>
            <w:shd w:val="clear" w:color="auto" w:fill="auto"/>
            <w:noWrap/>
            <w:vAlign w:val="center"/>
            <w:hideMark/>
          </w:tcPr>
          <w:p w14:paraId="0DA64EBF" w14:textId="405A6B31" w:rsidR="00CE79E7" w:rsidRPr="006D0F9C" w:rsidRDefault="00CE79E7" w:rsidP="00CE79E7">
            <w:pPr>
              <w:jc w:val="both"/>
              <w:rPr>
                <w:rFonts w:ascii="Arial" w:hAnsi="Arial" w:cs="Arial"/>
                <w:color w:val="000000"/>
              </w:rPr>
            </w:pPr>
            <w:r w:rsidRPr="006D0F9C">
              <w:rPr>
                <w:rFonts w:ascii="Arial" w:hAnsi="Arial" w:cs="Arial"/>
                <w:color w:val="000000"/>
              </w:rPr>
              <w:t>2.84E-04</w:t>
            </w:r>
          </w:p>
        </w:tc>
        <w:tc>
          <w:tcPr>
            <w:tcW w:w="1340" w:type="dxa"/>
            <w:shd w:val="clear" w:color="auto" w:fill="auto"/>
            <w:noWrap/>
            <w:vAlign w:val="bottom"/>
            <w:hideMark/>
          </w:tcPr>
          <w:p w14:paraId="4027BBAB" w14:textId="03B94AD5" w:rsidR="00CE79E7" w:rsidRPr="006D0F9C" w:rsidRDefault="00CE79E7" w:rsidP="00CE79E7">
            <w:pPr>
              <w:jc w:val="both"/>
              <w:rPr>
                <w:rFonts w:ascii="Arial" w:hAnsi="Arial" w:cs="Arial"/>
                <w:color w:val="000000"/>
              </w:rPr>
            </w:pPr>
            <w:r w:rsidRPr="006D0F9C">
              <w:rPr>
                <w:rFonts w:ascii="Arial" w:hAnsi="Arial" w:cs="Arial"/>
                <w:color w:val="000000"/>
              </w:rPr>
              <w:t>-0.28</w:t>
            </w:r>
          </w:p>
        </w:tc>
        <w:tc>
          <w:tcPr>
            <w:tcW w:w="1400" w:type="dxa"/>
            <w:shd w:val="clear" w:color="auto" w:fill="auto"/>
            <w:noWrap/>
            <w:vAlign w:val="bottom"/>
            <w:hideMark/>
          </w:tcPr>
          <w:p w14:paraId="4F57777F" w14:textId="767886B2" w:rsidR="00CE79E7" w:rsidRPr="006D0F9C" w:rsidRDefault="00CE79E7" w:rsidP="00CE79E7">
            <w:pPr>
              <w:jc w:val="both"/>
              <w:rPr>
                <w:rFonts w:ascii="Arial" w:hAnsi="Arial" w:cs="Arial"/>
                <w:color w:val="000000"/>
              </w:rPr>
            </w:pPr>
            <w:r w:rsidRPr="006D0F9C">
              <w:rPr>
                <w:rFonts w:ascii="Arial" w:hAnsi="Arial" w:cs="Arial"/>
                <w:color w:val="000000"/>
              </w:rPr>
              <w:t>0.076</w:t>
            </w:r>
          </w:p>
        </w:tc>
        <w:tc>
          <w:tcPr>
            <w:tcW w:w="1760" w:type="dxa"/>
            <w:shd w:val="clear" w:color="auto" w:fill="auto"/>
            <w:noWrap/>
            <w:vAlign w:val="bottom"/>
            <w:hideMark/>
          </w:tcPr>
          <w:p w14:paraId="69901DF3" w14:textId="08D45926" w:rsidR="00CE79E7" w:rsidRPr="006D0F9C" w:rsidRDefault="00CE79E7" w:rsidP="00CE79E7">
            <w:pPr>
              <w:jc w:val="both"/>
              <w:rPr>
                <w:rFonts w:ascii="Arial" w:hAnsi="Arial" w:cs="Arial"/>
                <w:color w:val="000000"/>
              </w:rPr>
            </w:pPr>
            <w:r w:rsidRPr="006D0F9C">
              <w:rPr>
                <w:rFonts w:ascii="Arial" w:hAnsi="Arial" w:cs="Arial"/>
                <w:color w:val="000000"/>
              </w:rPr>
              <w:t>-3.630</w:t>
            </w:r>
          </w:p>
        </w:tc>
        <w:tc>
          <w:tcPr>
            <w:tcW w:w="1680" w:type="dxa"/>
            <w:shd w:val="clear" w:color="auto" w:fill="auto"/>
            <w:noWrap/>
            <w:vAlign w:val="bottom"/>
            <w:hideMark/>
          </w:tcPr>
          <w:p w14:paraId="58D9D2CF" w14:textId="556CAB4B" w:rsidR="00CE79E7" w:rsidRPr="006D0F9C" w:rsidRDefault="00CE79E7" w:rsidP="00CE79E7">
            <w:pPr>
              <w:jc w:val="both"/>
              <w:rPr>
                <w:rFonts w:ascii="Arial" w:hAnsi="Arial" w:cs="Arial"/>
                <w:color w:val="000000"/>
              </w:rPr>
            </w:pPr>
            <w:r w:rsidRPr="006D0F9C">
              <w:rPr>
                <w:rFonts w:ascii="Arial" w:hAnsi="Arial" w:cs="Arial"/>
                <w:color w:val="000000"/>
              </w:rPr>
              <w:t>513.265</w:t>
            </w:r>
          </w:p>
        </w:tc>
        <w:tc>
          <w:tcPr>
            <w:tcW w:w="1680" w:type="dxa"/>
            <w:shd w:val="clear" w:color="auto" w:fill="auto"/>
            <w:noWrap/>
            <w:vAlign w:val="center"/>
            <w:hideMark/>
          </w:tcPr>
          <w:p w14:paraId="37793FBE" w14:textId="1E14FF6F" w:rsidR="00CE79E7" w:rsidRPr="006D0F9C" w:rsidRDefault="00CE79E7" w:rsidP="00CE79E7">
            <w:pPr>
              <w:jc w:val="both"/>
              <w:rPr>
                <w:rFonts w:ascii="Arial" w:hAnsi="Arial" w:cs="Arial"/>
                <w:color w:val="000000"/>
              </w:rPr>
            </w:pPr>
            <w:r w:rsidRPr="006D0F9C">
              <w:rPr>
                <w:rFonts w:ascii="Arial" w:hAnsi="Arial" w:cs="Arial"/>
                <w:color w:val="000000"/>
              </w:rPr>
              <w:t>1.49E-04</w:t>
            </w:r>
          </w:p>
        </w:tc>
        <w:tc>
          <w:tcPr>
            <w:tcW w:w="1968" w:type="dxa"/>
            <w:shd w:val="clear" w:color="auto" w:fill="auto"/>
            <w:noWrap/>
            <w:vAlign w:val="bottom"/>
            <w:hideMark/>
          </w:tcPr>
          <w:p w14:paraId="418F2F1F" w14:textId="488E7674" w:rsidR="00CE79E7" w:rsidRPr="006D0F9C" w:rsidRDefault="00CE79E7" w:rsidP="00CE79E7">
            <w:pPr>
              <w:jc w:val="both"/>
              <w:rPr>
                <w:rFonts w:ascii="Arial" w:hAnsi="Arial" w:cs="Arial"/>
                <w:color w:val="000000"/>
              </w:rPr>
            </w:pPr>
            <w:r w:rsidRPr="006D0F9C">
              <w:rPr>
                <w:rFonts w:ascii="Arial" w:hAnsi="Arial" w:cs="Arial"/>
                <w:color w:val="000000"/>
              </w:rPr>
              <w:t>0.990</w:t>
            </w:r>
          </w:p>
        </w:tc>
      </w:tr>
      <w:tr w:rsidR="00CE79E7" w:rsidRPr="006D0F9C" w14:paraId="53237E46" w14:textId="77777777" w:rsidTr="00F31050">
        <w:trPr>
          <w:trHeight w:val="320"/>
        </w:trPr>
        <w:tc>
          <w:tcPr>
            <w:tcW w:w="763" w:type="dxa"/>
            <w:shd w:val="clear" w:color="auto" w:fill="auto"/>
            <w:noWrap/>
            <w:vAlign w:val="bottom"/>
            <w:hideMark/>
          </w:tcPr>
          <w:p w14:paraId="462BC63C"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1860BEAC" w14:textId="77777777" w:rsidR="00CE79E7" w:rsidRPr="006D0F9C" w:rsidRDefault="00CE79E7" w:rsidP="00CE79E7">
            <w:pPr>
              <w:jc w:val="both"/>
              <w:rPr>
                <w:rFonts w:ascii="Arial" w:hAnsi="Arial" w:cs="Arial"/>
                <w:color w:val="000000"/>
              </w:rPr>
            </w:pPr>
            <w:r w:rsidRPr="006D0F9C">
              <w:rPr>
                <w:rFonts w:ascii="Arial" w:hAnsi="Arial" w:cs="Arial"/>
                <w:color w:val="000000"/>
              </w:rPr>
              <w:t>69572156</w:t>
            </w:r>
          </w:p>
        </w:tc>
        <w:tc>
          <w:tcPr>
            <w:tcW w:w="523" w:type="dxa"/>
            <w:shd w:val="clear" w:color="auto" w:fill="auto"/>
            <w:noWrap/>
            <w:vAlign w:val="bottom"/>
            <w:hideMark/>
          </w:tcPr>
          <w:p w14:paraId="527F7BEA" w14:textId="77777777" w:rsidR="00CE79E7" w:rsidRPr="006D0F9C" w:rsidRDefault="00CE79E7" w:rsidP="00CE79E7">
            <w:pPr>
              <w:jc w:val="both"/>
              <w:rPr>
                <w:rFonts w:ascii="Arial" w:hAnsi="Arial" w:cs="Arial"/>
                <w:color w:val="000000"/>
              </w:rPr>
            </w:pPr>
            <w:r w:rsidRPr="006D0F9C">
              <w:rPr>
                <w:rFonts w:ascii="Arial" w:hAnsi="Arial" w:cs="Arial"/>
                <w:color w:val="000000"/>
              </w:rPr>
              <w:t>G</w:t>
            </w:r>
          </w:p>
        </w:tc>
        <w:tc>
          <w:tcPr>
            <w:tcW w:w="523" w:type="dxa"/>
            <w:shd w:val="clear" w:color="auto" w:fill="auto"/>
            <w:noWrap/>
            <w:vAlign w:val="bottom"/>
            <w:hideMark/>
          </w:tcPr>
          <w:p w14:paraId="7FC19905" w14:textId="77777777" w:rsidR="00CE79E7" w:rsidRPr="006D0F9C" w:rsidRDefault="00CE79E7" w:rsidP="00CE79E7">
            <w:pPr>
              <w:jc w:val="both"/>
              <w:rPr>
                <w:rFonts w:ascii="Arial" w:hAnsi="Arial" w:cs="Arial"/>
                <w:color w:val="000000"/>
              </w:rPr>
            </w:pPr>
            <w:r w:rsidRPr="006D0F9C">
              <w:rPr>
                <w:rFonts w:ascii="Arial" w:hAnsi="Arial" w:cs="Arial"/>
                <w:color w:val="000000"/>
              </w:rPr>
              <w:t>C</w:t>
            </w:r>
          </w:p>
        </w:tc>
        <w:tc>
          <w:tcPr>
            <w:tcW w:w="1324" w:type="dxa"/>
            <w:shd w:val="clear" w:color="auto" w:fill="auto"/>
            <w:noWrap/>
            <w:vAlign w:val="center"/>
            <w:hideMark/>
          </w:tcPr>
          <w:p w14:paraId="41184CED" w14:textId="0C2047E0" w:rsidR="00CE79E7" w:rsidRPr="006D0F9C" w:rsidRDefault="00CE79E7" w:rsidP="00CE79E7">
            <w:pPr>
              <w:jc w:val="both"/>
              <w:rPr>
                <w:rFonts w:ascii="Arial" w:hAnsi="Arial" w:cs="Arial"/>
                <w:color w:val="000000"/>
              </w:rPr>
            </w:pPr>
            <w:r w:rsidRPr="006D0F9C">
              <w:rPr>
                <w:rFonts w:ascii="Arial" w:hAnsi="Arial" w:cs="Arial"/>
                <w:color w:val="000000"/>
              </w:rPr>
              <w:t>2.88E-04</w:t>
            </w:r>
          </w:p>
        </w:tc>
        <w:tc>
          <w:tcPr>
            <w:tcW w:w="1340" w:type="dxa"/>
            <w:shd w:val="clear" w:color="auto" w:fill="auto"/>
            <w:noWrap/>
            <w:vAlign w:val="bottom"/>
            <w:hideMark/>
          </w:tcPr>
          <w:p w14:paraId="5C4C0087" w14:textId="1C6319AF" w:rsidR="00CE79E7" w:rsidRPr="006D0F9C" w:rsidRDefault="00CE79E7" w:rsidP="00CE79E7">
            <w:pPr>
              <w:jc w:val="both"/>
              <w:rPr>
                <w:rFonts w:ascii="Arial" w:hAnsi="Arial" w:cs="Arial"/>
                <w:color w:val="000000"/>
              </w:rPr>
            </w:pPr>
            <w:r w:rsidRPr="006D0F9C">
              <w:rPr>
                <w:rFonts w:ascii="Arial" w:hAnsi="Arial" w:cs="Arial"/>
                <w:color w:val="000000"/>
              </w:rPr>
              <w:t>-0.41</w:t>
            </w:r>
          </w:p>
        </w:tc>
        <w:tc>
          <w:tcPr>
            <w:tcW w:w="1400" w:type="dxa"/>
            <w:shd w:val="clear" w:color="auto" w:fill="auto"/>
            <w:noWrap/>
            <w:vAlign w:val="bottom"/>
            <w:hideMark/>
          </w:tcPr>
          <w:p w14:paraId="6ABD327A" w14:textId="20DD0460" w:rsidR="00CE79E7" w:rsidRPr="006D0F9C" w:rsidRDefault="00CE79E7" w:rsidP="00CE79E7">
            <w:pPr>
              <w:jc w:val="both"/>
              <w:rPr>
                <w:rFonts w:ascii="Arial" w:hAnsi="Arial" w:cs="Arial"/>
                <w:color w:val="000000"/>
              </w:rPr>
            </w:pPr>
            <w:r w:rsidRPr="006D0F9C">
              <w:rPr>
                <w:rFonts w:ascii="Arial" w:hAnsi="Arial" w:cs="Arial"/>
                <w:color w:val="000000"/>
              </w:rPr>
              <w:t>0.113</w:t>
            </w:r>
          </w:p>
        </w:tc>
        <w:tc>
          <w:tcPr>
            <w:tcW w:w="1760" w:type="dxa"/>
            <w:shd w:val="clear" w:color="auto" w:fill="auto"/>
            <w:noWrap/>
            <w:vAlign w:val="bottom"/>
            <w:hideMark/>
          </w:tcPr>
          <w:p w14:paraId="774660B0" w14:textId="59FD9A62" w:rsidR="00CE79E7" w:rsidRPr="006D0F9C" w:rsidRDefault="00CE79E7" w:rsidP="00CE79E7">
            <w:pPr>
              <w:jc w:val="both"/>
              <w:rPr>
                <w:rFonts w:ascii="Arial" w:hAnsi="Arial" w:cs="Arial"/>
                <w:color w:val="000000"/>
              </w:rPr>
            </w:pPr>
            <w:r w:rsidRPr="006D0F9C">
              <w:rPr>
                <w:rFonts w:ascii="Arial" w:hAnsi="Arial" w:cs="Arial"/>
                <w:color w:val="000000"/>
              </w:rPr>
              <w:t>-3.625</w:t>
            </w:r>
          </w:p>
        </w:tc>
        <w:tc>
          <w:tcPr>
            <w:tcW w:w="1680" w:type="dxa"/>
            <w:shd w:val="clear" w:color="auto" w:fill="auto"/>
            <w:noWrap/>
            <w:vAlign w:val="bottom"/>
            <w:hideMark/>
          </w:tcPr>
          <w:p w14:paraId="61F82F21" w14:textId="711894B0" w:rsidR="00CE79E7" w:rsidRPr="006D0F9C" w:rsidRDefault="00CE79E7" w:rsidP="00CE79E7">
            <w:pPr>
              <w:jc w:val="both"/>
              <w:rPr>
                <w:rFonts w:ascii="Arial" w:hAnsi="Arial" w:cs="Arial"/>
                <w:color w:val="000000"/>
              </w:rPr>
            </w:pPr>
            <w:r w:rsidRPr="006D0F9C">
              <w:rPr>
                <w:rFonts w:ascii="Arial" w:hAnsi="Arial" w:cs="Arial"/>
                <w:color w:val="000000"/>
              </w:rPr>
              <w:t>505.431</w:t>
            </w:r>
          </w:p>
        </w:tc>
        <w:tc>
          <w:tcPr>
            <w:tcW w:w="1680" w:type="dxa"/>
            <w:shd w:val="clear" w:color="auto" w:fill="auto"/>
            <w:noWrap/>
            <w:vAlign w:val="center"/>
            <w:hideMark/>
          </w:tcPr>
          <w:p w14:paraId="0934F41C" w14:textId="2E8B6515" w:rsidR="00CE79E7" w:rsidRPr="006D0F9C" w:rsidRDefault="00CE79E7" w:rsidP="00CE79E7">
            <w:pPr>
              <w:jc w:val="both"/>
              <w:rPr>
                <w:rFonts w:ascii="Arial" w:hAnsi="Arial" w:cs="Arial"/>
                <w:color w:val="000000"/>
              </w:rPr>
            </w:pPr>
            <w:r w:rsidRPr="006D0F9C">
              <w:rPr>
                <w:rFonts w:ascii="Arial" w:hAnsi="Arial" w:cs="Arial"/>
                <w:color w:val="000000"/>
              </w:rPr>
              <w:t>1.47E-04</w:t>
            </w:r>
          </w:p>
        </w:tc>
        <w:tc>
          <w:tcPr>
            <w:tcW w:w="1968" w:type="dxa"/>
            <w:shd w:val="clear" w:color="auto" w:fill="auto"/>
            <w:noWrap/>
            <w:vAlign w:val="bottom"/>
            <w:hideMark/>
          </w:tcPr>
          <w:p w14:paraId="4F8597F5" w14:textId="2E304AD4" w:rsidR="00CE79E7" w:rsidRPr="006D0F9C" w:rsidRDefault="00CE79E7" w:rsidP="00CE79E7">
            <w:pPr>
              <w:jc w:val="both"/>
              <w:rPr>
                <w:rFonts w:ascii="Arial" w:hAnsi="Arial" w:cs="Arial"/>
                <w:color w:val="000000"/>
              </w:rPr>
            </w:pPr>
            <w:r w:rsidRPr="006D0F9C">
              <w:rPr>
                <w:rFonts w:ascii="Arial" w:hAnsi="Arial" w:cs="Arial"/>
                <w:color w:val="000000"/>
              </w:rPr>
              <w:t>0.990</w:t>
            </w:r>
          </w:p>
        </w:tc>
      </w:tr>
      <w:tr w:rsidR="00CE79E7" w:rsidRPr="006D0F9C" w14:paraId="3A185986" w14:textId="77777777" w:rsidTr="00F31050">
        <w:trPr>
          <w:trHeight w:val="320"/>
        </w:trPr>
        <w:tc>
          <w:tcPr>
            <w:tcW w:w="763" w:type="dxa"/>
            <w:shd w:val="clear" w:color="auto" w:fill="auto"/>
            <w:noWrap/>
            <w:vAlign w:val="bottom"/>
            <w:hideMark/>
          </w:tcPr>
          <w:p w14:paraId="13B02F54"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hideMark/>
          </w:tcPr>
          <w:p w14:paraId="69147292" w14:textId="77777777" w:rsidR="00CE79E7" w:rsidRPr="006D0F9C" w:rsidRDefault="00CE79E7" w:rsidP="00CE79E7">
            <w:pPr>
              <w:jc w:val="both"/>
              <w:rPr>
                <w:rFonts w:ascii="Arial" w:hAnsi="Arial" w:cs="Arial"/>
                <w:color w:val="000000"/>
              </w:rPr>
            </w:pPr>
            <w:r w:rsidRPr="006D0F9C">
              <w:rPr>
                <w:rFonts w:ascii="Arial" w:hAnsi="Arial" w:cs="Arial"/>
                <w:color w:val="000000"/>
              </w:rPr>
              <w:t>70335004</w:t>
            </w:r>
          </w:p>
        </w:tc>
        <w:tc>
          <w:tcPr>
            <w:tcW w:w="523" w:type="dxa"/>
            <w:shd w:val="clear" w:color="auto" w:fill="auto"/>
            <w:noWrap/>
            <w:vAlign w:val="bottom"/>
            <w:hideMark/>
          </w:tcPr>
          <w:p w14:paraId="507C28B3" w14:textId="77777777" w:rsidR="00CE79E7" w:rsidRPr="006D0F9C" w:rsidRDefault="00CE79E7" w:rsidP="00CE79E7">
            <w:pPr>
              <w:jc w:val="both"/>
              <w:rPr>
                <w:rFonts w:ascii="Arial" w:hAnsi="Arial" w:cs="Arial"/>
                <w:color w:val="000000"/>
              </w:rPr>
            </w:pPr>
            <w:r w:rsidRPr="006D0F9C">
              <w:rPr>
                <w:rFonts w:ascii="Arial" w:hAnsi="Arial" w:cs="Arial"/>
                <w:color w:val="000000"/>
              </w:rPr>
              <w:t>A</w:t>
            </w:r>
          </w:p>
        </w:tc>
        <w:tc>
          <w:tcPr>
            <w:tcW w:w="523" w:type="dxa"/>
            <w:shd w:val="clear" w:color="auto" w:fill="auto"/>
            <w:noWrap/>
            <w:vAlign w:val="bottom"/>
            <w:hideMark/>
          </w:tcPr>
          <w:p w14:paraId="463236D0" w14:textId="77777777" w:rsidR="00CE79E7" w:rsidRPr="006D0F9C" w:rsidRDefault="00CE79E7" w:rsidP="00CE79E7">
            <w:pPr>
              <w:jc w:val="both"/>
              <w:rPr>
                <w:rFonts w:ascii="Arial" w:hAnsi="Arial" w:cs="Arial"/>
                <w:color w:val="000000"/>
              </w:rPr>
            </w:pPr>
            <w:r w:rsidRPr="006D0F9C">
              <w:rPr>
                <w:rFonts w:ascii="Arial" w:hAnsi="Arial" w:cs="Arial"/>
                <w:color w:val="000000"/>
              </w:rPr>
              <w:t>G</w:t>
            </w:r>
          </w:p>
        </w:tc>
        <w:tc>
          <w:tcPr>
            <w:tcW w:w="1324" w:type="dxa"/>
            <w:shd w:val="clear" w:color="auto" w:fill="auto"/>
            <w:noWrap/>
            <w:vAlign w:val="center"/>
            <w:hideMark/>
          </w:tcPr>
          <w:p w14:paraId="0F6DB6F6" w14:textId="2E77919B" w:rsidR="00CE79E7" w:rsidRPr="006D0F9C" w:rsidRDefault="00CE79E7" w:rsidP="00CE79E7">
            <w:pPr>
              <w:jc w:val="both"/>
              <w:rPr>
                <w:rFonts w:ascii="Arial" w:hAnsi="Arial" w:cs="Arial"/>
                <w:color w:val="000000"/>
              </w:rPr>
            </w:pPr>
            <w:r w:rsidRPr="006D0F9C">
              <w:rPr>
                <w:rFonts w:ascii="Arial" w:hAnsi="Arial" w:cs="Arial"/>
                <w:color w:val="000000"/>
              </w:rPr>
              <w:t>2.96E-04</w:t>
            </w:r>
          </w:p>
        </w:tc>
        <w:tc>
          <w:tcPr>
            <w:tcW w:w="1340" w:type="dxa"/>
            <w:shd w:val="clear" w:color="auto" w:fill="auto"/>
            <w:noWrap/>
            <w:vAlign w:val="bottom"/>
            <w:hideMark/>
          </w:tcPr>
          <w:p w14:paraId="7F10B655" w14:textId="0DB36103" w:rsidR="00CE79E7" w:rsidRPr="006D0F9C" w:rsidRDefault="00CE79E7" w:rsidP="00CE79E7">
            <w:pPr>
              <w:jc w:val="both"/>
              <w:rPr>
                <w:rFonts w:ascii="Arial" w:hAnsi="Arial" w:cs="Arial"/>
                <w:color w:val="000000"/>
              </w:rPr>
            </w:pPr>
            <w:r w:rsidRPr="006D0F9C">
              <w:rPr>
                <w:rFonts w:ascii="Arial" w:hAnsi="Arial" w:cs="Arial"/>
                <w:color w:val="000000"/>
              </w:rPr>
              <w:t>0.24</w:t>
            </w:r>
          </w:p>
        </w:tc>
        <w:tc>
          <w:tcPr>
            <w:tcW w:w="1400" w:type="dxa"/>
            <w:shd w:val="clear" w:color="auto" w:fill="auto"/>
            <w:noWrap/>
            <w:vAlign w:val="bottom"/>
            <w:hideMark/>
          </w:tcPr>
          <w:p w14:paraId="3F2FD935" w14:textId="359D7A32" w:rsidR="00CE79E7" w:rsidRPr="006D0F9C" w:rsidRDefault="00CE79E7" w:rsidP="00CE79E7">
            <w:pPr>
              <w:jc w:val="both"/>
              <w:rPr>
                <w:rFonts w:ascii="Arial" w:hAnsi="Arial" w:cs="Arial"/>
                <w:color w:val="000000"/>
              </w:rPr>
            </w:pPr>
            <w:r w:rsidRPr="006D0F9C">
              <w:rPr>
                <w:rFonts w:ascii="Arial" w:hAnsi="Arial" w:cs="Arial"/>
                <w:color w:val="000000"/>
              </w:rPr>
              <w:t>0.067</w:t>
            </w:r>
          </w:p>
        </w:tc>
        <w:tc>
          <w:tcPr>
            <w:tcW w:w="1760" w:type="dxa"/>
            <w:shd w:val="clear" w:color="auto" w:fill="auto"/>
            <w:noWrap/>
            <w:vAlign w:val="bottom"/>
            <w:hideMark/>
          </w:tcPr>
          <w:p w14:paraId="29ACA9AF" w14:textId="75659C4A" w:rsidR="00CE79E7" w:rsidRPr="006D0F9C" w:rsidRDefault="00CE79E7" w:rsidP="00CE79E7">
            <w:pPr>
              <w:jc w:val="both"/>
              <w:rPr>
                <w:rFonts w:ascii="Arial" w:hAnsi="Arial" w:cs="Arial"/>
                <w:color w:val="000000"/>
              </w:rPr>
            </w:pPr>
            <w:r w:rsidRPr="006D0F9C">
              <w:rPr>
                <w:rFonts w:ascii="Arial" w:hAnsi="Arial" w:cs="Arial"/>
                <w:color w:val="000000"/>
              </w:rPr>
              <w:t>3.619</w:t>
            </w:r>
          </w:p>
        </w:tc>
        <w:tc>
          <w:tcPr>
            <w:tcW w:w="1680" w:type="dxa"/>
            <w:shd w:val="clear" w:color="auto" w:fill="auto"/>
            <w:noWrap/>
            <w:vAlign w:val="bottom"/>
            <w:hideMark/>
          </w:tcPr>
          <w:p w14:paraId="5FF679D6" w14:textId="5629B1B3" w:rsidR="00CE79E7" w:rsidRPr="006D0F9C" w:rsidRDefault="00CE79E7" w:rsidP="00CE79E7">
            <w:pPr>
              <w:jc w:val="both"/>
              <w:rPr>
                <w:rFonts w:ascii="Arial" w:hAnsi="Arial" w:cs="Arial"/>
                <w:color w:val="000000"/>
              </w:rPr>
            </w:pPr>
            <w:r w:rsidRPr="006D0F9C">
              <w:rPr>
                <w:rFonts w:ascii="Arial" w:hAnsi="Arial" w:cs="Arial"/>
                <w:color w:val="000000"/>
              </w:rPr>
              <w:t>494.096</w:t>
            </w:r>
          </w:p>
        </w:tc>
        <w:tc>
          <w:tcPr>
            <w:tcW w:w="1680" w:type="dxa"/>
            <w:shd w:val="clear" w:color="auto" w:fill="auto"/>
            <w:noWrap/>
            <w:vAlign w:val="center"/>
            <w:hideMark/>
          </w:tcPr>
          <w:p w14:paraId="0DACE9BA" w14:textId="2010BA2A" w:rsidR="00CE79E7" w:rsidRPr="006D0F9C" w:rsidRDefault="00CE79E7" w:rsidP="00CE79E7">
            <w:pPr>
              <w:jc w:val="both"/>
              <w:rPr>
                <w:rFonts w:ascii="Arial" w:hAnsi="Arial" w:cs="Arial"/>
                <w:color w:val="000000"/>
              </w:rPr>
            </w:pPr>
            <w:r w:rsidRPr="006D0F9C">
              <w:rPr>
                <w:rFonts w:ascii="Arial" w:hAnsi="Arial" w:cs="Arial"/>
                <w:color w:val="000000"/>
              </w:rPr>
              <w:t>1.43E-04</w:t>
            </w:r>
          </w:p>
        </w:tc>
        <w:tc>
          <w:tcPr>
            <w:tcW w:w="1968" w:type="dxa"/>
            <w:shd w:val="clear" w:color="auto" w:fill="auto"/>
            <w:noWrap/>
            <w:vAlign w:val="bottom"/>
            <w:hideMark/>
          </w:tcPr>
          <w:p w14:paraId="3D8F3606" w14:textId="69A6F5E0" w:rsidR="00CE79E7" w:rsidRPr="006D0F9C" w:rsidRDefault="00CE79E7" w:rsidP="00CE79E7">
            <w:pPr>
              <w:jc w:val="both"/>
              <w:rPr>
                <w:rFonts w:ascii="Arial" w:hAnsi="Arial" w:cs="Arial"/>
                <w:color w:val="000000"/>
              </w:rPr>
            </w:pPr>
            <w:r w:rsidRPr="006D0F9C">
              <w:rPr>
                <w:rFonts w:ascii="Arial" w:hAnsi="Arial" w:cs="Arial"/>
                <w:color w:val="000000"/>
              </w:rPr>
              <w:t>0.990</w:t>
            </w:r>
          </w:p>
        </w:tc>
      </w:tr>
      <w:tr w:rsidR="00CE79E7" w:rsidRPr="006D0F9C" w14:paraId="214E766A" w14:textId="77777777" w:rsidTr="00F31050">
        <w:trPr>
          <w:trHeight w:val="320"/>
        </w:trPr>
        <w:tc>
          <w:tcPr>
            <w:tcW w:w="763" w:type="dxa"/>
            <w:shd w:val="clear" w:color="auto" w:fill="auto"/>
            <w:noWrap/>
            <w:vAlign w:val="bottom"/>
          </w:tcPr>
          <w:p w14:paraId="532F3F3F" w14:textId="77777777" w:rsidR="00CE79E7" w:rsidRPr="006D0F9C" w:rsidRDefault="00CE79E7" w:rsidP="00CE79E7">
            <w:pPr>
              <w:jc w:val="both"/>
              <w:rPr>
                <w:rFonts w:ascii="Arial" w:hAnsi="Arial" w:cs="Arial"/>
                <w:color w:val="000000"/>
              </w:rPr>
            </w:pPr>
            <w:r w:rsidRPr="006D0F9C">
              <w:rPr>
                <w:rFonts w:ascii="Arial" w:hAnsi="Arial" w:cs="Arial"/>
                <w:color w:val="000000"/>
              </w:rPr>
              <w:t>4</w:t>
            </w:r>
          </w:p>
        </w:tc>
        <w:tc>
          <w:tcPr>
            <w:tcW w:w="1284" w:type="dxa"/>
            <w:shd w:val="clear" w:color="auto" w:fill="auto"/>
            <w:noWrap/>
            <w:vAlign w:val="bottom"/>
          </w:tcPr>
          <w:p w14:paraId="569A3E5C" w14:textId="77777777" w:rsidR="00CE79E7" w:rsidRPr="006D0F9C" w:rsidRDefault="00CE79E7" w:rsidP="00CE79E7">
            <w:pPr>
              <w:jc w:val="both"/>
              <w:rPr>
                <w:rFonts w:ascii="Arial" w:hAnsi="Arial" w:cs="Arial"/>
                <w:color w:val="000000"/>
              </w:rPr>
            </w:pPr>
            <w:r w:rsidRPr="006D0F9C">
              <w:rPr>
                <w:rFonts w:ascii="Arial" w:hAnsi="Arial" w:cs="Arial"/>
                <w:color w:val="000000"/>
              </w:rPr>
              <w:t>69661786</w:t>
            </w:r>
          </w:p>
        </w:tc>
        <w:tc>
          <w:tcPr>
            <w:tcW w:w="523" w:type="dxa"/>
            <w:shd w:val="clear" w:color="auto" w:fill="auto"/>
            <w:noWrap/>
            <w:vAlign w:val="bottom"/>
          </w:tcPr>
          <w:p w14:paraId="76572D87" w14:textId="77777777" w:rsidR="00CE79E7" w:rsidRPr="006D0F9C" w:rsidRDefault="00CE79E7" w:rsidP="00CE79E7">
            <w:pPr>
              <w:jc w:val="both"/>
              <w:rPr>
                <w:rFonts w:ascii="Arial" w:hAnsi="Arial" w:cs="Arial"/>
                <w:color w:val="000000"/>
              </w:rPr>
            </w:pPr>
            <w:r w:rsidRPr="006D0F9C">
              <w:rPr>
                <w:rFonts w:ascii="Arial" w:hAnsi="Arial" w:cs="Arial"/>
                <w:color w:val="000000"/>
              </w:rPr>
              <w:t>G</w:t>
            </w:r>
          </w:p>
        </w:tc>
        <w:tc>
          <w:tcPr>
            <w:tcW w:w="523" w:type="dxa"/>
            <w:shd w:val="clear" w:color="auto" w:fill="auto"/>
            <w:noWrap/>
            <w:vAlign w:val="bottom"/>
          </w:tcPr>
          <w:p w14:paraId="097A99A5" w14:textId="77777777" w:rsidR="00CE79E7" w:rsidRPr="006D0F9C" w:rsidRDefault="00CE79E7" w:rsidP="00CE79E7">
            <w:pPr>
              <w:jc w:val="both"/>
              <w:rPr>
                <w:rFonts w:ascii="Arial" w:hAnsi="Arial" w:cs="Arial"/>
                <w:color w:val="000000"/>
              </w:rPr>
            </w:pPr>
            <w:r w:rsidRPr="006D0F9C">
              <w:rPr>
                <w:rFonts w:ascii="Arial" w:hAnsi="Arial" w:cs="Arial"/>
                <w:color w:val="000000"/>
              </w:rPr>
              <w:t>A</w:t>
            </w:r>
          </w:p>
        </w:tc>
        <w:tc>
          <w:tcPr>
            <w:tcW w:w="1324" w:type="dxa"/>
            <w:shd w:val="clear" w:color="auto" w:fill="auto"/>
            <w:noWrap/>
            <w:vAlign w:val="center"/>
          </w:tcPr>
          <w:p w14:paraId="3F64FD53" w14:textId="42392A4E" w:rsidR="00CE79E7" w:rsidRPr="006D0F9C" w:rsidRDefault="00CE79E7" w:rsidP="00CE79E7">
            <w:pPr>
              <w:jc w:val="both"/>
              <w:rPr>
                <w:rFonts w:ascii="Arial" w:hAnsi="Arial" w:cs="Arial"/>
                <w:color w:val="000000"/>
              </w:rPr>
            </w:pPr>
            <w:r w:rsidRPr="006D0F9C">
              <w:rPr>
                <w:rFonts w:ascii="Arial" w:hAnsi="Arial" w:cs="Arial"/>
                <w:color w:val="000000"/>
              </w:rPr>
              <w:t>2.96E-04</w:t>
            </w:r>
          </w:p>
        </w:tc>
        <w:tc>
          <w:tcPr>
            <w:tcW w:w="1340" w:type="dxa"/>
            <w:shd w:val="clear" w:color="auto" w:fill="auto"/>
            <w:noWrap/>
            <w:vAlign w:val="bottom"/>
          </w:tcPr>
          <w:p w14:paraId="20571D57" w14:textId="45339041" w:rsidR="00CE79E7" w:rsidRPr="006D0F9C" w:rsidRDefault="00CE79E7" w:rsidP="00CE79E7">
            <w:pPr>
              <w:jc w:val="both"/>
              <w:rPr>
                <w:rFonts w:ascii="Arial" w:hAnsi="Arial" w:cs="Arial"/>
                <w:color w:val="000000"/>
              </w:rPr>
            </w:pPr>
            <w:r w:rsidRPr="006D0F9C">
              <w:rPr>
                <w:rFonts w:ascii="Arial" w:hAnsi="Arial" w:cs="Arial"/>
                <w:color w:val="000000"/>
              </w:rPr>
              <w:t>-0.26</w:t>
            </w:r>
          </w:p>
        </w:tc>
        <w:tc>
          <w:tcPr>
            <w:tcW w:w="1400" w:type="dxa"/>
            <w:shd w:val="clear" w:color="auto" w:fill="auto"/>
            <w:noWrap/>
            <w:vAlign w:val="bottom"/>
          </w:tcPr>
          <w:p w14:paraId="490D5152" w14:textId="6631ED72" w:rsidR="00CE79E7" w:rsidRPr="006D0F9C" w:rsidRDefault="00CE79E7" w:rsidP="00CE79E7">
            <w:pPr>
              <w:jc w:val="both"/>
              <w:rPr>
                <w:rFonts w:ascii="Arial" w:hAnsi="Arial" w:cs="Arial"/>
                <w:color w:val="000000"/>
              </w:rPr>
            </w:pPr>
            <w:r w:rsidRPr="006D0F9C">
              <w:rPr>
                <w:rFonts w:ascii="Arial" w:hAnsi="Arial" w:cs="Arial"/>
                <w:color w:val="000000"/>
              </w:rPr>
              <w:t>0.073</w:t>
            </w:r>
          </w:p>
        </w:tc>
        <w:tc>
          <w:tcPr>
            <w:tcW w:w="1760" w:type="dxa"/>
            <w:shd w:val="clear" w:color="auto" w:fill="auto"/>
            <w:noWrap/>
            <w:vAlign w:val="bottom"/>
          </w:tcPr>
          <w:p w14:paraId="1EF591E7" w14:textId="246F1478" w:rsidR="00CE79E7" w:rsidRPr="006D0F9C" w:rsidRDefault="00CE79E7" w:rsidP="00CE79E7">
            <w:pPr>
              <w:jc w:val="both"/>
              <w:rPr>
                <w:rFonts w:ascii="Arial" w:hAnsi="Arial" w:cs="Arial"/>
                <w:color w:val="000000"/>
              </w:rPr>
            </w:pPr>
            <w:r w:rsidRPr="006D0F9C">
              <w:rPr>
                <w:rFonts w:ascii="Arial" w:hAnsi="Arial" w:cs="Arial"/>
                <w:color w:val="000000"/>
              </w:rPr>
              <w:t>-3.619</w:t>
            </w:r>
          </w:p>
        </w:tc>
        <w:tc>
          <w:tcPr>
            <w:tcW w:w="1680" w:type="dxa"/>
            <w:shd w:val="clear" w:color="auto" w:fill="auto"/>
            <w:noWrap/>
            <w:vAlign w:val="bottom"/>
          </w:tcPr>
          <w:p w14:paraId="4DEB1FF6" w14:textId="54710234" w:rsidR="00CE79E7" w:rsidRPr="006D0F9C" w:rsidRDefault="00CE79E7" w:rsidP="00CE79E7">
            <w:pPr>
              <w:jc w:val="both"/>
              <w:rPr>
                <w:rFonts w:ascii="Arial" w:hAnsi="Arial" w:cs="Arial"/>
                <w:color w:val="000000"/>
              </w:rPr>
            </w:pPr>
            <w:r w:rsidRPr="006D0F9C">
              <w:rPr>
                <w:rFonts w:ascii="Arial" w:hAnsi="Arial" w:cs="Arial"/>
                <w:color w:val="000000"/>
              </w:rPr>
              <w:t>493.891</w:t>
            </w:r>
          </w:p>
        </w:tc>
        <w:tc>
          <w:tcPr>
            <w:tcW w:w="1680" w:type="dxa"/>
            <w:shd w:val="clear" w:color="auto" w:fill="auto"/>
            <w:noWrap/>
            <w:vAlign w:val="center"/>
          </w:tcPr>
          <w:p w14:paraId="5036006D" w14:textId="1192F2D0" w:rsidR="00CE79E7" w:rsidRPr="006D0F9C" w:rsidRDefault="00CE79E7" w:rsidP="00CE79E7">
            <w:pPr>
              <w:jc w:val="both"/>
              <w:rPr>
                <w:rFonts w:ascii="Arial" w:hAnsi="Arial" w:cs="Arial"/>
                <w:color w:val="000000"/>
              </w:rPr>
            </w:pPr>
            <w:r w:rsidRPr="006D0F9C">
              <w:rPr>
                <w:rFonts w:ascii="Arial" w:hAnsi="Arial" w:cs="Arial"/>
                <w:color w:val="000000"/>
              </w:rPr>
              <w:t>1.43E-04</w:t>
            </w:r>
          </w:p>
        </w:tc>
        <w:tc>
          <w:tcPr>
            <w:tcW w:w="1968" w:type="dxa"/>
            <w:shd w:val="clear" w:color="auto" w:fill="auto"/>
            <w:noWrap/>
            <w:vAlign w:val="bottom"/>
          </w:tcPr>
          <w:p w14:paraId="42BB2A31" w14:textId="3DF53DEC" w:rsidR="00CE79E7" w:rsidRPr="006D0F9C" w:rsidRDefault="00CE79E7" w:rsidP="00CE79E7">
            <w:pPr>
              <w:jc w:val="both"/>
              <w:rPr>
                <w:rFonts w:ascii="Arial" w:hAnsi="Arial" w:cs="Arial"/>
                <w:color w:val="000000"/>
              </w:rPr>
            </w:pPr>
            <w:r w:rsidRPr="006D0F9C">
              <w:rPr>
                <w:rFonts w:ascii="Arial" w:hAnsi="Arial" w:cs="Arial"/>
                <w:color w:val="000000"/>
              </w:rPr>
              <w:t>0.990</w:t>
            </w:r>
          </w:p>
        </w:tc>
      </w:tr>
    </w:tbl>
    <w:p w14:paraId="5A218777" w14:textId="1D826DB4" w:rsidR="0041553B" w:rsidRPr="006D0F9C" w:rsidRDefault="00B06D08" w:rsidP="0041553B">
      <w:pPr>
        <w:jc w:val="both"/>
        <w:rPr>
          <w:rFonts w:ascii="Arial" w:hAnsi="Arial" w:cs="Arial"/>
          <w:lang w:val="en-US"/>
        </w:rPr>
      </w:pPr>
      <w:r w:rsidRPr="006D0F9C">
        <w:rPr>
          <w:rFonts w:ascii="Arial" w:hAnsi="Arial" w:cs="Arial"/>
          <w:lang w:val="en-US"/>
        </w:rPr>
        <w:tab/>
      </w:r>
    </w:p>
    <w:p w14:paraId="5356BA98" w14:textId="3ED45A9F" w:rsidR="0041553B" w:rsidRPr="006D0F9C" w:rsidRDefault="000D0EBA" w:rsidP="000D0EBA">
      <w:pPr>
        <w:jc w:val="both"/>
        <w:rPr>
          <w:rFonts w:ascii="Arial" w:hAnsi="Arial" w:cs="Arial"/>
          <w:i/>
          <w:iCs/>
          <w:lang w:val="en-US"/>
        </w:rPr>
      </w:pPr>
      <w:r w:rsidRPr="006D0F9C">
        <w:rPr>
          <w:rFonts w:ascii="Arial" w:hAnsi="Arial" w:cs="Arial"/>
          <w:b/>
          <w:bCs/>
          <w:i/>
          <w:iCs/>
          <w:lang w:val="en-US"/>
        </w:rPr>
        <w:t>ESM Table 5:</w:t>
      </w:r>
      <w:r w:rsidRPr="006D0F9C">
        <w:rPr>
          <w:rFonts w:ascii="Arial" w:hAnsi="Arial" w:cs="Arial"/>
          <w:i/>
          <w:iCs/>
          <w:lang w:val="en-US"/>
        </w:rPr>
        <w:t xml:space="preserve"> </w:t>
      </w:r>
      <w:r w:rsidR="0041553B" w:rsidRPr="006D0F9C">
        <w:rPr>
          <w:rFonts w:ascii="Arial" w:hAnsi="Arial" w:cs="Arial"/>
          <w:i/>
          <w:iCs/>
          <w:color w:val="000000"/>
          <w:lang w:val="en-US"/>
        </w:rPr>
        <w:t>The 99% credible set for Chr 17, rs112128922</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284"/>
        <w:gridCol w:w="523"/>
        <w:gridCol w:w="523"/>
        <w:gridCol w:w="1680"/>
        <w:gridCol w:w="1340"/>
        <w:gridCol w:w="1400"/>
        <w:gridCol w:w="1760"/>
        <w:gridCol w:w="1680"/>
        <w:gridCol w:w="1680"/>
        <w:gridCol w:w="1963"/>
      </w:tblGrid>
      <w:tr w:rsidR="0041553B" w:rsidRPr="006D0F9C" w14:paraId="298E9F0A" w14:textId="77777777" w:rsidTr="009679F8">
        <w:trPr>
          <w:trHeight w:val="320"/>
        </w:trPr>
        <w:tc>
          <w:tcPr>
            <w:tcW w:w="763" w:type="dxa"/>
            <w:shd w:val="clear" w:color="auto" w:fill="A5A5A5" w:themeFill="accent3"/>
            <w:noWrap/>
            <w:vAlign w:val="bottom"/>
            <w:hideMark/>
          </w:tcPr>
          <w:p w14:paraId="4141354E"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Chr</w:t>
            </w:r>
          </w:p>
        </w:tc>
        <w:tc>
          <w:tcPr>
            <w:tcW w:w="1284" w:type="dxa"/>
            <w:shd w:val="clear" w:color="auto" w:fill="A5A5A5" w:themeFill="accent3"/>
            <w:noWrap/>
            <w:vAlign w:val="bottom"/>
            <w:hideMark/>
          </w:tcPr>
          <w:p w14:paraId="7DA6D43D"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Position</w:t>
            </w:r>
          </w:p>
        </w:tc>
        <w:tc>
          <w:tcPr>
            <w:tcW w:w="523" w:type="dxa"/>
            <w:shd w:val="clear" w:color="auto" w:fill="A5A5A5" w:themeFill="accent3"/>
            <w:noWrap/>
            <w:vAlign w:val="bottom"/>
            <w:hideMark/>
          </w:tcPr>
          <w:p w14:paraId="04291F60"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A1</w:t>
            </w:r>
          </w:p>
        </w:tc>
        <w:tc>
          <w:tcPr>
            <w:tcW w:w="523" w:type="dxa"/>
            <w:shd w:val="clear" w:color="auto" w:fill="A5A5A5" w:themeFill="accent3"/>
            <w:noWrap/>
            <w:vAlign w:val="bottom"/>
            <w:hideMark/>
          </w:tcPr>
          <w:p w14:paraId="38A5590D"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A0</w:t>
            </w:r>
          </w:p>
        </w:tc>
        <w:tc>
          <w:tcPr>
            <w:tcW w:w="1680" w:type="dxa"/>
            <w:shd w:val="clear" w:color="auto" w:fill="A5A5A5" w:themeFill="accent3"/>
            <w:noWrap/>
            <w:vAlign w:val="bottom"/>
            <w:hideMark/>
          </w:tcPr>
          <w:p w14:paraId="3A5623E3"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P</w:t>
            </w:r>
          </w:p>
        </w:tc>
        <w:tc>
          <w:tcPr>
            <w:tcW w:w="1340" w:type="dxa"/>
            <w:shd w:val="clear" w:color="auto" w:fill="A5A5A5" w:themeFill="accent3"/>
            <w:noWrap/>
            <w:vAlign w:val="bottom"/>
            <w:hideMark/>
          </w:tcPr>
          <w:p w14:paraId="15AB7EFA"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BETA</w:t>
            </w:r>
          </w:p>
        </w:tc>
        <w:tc>
          <w:tcPr>
            <w:tcW w:w="1400" w:type="dxa"/>
            <w:shd w:val="clear" w:color="auto" w:fill="A5A5A5" w:themeFill="accent3"/>
            <w:noWrap/>
            <w:vAlign w:val="bottom"/>
            <w:hideMark/>
          </w:tcPr>
          <w:p w14:paraId="6F33098B"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SE</w:t>
            </w:r>
          </w:p>
        </w:tc>
        <w:tc>
          <w:tcPr>
            <w:tcW w:w="1760" w:type="dxa"/>
            <w:shd w:val="clear" w:color="auto" w:fill="A5A5A5" w:themeFill="accent3"/>
            <w:noWrap/>
            <w:vAlign w:val="bottom"/>
            <w:hideMark/>
          </w:tcPr>
          <w:p w14:paraId="140219B4"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Z</w:t>
            </w:r>
          </w:p>
        </w:tc>
        <w:tc>
          <w:tcPr>
            <w:tcW w:w="1680" w:type="dxa"/>
            <w:shd w:val="clear" w:color="auto" w:fill="A5A5A5" w:themeFill="accent3"/>
            <w:noWrap/>
            <w:vAlign w:val="bottom"/>
            <w:hideMark/>
          </w:tcPr>
          <w:p w14:paraId="2FA0B9C7"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BF</w:t>
            </w:r>
          </w:p>
        </w:tc>
        <w:tc>
          <w:tcPr>
            <w:tcW w:w="1680" w:type="dxa"/>
            <w:shd w:val="clear" w:color="auto" w:fill="A5A5A5" w:themeFill="accent3"/>
            <w:noWrap/>
            <w:vAlign w:val="bottom"/>
            <w:hideMark/>
          </w:tcPr>
          <w:p w14:paraId="4403C14A"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PP</w:t>
            </w:r>
          </w:p>
        </w:tc>
        <w:tc>
          <w:tcPr>
            <w:tcW w:w="1963" w:type="dxa"/>
            <w:shd w:val="clear" w:color="auto" w:fill="A5A5A5" w:themeFill="accent3"/>
            <w:noWrap/>
            <w:vAlign w:val="bottom"/>
            <w:hideMark/>
          </w:tcPr>
          <w:p w14:paraId="5F1AFDFC" w14:textId="77777777" w:rsidR="0041553B" w:rsidRPr="006D0F9C" w:rsidRDefault="0041553B" w:rsidP="009679F8">
            <w:pPr>
              <w:jc w:val="both"/>
              <w:rPr>
                <w:rFonts w:ascii="Arial" w:hAnsi="Arial" w:cs="Arial"/>
                <w:b/>
                <w:bCs/>
                <w:color w:val="000000"/>
              </w:rPr>
            </w:pPr>
            <w:r w:rsidRPr="006D0F9C">
              <w:rPr>
                <w:rFonts w:ascii="Arial" w:hAnsi="Arial" w:cs="Arial"/>
                <w:b/>
                <w:bCs/>
                <w:color w:val="000000"/>
              </w:rPr>
              <w:t>Cumulative PP</w:t>
            </w:r>
          </w:p>
        </w:tc>
      </w:tr>
      <w:tr w:rsidR="0041553B" w:rsidRPr="006D0F9C" w14:paraId="1423819B" w14:textId="77777777" w:rsidTr="009679F8">
        <w:trPr>
          <w:trHeight w:val="320"/>
        </w:trPr>
        <w:tc>
          <w:tcPr>
            <w:tcW w:w="763" w:type="dxa"/>
            <w:shd w:val="clear" w:color="auto" w:fill="auto"/>
            <w:noWrap/>
            <w:vAlign w:val="bottom"/>
            <w:hideMark/>
          </w:tcPr>
          <w:p w14:paraId="5F780B16" w14:textId="77777777" w:rsidR="0041553B" w:rsidRPr="006D0F9C" w:rsidRDefault="0041553B" w:rsidP="009679F8">
            <w:pPr>
              <w:jc w:val="both"/>
              <w:rPr>
                <w:rFonts w:ascii="Arial" w:hAnsi="Arial" w:cs="Arial"/>
                <w:color w:val="000000"/>
              </w:rPr>
            </w:pPr>
            <w:r w:rsidRPr="006D0F9C">
              <w:rPr>
                <w:rFonts w:ascii="Arial" w:hAnsi="Arial" w:cs="Arial"/>
                <w:color w:val="000000"/>
              </w:rPr>
              <w:t>17</w:t>
            </w:r>
          </w:p>
        </w:tc>
        <w:tc>
          <w:tcPr>
            <w:tcW w:w="1284" w:type="dxa"/>
            <w:shd w:val="clear" w:color="auto" w:fill="auto"/>
            <w:noWrap/>
            <w:vAlign w:val="bottom"/>
            <w:hideMark/>
          </w:tcPr>
          <w:p w14:paraId="1B4E3DA3" w14:textId="77777777" w:rsidR="0041553B" w:rsidRPr="006D0F9C" w:rsidRDefault="0041553B" w:rsidP="009679F8">
            <w:pPr>
              <w:jc w:val="both"/>
              <w:rPr>
                <w:rFonts w:ascii="Arial" w:hAnsi="Arial" w:cs="Arial"/>
                <w:color w:val="000000"/>
              </w:rPr>
            </w:pPr>
            <w:r w:rsidRPr="006D0F9C">
              <w:rPr>
                <w:rFonts w:ascii="Arial" w:hAnsi="Arial" w:cs="Arial"/>
                <w:color w:val="000000"/>
              </w:rPr>
              <w:t>12254446</w:t>
            </w:r>
          </w:p>
        </w:tc>
        <w:tc>
          <w:tcPr>
            <w:tcW w:w="523" w:type="dxa"/>
            <w:shd w:val="clear" w:color="auto" w:fill="auto"/>
            <w:noWrap/>
            <w:vAlign w:val="bottom"/>
            <w:hideMark/>
          </w:tcPr>
          <w:p w14:paraId="239F463F" w14:textId="77777777" w:rsidR="0041553B" w:rsidRPr="006D0F9C" w:rsidRDefault="0041553B" w:rsidP="009679F8">
            <w:pPr>
              <w:jc w:val="both"/>
              <w:rPr>
                <w:rFonts w:ascii="Arial" w:hAnsi="Arial" w:cs="Arial"/>
                <w:color w:val="000000"/>
              </w:rPr>
            </w:pPr>
            <w:r w:rsidRPr="006D0F9C">
              <w:rPr>
                <w:rFonts w:ascii="Arial" w:hAnsi="Arial" w:cs="Arial"/>
                <w:color w:val="000000"/>
              </w:rPr>
              <w:t>A</w:t>
            </w:r>
          </w:p>
        </w:tc>
        <w:tc>
          <w:tcPr>
            <w:tcW w:w="523" w:type="dxa"/>
            <w:shd w:val="clear" w:color="auto" w:fill="auto"/>
            <w:noWrap/>
            <w:vAlign w:val="bottom"/>
            <w:hideMark/>
          </w:tcPr>
          <w:p w14:paraId="3056A2EC" w14:textId="77777777" w:rsidR="0041553B" w:rsidRPr="006D0F9C" w:rsidRDefault="0041553B" w:rsidP="009679F8">
            <w:pPr>
              <w:jc w:val="both"/>
              <w:rPr>
                <w:rFonts w:ascii="Arial" w:hAnsi="Arial" w:cs="Arial"/>
                <w:color w:val="000000"/>
              </w:rPr>
            </w:pPr>
            <w:r w:rsidRPr="006D0F9C">
              <w:rPr>
                <w:rFonts w:ascii="Arial" w:hAnsi="Arial" w:cs="Arial"/>
                <w:color w:val="000000"/>
              </w:rPr>
              <w:t>G</w:t>
            </w:r>
          </w:p>
        </w:tc>
        <w:tc>
          <w:tcPr>
            <w:tcW w:w="1680" w:type="dxa"/>
            <w:shd w:val="clear" w:color="auto" w:fill="auto"/>
            <w:noWrap/>
            <w:vAlign w:val="bottom"/>
            <w:hideMark/>
          </w:tcPr>
          <w:p w14:paraId="06B50EE1" w14:textId="77777777" w:rsidR="0041553B" w:rsidRPr="006D0F9C" w:rsidRDefault="0041553B" w:rsidP="009679F8">
            <w:pPr>
              <w:jc w:val="both"/>
              <w:rPr>
                <w:rFonts w:ascii="Arial" w:hAnsi="Arial" w:cs="Arial"/>
                <w:color w:val="000000"/>
              </w:rPr>
            </w:pPr>
            <w:r w:rsidRPr="006D0F9C">
              <w:rPr>
                <w:rFonts w:ascii="Arial" w:hAnsi="Arial" w:cs="Arial"/>
                <w:color w:val="000000"/>
              </w:rPr>
              <w:t>3.63E-08</w:t>
            </w:r>
          </w:p>
        </w:tc>
        <w:tc>
          <w:tcPr>
            <w:tcW w:w="1340" w:type="dxa"/>
            <w:shd w:val="clear" w:color="auto" w:fill="auto"/>
            <w:noWrap/>
            <w:vAlign w:val="bottom"/>
            <w:hideMark/>
          </w:tcPr>
          <w:p w14:paraId="6B088ABA" w14:textId="045553EA" w:rsidR="0041553B" w:rsidRPr="006D0F9C" w:rsidRDefault="0041553B" w:rsidP="009679F8">
            <w:pPr>
              <w:jc w:val="both"/>
              <w:rPr>
                <w:rFonts w:ascii="Arial" w:hAnsi="Arial" w:cs="Arial"/>
                <w:color w:val="000000"/>
              </w:rPr>
            </w:pPr>
            <w:r w:rsidRPr="006D0F9C">
              <w:rPr>
                <w:rFonts w:ascii="Arial" w:hAnsi="Arial" w:cs="Arial"/>
                <w:color w:val="000000"/>
              </w:rPr>
              <w:t>0.5</w:t>
            </w:r>
            <w:r w:rsidR="00925C06" w:rsidRPr="006D0F9C">
              <w:rPr>
                <w:rFonts w:ascii="Arial" w:hAnsi="Arial" w:cs="Arial"/>
                <w:color w:val="000000"/>
              </w:rPr>
              <w:t>8</w:t>
            </w:r>
          </w:p>
        </w:tc>
        <w:tc>
          <w:tcPr>
            <w:tcW w:w="1400" w:type="dxa"/>
            <w:shd w:val="clear" w:color="auto" w:fill="auto"/>
            <w:noWrap/>
            <w:vAlign w:val="bottom"/>
            <w:hideMark/>
          </w:tcPr>
          <w:p w14:paraId="41BEFC3A" w14:textId="5880EEEE" w:rsidR="0041553B" w:rsidRPr="006D0F9C" w:rsidRDefault="0041553B" w:rsidP="009679F8">
            <w:pPr>
              <w:jc w:val="both"/>
              <w:rPr>
                <w:rFonts w:ascii="Arial" w:hAnsi="Arial" w:cs="Arial"/>
                <w:color w:val="000000"/>
              </w:rPr>
            </w:pPr>
            <w:r w:rsidRPr="006D0F9C">
              <w:rPr>
                <w:rFonts w:ascii="Arial" w:hAnsi="Arial" w:cs="Arial"/>
                <w:color w:val="000000"/>
              </w:rPr>
              <w:t>0.10</w:t>
            </w:r>
            <w:r w:rsidR="00925C06" w:rsidRPr="006D0F9C">
              <w:rPr>
                <w:rFonts w:ascii="Arial" w:hAnsi="Arial" w:cs="Arial"/>
                <w:color w:val="000000"/>
              </w:rPr>
              <w:t>5</w:t>
            </w:r>
          </w:p>
        </w:tc>
        <w:tc>
          <w:tcPr>
            <w:tcW w:w="1760" w:type="dxa"/>
            <w:shd w:val="clear" w:color="auto" w:fill="auto"/>
            <w:noWrap/>
            <w:vAlign w:val="bottom"/>
            <w:hideMark/>
          </w:tcPr>
          <w:p w14:paraId="56DF243F" w14:textId="6F130433" w:rsidR="0041553B" w:rsidRPr="006D0F9C" w:rsidRDefault="0041553B" w:rsidP="009679F8">
            <w:pPr>
              <w:jc w:val="both"/>
              <w:rPr>
                <w:rFonts w:ascii="Arial" w:hAnsi="Arial" w:cs="Arial"/>
                <w:color w:val="000000"/>
              </w:rPr>
            </w:pPr>
            <w:r w:rsidRPr="006D0F9C">
              <w:rPr>
                <w:rFonts w:ascii="Arial" w:hAnsi="Arial" w:cs="Arial"/>
                <w:color w:val="000000"/>
              </w:rPr>
              <w:t>5.508</w:t>
            </w:r>
          </w:p>
        </w:tc>
        <w:tc>
          <w:tcPr>
            <w:tcW w:w="1680" w:type="dxa"/>
            <w:shd w:val="clear" w:color="auto" w:fill="auto"/>
            <w:noWrap/>
            <w:vAlign w:val="bottom"/>
            <w:hideMark/>
          </w:tcPr>
          <w:p w14:paraId="497E634C" w14:textId="77777777" w:rsidR="0041553B" w:rsidRPr="006D0F9C" w:rsidRDefault="0041553B" w:rsidP="009679F8">
            <w:pPr>
              <w:jc w:val="both"/>
              <w:rPr>
                <w:rFonts w:ascii="Arial" w:hAnsi="Arial" w:cs="Arial"/>
                <w:color w:val="000000"/>
              </w:rPr>
            </w:pPr>
            <w:r w:rsidRPr="006D0F9C">
              <w:rPr>
                <w:rFonts w:ascii="Arial" w:hAnsi="Arial" w:cs="Arial"/>
                <w:color w:val="000000"/>
              </w:rPr>
              <w:t>2737240.154</w:t>
            </w:r>
          </w:p>
        </w:tc>
        <w:tc>
          <w:tcPr>
            <w:tcW w:w="1680" w:type="dxa"/>
            <w:shd w:val="clear" w:color="auto" w:fill="auto"/>
            <w:noWrap/>
            <w:vAlign w:val="bottom"/>
            <w:hideMark/>
          </w:tcPr>
          <w:p w14:paraId="10B42F5B" w14:textId="3EBA260E" w:rsidR="0041553B" w:rsidRPr="006D0F9C" w:rsidRDefault="0041553B" w:rsidP="009679F8">
            <w:pPr>
              <w:jc w:val="both"/>
              <w:rPr>
                <w:rFonts w:ascii="Arial" w:hAnsi="Arial" w:cs="Arial"/>
                <w:color w:val="000000"/>
              </w:rPr>
            </w:pPr>
            <w:r w:rsidRPr="006D0F9C">
              <w:rPr>
                <w:rFonts w:ascii="Arial" w:hAnsi="Arial" w:cs="Arial"/>
                <w:color w:val="000000"/>
              </w:rPr>
              <w:t>0.73</w:t>
            </w:r>
            <w:r w:rsidR="00022D65" w:rsidRPr="006D0F9C">
              <w:rPr>
                <w:rFonts w:ascii="Arial" w:hAnsi="Arial" w:cs="Arial"/>
                <w:color w:val="000000"/>
              </w:rPr>
              <w:t>5</w:t>
            </w:r>
          </w:p>
        </w:tc>
        <w:tc>
          <w:tcPr>
            <w:tcW w:w="1963" w:type="dxa"/>
            <w:shd w:val="clear" w:color="auto" w:fill="auto"/>
            <w:noWrap/>
            <w:vAlign w:val="bottom"/>
            <w:hideMark/>
          </w:tcPr>
          <w:p w14:paraId="6B897A3E" w14:textId="0652CC3E" w:rsidR="0041553B" w:rsidRPr="006D0F9C" w:rsidRDefault="0041553B" w:rsidP="009679F8">
            <w:pPr>
              <w:jc w:val="both"/>
              <w:rPr>
                <w:rFonts w:ascii="Arial" w:hAnsi="Arial" w:cs="Arial"/>
                <w:color w:val="000000"/>
              </w:rPr>
            </w:pPr>
            <w:r w:rsidRPr="006D0F9C">
              <w:rPr>
                <w:rFonts w:ascii="Arial" w:hAnsi="Arial" w:cs="Arial"/>
                <w:color w:val="000000"/>
              </w:rPr>
              <w:t>0.73</w:t>
            </w:r>
            <w:r w:rsidR="00022D65" w:rsidRPr="006D0F9C">
              <w:rPr>
                <w:rFonts w:ascii="Arial" w:hAnsi="Arial" w:cs="Arial"/>
                <w:color w:val="000000"/>
              </w:rPr>
              <w:t>5</w:t>
            </w:r>
          </w:p>
        </w:tc>
      </w:tr>
      <w:tr w:rsidR="0041553B" w:rsidRPr="006D0F9C" w14:paraId="34C12F5C" w14:textId="77777777" w:rsidTr="009679F8">
        <w:trPr>
          <w:trHeight w:val="320"/>
        </w:trPr>
        <w:tc>
          <w:tcPr>
            <w:tcW w:w="763" w:type="dxa"/>
            <w:shd w:val="clear" w:color="auto" w:fill="auto"/>
            <w:noWrap/>
            <w:vAlign w:val="bottom"/>
            <w:hideMark/>
          </w:tcPr>
          <w:p w14:paraId="312FCC22" w14:textId="77777777" w:rsidR="0041553B" w:rsidRPr="006D0F9C" w:rsidRDefault="0041553B" w:rsidP="009679F8">
            <w:pPr>
              <w:jc w:val="both"/>
              <w:rPr>
                <w:rFonts w:ascii="Arial" w:hAnsi="Arial" w:cs="Arial"/>
                <w:color w:val="000000"/>
              </w:rPr>
            </w:pPr>
            <w:r w:rsidRPr="006D0F9C">
              <w:rPr>
                <w:rFonts w:ascii="Arial" w:hAnsi="Arial" w:cs="Arial"/>
                <w:color w:val="000000"/>
              </w:rPr>
              <w:t>17</w:t>
            </w:r>
          </w:p>
        </w:tc>
        <w:tc>
          <w:tcPr>
            <w:tcW w:w="1284" w:type="dxa"/>
            <w:shd w:val="clear" w:color="auto" w:fill="auto"/>
            <w:noWrap/>
            <w:vAlign w:val="bottom"/>
            <w:hideMark/>
          </w:tcPr>
          <w:p w14:paraId="11B7105E" w14:textId="77777777" w:rsidR="0041553B" w:rsidRPr="006D0F9C" w:rsidRDefault="0041553B" w:rsidP="009679F8">
            <w:pPr>
              <w:jc w:val="both"/>
              <w:rPr>
                <w:rFonts w:ascii="Arial" w:hAnsi="Arial" w:cs="Arial"/>
                <w:color w:val="000000"/>
              </w:rPr>
            </w:pPr>
            <w:r w:rsidRPr="006D0F9C">
              <w:rPr>
                <w:rFonts w:ascii="Arial" w:hAnsi="Arial" w:cs="Arial"/>
                <w:color w:val="000000"/>
              </w:rPr>
              <w:t>11615467</w:t>
            </w:r>
          </w:p>
        </w:tc>
        <w:tc>
          <w:tcPr>
            <w:tcW w:w="523" w:type="dxa"/>
            <w:shd w:val="clear" w:color="auto" w:fill="auto"/>
            <w:noWrap/>
            <w:vAlign w:val="bottom"/>
            <w:hideMark/>
          </w:tcPr>
          <w:p w14:paraId="36FB9BB9" w14:textId="77777777" w:rsidR="0041553B" w:rsidRPr="006D0F9C" w:rsidRDefault="0041553B" w:rsidP="009679F8">
            <w:pPr>
              <w:jc w:val="both"/>
              <w:rPr>
                <w:rFonts w:ascii="Arial" w:hAnsi="Arial" w:cs="Arial"/>
                <w:color w:val="000000"/>
              </w:rPr>
            </w:pPr>
            <w:r w:rsidRPr="006D0F9C">
              <w:rPr>
                <w:rFonts w:ascii="Arial" w:hAnsi="Arial" w:cs="Arial"/>
                <w:color w:val="000000"/>
              </w:rPr>
              <w:t>A</w:t>
            </w:r>
          </w:p>
        </w:tc>
        <w:tc>
          <w:tcPr>
            <w:tcW w:w="523" w:type="dxa"/>
            <w:shd w:val="clear" w:color="auto" w:fill="auto"/>
            <w:noWrap/>
            <w:vAlign w:val="bottom"/>
            <w:hideMark/>
          </w:tcPr>
          <w:p w14:paraId="6D91DD2C" w14:textId="77777777" w:rsidR="0041553B" w:rsidRPr="006D0F9C" w:rsidRDefault="0041553B" w:rsidP="009679F8">
            <w:pPr>
              <w:jc w:val="both"/>
              <w:rPr>
                <w:rFonts w:ascii="Arial" w:hAnsi="Arial" w:cs="Arial"/>
                <w:color w:val="000000"/>
              </w:rPr>
            </w:pPr>
            <w:r w:rsidRPr="006D0F9C">
              <w:rPr>
                <w:rFonts w:ascii="Arial" w:hAnsi="Arial" w:cs="Arial"/>
                <w:color w:val="000000"/>
              </w:rPr>
              <w:t>T</w:t>
            </w:r>
          </w:p>
        </w:tc>
        <w:tc>
          <w:tcPr>
            <w:tcW w:w="1680" w:type="dxa"/>
            <w:shd w:val="clear" w:color="auto" w:fill="auto"/>
            <w:noWrap/>
            <w:vAlign w:val="bottom"/>
            <w:hideMark/>
          </w:tcPr>
          <w:p w14:paraId="0FDEE071" w14:textId="77777777" w:rsidR="0041553B" w:rsidRPr="006D0F9C" w:rsidRDefault="0041553B" w:rsidP="009679F8">
            <w:pPr>
              <w:jc w:val="both"/>
              <w:rPr>
                <w:rFonts w:ascii="Arial" w:hAnsi="Arial" w:cs="Arial"/>
                <w:color w:val="000000"/>
              </w:rPr>
            </w:pPr>
            <w:r w:rsidRPr="006D0F9C">
              <w:rPr>
                <w:rFonts w:ascii="Arial" w:hAnsi="Arial" w:cs="Arial"/>
                <w:color w:val="000000"/>
              </w:rPr>
              <w:t>1.10E-07</w:t>
            </w:r>
          </w:p>
        </w:tc>
        <w:tc>
          <w:tcPr>
            <w:tcW w:w="1340" w:type="dxa"/>
            <w:shd w:val="clear" w:color="auto" w:fill="auto"/>
            <w:noWrap/>
            <w:vAlign w:val="bottom"/>
            <w:hideMark/>
          </w:tcPr>
          <w:p w14:paraId="7455017A" w14:textId="3172223E" w:rsidR="0041553B" w:rsidRPr="006D0F9C" w:rsidRDefault="0041553B" w:rsidP="009679F8">
            <w:pPr>
              <w:jc w:val="both"/>
              <w:rPr>
                <w:rFonts w:ascii="Arial" w:hAnsi="Arial" w:cs="Arial"/>
                <w:color w:val="000000"/>
              </w:rPr>
            </w:pPr>
            <w:r w:rsidRPr="006D0F9C">
              <w:rPr>
                <w:rFonts w:ascii="Arial" w:hAnsi="Arial" w:cs="Arial"/>
                <w:color w:val="000000"/>
              </w:rPr>
              <w:t>0.43</w:t>
            </w:r>
          </w:p>
        </w:tc>
        <w:tc>
          <w:tcPr>
            <w:tcW w:w="1400" w:type="dxa"/>
            <w:shd w:val="clear" w:color="auto" w:fill="auto"/>
            <w:noWrap/>
            <w:vAlign w:val="bottom"/>
            <w:hideMark/>
          </w:tcPr>
          <w:p w14:paraId="7C268886" w14:textId="02987573" w:rsidR="0041553B" w:rsidRPr="006D0F9C" w:rsidRDefault="0041553B" w:rsidP="009679F8">
            <w:pPr>
              <w:jc w:val="both"/>
              <w:rPr>
                <w:rFonts w:ascii="Arial" w:hAnsi="Arial" w:cs="Arial"/>
                <w:color w:val="000000"/>
              </w:rPr>
            </w:pPr>
            <w:r w:rsidRPr="006D0F9C">
              <w:rPr>
                <w:rFonts w:ascii="Arial" w:hAnsi="Arial" w:cs="Arial"/>
                <w:color w:val="000000"/>
              </w:rPr>
              <w:t>0.08</w:t>
            </w:r>
            <w:r w:rsidR="00925C06" w:rsidRPr="006D0F9C">
              <w:rPr>
                <w:rFonts w:ascii="Arial" w:hAnsi="Arial" w:cs="Arial"/>
                <w:color w:val="000000"/>
              </w:rPr>
              <w:t>2</w:t>
            </w:r>
          </w:p>
        </w:tc>
        <w:tc>
          <w:tcPr>
            <w:tcW w:w="1760" w:type="dxa"/>
            <w:shd w:val="clear" w:color="auto" w:fill="auto"/>
            <w:noWrap/>
            <w:vAlign w:val="bottom"/>
            <w:hideMark/>
          </w:tcPr>
          <w:p w14:paraId="6D506966" w14:textId="2DDE76D9" w:rsidR="0041553B" w:rsidRPr="006D0F9C" w:rsidRDefault="0041553B" w:rsidP="009679F8">
            <w:pPr>
              <w:jc w:val="both"/>
              <w:rPr>
                <w:rFonts w:ascii="Arial" w:hAnsi="Arial" w:cs="Arial"/>
                <w:color w:val="000000"/>
              </w:rPr>
            </w:pPr>
            <w:r w:rsidRPr="006D0F9C">
              <w:rPr>
                <w:rFonts w:ascii="Arial" w:hAnsi="Arial" w:cs="Arial"/>
                <w:color w:val="000000"/>
              </w:rPr>
              <w:t>5.309</w:t>
            </w:r>
          </w:p>
        </w:tc>
        <w:tc>
          <w:tcPr>
            <w:tcW w:w="1680" w:type="dxa"/>
            <w:shd w:val="clear" w:color="auto" w:fill="auto"/>
            <w:noWrap/>
            <w:vAlign w:val="bottom"/>
            <w:hideMark/>
          </w:tcPr>
          <w:p w14:paraId="40E85D79" w14:textId="4A8233E8" w:rsidR="0041553B" w:rsidRPr="006D0F9C" w:rsidRDefault="0041553B" w:rsidP="009679F8">
            <w:pPr>
              <w:jc w:val="both"/>
              <w:rPr>
                <w:rFonts w:ascii="Arial" w:hAnsi="Arial" w:cs="Arial"/>
                <w:color w:val="000000"/>
              </w:rPr>
            </w:pPr>
            <w:r w:rsidRPr="006D0F9C">
              <w:rPr>
                <w:rFonts w:ascii="Arial" w:hAnsi="Arial" w:cs="Arial"/>
                <w:color w:val="000000"/>
              </w:rPr>
              <w:t>933857.207</w:t>
            </w:r>
          </w:p>
        </w:tc>
        <w:tc>
          <w:tcPr>
            <w:tcW w:w="1680" w:type="dxa"/>
            <w:shd w:val="clear" w:color="auto" w:fill="auto"/>
            <w:noWrap/>
            <w:vAlign w:val="bottom"/>
            <w:hideMark/>
          </w:tcPr>
          <w:p w14:paraId="2D56C8B2" w14:textId="000E2A4B" w:rsidR="0041553B" w:rsidRPr="006D0F9C" w:rsidRDefault="0041553B" w:rsidP="009679F8">
            <w:pPr>
              <w:jc w:val="both"/>
              <w:rPr>
                <w:rFonts w:ascii="Arial" w:hAnsi="Arial" w:cs="Arial"/>
                <w:color w:val="000000"/>
              </w:rPr>
            </w:pPr>
            <w:r w:rsidRPr="006D0F9C">
              <w:rPr>
                <w:rFonts w:ascii="Arial" w:hAnsi="Arial" w:cs="Arial"/>
                <w:color w:val="000000"/>
              </w:rPr>
              <w:t>0.25</w:t>
            </w:r>
            <w:r w:rsidR="00022D65" w:rsidRPr="006D0F9C">
              <w:rPr>
                <w:rFonts w:ascii="Arial" w:hAnsi="Arial" w:cs="Arial"/>
                <w:color w:val="000000"/>
              </w:rPr>
              <w:t>1</w:t>
            </w:r>
          </w:p>
        </w:tc>
        <w:tc>
          <w:tcPr>
            <w:tcW w:w="1963" w:type="dxa"/>
            <w:shd w:val="clear" w:color="auto" w:fill="auto"/>
            <w:noWrap/>
            <w:vAlign w:val="bottom"/>
            <w:hideMark/>
          </w:tcPr>
          <w:p w14:paraId="755E110E" w14:textId="3A793F03" w:rsidR="0041553B" w:rsidRPr="006D0F9C" w:rsidRDefault="0041553B" w:rsidP="009679F8">
            <w:pPr>
              <w:jc w:val="both"/>
              <w:rPr>
                <w:rFonts w:ascii="Arial" w:hAnsi="Arial" w:cs="Arial"/>
                <w:color w:val="000000"/>
              </w:rPr>
            </w:pPr>
            <w:r w:rsidRPr="006D0F9C">
              <w:rPr>
                <w:rFonts w:ascii="Arial" w:hAnsi="Arial" w:cs="Arial"/>
                <w:color w:val="000000"/>
              </w:rPr>
              <w:t>0.98</w:t>
            </w:r>
            <w:r w:rsidR="00022D65" w:rsidRPr="006D0F9C">
              <w:rPr>
                <w:rFonts w:ascii="Arial" w:hAnsi="Arial" w:cs="Arial"/>
                <w:color w:val="000000"/>
              </w:rPr>
              <w:t>6</w:t>
            </w:r>
          </w:p>
        </w:tc>
      </w:tr>
      <w:tr w:rsidR="0041553B" w:rsidRPr="006D0F9C" w14:paraId="201A4DEB" w14:textId="77777777" w:rsidTr="009679F8">
        <w:trPr>
          <w:trHeight w:val="320"/>
        </w:trPr>
        <w:tc>
          <w:tcPr>
            <w:tcW w:w="763" w:type="dxa"/>
            <w:shd w:val="clear" w:color="auto" w:fill="auto"/>
            <w:noWrap/>
            <w:vAlign w:val="bottom"/>
            <w:hideMark/>
          </w:tcPr>
          <w:p w14:paraId="7242BE33" w14:textId="77777777" w:rsidR="0041553B" w:rsidRPr="006D0F9C" w:rsidRDefault="0041553B" w:rsidP="009679F8">
            <w:pPr>
              <w:jc w:val="both"/>
              <w:rPr>
                <w:rFonts w:ascii="Arial" w:hAnsi="Arial" w:cs="Arial"/>
                <w:color w:val="000000"/>
              </w:rPr>
            </w:pPr>
            <w:r w:rsidRPr="006D0F9C">
              <w:rPr>
                <w:rFonts w:ascii="Arial" w:hAnsi="Arial" w:cs="Arial"/>
                <w:color w:val="000000"/>
              </w:rPr>
              <w:t>17</w:t>
            </w:r>
          </w:p>
        </w:tc>
        <w:tc>
          <w:tcPr>
            <w:tcW w:w="1284" w:type="dxa"/>
            <w:shd w:val="clear" w:color="auto" w:fill="auto"/>
            <w:noWrap/>
            <w:vAlign w:val="bottom"/>
            <w:hideMark/>
          </w:tcPr>
          <w:p w14:paraId="0587AC4F" w14:textId="77777777" w:rsidR="0041553B" w:rsidRPr="006D0F9C" w:rsidRDefault="0041553B" w:rsidP="009679F8">
            <w:pPr>
              <w:jc w:val="both"/>
              <w:rPr>
                <w:rFonts w:ascii="Arial" w:hAnsi="Arial" w:cs="Arial"/>
                <w:color w:val="000000"/>
              </w:rPr>
            </w:pPr>
            <w:r w:rsidRPr="006D0F9C">
              <w:rPr>
                <w:rFonts w:ascii="Arial" w:hAnsi="Arial" w:cs="Arial"/>
                <w:color w:val="000000"/>
              </w:rPr>
              <w:t>12345656</w:t>
            </w:r>
          </w:p>
        </w:tc>
        <w:tc>
          <w:tcPr>
            <w:tcW w:w="523" w:type="dxa"/>
            <w:shd w:val="clear" w:color="auto" w:fill="auto"/>
            <w:noWrap/>
            <w:vAlign w:val="bottom"/>
            <w:hideMark/>
          </w:tcPr>
          <w:p w14:paraId="40E9F6E4" w14:textId="77777777" w:rsidR="0041553B" w:rsidRPr="006D0F9C" w:rsidRDefault="0041553B" w:rsidP="009679F8">
            <w:pPr>
              <w:jc w:val="both"/>
              <w:rPr>
                <w:rFonts w:ascii="Arial" w:hAnsi="Arial" w:cs="Arial"/>
                <w:color w:val="000000"/>
              </w:rPr>
            </w:pPr>
            <w:r w:rsidRPr="006D0F9C">
              <w:rPr>
                <w:rFonts w:ascii="Arial" w:hAnsi="Arial" w:cs="Arial"/>
                <w:color w:val="000000"/>
              </w:rPr>
              <w:t>T</w:t>
            </w:r>
          </w:p>
        </w:tc>
        <w:tc>
          <w:tcPr>
            <w:tcW w:w="523" w:type="dxa"/>
            <w:shd w:val="clear" w:color="auto" w:fill="auto"/>
            <w:noWrap/>
            <w:vAlign w:val="bottom"/>
            <w:hideMark/>
          </w:tcPr>
          <w:p w14:paraId="6AB15866" w14:textId="77777777" w:rsidR="0041553B" w:rsidRPr="006D0F9C" w:rsidRDefault="0041553B" w:rsidP="009679F8">
            <w:pPr>
              <w:jc w:val="both"/>
              <w:rPr>
                <w:rFonts w:ascii="Arial" w:hAnsi="Arial" w:cs="Arial"/>
                <w:color w:val="000000"/>
              </w:rPr>
            </w:pPr>
            <w:r w:rsidRPr="006D0F9C">
              <w:rPr>
                <w:rFonts w:ascii="Arial" w:hAnsi="Arial" w:cs="Arial"/>
                <w:color w:val="000000"/>
              </w:rPr>
              <w:t>A</w:t>
            </w:r>
          </w:p>
        </w:tc>
        <w:tc>
          <w:tcPr>
            <w:tcW w:w="1680" w:type="dxa"/>
            <w:shd w:val="clear" w:color="auto" w:fill="auto"/>
            <w:noWrap/>
            <w:vAlign w:val="bottom"/>
            <w:hideMark/>
          </w:tcPr>
          <w:p w14:paraId="30993D83" w14:textId="77777777" w:rsidR="0041553B" w:rsidRPr="006D0F9C" w:rsidRDefault="0041553B" w:rsidP="009679F8">
            <w:pPr>
              <w:jc w:val="both"/>
              <w:rPr>
                <w:rFonts w:ascii="Arial" w:hAnsi="Arial" w:cs="Arial"/>
                <w:color w:val="000000"/>
              </w:rPr>
            </w:pPr>
            <w:r w:rsidRPr="006D0F9C">
              <w:rPr>
                <w:rFonts w:ascii="Arial" w:hAnsi="Arial" w:cs="Arial"/>
                <w:color w:val="000000"/>
              </w:rPr>
              <w:t>1.40E-05</w:t>
            </w:r>
          </w:p>
        </w:tc>
        <w:tc>
          <w:tcPr>
            <w:tcW w:w="1340" w:type="dxa"/>
            <w:shd w:val="clear" w:color="auto" w:fill="auto"/>
            <w:noWrap/>
            <w:vAlign w:val="bottom"/>
            <w:hideMark/>
          </w:tcPr>
          <w:p w14:paraId="01D9991E" w14:textId="58731FAB" w:rsidR="0041553B" w:rsidRPr="006D0F9C" w:rsidRDefault="0041553B" w:rsidP="009679F8">
            <w:pPr>
              <w:jc w:val="both"/>
              <w:rPr>
                <w:rFonts w:ascii="Arial" w:hAnsi="Arial" w:cs="Arial"/>
                <w:color w:val="000000"/>
              </w:rPr>
            </w:pPr>
            <w:r w:rsidRPr="006D0F9C">
              <w:rPr>
                <w:rFonts w:ascii="Arial" w:hAnsi="Arial" w:cs="Arial"/>
                <w:color w:val="000000"/>
              </w:rPr>
              <w:t>0.44</w:t>
            </w:r>
          </w:p>
        </w:tc>
        <w:tc>
          <w:tcPr>
            <w:tcW w:w="1400" w:type="dxa"/>
            <w:shd w:val="clear" w:color="auto" w:fill="auto"/>
            <w:noWrap/>
            <w:vAlign w:val="bottom"/>
            <w:hideMark/>
          </w:tcPr>
          <w:p w14:paraId="13D3D52A" w14:textId="5392D8D5" w:rsidR="0041553B" w:rsidRPr="006D0F9C" w:rsidRDefault="0041553B" w:rsidP="009679F8">
            <w:pPr>
              <w:jc w:val="both"/>
              <w:rPr>
                <w:rFonts w:ascii="Arial" w:hAnsi="Arial" w:cs="Arial"/>
                <w:color w:val="000000"/>
              </w:rPr>
            </w:pPr>
            <w:r w:rsidRPr="006D0F9C">
              <w:rPr>
                <w:rFonts w:ascii="Arial" w:hAnsi="Arial" w:cs="Arial"/>
                <w:color w:val="000000"/>
              </w:rPr>
              <w:t>0.101</w:t>
            </w:r>
          </w:p>
        </w:tc>
        <w:tc>
          <w:tcPr>
            <w:tcW w:w="1760" w:type="dxa"/>
            <w:shd w:val="clear" w:color="auto" w:fill="auto"/>
            <w:noWrap/>
            <w:vAlign w:val="bottom"/>
            <w:hideMark/>
          </w:tcPr>
          <w:p w14:paraId="40A567C1" w14:textId="43954AEE" w:rsidR="0041553B" w:rsidRPr="006D0F9C" w:rsidRDefault="0041553B" w:rsidP="009679F8">
            <w:pPr>
              <w:jc w:val="both"/>
              <w:rPr>
                <w:rFonts w:ascii="Arial" w:hAnsi="Arial" w:cs="Arial"/>
                <w:color w:val="000000"/>
              </w:rPr>
            </w:pPr>
            <w:r w:rsidRPr="006D0F9C">
              <w:rPr>
                <w:rFonts w:ascii="Arial" w:hAnsi="Arial" w:cs="Arial"/>
                <w:color w:val="000000"/>
              </w:rPr>
              <w:t>4.34</w:t>
            </w:r>
            <w:r w:rsidR="005B74FE" w:rsidRPr="006D0F9C">
              <w:rPr>
                <w:rFonts w:ascii="Arial" w:hAnsi="Arial" w:cs="Arial"/>
                <w:color w:val="000000"/>
              </w:rPr>
              <w:t>4</w:t>
            </w:r>
          </w:p>
        </w:tc>
        <w:tc>
          <w:tcPr>
            <w:tcW w:w="1680" w:type="dxa"/>
            <w:shd w:val="clear" w:color="auto" w:fill="auto"/>
            <w:noWrap/>
            <w:vAlign w:val="bottom"/>
            <w:hideMark/>
          </w:tcPr>
          <w:p w14:paraId="248A2A23" w14:textId="51686759" w:rsidR="0041553B" w:rsidRPr="006D0F9C" w:rsidRDefault="0041553B" w:rsidP="009679F8">
            <w:pPr>
              <w:jc w:val="both"/>
              <w:rPr>
                <w:rFonts w:ascii="Arial" w:hAnsi="Arial" w:cs="Arial"/>
                <w:color w:val="000000"/>
              </w:rPr>
            </w:pPr>
            <w:r w:rsidRPr="006D0F9C">
              <w:rPr>
                <w:rFonts w:ascii="Arial" w:hAnsi="Arial" w:cs="Arial"/>
                <w:color w:val="000000"/>
              </w:rPr>
              <w:t>8842.83</w:t>
            </w:r>
            <w:r w:rsidR="005B74FE" w:rsidRPr="006D0F9C">
              <w:rPr>
                <w:rFonts w:ascii="Arial" w:hAnsi="Arial" w:cs="Arial"/>
                <w:color w:val="000000"/>
              </w:rPr>
              <w:t>4</w:t>
            </w:r>
          </w:p>
        </w:tc>
        <w:tc>
          <w:tcPr>
            <w:tcW w:w="1680" w:type="dxa"/>
            <w:shd w:val="clear" w:color="auto" w:fill="auto"/>
            <w:noWrap/>
            <w:vAlign w:val="bottom"/>
            <w:hideMark/>
          </w:tcPr>
          <w:p w14:paraId="637F3E14" w14:textId="407A9EAD" w:rsidR="0041553B" w:rsidRPr="006D0F9C" w:rsidRDefault="0041553B" w:rsidP="009679F8">
            <w:pPr>
              <w:jc w:val="both"/>
              <w:rPr>
                <w:rFonts w:ascii="Arial" w:hAnsi="Arial" w:cs="Arial"/>
                <w:color w:val="000000"/>
              </w:rPr>
            </w:pPr>
            <w:r w:rsidRPr="006D0F9C">
              <w:rPr>
                <w:rFonts w:ascii="Arial" w:hAnsi="Arial" w:cs="Arial"/>
                <w:color w:val="000000"/>
              </w:rPr>
              <w:t>2</w:t>
            </w:r>
            <w:r w:rsidR="00CE79E7" w:rsidRPr="006D0F9C">
              <w:rPr>
                <w:rFonts w:ascii="Arial" w:hAnsi="Arial" w:cs="Arial"/>
                <w:color w:val="000000"/>
              </w:rPr>
              <w:t>.</w:t>
            </w:r>
            <w:r w:rsidRPr="006D0F9C">
              <w:rPr>
                <w:rFonts w:ascii="Arial" w:hAnsi="Arial" w:cs="Arial"/>
                <w:color w:val="000000"/>
              </w:rPr>
              <w:t>37</w:t>
            </w:r>
            <w:r w:rsidR="00CE79E7" w:rsidRPr="006D0F9C">
              <w:rPr>
                <w:rFonts w:ascii="Arial" w:hAnsi="Arial" w:cs="Arial"/>
                <w:color w:val="000000"/>
              </w:rPr>
              <w:t>E-03</w:t>
            </w:r>
          </w:p>
        </w:tc>
        <w:tc>
          <w:tcPr>
            <w:tcW w:w="1963" w:type="dxa"/>
            <w:shd w:val="clear" w:color="auto" w:fill="auto"/>
            <w:noWrap/>
            <w:vAlign w:val="bottom"/>
            <w:hideMark/>
          </w:tcPr>
          <w:p w14:paraId="237D7C67" w14:textId="30A082CD" w:rsidR="0041553B" w:rsidRPr="006D0F9C" w:rsidRDefault="0041553B" w:rsidP="009679F8">
            <w:pPr>
              <w:jc w:val="both"/>
              <w:rPr>
                <w:rFonts w:ascii="Arial" w:hAnsi="Arial" w:cs="Arial"/>
                <w:color w:val="000000"/>
              </w:rPr>
            </w:pPr>
            <w:r w:rsidRPr="006D0F9C">
              <w:rPr>
                <w:rFonts w:ascii="Arial" w:hAnsi="Arial" w:cs="Arial"/>
                <w:color w:val="000000"/>
              </w:rPr>
              <w:t>0.988</w:t>
            </w:r>
          </w:p>
        </w:tc>
      </w:tr>
      <w:tr w:rsidR="0041553B" w:rsidRPr="006D0F9C" w14:paraId="4B93023B" w14:textId="77777777" w:rsidTr="009679F8">
        <w:trPr>
          <w:trHeight w:val="320"/>
        </w:trPr>
        <w:tc>
          <w:tcPr>
            <w:tcW w:w="763" w:type="dxa"/>
            <w:shd w:val="clear" w:color="auto" w:fill="auto"/>
            <w:noWrap/>
            <w:vAlign w:val="bottom"/>
            <w:hideMark/>
          </w:tcPr>
          <w:p w14:paraId="2C2BE353" w14:textId="77777777" w:rsidR="0041553B" w:rsidRPr="006D0F9C" w:rsidRDefault="0041553B" w:rsidP="009679F8">
            <w:pPr>
              <w:jc w:val="both"/>
              <w:rPr>
                <w:rFonts w:ascii="Arial" w:hAnsi="Arial" w:cs="Arial"/>
                <w:color w:val="000000"/>
              </w:rPr>
            </w:pPr>
            <w:r w:rsidRPr="006D0F9C">
              <w:rPr>
                <w:rFonts w:ascii="Arial" w:hAnsi="Arial" w:cs="Arial"/>
                <w:color w:val="000000"/>
              </w:rPr>
              <w:t>17</w:t>
            </w:r>
          </w:p>
        </w:tc>
        <w:tc>
          <w:tcPr>
            <w:tcW w:w="1284" w:type="dxa"/>
            <w:shd w:val="clear" w:color="auto" w:fill="auto"/>
            <w:noWrap/>
            <w:vAlign w:val="bottom"/>
            <w:hideMark/>
          </w:tcPr>
          <w:p w14:paraId="2ABCAE69" w14:textId="77777777" w:rsidR="0041553B" w:rsidRPr="006D0F9C" w:rsidRDefault="0041553B" w:rsidP="009679F8">
            <w:pPr>
              <w:jc w:val="both"/>
              <w:rPr>
                <w:rFonts w:ascii="Arial" w:hAnsi="Arial" w:cs="Arial"/>
                <w:color w:val="000000"/>
              </w:rPr>
            </w:pPr>
            <w:r w:rsidRPr="006D0F9C">
              <w:rPr>
                <w:rFonts w:ascii="Arial" w:hAnsi="Arial" w:cs="Arial"/>
                <w:color w:val="000000"/>
              </w:rPr>
              <w:t>12345655</w:t>
            </w:r>
          </w:p>
        </w:tc>
        <w:tc>
          <w:tcPr>
            <w:tcW w:w="523" w:type="dxa"/>
            <w:shd w:val="clear" w:color="auto" w:fill="auto"/>
            <w:noWrap/>
            <w:vAlign w:val="bottom"/>
            <w:hideMark/>
          </w:tcPr>
          <w:p w14:paraId="237BC205" w14:textId="77777777" w:rsidR="0041553B" w:rsidRPr="006D0F9C" w:rsidRDefault="0041553B" w:rsidP="009679F8">
            <w:pPr>
              <w:jc w:val="both"/>
              <w:rPr>
                <w:rFonts w:ascii="Arial" w:hAnsi="Arial" w:cs="Arial"/>
                <w:color w:val="000000"/>
              </w:rPr>
            </w:pPr>
            <w:r w:rsidRPr="006D0F9C">
              <w:rPr>
                <w:rFonts w:ascii="Arial" w:hAnsi="Arial" w:cs="Arial"/>
                <w:color w:val="000000"/>
              </w:rPr>
              <w:t>A</w:t>
            </w:r>
          </w:p>
        </w:tc>
        <w:tc>
          <w:tcPr>
            <w:tcW w:w="523" w:type="dxa"/>
            <w:shd w:val="clear" w:color="auto" w:fill="auto"/>
            <w:noWrap/>
            <w:vAlign w:val="bottom"/>
            <w:hideMark/>
          </w:tcPr>
          <w:p w14:paraId="5DCF056B" w14:textId="77777777" w:rsidR="0041553B" w:rsidRPr="006D0F9C" w:rsidRDefault="0041553B" w:rsidP="009679F8">
            <w:pPr>
              <w:jc w:val="both"/>
              <w:rPr>
                <w:rFonts w:ascii="Arial" w:hAnsi="Arial" w:cs="Arial"/>
                <w:color w:val="000000"/>
              </w:rPr>
            </w:pPr>
            <w:r w:rsidRPr="006D0F9C">
              <w:rPr>
                <w:rFonts w:ascii="Arial" w:hAnsi="Arial" w:cs="Arial"/>
                <w:color w:val="000000"/>
              </w:rPr>
              <w:t>A</w:t>
            </w:r>
          </w:p>
        </w:tc>
        <w:tc>
          <w:tcPr>
            <w:tcW w:w="1680" w:type="dxa"/>
            <w:shd w:val="clear" w:color="auto" w:fill="auto"/>
            <w:noWrap/>
            <w:vAlign w:val="bottom"/>
            <w:hideMark/>
          </w:tcPr>
          <w:p w14:paraId="6A0FBE46" w14:textId="77777777" w:rsidR="0041553B" w:rsidRPr="006D0F9C" w:rsidRDefault="0041553B" w:rsidP="009679F8">
            <w:pPr>
              <w:jc w:val="both"/>
              <w:rPr>
                <w:rFonts w:ascii="Arial" w:hAnsi="Arial" w:cs="Arial"/>
                <w:color w:val="000000"/>
              </w:rPr>
            </w:pPr>
            <w:r w:rsidRPr="006D0F9C">
              <w:rPr>
                <w:rFonts w:ascii="Arial" w:hAnsi="Arial" w:cs="Arial"/>
                <w:color w:val="000000"/>
              </w:rPr>
              <w:t>1.62E-05</w:t>
            </w:r>
          </w:p>
        </w:tc>
        <w:tc>
          <w:tcPr>
            <w:tcW w:w="1340" w:type="dxa"/>
            <w:shd w:val="clear" w:color="auto" w:fill="auto"/>
            <w:noWrap/>
            <w:vAlign w:val="bottom"/>
            <w:hideMark/>
          </w:tcPr>
          <w:p w14:paraId="79036C8D" w14:textId="18C6C5F2" w:rsidR="0041553B" w:rsidRPr="006D0F9C" w:rsidRDefault="0041553B" w:rsidP="009679F8">
            <w:pPr>
              <w:jc w:val="both"/>
              <w:rPr>
                <w:rFonts w:ascii="Arial" w:hAnsi="Arial" w:cs="Arial"/>
                <w:color w:val="000000"/>
              </w:rPr>
            </w:pPr>
            <w:r w:rsidRPr="006D0F9C">
              <w:rPr>
                <w:rFonts w:ascii="Arial" w:hAnsi="Arial" w:cs="Arial"/>
                <w:color w:val="000000"/>
              </w:rPr>
              <w:t>0.3</w:t>
            </w:r>
            <w:r w:rsidR="00925C06" w:rsidRPr="006D0F9C">
              <w:rPr>
                <w:rFonts w:ascii="Arial" w:hAnsi="Arial" w:cs="Arial"/>
                <w:color w:val="000000"/>
              </w:rPr>
              <w:t>8</w:t>
            </w:r>
          </w:p>
        </w:tc>
        <w:tc>
          <w:tcPr>
            <w:tcW w:w="1400" w:type="dxa"/>
            <w:shd w:val="clear" w:color="auto" w:fill="auto"/>
            <w:noWrap/>
            <w:vAlign w:val="bottom"/>
            <w:hideMark/>
          </w:tcPr>
          <w:p w14:paraId="1368575C" w14:textId="1CA495BB" w:rsidR="0041553B" w:rsidRPr="006D0F9C" w:rsidRDefault="0041553B" w:rsidP="009679F8">
            <w:pPr>
              <w:jc w:val="both"/>
              <w:rPr>
                <w:rFonts w:ascii="Arial" w:hAnsi="Arial" w:cs="Arial"/>
                <w:color w:val="000000"/>
              </w:rPr>
            </w:pPr>
            <w:r w:rsidRPr="006D0F9C">
              <w:rPr>
                <w:rFonts w:ascii="Arial" w:hAnsi="Arial" w:cs="Arial"/>
                <w:color w:val="000000"/>
              </w:rPr>
              <w:t>0.087</w:t>
            </w:r>
          </w:p>
        </w:tc>
        <w:tc>
          <w:tcPr>
            <w:tcW w:w="1760" w:type="dxa"/>
            <w:shd w:val="clear" w:color="auto" w:fill="auto"/>
            <w:noWrap/>
            <w:vAlign w:val="bottom"/>
            <w:hideMark/>
          </w:tcPr>
          <w:p w14:paraId="24EC1AE6" w14:textId="7110DEFA" w:rsidR="0041553B" w:rsidRPr="006D0F9C" w:rsidRDefault="0041553B" w:rsidP="009679F8">
            <w:pPr>
              <w:jc w:val="both"/>
              <w:rPr>
                <w:rFonts w:ascii="Arial" w:hAnsi="Arial" w:cs="Arial"/>
                <w:color w:val="000000"/>
              </w:rPr>
            </w:pPr>
            <w:r w:rsidRPr="006D0F9C">
              <w:rPr>
                <w:rFonts w:ascii="Arial" w:hAnsi="Arial" w:cs="Arial"/>
                <w:color w:val="000000"/>
              </w:rPr>
              <w:t>4.312</w:t>
            </w:r>
          </w:p>
        </w:tc>
        <w:tc>
          <w:tcPr>
            <w:tcW w:w="1680" w:type="dxa"/>
            <w:shd w:val="clear" w:color="auto" w:fill="auto"/>
            <w:noWrap/>
            <w:vAlign w:val="bottom"/>
            <w:hideMark/>
          </w:tcPr>
          <w:p w14:paraId="10D09F0F" w14:textId="2F4717EE" w:rsidR="0041553B" w:rsidRPr="006D0F9C" w:rsidRDefault="0041553B" w:rsidP="009679F8">
            <w:pPr>
              <w:jc w:val="both"/>
              <w:rPr>
                <w:rFonts w:ascii="Arial" w:hAnsi="Arial" w:cs="Arial"/>
                <w:color w:val="000000"/>
              </w:rPr>
            </w:pPr>
            <w:r w:rsidRPr="006D0F9C">
              <w:rPr>
                <w:rFonts w:ascii="Arial" w:hAnsi="Arial" w:cs="Arial"/>
                <w:color w:val="000000"/>
              </w:rPr>
              <w:t>7720.5</w:t>
            </w:r>
            <w:r w:rsidR="005B74FE" w:rsidRPr="006D0F9C">
              <w:rPr>
                <w:rFonts w:ascii="Arial" w:hAnsi="Arial" w:cs="Arial"/>
                <w:color w:val="000000"/>
              </w:rPr>
              <w:t>30</w:t>
            </w:r>
          </w:p>
        </w:tc>
        <w:tc>
          <w:tcPr>
            <w:tcW w:w="1680" w:type="dxa"/>
            <w:shd w:val="clear" w:color="auto" w:fill="auto"/>
            <w:noWrap/>
            <w:vAlign w:val="bottom"/>
            <w:hideMark/>
          </w:tcPr>
          <w:p w14:paraId="2E72AA16" w14:textId="3A3ED9DA" w:rsidR="0041553B" w:rsidRPr="006D0F9C" w:rsidRDefault="0041553B" w:rsidP="009679F8">
            <w:pPr>
              <w:jc w:val="both"/>
              <w:rPr>
                <w:rFonts w:ascii="Arial" w:hAnsi="Arial" w:cs="Arial"/>
                <w:color w:val="000000"/>
              </w:rPr>
            </w:pPr>
            <w:r w:rsidRPr="006D0F9C">
              <w:rPr>
                <w:rFonts w:ascii="Arial" w:hAnsi="Arial" w:cs="Arial"/>
                <w:color w:val="000000"/>
              </w:rPr>
              <w:t>2</w:t>
            </w:r>
            <w:r w:rsidR="00CE79E7" w:rsidRPr="006D0F9C">
              <w:rPr>
                <w:rFonts w:ascii="Arial" w:hAnsi="Arial" w:cs="Arial"/>
                <w:color w:val="000000"/>
              </w:rPr>
              <w:t>.</w:t>
            </w:r>
            <w:r w:rsidRPr="006D0F9C">
              <w:rPr>
                <w:rFonts w:ascii="Arial" w:hAnsi="Arial" w:cs="Arial"/>
                <w:color w:val="000000"/>
              </w:rPr>
              <w:t>07</w:t>
            </w:r>
            <w:r w:rsidR="00CE79E7" w:rsidRPr="006D0F9C">
              <w:rPr>
                <w:rFonts w:ascii="Arial" w:hAnsi="Arial" w:cs="Arial"/>
                <w:color w:val="000000"/>
              </w:rPr>
              <w:t>E-03</w:t>
            </w:r>
          </w:p>
        </w:tc>
        <w:tc>
          <w:tcPr>
            <w:tcW w:w="1963" w:type="dxa"/>
            <w:shd w:val="clear" w:color="auto" w:fill="auto"/>
            <w:noWrap/>
            <w:vAlign w:val="bottom"/>
            <w:hideMark/>
          </w:tcPr>
          <w:p w14:paraId="7FF3EB33" w14:textId="6FE083E3" w:rsidR="0041553B" w:rsidRPr="006D0F9C" w:rsidRDefault="0041553B" w:rsidP="009679F8">
            <w:pPr>
              <w:jc w:val="both"/>
              <w:rPr>
                <w:rFonts w:ascii="Arial" w:hAnsi="Arial" w:cs="Arial"/>
                <w:color w:val="000000"/>
              </w:rPr>
            </w:pPr>
            <w:r w:rsidRPr="006D0F9C">
              <w:rPr>
                <w:rFonts w:ascii="Arial" w:hAnsi="Arial" w:cs="Arial"/>
                <w:color w:val="000000"/>
              </w:rPr>
              <w:t>0.990</w:t>
            </w:r>
          </w:p>
        </w:tc>
      </w:tr>
    </w:tbl>
    <w:p w14:paraId="61C97144" w14:textId="2FB74EEF" w:rsidR="0041553B" w:rsidRPr="006D0F9C" w:rsidRDefault="00B06D08" w:rsidP="0041553B">
      <w:pPr>
        <w:jc w:val="both"/>
        <w:rPr>
          <w:rFonts w:ascii="Arial" w:hAnsi="Arial" w:cs="Arial"/>
          <w:lang w:val="en-US"/>
        </w:rPr>
      </w:pPr>
      <w:r w:rsidRPr="006D0F9C">
        <w:rPr>
          <w:rFonts w:ascii="Arial" w:hAnsi="Arial" w:cs="Arial"/>
          <w:lang w:val="en-US"/>
        </w:rPr>
        <w:tab/>
      </w:r>
    </w:p>
    <w:p w14:paraId="0C085DBB" w14:textId="0872127B" w:rsidR="001C0ABE" w:rsidRPr="006D0F9C" w:rsidRDefault="0041553B" w:rsidP="001C6DE4">
      <w:pPr>
        <w:jc w:val="both"/>
        <w:rPr>
          <w:rFonts w:ascii="Arial" w:hAnsi="Arial" w:cs="Arial"/>
          <w:i/>
          <w:iCs/>
        </w:rPr>
        <w:sectPr w:rsidR="001C0ABE" w:rsidRPr="006D0F9C" w:rsidSect="0027683D">
          <w:pgSz w:w="16840" w:h="11900" w:orient="landscape"/>
          <w:pgMar w:top="1440" w:right="1440" w:bottom="1440" w:left="1440" w:header="708" w:footer="708" w:gutter="0"/>
          <w:cols w:space="708"/>
          <w:docGrid w:linePitch="360"/>
        </w:sectPr>
      </w:pPr>
      <w:r w:rsidRPr="006D0F9C">
        <w:rPr>
          <w:rFonts w:ascii="Arial" w:hAnsi="Arial" w:cs="Arial"/>
          <w:b/>
          <w:bCs/>
          <w:i/>
          <w:iCs/>
          <w:lang w:val="en-US"/>
        </w:rPr>
        <w:t>Footnotes:</w:t>
      </w:r>
      <w:r w:rsidRPr="006D0F9C">
        <w:rPr>
          <w:rFonts w:ascii="Arial" w:hAnsi="Arial" w:cs="Arial"/>
          <w:i/>
          <w:iCs/>
          <w:lang w:val="en-US"/>
        </w:rPr>
        <w:t xml:space="preserve"> (1) All SNP positions are based on GRCh37 from Ensembl, </w:t>
      </w:r>
      <w:proofErr w:type="spellStart"/>
      <w:r w:rsidRPr="006D0F9C">
        <w:rPr>
          <w:rFonts w:ascii="Arial" w:hAnsi="Arial" w:cs="Arial"/>
          <w:i/>
          <w:iCs/>
          <w:lang w:val="en-US"/>
        </w:rPr>
        <w:t>dbSNP</w:t>
      </w:r>
      <w:proofErr w:type="spellEnd"/>
      <w:r w:rsidRPr="006D0F9C">
        <w:rPr>
          <w:rFonts w:ascii="Arial" w:hAnsi="Arial" w:cs="Arial"/>
          <w:i/>
          <w:iCs/>
          <w:lang w:val="en-US"/>
        </w:rPr>
        <w:t xml:space="preserve">, or HaploReg. (2) </w:t>
      </w:r>
      <w:r w:rsidRPr="006D0F9C">
        <w:rPr>
          <w:rFonts w:ascii="Arial" w:hAnsi="Arial" w:cs="Arial"/>
          <w:b/>
          <w:i/>
          <w:iCs/>
        </w:rPr>
        <w:t xml:space="preserve">Abbreviations: </w:t>
      </w:r>
      <w:r w:rsidRPr="006D0F9C">
        <w:rPr>
          <w:rFonts w:ascii="Arial" w:hAnsi="Arial" w:cs="Arial"/>
          <w:bCs/>
          <w:i/>
          <w:iCs/>
        </w:rPr>
        <w:t xml:space="preserve">Chromosome (Chr), Effect allele (A1), Non-effect allele (A0), </w:t>
      </w:r>
      <w:r w:rsidRPr="006D0F9C">
        <w:rPr>
          <w:rFonts w:ascii="Arial" w:hAnsi="Arial" w:cs="Arial"/>
          <w:bCs/>
          <w:i/>
          <w:iCs/>
          <w:lang w:val="en-US"/>
        </w:rPr>
        <w:t>P-value(P</w:t>
      </w:r>
      <w:r w:rsidRPr="006D0F9C">
        <w:rPr>
          <w:rFonts w:ascii="Arial" w:hAnsi="Arial" w:cs="Arial"/>
          <w:bCs/>
          <w:i/>
          <w:iCs/>
        </w:rPr>
        <w:t xml:space="preserve">), Standard error (SE), Z score of the summary statistics BETA/SE (Z), </w:t>
      </w:r>
      <w:r w:rsidRPr="006D0F9C">
        <w:rPr>
          <w:rFonts w:ascii="Arial" w:hAnsi="Arial" w:cs="Arial"/>
          <w:i/>
          <w:iCs/>
        </w:rPr>
        <w:t xml:space="preserve">Bayes Factors (BF), The posterior probability of a SNP (PP calculated: PP = </w:t>
      </w:r>
      <w:proofErr w:type="spellStart"/>
      <w:r w:rsidRPr="006D0F9C">
        <w:rPr>
          <w:rFonts w:ascii="Arial" w:hAnsi="Arial" w:cs="Arial"/>
          <w:i/>
          <w:iCs/>
        </w:rPr>
        <w:t>BFi</w:t>
      </w:r>
      <w:proofErr w:type="spellEnd"/>
      <w:r w:rsidRPr="006D0F9C">
        <w:rPr>
          <w:rFonts w:ascii="Arial" w:hAnsi="Arial" w:cs="Arial"/>
          <w:i/>
          <w:iCs/>
        </w:rPr>
        <w:t xml:space="preserve"> /∑▒</w:t>
      </w:r>
      <w:proofErr w:type="spellStart"/>
      <w:r w:rsidRPr="006D0F9C">
        <w:rPr>
          <w:rFonts w:ascii="Arial" w:hAnsi="Arial" w:cs="Arial"/>
          <w:i/>
          <w:iCs/>
        </w:rPr>
        <w:t>BFk</w:t>
      </w:r>
      <w:proofErr w:type="spellEnd"/>
      <w:r w:rsidRPr="006D0F9C">
        <w:rPr>
          <w:rFonts w:ascii="Arial" w:hAnsi="Arial" w:cs="Arial"/>
          <w:i/>
          <w:iCs/>
        </w:rPr>
        <w:t>), and the cumulative posterior probability (</w:t>
      </w:r>
      <w:r w:rsidRPr="006D0F9C">
        <w:rPr>
          <w:rFonts w:ascii="Arial" w:hAnsi="Arial" w:cs="Arial"/>
          <w:i/>
          <w:iCs/>
          <w:color w:val="000000"/>
        </w:rPr>
        <w:t>Cumulative PP</w:t>
      </w:r>
      <w:r w:rsidRPr="006D0F9C">
        <w:rPr>
          <w:rFonts w:ascii="Arial" w:hAnsi="Arial" w:cs="Arial"/>
          <w:i/>
          <w:iCs/>
        </w:rPr>
        <w:t>)</w:t>
      </w:r>
    </w:p>
    <w:p w14:paraId="70B51B81" w14:textId="440B4BC1" w:rsidR="0041553B" w:rsidRPr="006D0F9C" w:rsidRDefault="000D0EBA" w:rsidP="00622EBE">
      <w:pPr>
        <w:spacing w:line="480" w:lineRule="auto"/>
        <w:rPr>
          <w:rFonts w:ascii="Arial" w:hAnsi="Arial" w:cs="Arial"/>
          <w:i/>
          <w:iCs/>
          <w:lang w:val="en-US"/>
        </w:rPr>
      </w:pPr>
      <w:r w:rsidRPr="006D0F9C">
        <w:rPr>
          <w:rFonts w:ascii="Arial" w:hAnsi="Arial" w:cs="Arial"/>
          <w:b/>
          <w:bCs/>
          <w:i/>
          <w:iCs/>
          <w:lang w:val="en-US"/>
        </w:rPr>
        <w:lastRenderedPageBreak/>
        <w:t xml:space="preserve">ESM Tables 6-7: </w:t>
      </w:r>
      <w:r w:rsidR="0041553B" w:rsidRPr="006D0F9C">
        <w:rPr>
          <w:rFonts w:ascii="Arial" w:hAnsi="Arial" w:cs="Arial"/>
          <w:i/>
          <w:iCs/>
          <w:lang w:val="en-US"/>
        </w:rPr>
        <w:t xml:space="preserve"> </w:t>
      </w:r>
      <w:r w:rsidR="00856118" w:rsidRPr="006D0F9C">
        <w:rPr>
          <w:rFonts w:ascii="Arial" w:hAnsi="Arial" w:cs="Arial"/>
          <w:i/>
          <w:iCs/>
          <w:lang w:val="en-US"/>
        </w:rPr>
        <w:t>V</w:t>
      </w:r>
      <w:r w:rsidR="0041553B" w:rsidRPr="006D0F9C">
        <w:rPr>
          <w:rFonts w:ascii="Arial" w:hAnsi="Arial" w:cs="Arial"/>
          <w:i/>
          <w:iCs/>
          <w:lang w:val="en-US"/>
        </w:rPr>
        <w:t>ariant effect predictions (VEPs) of 99% credible set variants</w:t>
      </w:r>
    </w:p>
    <w:p w14:paraId="3818CA80" w14:textId="0C66E8FA" w:rsidR="00B656B9" w:rsidRPr="006D0F9C" w:rsidRDefault="000D0EBA" w:rsidP="000D0EBA">
      <w:pPr>
        <w:rPr>
          <w:rFonts w:ascii="Arial" w:hAnsi="Arial" w:cs="Arial"/>
          <w:i/>
          <w:iCs/>
          <w:lang w:val="en-US"/>
        </w:rPr>
      </w:pPr>
      <w:r w:rsidRPr="006D0F9C">
        <w:rPr>
          <w:rFonts w:ascii="Arial" w:hAnsi="Arial" w:cs="Arial"/>
          <w:b/>
          <w:bCs/>
          <w:i/>
          <w:iCs/>
          <w:lang w:val="en-US"/>
        </w:rPr>
        <w:t>ESM Table 6:</w:t>
      </w:r>
      <w:r w:rsidRPr="006D0F9C">
        <w:rPr>
          <w:rFonts w:ascii="Arial" w:hAnsi="Arial" w:cs="Arial"/>
          <w:i/>
          <w:iCs/>
          <w:lang w:val="en-US"/>
        </w:rPr>
        <w:t xml:space="preserve"> </w:t>
      </w:r>
      <w:r w:rsidR="00790FF2" w:rsidRPr="006D0F9C">
        <w:rPr>
          <w:rFonts w:ascii="Arial" w:hAnsi="Arial" w:cs="Arial"/>
          <w:i/>
          <w:iCs/>
          <w:lang w:val="en-US"/>
        </w:rPr>
        <w:t xml:space="preserve">The </w:t>
      </w:r>
      <w:r w:rsidR="00B656B9" w:rsidRPr="006D0F9C">
        <w:rPr>
          <w:rFonts w:ascii="Arial" w:hAnsi="Arial" w:cs="Arial"/>
          <w:i/>
          <w:iCs/>
          <w:lang w:val="en-US"/>
        </w:rPr>
        <w:t>Chromosome 4</w:t>
      </w:r>
      <w:r w:rsidR="00790FF2" w:rsidRPr="006D0F9C">
        <w:rPr>
          <w:rFonts w:ascii="Arial" w:hAnsi="Arial" w:cs="Arial"/>
          <w:i/>
          <w:iCs/>
          <w:lang w:val="en-US"/>
        </w:rPr>
        <w:t>,</w:t>
      </w:r>
      <w:r w:rsidR="00B656B9" w:rsidRPr="006D0F9C">
        <w:rPr>
          <w:rFonts w:ascii="Arial" w:hAnsi="Arial" w:cs="Arial"/>
          <w:i/>
          <w:iCs/>
          <w:lang w:val="en-US"/>
        </w:rPr>
        <w:t xml:space="preserve"> </w:t>
      </w:r>
      <w:r w:rsidR="00790FF2" w:rsidRPr="006D0F9C">
        <w:rPr>
          <w:rFonts w:ascii="Arial" w:hAnsi="Arial" w:cs="Arial"/>
          <w:i/>
          <w:iCs/>
          <w:color w:val="000000"/>
          <w:lang w:val="en-US"/>
        </w:rPr>
        <w:t xml:space="preserve">rs1248858263, </w:t>
      </w:r>
      <w:r w:rsidR="00B656B9" w:rsidRPr="006D0F9C">
        <w:rPr>
          <w:rFonts w:ascii="Arial" w:hAnsi="Arial" w:cs="Arial"/>
          <w:i/>
          <w:iCs/>
          <w:lang w:val="en-US"/>
        </w:rPr>
        <w:t>99% credible set</w:t>
      </w:r>
    </w:p>
    <w:tbl>
      <w:tblPr>
        <w:tblStyle w:val="TableGrid"/>
        <w:tblW w:w="12778" w:type="dxa"/>
        <w:tblLook w:val="04A0" w:firstRow="1" w:lastRow="0" w:firstColumn="1" w:lastColumn="0" w:noHBand="0" w:noVBand="1"/>
      </w:tblPr>
      <w:tblGrid>
        <w:gridCol w:w="1340"/>
        <w:gridCol w:w="750"/>
        <w:gridCol w:w="1739"/>
        <w:gridCol w:w="1195"/>
        <w:gridCol w:w="2007"/>
        <w:gridCol w:w="2140"/>
        <w:gridCol w:w="1395"/>
        <w:gridCol w:w="1384"/>
        <w:gridCol w:w="828"/>
      </w:tblGrid>
      <w:tr w:rsidR="00B06D08" w:rsidRPr="006D0F9C" w14:paraId="7A8C54EC" w14:textId="77777777" w:rsidTr="00CE79E7">
        <w:trPr>
          <w:trHeight w:val="320"/>
        </w:trPr>
        <w:tc>
          <w:tcPr>
            <w:tcW w:w="1340" w:type="dxa"/>
            <w:shd w:val="clear" w:color="auto" w:fill="AEAAAA" w:themeFill="background2" w:themeFillShade="BF"/>
            <w:noWrap/>
            <w:hideMark/>
          </w:tcPr>
          <w:p w14:paraId="37C1561B"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Location</w:t>
            </w:r>
          </w:p>
        </w:tc>
        <w:tc>
          <w:tcPr>
            <w:tcW w:w="750" w:type="dxa"/>
            <w:shd w:val="clear" w:color="auto" w:fill="AEAAAA" w:themeFill="background2" w:themeFillShade="BF"/>
            <w:noWrap/>
            <w:hideMark/>
          </w:tcPr>
          <w:p w14:paraId="0F112C45"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Allele</w:t>
            </w:r>
          </w:p>
        </w:tc>
        <w:tc>
          <w:tcPr>
            <w:tcW w:w="1739" w:type="dxa"/>
            <w:shd w:val="clear" w:color="auto" w:fill="AEAAAA" w:themeFill="background2" w:themeFillShade="BF"/>
            <w:noWrap/>
            <w:hideMark/>
          </w:tcPr>
          <w:p w14:paraId="20DBFA1B"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Consequence</w:t>
            </w:r>
          </w:p>
        </w:tc>
        <w:tc>
          <w:tcPr>
            <w:tcW w:w="1195" w:type="dxa"/>
            <w:shd w:val="clear" w:color="auto" w:fill="AEAAAA" w:themeFill="background2" w:themeFillShade="BF"/>
            <w:noWrap/>
            <w:hideMark/>
          </w:tcPr>
          <w:p w14:paraId="2A76A529"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SYMBOL</w:t>
            </w:r>
          </w:p>
        </w:tc>
        <w:tc>
          <w:tcPr>
            <w:tcW w:w="2007" w:type="dxa"/>
            <w:shd w:val="clear" w:color="auto" w:fill="AEAAAA" w:themeFill="background2" w:themeFillShade="BF"/>
            <w:noWrap/>
            <w:hideMark/>
          </w:tcPr>
          <w:p w14:paraId="24AAF2A8"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Gene</w:t>
            </w:r>
          </w:p>
        </w:tc>
        <w:tc>
          <w:tcPr>
            <w:tcW w:w="2140" w:type="dxa"/>
            <w:shd w:val="clear" w:color="auto" w:fill="AEAAAA" w:themeFill="background2" w:themeFillShade="BF"/>
            <w:noWrap/>
            <w:hideMark/>
          </w:tcPr>
          <w:p w14:paraId="2906B539"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Feature</w:t>
            </w:r>
          </w:p>
        </w:tc>
        <w:tc>
          <w:tcPr>
            <w:tcW w:w="1395" w:type="dxa"/>
            <w:shd w:val="clear" w:color="auto" w:fill="AEAAAA" w:themeFill="background2" w:themeFillShade="BF"/>
            <w:noWrap/>
            <w:hideMark/>
          </w:tcPr>
          <w:p w14:paraId="0163022F"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BIOTYPE</w:t>
            </w:r>
          </w:p>
        </w:tc>
        <w:tc>
          <w:tcPr>
            <w:tcW w:w="1384" w:type="dxa"/>
            <w:shd w:val="clear" w:color="auto" w:fill="AEAAAA" w:themeFill="background2" w:themeFillShade="BF"/>
            <w:noWrap/>
            <w:hideMark/>
          </w:tcPr>
          <w:p w14:paraId="0D062768"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Existing variation</w:t>
            </w:r>
          </w:p>
        </w:tc>
        <w:tc>
          <w:tcPr>
            <w:tcW w:w="828" w:type="dxa"/>
            <w:shd w:val="clear" w:color="auto" w:fill="AEAAAA" w:themeFill="background2" w:themeFillShade="BF"/>
            <w:noWrap/>
            <w:hideMark/>
          </w:tcPr>
          <w:p w14:paraId="509B8D66"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AF</w:t>
            </w:r>
          </w:p>
        </w:tc>
      </w:tr>
      <w:tr w:rsidR="00B06D08" w:rsidRPr="006D0F9C" w14:paraId="1A0366C6" w14:textId="77777777" w:rsidTr="00CE79E7">
        <w:trPr>
          <w:trHeight w:val="320"/>
        </w:trPr>
        <w:tc>
          <w:tcPr>
            <w:tcW w:w="1340" w:type="dxa"/>
            <w:noWrap/>
            <w:hideMark/>
          </w:tcPr>
          <w:p w14:paraId="27274CEB"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4:69533145-69533145</w:t>
            </w:r>
          </w:p>
        </w:tc>
        <w:tc>
          <w:tcPr>
            <w:tcW w:w="750" w:type="dxa"/>
            <w:noWrap/>
            <w:hideMark/>
          </w:tcPr>
          <w:p w14:paraId="29BEAC2A"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G</w:t>
            </w:r>
          </w:p>
        </w:tc>
        <w:tc>
          <w:tcPr>
            <w:tcW w:w="1739" w:type="dxa"/>
            <w:noWrap/>
            <w:hideMark/>
          </w:tcPr>
          <w:p w14:paraId="12DF841A"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Intron variant</w:t>
            </w:r>
          </w:p>
        </w:tc>
        <w:tc>
          <w:tcPr>
            <w:tcW w:w="1195" w:type="dxa"/>
            <w:noWrap/>
            <w:hideMark/>
          </w:tcPr>
          <w:p w14:paraId="3B8E6AD1"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UGT2B15</w:t>
            </w:r>
          </w:p>
        </w:tc>
        <w:tc>
          <w:tcPr>
            <w:tcW w:w="2007" w:type="dxa"/>
            <w:noWrap/>
            <w:hideMark/>
          </w:tcPr>
          <w:p w14:paraId="61A4AA9E"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ENSG00000196620</w:t>
            </w:r>
          </w:p>
        </w:tc>
        <w:tc>
          <w:tcPr>
            <w:tcW w:w="2140" w:type="dxa"/>
            <w:noWrap/>
            <w:hideMark/>
          </w:tcPr>
          <w:p w14:paraId="7619505B"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ENST00000338206.5</w:t>
            </w:r>
          </w:p>
        </w:tc>
        <w:tc>
          <w:tcPr>
            <w:tcW w:w="1395" w:type="dxa"/>
            <w:noWrap/>
            <w:hideMark/>
          </w:tcPr>
          <w:p w14:paraId="442C97EA"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Protein coding</w:t>
            </w:r>
          </w:p>
        </w:tc>
        <w:tc>
          <w:tcPr>
            <w:tcW w:w="1384" w:type="dxa"/>
            <w:noWrap/>
            <w:hideMark/>
          </w:tcPr>
          <w:p w14:paraId="30E38921"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rs143814331</w:t>
            </w:r>
          </w:p>
        </w:tc>
        <w:tc>
          <w:tcPr>
            <w:tcW w:w="828" w:type="dxa"/>
            <w:noWrap/>
            <w:hideMark/>
          </w:tcPr>
          <w:p w14:paraId="5F2B4503"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0.01</w:t>
            </w:r>
          </w:p>
        </w:tc>
      </w:tr>
      <w:tr w:rsidR="00B06D08" w:rsidRPr="006D0F9C" w14:paraId="40783075" w14:textId="77777777" w:rsidTr="00CE79E7">
        <w:trPr>
          <w:trHeight w:val="320"/>
        </w:trPr>
        <w:tc>
          <w:tcPr>
            <w:tcW w:w="1340" w:type="dxa"/>
            <w:noWrap/>
            <w:hideMark/>
          </w:tcPr>
          <w:p w14:paraId="4DD8D1D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4:69537593-69537593</w:t>
            </w:r>
          </w:p>
        </w:tc>
        <w:tc>
          <w:tcPr>
            <w:tcW w:w="750" w:type="dxa"/>
            <w:noWrap/>
            <w:hideMark/>
          </w:tcPr>
          <w:p w14:paraId="11F6F92E"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T</w:t>
            </w:r>
          </w:p>
        </w:tc>
        <w:tc>
          <w:tcPr>
            <w:tcW w:w="1739" w:type="dxa"/>
            <w:noWrap/>
            <w:hideMark/>
          </w:tcPr>
          <w:p w14:paraId="4AC2058B"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Upstream gene variant</w:t>
            </w:r>
          </w:p>
        </w:tc>
        <w:tc>
          <w:tcPr>
            <w:tcW w:w="1195" w:type="dxa"/>
            <w:noWrap/>
            <w:hideMark/>
          </w:tcPr>
          <w:p w14:paraId="22AF26B7"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UGT2B15</w:t>
            </w:r>
          </w:p>
        </w:tc>
        <w:tc>
          <w:tcPr>
            <w:tcW w:w="2007" w:type="dxa"/>
            <w:noWrap/>
            <w:hideMark/>
          </w:tcPr>
          <w:p w14:paraId="346D08DB"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ENSG00000196620</w:t>
            </w:r>
          </w:p>
        </w:tc>
        <w:tc>
          <w:tcPr>
            <w:tcW w:w="2140" w:type="dxa"/>
            <w:noWrap/>
            <w:hideMark/>
          </w:tcPr>
          <w:p w14:paraId="6292C1FC"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ENST00000338206.5</w:t>
            </w:r>
          </w:p>
        </w:tc>
        <w:tc>
          <w:tcPr>
            <w:tcW w:w="1395" w:type="dxa"/>
            <w:noWrap/>
            <w:hideMark/>
          </w:tcPr>
          <w:p w14:paraId="3328C22E"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Protein coding</w:t>
            </w:r>
          </w:p>
        </w:tc>
        <w:tc>
          <w:tcPr>
            <w:tcW w:w="1384" w:type="dxa"/>
            <w:noWrap/>
            <w:hideMark/>
          </w:tcPr>
          <w:p w14:paraId="5DE2003B"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rs79309827</w:t>
            </w:r>
          </w:p>
        </w:tc>
        <w:tc>
          <w:tcPr>
            <w:tcW w:w="828" w:type="dxa"/>
            <w:noWrap/>
            <w:hideMark/>
          </w:tcPr>
          <w:p w14:paraId="2713DFA9"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0.0098</w:t>
            </w:r>
          </w:p>
        </w:tc>
      </w:tr>
      <w:tr w:rsidR="00B06D08" w:rsidRPr="006D0F9C" w14:paraId="497F4538" w14:textId="77777777" w:rsidTr="00CE79E7">
        <w:trPr>
          <w:trHeight w:val="320"/>
        </w:trPr>
        <w:tc>
          <w:tcPr>
            <w:tcW w:w="1340" w:type="dxa"/>
            <w:noWrap/>
            <w:hideMark/>
          </w:tcPr>
          <w:p w14:paraId="2365F5A8"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4:69539880-69539880</w:t>
            </w:r>
          </w:p>
        </w:tc>
        <w:tc>
          <w:tcPr>
            <w:tcW w:w="750" w:type="dxa"/>
            <w:noWrap/>
            <w:hideMark/>
          </w:tcPr>
          <w:p w14:paraId="198DFD62"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T</w:t>
            </w:r>
          </w:p>
        </w:tc>
        <w:tc>
          <w:tcPr>
            <w:tcW w:w="1739" w:type="dxa"/>
            <w:noWrap/>
            <w:hideMark/>
          </w:tcPr>
          <w:p w14:paraId="773E59C9"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Upstream gene variant</w:t>
            </w:r>
          </w:p>
        </w:tc>
        <w:tc>
          <w:tcPr>
            <w:tcW w:w="1195" w:type="dxa"/>
            <w:noWrap/>
            <w:hideMark/>
          </w:tcPr>
          <w:p w14:paraId="6F2ABEA4"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UGT2B15</w:t>
            </w:r>
          </w:p>
        </w:tc>
        <w:tc>
          <w:tcPr>
            <w:tcW w:w="2007" w:type="dxa"/>
            <w:noWrap/>
            <w:hideMark/>
          </w:tcPr>
          <w:p w14:paraId="55E08CF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ENSG00000196620</w:t>
            </w:r>
          </w:p>
        </w:tc>
        <w:tc>
          <w:tcPr>
            <w:tcW w:w="2140" w:type="dxa"/>
            <w:noWrap/>
            <w:hideMark/>
          </w:tcPr>
          <w:p w14:paraId="0FE5379B"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ENST00000338206.5</w:t>
            </w:r>
          </w:p>
        </w:tc>
        <w:tc>
          <w:tcPr>
            <w:tcW w:w="1395" w:type="dxa"/>
            <w:noWrap/>
            <w:hideMark/>
          </w:tcPr>
          <w:p w14:paraId="6792E9D5"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Protein coding</w:t>
            </w:r>
          </w:p>
        </w:tc>
        <w:tc>
          <w:tcPr>
            <w:tcW w:w="1384" w:type="dxa"/>
            <w:noWrap/>
            <w:hideMark/>
          </w:tcPr>
          <w:p w14:paraId="40DA8229"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rs140778253</w:t>
            </w:r>
          </w:p>
        </w:tc>
        <w:tc>
          <w:tcPr>
            <w:tcW w:w="828" w:type="dxa"/>
            <w:noWrap/>
            <w:hideMark/>
          </w:tcPr>
          <w:p w14:paraId="1FCE5428"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0.0098</w:t>
            </w:r>
          </w:p>
        </w:tc>
      </w:tr>
      <w:tr w:rsidR="00B06D08" w:rsidRPr="006D0F9C" w14:paraId="7D4B6423" w14:textId="77777777" w:rsidTr="00CE79E7">
        <w:trPr>
          <w:trHeight w:val="320"/>
        </w:trPr>
        <w:tc>
          <w:tcPr>
            <w:tcW w:w="1340" w:type="dxa"/>
            <w:noWrap/>
            <w:hideMark/>
          </w:tcPr>
          <w:p w14:paraId="3CE96640"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4:69542106-69542106</w:t>
            </w:r>
          </w:p>
        </w:tc>
        <w:tc>
          <w:tcPr>
            <w:tcW w:w="750" w:type="dxa"/>
            <w:noWrap/>
            <w:hideMark/>
          </w:tcPr>
          <w:p w14:paraId="610472CD"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T</w:t>
            </w:r>
          </w:p>
        </w:tc>
        <w:tc>
          <w:tcPr>
            <w:tcW w:w="1739" w:type="dxa"/>
            <w:noWrap/>
            <w:hideMark/>
          </w:tcPr>
          <w:p w14:paraId="02B4FC3E"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Intergenic variant</w:t>
            </w:r>
          </w:p>
        </w:tc>
        <w:tc>
          <w:tcPr>
            <w:tcW w:w="1195" w:type="dxa"/>
            <w:noWrap/>
            <w:hideMark/>
          </w:tcPr>
          <w:p w14:paraId="759F4DCC"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w:t>
            </w:r>
          </w:p>
        </w:tc>
        <w:tc>
          <w:tcPr>
            <w:tcW w:w="2007" w:type="dxa"/>
            <w:noWrap/>
            <w:hideMark/>
          </w:tcPr>
          <w:p w14:paraId="7B787009"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2140" w:type="dxa"/>
            <w:noWrap/>
            <w:hideMark/>
          </w:tcPr>
          <w:p w14:paraId="7AE84E6D"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95" w:type="dxa"/>
            <w:noWrap/>
            <w:hideMark/>
          </w:tcPr>
          <w:p w14:paraId="3D15B41E"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84" w:type="dxa"/>
            <w:noWrap/>
            <w:hideMark/>
          </w:tcPr>
          <w:p w14:paraId="4B2F736F"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rs149669565</w:t>
            </w:r>
          </w:p>
        </w:tc>
        <w:tc>
          <w:tcPr>
            <w:tcW w:w="828" w:type="dxa"/>
            <w:noWrap/>
            <w:hideMark/>
          </w:tcPr>
          <w:p w14:paraId="554CC5C1"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0.0098</w:t>
            </w:r>
          </w:p>
        </w:tc>
      </w:tr>
      <w:tr w:rsidR="00B06D08" w:rsidRPr="006D0F9C" w14:paraId="5CFA6D96" w14:textId="77777777" w:rsidTr="00CE79E7">
        <w:trPr>
          <w:trHeight w:val="320"/>
        </w:trPr>
        <w:tc>
          <w:tcPr>
            <w:tcW w:w="1340" w:type="dxa"/>
            <w:noWrap/>
            <w:hideMark/>
          </w:tcPr>
          <w:p w14:paraId="49A2C35C"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4:69542759-69542759</w:t>
            </w:r>
          </w:p>
        </w:tc>
        <w:tc>
          <w:tcPr>
            <w:tcW w:w="750" w:type="dxa"/>
            <w:noWrap/>
            <w:hideMark/>
          </w:tcPr>
          <w:p w14:paraId="042D71CC"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C</w:t>
            </w:r>
          </w:p>
        </w:tc>
        <w:tc>
          <w:tcPr>
            <w:tcW w:w="1739" w:type="dxa"/>
            <w:noWrap/>
            <w:hideMark/>
          </w:tcPr>
          <w:p w14:paraId="5E735CA0"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Intergenic variant</w:t>
            </w:r>
          </w:p>
        </w:tc>
        <w:tc>
          <w:tcPr>
            <w:tcW w:w="1195" w:type="dxa"/>
            <w:noWrap/>
            <w:hideMark/>
          </w:tcPr>
          <w:p w14:paraId="671E8FFE"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w:t>
            </w:r>
          </w:p>
        </w:tc>
        <w:tc>
          <w:tcPr>
            <w:tcW w:w="2007" w:type="dxa"/>
            <w:noWrap/>
            <w:hideMark/>
          </w:tcPr>
          <w:p w14:paraId="1A8703B4"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2140" w:type="dxa"/>
            <w:noWrap/>
            <w:hideMark/>
          </w:tcPr>
          <w:p w14:paraId="1C409756"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95" w:type="dxa"/>
            <w:noWrap/>
            <w:hideMark/>
          </w:tcPr>
          <w:p w14:paraId="74FA8D9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84" w:type="dxa"/>
            <w:noWrap/>
            <w:hideMark/>
          </w:tcPr>
          <w:p w14:paraId="43068DD2"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rs145171157</w:t>
            </w:r>
          </w:p>
        </w:tc>
        <w:tc>
          <w:tcPr>
            <w:tcW w:w="828" w:type="dxa"/>
            <w:noWrap/>
            <w:hideMark/>
          </w:tcPr>
          <w:p w14:paraId="00EB4673"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0.0098</w:t>
            </w:r>
          </w:p>
        </w:tc>
      </w:tr>
      <w:tr w:rsidR="00B06D08" w:rsidRPr="006D0F9C" w14:paraId="49B02304" w14:textId="77777777" w:rsidTr="00CE79E7">
        <w:trPr>
          <w:trHeight w:val="320"/>
        </w:trPr>
        <w:tc>
          <w:tcPr>
            <w:tcW w:w="1340" w:type="dxa"/>
            <w:noWrap/>
            <w:hideMark/>
          </w:tcPr>
          <w:p w14:paraId="6DB5F989"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4:69547420-69547420</w:t>
            </w:r>
          </w:p>
        </w:tc>
        <w:tc>
          <w:tcPr>
            <w:tcW w:w="750" w:type="dxa"/>
            <w:noWrap/>
            <w:hideMark/>
          </w:tcPr>
          <w:p w14:paraId="7932EE48"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A</w:t>
            </w:r>
          </w:p>
        </w:tc>
        <w:tc>
          <w:tcPr>
            <w:tcW w:w="1739" w:type="dxa"/>
            <w:noWrap/>
            <w:hideMark/>
          </w:tcPr>
          <w:p w14:paraId="31EC478E"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Intergenic variant</w:t>
            </w:r>
          </w:p>
        </w:tc>
        <w:tc>
          <w:tcPr>
            <w:tcW w:w="1195" w:type="dxa"/>
            <w:noWrap/>
            <w:hideMark/>
          </w:tcPr>
          <w:p w14:paraId="1EE5967C"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w:t>
            </w:r>
          </w:p>
        </w:tc>
        <w:tc>
          <w:tcPr>
            <w:tcW w:w="2007" w:type="dxa"/>
            <w:noWrap/>
            <w:hideMark/>
          </w:tcPr>
          <w:p w14:paraId="68CADAC0"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2140" w:type="dxa"/>
            <w:noWrap/>
            <w:hideMark/>
          </w:tcPr>
          <w:p w14:paraId="5BD90890"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95" w:type="dxa"/>
            <w:noWrap/>
            <w:hideMark/>
          </w:tcPr>
          <w:p w14:paraId="302A62F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84" w:type="dxa"/>
            <w:noWrap/>
            <w:hideMark/>
          </w:tcPr>
          <w:p w14:paraId="1BCEB7CD"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rs4547862</w:t>
            </w:r>
          </w:p>
        </w:tc>
        <w:tc>
          <w:tcPr>
            <w:tcW w:w="828" w:type="dxa"/>
            <w:noWrap/>
            <w:hideMark/>
          </w:tcPr>
          <w:p w14:paraId="63F85A61"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0.0098</w:t>
            </w:r>
          </w:p>
        </w:tc>
      </w:tr>
      <w:tr w:rsidR="00B06D08" w:rsidRPr="006D0F9C" w14:paraId="62BAFE07" w14:textId="77777777" w:rsidTr="00CE79E7">
        <w:trPr>
          <w:trHeight w:val="320"/>
        </w:trPr>
        <w:tc>
          <w:tcPr>
            <w:tcW w:w="1340" w:type="dxa"/>
            <w:noWrap/>
            <w:hideMark/>
          </w:tcPr>
          <w:p w14:paraId="6DB9CD3D"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4:69549820-69549820</w:t>
            </w:r>
          </w:p>
        </w:tc>
        <w:tc>
          <w:tcPr>
            <w:tcW w:w="750" w:type="dxa"/>
            <w:noWrap/>
            <w:hideMark/>
          </w:tcPr>
          <w:p w14:paraId="0C038AB5"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739" w:type="dxa"/>
            <w:noWrap/>
            <w:hideMark/>
          </w:tcPr>
          <w:p w14:paraId="7EED0ACE"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195" w:type="dxa"/>
            <w:noWrap/>
            <w:hideMark/>
          </w:tcPr>
          <w:p w14:paraId="1C29C7DD"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w:t>
            </w:r>
          </w:p>
        </w:tc>
        <w:tc>
          <w:tcPr>
            <w:tcW w:w="2007" w:type="dxa"/>
            <w:noWrap/>
            <w:hideMark/>
          </w:tcPr>
          <w:p w14:paraId="09E517E5"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2140" w:type="dxa"/>
            <w:noWrap/>
            <w:hideMark/>
          </w:tcPr>
          <w:p w14:paraId="0590361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95" w:type="dxa"/>
            <w:noWrap/>
            <w:hideMark/>
          </w:tcPr>
          <w:p w14:paraId="0877C63C"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84" w:type="dxa"/>
            <w:noWrap/>
            <w:hideMark/>
          </w:tcPr>
          <w:p w14:paraId="7529CC9C"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828" w:type="dxa"/>
            <w:noWrap/>
            <w:hideMark/>
          </w:tcPr>
          <w:p w14:paraId="09497931"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r>
      <w:tr w:rsidR="00B06D08" w:rsidRPr="006D0F9C" w14:paraId="2F26EF24" w14:textId="77777777" w:rsidTr="00CE79E7">
        <w:trPr>
          <w:trHeight w:val="320"/>
        </w:trPr>
        <w:tc>
          <w:tcPr>
            <w:tcW w:w="1340" w:type="dxa"/>
            <w:noWrap/>
            <w:hideMark/>
          </w:tcPr>
          <w:p w14:paraId="1594C6E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4:69561466-69561466</w:t>
            </w:r>
          </w:p>
        </w:tc>
        <w:tc>
          <w:tcPr>
            <w:tcW w:w="750" w:type="dxa"/>
            <w:noWrap/>
            <w:hideMark/>
          </w:tcPr>
          <w:p w14:paraId="079F4EE8"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C</w:t>
            </w:r>
          </w:p>
        </w:tc>
        <w:tc>
          <w:tcPr>
            <w:tcW w:w="1739" w:type="dxa"/>
            <w:noWrap/>
            <w:hideMark/>
          </w:tcPr>
          <w:p w14:paraId="05A2DC99"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Intergenic variant</w:t>
            </w:r>
          </w:p>
        </w:tc>
        <w:tc>
          <w:tcPr>
            <w:tcW w:w="1195" w:type="dxa"/>
            <w:noWrap/>
            <w:hideMark/>
          </w:tcPr>
          <w:p w14:paraId="0CC43A8D"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w:t>
            </w:r>
          </w:p>
        </w:tc>
        <w:tc>
          <w:tcPr>
            <w:tcW w:w="2007" w:type="dxa"/>
            <w:noWrap/>
            <w:hideMark/>
          </w:tcPr>
          <w:p w14:paraId="5F06D889"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2140" w:type="dxa"/>
            <w:noWrap/>
            <w:hideMark/>
          </w:tcPr>
          <w:p w14:paraId="3F22A915"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95" w:type="dxa"/>
            <w:noWrap/>
            <w:hideMark/>
          </w:tcPr>
          <w:p w14:paraId="2FBD5EC6"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84" w:type="dxa"/>
            <w:noWrap/>
            <w:hideMark/>
          </w:tcPr>
          <w:p w14:paraId="3555976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rs149336649</w:t>
            </w:r>
          </w:p>
        </w:tc>
        <w:tc>
          <w:tcPr>
            <w:tcW w:w="828" w:type="dxa"/>
            <w:noWrap/>
            <w:hideMark/>
          </w:tcPr>
          <w:p w14:paraId="7B0FFB41"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0.0098</w:t>
            </w:r>
          </w:p>
        </w:tc>
      </w:tr>
      <w:tr w:rsidR="00B06D08" w:rsidRPr="006D0F9C" w14:paraId="61A7FEC0" w14:textId="77777777" w:rsidTr="00CE79E7">
        <w:trPr>
          <w:trHeight w:val="320"/>
        </w:trPr>
        <w:tc>
          <w:tcPr>
            <w:tcW w:w="1340" w:type="dxa"/>
            <w:noWrap/>
            <w:hideMark/>
          </w:tcPr>
          <w:p w14:paraId="37B65C53"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4:69568495-69568495</w:t>
            </w:r>
          </w:p>
        </w:tc>
        <w:tc>
          <w:tcPr>
            <w:tcW w:w="750" w:type="dxa"/>
            <w:noWrap/>
            <w:hideMark/>
          </w:tcPr>
          <w:p w14:paraId="6A00ADBF"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A</w:t>
            </w:r>
          </w:p>
        </w:tc>
        <w:tc>
          <w:tcPr>
            <w:tcW w:w="1739" w:type="dxa"/>
            <w:noWrap/>
            <w:hideMark/>
          </w:tcPr>
          <w:p w14:paraId="3716712C"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Downstream gene variant</w:t>
            </w:r>
          </w:p>
        </w:tc>
        <w:tc>
          <w:tcPr>
            <w:tcW w:w="1195" w:type="dxa"/>
            <w:noWrap/>
            <w:hideMark/>
          </w:tcPr>
          <w:p w14:paraId="73EEC341"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RP11-1267H10.4</w:t>
            </w:r>
          </w:p>
        </w:tc>
        <w:tc>
          <w:tcPr>
            <w:tcW w:w="2007" w:type="dxa"/>
            <w:noWrap/>
            <w:hideMark/>
          </w:tcPr>
          <w:p w14:paraId="29C58AA1"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ENSG00000248635</w:t>
            </w:r>
          </w:p>
        </w:tc>
        <w:tc>
          <w:tcPr>
            <w:tcW w:w="2140" w:type="dxa"/>
            <w:noWrap/>
            <w:hideMark/>
          </w:tcPr>
          <w:p w14:paraId="085E50B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ENST00000509261.1</w:t>
            </w:r>
          </w:p>
        </w:tc>
        <w:tc>
          <w:tcPr>
            <w:tcW w:w="1395" w:type="dxa"/>
            <w:noWrap/>
            <w:hideMark/>
          </w:tcPr>
          <w:p w14:paraId="254B3A00"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Unprocessed pseudogene</w:t>
            </w:r>
          </w:p>
        </w:tc>
        <w:tc>
          <w:tcPr>
            <w:tcW w:w="1384" w:type="dxa"/>
            <w:noWrap/>
            <w:hideMark/>
          </w:tcPr>
          <w:p w14:paraId="69EB8295"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rs147046533</w:t>
            </w:r>
          </w:p>
        </w:tc>
        <w:tc>
          <w:tcPr>
            <w:tcW w:w="828" w:type="dxa"/>
            <w:noWrap/>
            <w:hideMark/>
          </w:tcPr>
          <w:p w14:paraId="6A97EE90"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0.0098</w:t>
            </w:r>
          </w:p>
        </w:tc>
      </w:tr>
      <w:tr w:rsidR="00B06D08" w:rsidRPr="006D0F9C" w14:paraId="43333890" w14:textId="77777777" w:rsidTr="00CE79E7">
        <w:trPr>
          <w:trHeight w:val="320"/>
        </w:trPr>
        <w:tc>
          <w:tcPr>
            <w:tcW w:w="1340" w:type="dxa"/>
            <w:noWrap/>
            <w:hideMark/>
          </w:tcPr>
          <w:p w14:paraId="5DD551AE"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4:69572156-69572156</w:t>
            </w:r>
          </w:p>
        </w:tc>
        <w:tc>
          <w:tcPr>
            <w:tcW w:w="750" w:type="dxa"/>
            <w:noWrap/>
            <w:hideMark/>
          </w:tcPr>
          <w:p w14:paraId="5BAB6058"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C</w:t>
            </w:r>
          </w:p>
        </w:tc>
        <w:tc>
          <w:tcPr>
            <w:tcW w:w="1739" w:type="dxa"/>
            <w:noWrap/>
            <w:hideMark/>
          </w:tcPr>
          <w:p w14:paraId="589BEB88" w14:textId="133098D3"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Intron variant, non-coding transcript variant</w:t>
            </w:r>
          </w:p>
        </w:tc>
        <w:tc>
          <w:tcPr>
            <w:tcW w:w="1195" w:type="dxa"/>
            <w:noWrap/>
            <w:hideMark/>
          </w:tcPr>
          <w:p w14:paraId="68A176E2"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RP11-1267H10.4</w:t>
            </w:r>
          </w:p>
        </w:tc>
        <w:tc>
          <w:tcPr>
            <w:tcW w:w="2007" w:type="dxa"/>
            <w:noWrap/>
            <w:hideMark/>
          </w:tcPr>
          <w:p w14:paraId="155AB94F"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ENSG00000248635</w:t>
            </w:r>
          </w:p>
        </w:tc>
        <w:tc>
          <w:tcPr>
            <w:tcW w:w="2140" w:type="dxa"/>
            <w:noWrap/>
            <w:hideMark/>
          </w:tcPr>
          <w:p w14:paraId="6049707D"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ENST00000509261.1</w:t>
            </w:r>
          </w:p>
        </w:tc>
        <w:tc>
          <w:tcPr>
            <w:tcW w:w="1395" w:type="dxa"/>
            <w:noWrap/>
            <w:hideMark/>
          </w:tcPr>
          <w:p w14:paraId="7C6D5102"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Unprocessed pseudogene</w:t>
            </w:r>
          </w:p>
        </w:tc>
        <w:tc>
          <w:tcPr>
            <w:tcW w:w="1384" w:type="dxa"/>
            <w:noWrap/>
            <w:hideMark/>
          </w:tcPr>
          <w:p w14:paraId="3FAF1D09"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rs184941516</w:t>
            </w:r>
          </w:p>
        </w:tc>
        <w:tc>
          <w:tcPr>
            <w:tcW w:w="828" w:type="dxa"/>
            <w:noWrap/>
            <w:hideMark/>
          </w:tcPr>
          <w:p w14:paraId="207F001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0.0098</w:t>
            </w:r>
          </w:p>
        </w:tc>
      </w:tr>
      <w:tr w:rsidR="00B06D08" w:rsidRPr="006D0F9C" w14:paraId="19638F2E" w14:textId="77777777" w:rsidTr="00CE79E7">
        <w:trPr>
          <w:trHeight w:val="320"/>
        </w:trPr>
        <w:tc>
          <w:tcPr>
            <w:tcW w:w="1340" w:type="dxa"/>
            <w:noWrap/>
            <w:hideMark/>
          </w:tcPr>
          <w:p w14:paraId="6F99EAC6"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4:69573051-69573051</w:t>
            </w:r>
          </w:p>
        </w:tc>
        <w:tc>
          <w:tcPr>
            <w:tcW w:w="750" w:type="dxa"/>
            <w:noWrap/>
            <w:hideMark/>
          </w:tcPr>
          <w:p w14:paraId="7ED0B373"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G</w:t>
            </w:r>
          </w:p>
        </w:tc>
        <w:tc>
          <w:tcPr>
            <w:tcW w:w="1739" w:type="dxa"/>
            <w:noWrap/>
            <w:hideMark/>
          </w:tcPr>
          <w:p w14:paraId="278136FE" w14:textId="4A6385C8"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Intron variant, non-coding transcript variant</w:t>
            </w:r>
          </w:p>
        </w:tc>
        <w:tc>
          <w:tcPr>
            <w:tcW w:w="1195" w:type="dxa"/>
            <w:noWrap/>
            <w:hideMark/>
          </w:tcPr>
          <w:p w14:paraId="3D0B2450"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RP11-1267H10.4</w:t>
            </w:r>
          </w:p>
        </w:tc>
        <w:tc>
          <w:tcPr>
            <w:tcW w:w="2007" w:type="dxa"/>
            <w:noWrap/>
            <w:hideMark/>
          </w:tcPr>
          <w:p w14:paraId="6F7CEBF3"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ENSG00000248635</w:t>
            </w:r>
          </w:p>
        </w:tc>
        <w:tc>
          <w:tcPr>
            <w:tcW w:w="2140" w:type="dxa"/>
            <w:noWrap/>
            <w:hideMark/>
          </w:tcPr>
          <w:p w14:paraId="658851B6"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ENST00000509261.1</w:t>
            </w:r>
          </w:p>
        </w:tc>
        <w:tc>
          <w:tcPr>
            <w:tcW w:w="1395" w:type="dxa"/>
            <w:noWrap/>
            <w:hideMark/>
          </w:tcPr>
          <w:p w14:paraId="39B3ACF4"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Unprocessed pseudogene</w:t>
            </w:r>
          </w:p>
        </w:tc>
        <w:tc>
          <w:tcPr>
            <w:tcW w:w="1384" w:type="dxa"/>
            <w:noWrap/>
            <w:hideMark/>
          </w:tcPr>
          <w:p w14:paraId="161CB98E"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rs149176242</w:t>
            </w:r>
          </w:p>
        </w:tc>
        <w:tc>
          <w:tcPr>
            <w:tcW w:w="828" w:type="dxa"/>
            <w:noWrap/>
            <w:hideMark/>
          </w:tcPr>
          <w:p w14:paraId="06056E42"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0.0098</w:t>
            </w:r>
          </w:p>
        </w:tc>
      </w:tr>
      <w:tr w:rsidR="00B06D08" w:rsidRPr="006D0F9C" w14:paraId="75F3D29E" w14:textId="77777777" w:rsidTr="00CE79E7">
        <w:trPr>
          <w:trHeight w:val="320"/>
        </w:trPr>
        <w:tc>
          <w:tcPr>
            <w:tcW w:w="1340" w:type="dxa"/>
            <w:noWrap/>
            <w:hideMark/>
          </w:tcPr>
          <w:p w14:paraId="7A4CC46F"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4:69576791-69576791</w:t>
            </w:r>
          </w:p>
        </w:tc>
        <w:tc>
          <w:tcPr>
            <w:tcW w:w="750" w:type="dxa"/>
            <w:noWrap/>
            <w:hideMark/>
          </w:tcPr>
          <w:p w14:paraId="6E18D38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T</w:t>
            </w:r>
          </w:p>
        </w:tc>
        <w:tc>
          <w:tcPr>
            <w:tcW w:w="1739" w:type="dxa"/>
            <w:noWrap/>
            <w:hideMark/>
          </w:tcPr>
          <w:p w14:paraId="4977CFF6" w14:textId="67102D29"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Intron variant, non-coding transcript variant</w:t>
            </w:r>
          </w:p>
        </w:tc>
        <w:tc>
          <w:tcPr>
            <w:tcW w:w="1195" w:type="dxa"/>
            <w:noWrap/>
            <w:hideMark/>
          </w:tcPr>
          <w:p w14:paraId="73E4A5E2"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RP11-1267H10.4</w:t>
            </w:r>
          </w:p>
        </w:tc>
        <w:tc>
          <w:tcPr>
            <w:tcW w:w="2007" w:type="dxa"/>
            <w:noWrap/>
            <w:hideMark/>
          </w:tcPr>
          <w:p w14:paraId="25BCD740"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ENSG00000248635</w:t>
            </w:r>
          </w:p>
        </w:tc>
        <w:tc>
          <w:tcPr>
            <w:tcW w:w="2140" w:type="dxa"/>
            <w:noWrap/>
            <w:hideMark/>
          </w:tcPr>
          <w:p w14:paraId="367C9F66"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ENST00000509261.1</w:t>
            </w:r>
          </w:p>
        </w:tc>
        <w:tc>
          <w:tcPr>
            <w:tcW w:w="1395" w:type="dxa"/>
            <w:noWrap/>
            <w:hideMark/>
          </w:tcPr>
          <w:p w14:paraId="65FBD781"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Unprocessed pseudogene</w:t>
            </w:r>
          </w:p>
        </w:tc>
        <w:tc>
          <w:tcPr>
            <w:tcW w:w="1384" w:type="dxa"/>
            <w:noWrap/>
            <w:hideMark/>
          </w:tcPr>
          <w:p w14:paraId="2B61B3AB"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rs149544637</w:t>
            </w:r>
          </w:p>
        </w:tc>
        <w:tc>
          <w:tcPr>
            <w:tcW w:w="828" w:type="dxa"/>
            <w:noWrap/>
            <w:hideMark/>
          </w:tcPr>
          <w:p w14:paraId="59ED0C0A"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0.0098</w:t>
            </w:r>
          </w:p>
        </w:tc>
      </w:tr>
      <w:tr w:rsidR="00B06D08" w:rsidRPr="006D0F9C" w14:paraId="451208A4" w14:textId="77777777" w:rsidTr="00CE79E7">
        <w:trPr>
          <w:trHeight w:val="320"/>
        </w:trPr>
        <w:tc>
          <w:tcPr>
            <w:tcW w:w="1340" w:type="dxa"/>
            <w:noWrap/>
            <w:hideMark/>
          </w:tcPr>
          <w:p w14:paraId="326E456C"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4:69577749-69577749</w:t>
            </w:r>
          </w:p>
        </w:tc>
        <w:tc>
          <w:tcPr>
            <w:tcW w:w="750" w:type="dxa"/>
            <w:noWrap/>
            <w:hideMark/>
          </w:tcPr>
          <w:p w14:paraId="4B6A0DB6"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T</w:t>
            </w:r>
          </w:p>
        </w:tc>
        <w:tc>
          <w:tcPr>
            <w:tcW w:w="1739" w:type="dxa"/>
            <w:noWrap/>
            <w:hideMark/>
          </w:tcPr>
          <w:p w14:paraId="3E9CD1EA" w14:textId="72A1601F"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Intron variant, non-coding transcript variant</w:t>
            </w:r>
          </w:p>
        </w:tc>
        <w:tc>
          <w:tcPr>
            <w:tcW w:w="1195" w:type="dxa"/>
            <w:noWrap/>
            <w:hideMark/>
          </w:tcPr>
          <w:p w14:paraId="7517E483"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RP11-1267H10.4</w:t>
            </w:r>
          </w:p>
        </w:tc>
        <w:tc>
          <w:tcPr>
            <w:tcW w:w="2007" w:type="dxa"/>
            <w:noWrap/>
            <w:hideMark/>
          </w:tcPr>
          <w:p w14:paraId="30A66D54"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ENSG00000248635</w:t>
            </w:r>
          </w:p>
        </w:tc>
        <w:tc>
          <w:tcPr>
            <w:tcW w:w="2140" w:type="dxa"/>
            <w:noWrap/>
            <w:hideMark/>
          </w:tcPr>
          <w:p w14:paraId="19E3EA5C"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ENST00000509261.1</w:t>
            </w:r>
          </w:p>
        </w:tc>
        <w:tc>
          <w:tcPr>
            <w:tcW w:w="1395" w:type="dxa"/>
            <w:noWrap/>
            <w:hideMark/>
          </w:tcPr>
          <w:p w14:paraId="57A28D95"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Unprocessed pseudogene</w:t>
            </w:r>
          </w:p>
        </w:tc>
        <w:tc>
          <w:tcPr>
            <w:tcW w:w="1384" w:type="dxa"/>
            <w:noWrap/>
            <w:hideMark/>
          </w:tcPr>
          <w:p w14:paraId="359D1008"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rs17146669</w:t>
            </w:r>
          </w:p>
        </w:tc>
        <w:tc>
          <w:tcPr>
            <w:tcW w:w="828" w:type="dxa"/>
            <w:noWrap/>
            <w:hideMark/>
          </w:tcPr>
          <w:p w14:paraId="21F1673B"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0.0098</w:t>
            </w:r>
          </w:p>
        </w:tc>
      </w:tr>
      <w:tr w:rsidR="00B06D08" w:rsidRPr="006D0F9C" w14:paraId="79FCE976" w14:textId="77777777" w:rsidTr="00CE79E7">
        <w:trPr>
          <w:trHeight w:val="320"/>
        </w:trPr>
        <w:tc>
          <w:tcPr>
            <w:tcW w:w="1340" w:type="dxa"/>
            <w:noWrap/>
            <w:hideMark/>
          </w:tcPr>
          <w:p w14:paraId="0A160E7C"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lastRenderedPageBreak/>
              <w:t>4:69585176-69585176</w:t>
            </w:r>
          </w:p>
        </w:tc>
        <w:tc>
          <w:tcPr>
            <w:tcW w:w="750" w:type="dxa"/>
            <w:noWrap/>
            <w:hideMark/>
          </w:tcPr>
          <w:p w14:paraId="0B3663D9"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G</w:t>
            </w:r>
          </w:p>
        </w:tc>
        <w:tc>
          <w:tcPr>
            <w:tcW w:w="1739" w:type="dxa"/>
            <w:noWrap/>
            <w:hideMark/>
          </w:tcPr>
          <w:p w14:paraId="40A1232B"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Intergenic variant</w:t>
            </w:r>
          </w:p>
        </w:tc>
        <w:tc>
          <w:tcPr>
            <w:tcW w:w="1195" w:type="dxa"/>
            <w:noWrap/>
            <w:hideMark/>
          </w:tcPr>
          <w:p w14:paraId="22B2029E"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w:t>
            </w:r>
          </w:p>
        </w:tc>
        <w:tc>
          <w:tcPr>
            <w:tcW w:w="2007" w:type="dxa"/>
            <w:noWrap/>
            <w:hideMark/>
          </w:tcPr>
          <w:p w14:paraId="221B1F4C"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2140" w:type="dxa"/>
            <w:noWrap/>
            <w:hideMark/>
          </w:tcPr>
          <w:p w14:paraId="7907AA71"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95" w:type="dxa"/>
            <w:noWrap/>
            <w:hideMark/>
          </w:tcPr>
          <w:p w14:paraId="3622BC28"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84" w:type="dxa"/>
            <w:noWrap/>
            <w:hideMark/>
          </w:tcPr>
          <w:p w14:paraId="257734CF"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rs149602378</w:t>
            </w:r>
          </w:p>
        </w:tc>
        <w:tc>
          <w:tcPr>
            <w:tcW w:w="828" w:type="dxa"/>
            <w:noWrap/>
            <w:hideMark/>
          </w:tcPr>
          <w:p w14:paraId="5834BB29"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0.0098</w:t>
            </w:r>
          </w:p>
        </w:tc>
      </w:tr>
      <w:tr w:rsidR="00B06D08" w:rsidRPr="006D0F9C" w14:paraId="61463F7F" w14:textId="77777777" w:rsidTr="00CE79E7">
        <w:trPr>
          <w:trHeight w:val="320"/>
        </w:trPr>
        <w:tc>
          <w:tcPr>
            <w:tcW w:w="1340" w:type="dxa"/>
            <w:noWrap/>
            <w:hideMark/>
          </w:tcPr>
          <w:p w14:paraId="56856DCA"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4:69587048-69587048</w:t>
            </w:r>
          </w:p>
        </w:tc>
        <w:tc>
          <w:tcPr>
            <w:tcW w:w="750" w:type="dxa"/>
            <w:noWrap/>
            <w:hideMark/>
          </w:tcPr>
          <w:p w14:paraId="57D1C4A9"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T</w:t>
            </w:r>
          </w:p>
        </w:tc>
        <w:tc>
          <w:tcPr>
            <w:tcW w:w="1739" w:type="dxa"/>
            <w:noWrap/>
            <w:hideMark/>
          </w:tcPr>
          <w:p w14:paraId="25725EEA"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Intergenic variant</w:t>
            </w:r>
          </w:p>
        </w:tc>
        <w:tc>
          <w:tcPr>
            <w:tcW w:w="1195" w:type="dxa"/>
            <w:noWrap/>
            <w:hideMark/>
          </w:tcPr>
          <w:p w14:paraId="0BA95E60"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w:t>
            </w:r>
          </w:p>
        </w:tc>
        <w:tc>
          <w:tcPr>
            <w:tcW w:w="2007" w:type="dxa"/>
            <w:noWrap/>
            <w:hideMark/>
          </w:tcPr>
          <w:p w14:paraId="7B964B7C"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2140" w:type="dxa"/>
            <w:noWrap/>
            <w:hideMark/>
          </w:tcPr>
          <w:p w14:paraId="160DEF74"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95" w:type="dxa"/>
            <w:noWrap/>
            <w:hideMark/>
          </w:tcPr>
          <w:p w14:paraId="2FA80251"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84" w:type="dxa"/>
            <w:noWrap/>
            <w:hideMark/>
          </w:tcPr>
          <w:p w14:paraId="1BA0B76E"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rs147622971</w:t>
            </w:r>
          </w:p>
        </w:tc>
        <w:tc>
          <w:tcPr>
            <w:tcW w:w="828" w:type="dxa"/>
            <w:noWrap/>
            <w:hideMark/>
          </w:tcPr>
          <w:p w14:paraId="3EE7E4ED"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0.0096</w:t>
            </w:r>
          </w:p>
        </w:tc>
      </w:tr>
      <w:tr w:rsidR="00B06D08" w:rsidRPr="006D0F9C" w14:paraId="7122C949" w14:textId="77777777" w:rsidTr="00CE79E7">
        <w:trPr>
          <w:trHeight w:val="320"/>
        </w:trPr>
        <w:tc>
          <w:tcPr>
            <w:tcW w:w="1340" w:type="dxa"/>
            <w:noWrap/>
            <w:hideMark/>
          </w:tcPr>
          <w:p w14:paraId="72A8D085"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4:69605536-69605536</w:t>
            </w:r>
          </w:p>
        </w:tc>
        <w:tc>
          <w:tcPr>
            <w:tcW w:w="750" w:type="dxa"/>
            <w:noWrap/>
            <w:hideMark/>
          </w:tcPr>
          <w:p w14:paraId="515469FD"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T</w:t>
            </w:r>
          </w:p>
        </w:tc>
        <w:tc>
          <w:tcPr>
            <w:tcW w:w="1739" w:type="dxa"/>
            <w:noWrap/>
            <w:hideMark/>
          </w:tcPr>
          <w:p w14:paraId="2E72E980"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Intergenic variant</w:t>
            </w:r>
          </w:p>
        </w:tc>
        <w:tc>
          <w:tcPr>
            <w:tcW w:w="1195" w:type="dxa"/>
            <w:noWrap/>
            <w:hideMark/>
          </w:tcPr>
          <w:p w14:paraId="59E32E87"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w:t>
            </w:r>
          </w:p>
        </w:tc>
        <w:tc>
          <w:tcPr>
            <w:tcW w:w="2007" w:type="dxa"/>
            <w:noWrap/>
            <w:hideMark/>
          </w:tcPr>
          <w:p w14:paraId="7B7CE960"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2140" w:type="dxa"/>
            <w:noWrap/>
            <w:hideMark/>
          </w:tcPr>
          <w:p w14:paraId="07290BE6"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95" w:type="dxa"/>
            <w:noWrap/>
            <w:hideMark/>
          </w:tcPr>
          <w:p w14:paraId="4CBA246A"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84" w:type="dxa"/>
            <w:noWrap/>
            <w:hideMark/>
          </w:tcPr>
          <w:p w14:paraId="3DD08BA4"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828" w:type="dxa"/>
            <w:noWrap/>
            <w:hideMark/>
          </w:tcPr>
          <w:p w14:paraId="50694256"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r>
      <w:tr w:rsidR="00B06D08" w:rsidRPr="006D0F9C" w14:paraId="35982630" w14:textId="77777777" w:rsidTr="00CE79E7">
        <w:trPr>
          <w:trHeight w:val="320"/>
        </w:trPr>
        <w:tc>
          <w:tcPr>
            <w:tcW w:w="1340" w:type="dxa"/>
            <w:noWrap/>
            <w:hideMark/>
          </w:tcPr>
          <w:p w14:paraId="79C250DD"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4:69661830-69661830</w:t>
            </w:r>
          </w:p>
        </w:tc>
        <w:tc>
          <w:tcPr>
            <w:tcW w:w="750" w:type="dxa"/>
            <w:noWrap/>
            <w:hideMark/>
          </w:tcPr>
          <w:p w14:paraId="2EA53828"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739" w:type="dxa"/>
            <w:noWrap/>
            <w:hideMark/>
          </w:tcPr>
          <w:p w14:paraId="1368126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195" w:type="dxa"/>
            <w:noWrap/>
            <w:hideMark/>
          </w:tcPr>
          <w:p w14:paraId="22343633"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w:t>
            </w:r>
          </w:p>
        </w:tc>
        <w:tc>
          <w:tcPr>
            <w:tcW w:w="2007" w:type="dxa"/>
            <w:noWrap/>
            <w:hideMark/>
          </w:tcPr>
          <w:p w14:paraId="48101459"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2140" w:type="dxa"/>
            <w:noWrap/>
            <w:hideMark/>
          </w:tcPr>
          <w:p w14:paraId="381FF661"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95" w:type="dxa"/>
            <w:noWrap/>
            <w:hideMark/>
          </w:tcPr>
          <w:p w14:paraId="3D3BB3BE"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84" w:type="dxa"/>
            <w:noWrap/>
            <w:hideMark/>
          </w:tcPr>
          <w:p w14:paraId="4C41490A"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828" w:type="dxa"/>
            <w:noWrap/>
            <w:hideMark/>
          </w:tcPr>
          <w:p w14:paraId="7A309A30"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r>
      <w:tr w:rsidR="00B06D08" w:rsidRPr="006D0F9C" w14:paraId="07898467" w14:textId="77777777" w:rsidTr="00CE79E7">
        <w:trPr>
          <w:trHeight w:val="320"/>
        </w:trPr>
        <w:tc>
          <w:tcPr>
            <w:tcW w:w="1340" w:type="dxa"/>
            <w:noWrap/>
            <w:hideMark/>
          </w:tcPr>
          <w:p w14:paraId="2D518CCB"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4:69971866-69971866</w:t>
            </w:r>
          </w:p>
        </w:tc>
        <w:tc>
          <w:tcPr>
            <w:tcW w:w="750" w:type="dxa"/>
            <w:noWrap/>
            <w:hideMark/>
          </w:tcPr>
          <w:p w14:paraId="2C931E9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G</w:t>
            </w:r>
          </w:p>
        </w:tc>
        <w:tc>
          <w:tcPr>
            <w:tcW w:w="1739" w:type="dxa"/>
            <w:noWrap/>
            <w:hideMark/>
          </w:tcPr>
          <w:p w14:paraId="23094E5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Intron variant</w:t>
            </w:r>
          </w:p>
        </w:tc>
        <w:tc>
          <w:tcPr>
            <w:tcW w:w="1195" w:type="dxa"/>
            <w:noWrap/>
            <w:hideMark/>
          </w:tcPr>
          <w:p w14:paraId="59FF8B6B"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UGT2B7</w:t>
            </w:r>
          </w:p>
        </w:tc>
        <w:tc>
          <w:tcPr>
            <w:tcW w:w="2007" w:type="dxa"/>
            <w:noWrap/>
            <w:hideMark/>
          </w:tcPr>
          <w:p w14:paraId="3B946D66"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ENSG00000171234</w:t>
            </w:r>
          </w:p>
        </w:tc>
        <w:tc>
          <w:tcPr>
            <w:tcW w:w="2140" w:type="dxa"/>
            <w:noWrap/>
            <w:hideMark/>
          </w:tcPr>
          <w:p w14:paraId="512B29B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ENST00000305231.7</w:t>
            </w:r>
          </w:p>
        </w:tc>
        <w:tc>
          <w:tcPr>
            <w:tcW w:w="1395" w:type="dxa"/>
            <w:noWrap/>
            <w:hideMark/>
          </w:tcPr>
          <w:p w14:paraId="7FEC33C8"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Protein coding</w:t>
            </w:r>
          </w:p>
        </w:tc>
        <w:tc>
          <w:tcPr>
            <w:tcW w:w="1384" w:type="dxa"/>
            <w:noWrap/>
            <w:hideMark/>
          </w:tcPr>
          <w:p w14:paraId="3B80D7FA"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rs113764820</w:t>
            </w:r>
          </w:p>
        </w:tc>
        <w:tc>
          <w:tcPr>
            <w:tcW w:w="828" w:type="dxa"/>
            <w:noWrap/>
            <w:hideMark/>
          </w:tcPr>
          <w:p w14:paraId="5FBA422C"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0.007</w:t>
            </w:r>
          </w:p>
        </w:tc>
      </w:tr>
      <w:tr w:rsidR="00B06D08" w:rsidRPr="006D0F9C" w14:paraId="16E483EF" w14:textId="77777777" w:rsidTr="00CE79E7">
        <w:trPr>
          <w:trHeight w:val="320"/>
        </w:trPr>
        <w:tc>
          <w:tcPr>
            <w:tcW w:w="1340" w:type="dxa"/>
            <w:noWrap/>
            <w:hideMark/>
          </w:tcPr>
          <w:p w14:paraId="10F9A8AF"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4:69971866-69971866</w:t>
            </w:r>
          </w:p>
        </w:tc>
        <w:tc>
          <w:tcPr>
            <w:tcW w:w="750" w:type="dxa"/>
            <w:noWrap/>
            <w:hideMark/>
          </w:tcPr>
          <w:p w14:paraId="54C8F13A"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G</w:t>
            </w:r>
          </w:p>
        </w:tc>
        <w:tc>
          <w:tcPr>
            <w:tcW w:w="1739" w:type="dxa"/>
            <w:noWrap/>
            <w:hideMark/>
          </w:tcPr>
          <w:p w14:paraId="3BDB2BFE"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Intron variant</w:t>
            </w:r>
          </w:p>
        </w:tc>
        <w:tc>
          <w:tcPr>
            <w:tcW w:w="1195" w:type="dxa"/>
            <w:noWrap/>
            <w:hideMark/>
          </w:tcPr>
          <w:p w14:paraId="6B0F3283"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UGT2B7</w:t>
            </w:r>
          </w:p>
        </w:tc>
        <w:tc>
          <w:tcPr>
            <w:tcW w:w="2007" w:type="dxa"/>
            <w:noWrap/>
            <w:hideMark/>
          </w:tcPr>
          <w:p w14:paraId="4111B17E"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ENSG00000171234</w:t>
            </w:r>
          </w:p>
        </w:tc>
        <w:tc>
          <w:tcPr>
            <w:tcW w:w="2140" w:type="dxa"/>
            <w:noWrap/>
            <w:hideMark/>
          </w:tcPr>
          <w:p w14:paraId="612C3EA3"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ENST00000502942.1</w:t>
            </w:r>
          </w:p>
        </w:tc>
        <w:tc>
          <w:tcPr>
            <w:tcW w:w="1395" w:type="dxa"/>
            <w:noWrap/>
            <w:hideMark/>
          </w:tcPr>
          <w:p w14:paraId="796BD764"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Protein coding</w:t>
            </w:r>
          </w:p>
        </w:tc>
        <w:tc>
          <w:tcPr>
            <w:tcW w:w="1384" w:type="dxa"/>
            <w:noWrap/>
            <w:hideMark/>
          </w:tcPr>
          <w:p w14:paraId="7742F7C6"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rs113764820</w:t>
            </w:r>
          </w:p>
        </w:tc>
        <w:tc>
          <w:tcPr>
            <w:tcW w:w="828" w:type="dxa"/>
            <w:noWrap/>
            <w:hideMark/>
          </w:tcPr>
          <w:p w14:paraId="6B0E1911"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0.007</w:t>
            </w:r>
          </w:p>
        </w:tc>
      </w:tr>
      <w:tr w:rsidR="00B06D08" w:rsidRPr="006D0F9C" w14:paraId="7F84C712" w14:textId="77777777" w:rsidTr="00CE79E7">
        <w:trPr>
          <w:trHeight w:val="320"/>
        </w:trPr>
        <w:tc>
          <w:tcPr>
            <w:tcW w:w="1340" w:type="dxa"/>
            <w:noWrap/>
            <w:hideMark/>
          </w:tcPr>
          <w:p w14:paraId="1CC80FBF"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4:69971866-69971866</w:t>
            </w:r>
          </w:p>
        </w:tc>
        <w:tc>
          <w:tcPr>
            <w:tcW w:w="750" w:type="dxa"/>
            <w:noWrap/>
            <w:hideMark/>
          </w:tcPr>
          <w:p w14:paraId="4210DE9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G</w:t>
            </w:r>
          </w:p>
        </w:tc>
        <w:tc>
          <w:tcPr>
            <w:tcW w:w="1739" w:type="dxa"/>
            <w:noWrap/>
            <w:hideMark/>
          </w:tcPr>
          <w:p w14:paraId="1C381648"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Intron variant</w:t>
            </w:r>
          </w:p>
        </w:tc>
        <w:tc>
          <w:tcPr>
            <w:tcW w:w="1195" w:type="dxa"/>
            <w:noWrap/>
            <w:hideMark/>
          </w:tcPr>
          <w:p w14:paraId="6C9C23D4"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UGT2B7</w:t>
            </w:r>
          </w:p>
        </w:tc>
        <w:tc>
          <w:tcPr>
            <w:tcW w:w="2007" w:type="dxa"/>
            <w:noWrap/>
            <w:hideMark/>
          </w:tcPr>
          <w:p w14:paraId="3D1762E5"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ENSG00000171234</w:t>
            </w:r>
          </w:p>
        </w:tc>
        <w:tc>
          <w:tcPr>
            <w:tcW w:w="2140" w:type="dxa"/>
            <w:noWrap/>
            <w:hideMark/>
          </w:tcPr>
          <w:p w14:paraId="50CD7DAB"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ENST00000508661.1</w:t>
            </w:r>
          </w:p>
        </w:tc>
        <w:tc>
          <w:tcPr>
            <w:tcW w:w="1395" w:type="dxa"/>
            <w:noWrap/>
            <w:hideMark/>
          </w:tcPr>
          <w:p w14:paraId="765AEE0C"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Protein coding</w:t>
            </w:r>
          </w:p>
        </w:tc>
        <w:tc>
          <w:tcPr>
            <w:tcW w:w="1384" w:type="dxa"/>
            <w:noWrap/>
            <w:hideMark/>
          </w:tcPr>
          <w:p w14:paraId="40FF95FE"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rs113764820</w:t>
            </w:r>
          </w:p>
        </w:tc>
        <w:tc>
          <w:tcPr>
            <w:tcW w:w="828" w:type="dxa"/>
            <w:noWrap/>
            <w:hideMark/>
          </w:tcPr>
          <w:p w14:paraId="4A176B86"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0.007</w:t>
            </w:r>
          </w:p>
        </w:tc>
      </w:tr>
      <w:tr w:rsidR="00B06D08" w:rsidRPr="006D0F9C" w14:paraId="5276B12F" w14:textId="77777777" w:rsidTr="00CE79E7">
        <w:trPr>
          <w:trHeight w:val="320"/>
        </w:trPr>
        <w:tc>
          <w:tcPr>
            <w:tcW w:w="1340" w:type="dxa"/>
            <w:noWrap/>
            <w:hideMark/>
          </w:tcPr>
          <w:p w14:paraId="646888B3"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4:69971866-69971866</w:t>
            </w:r>
          </w:p>
        </w:tc>
        <w:tc>
          <w:tcPr>
            <w:tcW w:w="750" w:type="dxa"/>
            <w:noWrap/>
            <w:hideMark/>
          </w:tcPr>
          <w:p w14:paraId="195135C3"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G</w:t>
            </w:r>
          </w:p>
        </w:tc>
        <w:tc>
          <w:tcPr>
            <w:tcW w:w="1739" w:type="dxa"/>
            <w:noWrap/>
            <w:hideMark/>
          </w:tcPr>
          <w:p w14:paraId="5B88418B" w14:textId="33F18A7C"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Intron variant, non-coding transcript variant</w:t>
            </w:r>
          </w:p>
        </w:tc>
        <w:tc>
          <w:tcPr>
            <w:tcW w:w="1195" w:type="dxa"/>
            <w:noWrap/>
            <w:hideMark/>
          </w:tcPr>
          <w:p w14:paraId="6FE79CF3" w14:textId="77777777" w:rsidR="00B06D08" w:rsidRPr="006D0F9C" w:rsidRDefault="00B06D08" w:rsidP="00B656B9">
            <w:pPr>
              <w:spacing w:line="240" w:lineRule="exact"/>
              <w:rPr>
                <w:rFonts w:ascii="Arial" w:hAnsi="Arial" w:cs="Arial"/>
                <w:i/>
                <w:iCs/>
                <w:sz w:val="20"/>
                <w:szCs w:val="20"/>
              </w:rPr>
            </w:pPr>
            <w:r w:rsidRPr="006D0F9C">
              <w:rPr>
                <w:rFonts w:ascii="Arial" w:hAnsi="Arial" w:cs="Arial"/>
                <w:i/>
                <w:iCs/>
                <w:sz w:val="20"/>
                <w:szCs w:val="20"/>
              </w:rPr>
              <w:t>UGT2B7</w:t>
            </w:r>
          </w:p>
        </w:tc>
        <w:tc>
          <w:tcPr>
            <w:tcW w:w="2007" w:type="dxa"/>
            <w:noWrap/>
            <w:hideMark/>
          </w:tcPr>
          <w:p w14:paraId="237CFCEE"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ENSG00000171234</w:t>
            </w:r>
          </w:p>
        </w:tc>
        <w:tc>
          <w:tcPr>
            <w:tcW w:w="2140" w:type="dxa"/>
            <w:noWrap/>
            <w:hideMark/>
          </w:tcPr>
          <w:p w14:paraId="55A3B579"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ENST00000509763.1</w:t>
            </w:r>
          </w:p>
        </w:tc>
        <w:tc>
          <w:tcPr>
            <w:tcW w:w="1395" w:type="dxa"/>
            <w:noWrap/>
            <w:hideMark/>
          </w:tcPr>
          <w:p w14:paraId="0475C2A5"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Processed transcript</w:t>
            </w:r>
          </w:p>
        </w:tc>
        <w:tc>
          <w:tcPr>
            <w:tcW w:w="1384" w:type="dxa"/>
            <w:noWrap/>
            <w:hideMark/>
          </w:tcPr>
          <w:p w14:paraId="3450A885"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rs113764820</w:t>
            </w:r>
          </w:p>
        </w:tc>
        <w:tc>
          <w:tcPr>
            <w:tcW w:w="828" w:type="dxa"/>
            <w:noWrap/>
            <w:hideMark/>
          </w:tcPr>
          <w:p w14:paraId="569CA51A"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0.007</w:t>
            </w:r>
          </w:p>
        </w:tc>
      </w:tr>
      <w:tr w:rsidR="00B06D08" w:rsidRPr="006D0F9C" w14:paraId="3BD0D84E" w14:textId="77777777" w:rsidTr="00CE79E7">
        <w:trPr>
          <w:trHeight w:val="320"/>
        </w:trPr>
        <w:tc>
          <w:tcPr>
            <w:tcW w:w="1340" w:type="dxa"/>
            <w:noWrap/>
            <w:hideMark/>
          </w:tcPr>
          <w:p w14:paraId="53EED1E1"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4:70335004-70335004</w:t>
            </w:r>
          </w:p>
        </w:tc>
        <w:tc>
          <w:tcPr>
            <w:tcW w:w="750" w:type="dxa"/>
            <w:noWrap/>
            <w:hideMark/>
          </w:tcPr>
          <w:p w14:paraId="0BF67776"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G</w:t>
            </w:r>
          </w:p>
        </w:tc>
        <w:tc>
          <w:tcPr>
            <w:tcW w:w="1739" w:type="dxa"/>
            <w:noWrap/>
            <w:hideMark/>
          </w:tcPr>
          <w:p w14:paraId="0951B1BA"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Intergenic variant</w:t>
            </w:r>
          </w:p>
        </w:tc>
        <w:tc>
          <w:tcPr>
            <w:tcW w:w="1195" w:type="dxa"/>
            <w:noWrap/>
            <w:hideMark/>
          </w:tcPr>
          <w:p w14:paraId="2F8B913B"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2007" w:type="dxa"/>
            <w:noWrap/>
            <w:hideMark/>
          </w:tcPr>
          <w:p w14:paraId="184F4579"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2140" w:type="dxa"/>
            <w:noWrap/>
            <w:hideMark/>
          </w:tcPr>
          <w:p w14:paraId="23EE560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95" w:type="dxa"/>
            <w:noWrap/>
            <w:hideMark/>
          </w:tcPr>
          <w:p w14:paraId="09670FDB"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w:t>
            </w:r>
          </w:p>
        </w:tc>
        <w:tc>
          <w:tcPr>
            <w:tcW w:w="1384" w:type="dxa"/>
            <w:noWrap/>
            <w:hideMark/>
          </w:tcPr>
          <w:p w14:paraId="656D21C7"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rs147063744</w:t>
            </w:r>
          </w:p>
        </w:tc>
        <w:tc>
          <w:tcPr>
            <w:tcW w:w="828" w:type="dxa"/>
            <w:noWrap/>
            <w:hideMark/>
          </w:tcPr>
          <w:p w14:paraId="4F424152" w14:textId="77777777" w:rsidR="00B06D08" w:rsidRPr="006D0F9C" w:rsidRDefault="00B06D08" w:rsidP="00B656B9">
            <w:pPr>
              <w:spacing w:line="240" w:lineRule="exact"/>
              <w:rPr>
                <w:rFonts w:ascii="Arial" w:hAnsi="Arial" w:cs="Arial"/>
                <w:sz w:val="20"/>
                <w:szCs w:val="20"/>
              </w:rPr>
            </w:pPr>
            <w:r w:rsidRPr="006D0F9C">
              <w:rPr>
                <w:rFonts w:ascii="Arial" w:hAnsi="Arial" w:cs="Arial"/>
                <w:sz w:val="20"/>
                <w:szCs w:val="20"/>
              </w:rPr>
              <w:t>0.0038</w:t>
            </w:r>
          </w:p>
        </w:tc>
      </w:tr>
    </w:tbl>
    <w:p w14:paraId="1BEDD7C4" w14:textId="77777777" w:rsidR="0016490D" w:rsidRPr="006D0F9C" w:rsidRDefault="0016490D" w:rsidP="00622EBE">
      <w:pPr>
        <w:spacing w:line="480" w:lineRule="auto"/>
        <w:rPr>
          <w:rFonts w:ascii="Arial" w:hAnsi="Arial" w:cs="Arial"/>
          <w:lang w:val="en-US"/>
        </w:rPr>
      </w:pPr>
    </w:p>
    <w:p w14:paraId="093AE1A0" w14:textId="6E85BE99" w:rsidR="0016490D" w:rsidRPr="006D0F9C" w:rsidRDefault="0016490D" w:rsidP="00622EBE">
      <w:pPr>
        <w:spacing w:line="480" w:lineRule="auto"/>
        <w:rPr>
          <w:rFonts w:ascii="Arial" w:hAnsi="Arial" w:cs="Arial"/>
          <w:lang w:val="en-US"/>
        </w:rPr>
        <w:sectPr w:rsidR="0016490D" w:rsidRPr="006D0F9C" w:rsidSect="001C6DE4">
          <w:pgSz w:w="16840" w:h="11900" w:orient="landscape"/>
          <w:pgMar w:top="1440" w:right="1440" w:bottom="1440" w:left="1440" w:header="708" w:footer="708" w:gutter="0"/>
          <w:cols w:space="708"/>
          <w:docGrid w:linePitch="360"/>
        </w:sectPr>
      </w:pPr>
    </w:p>
    <w:p w14:paraId="3C0F7DFD" w14:textId="0CA29A5D" w:rsidR="00790FF2" w:rsidRPr="006D0F9C" w:rsidRDefault="000D0EBA" w:rsidP="000D0EBA">
      <w:pPr>
        <w:rPr>
          <w:rFonts w:ascii="Arial" w:hAnsi="Arial" w:cs="Arial"/>
          <w:i/>
          <w:iCs/>
          <w:lang w:val="en-US"/>
        </w:rPr>
      </w:pPr>
      <w:r w:rsidRPr="006D0F9C">
        <w:rPr>
          <w:rFonts w:ascii="Arial" w:hAnsi="Arial" w:cs="Arial"/>
          <w:b/>
          <w:bCs/>
          <w:i/>
          <w:iCs/>
          <w:lang w:val="en-US"/>
        </w:rPr>
        <w:lastRenderedPageBreak/>
        <w:t xml:space="preserve">ESM Table 7: </w:t>
      </w:r>
      <w:r w:rsidR="00790FF2" w:rsidRPr="006D0F9C">
        <w:rPr>
          <w:rFonts w:ascii="Arial" w:hAnsi="Arial" w:cs="Arial"/>
          <w:i/>
          <w:iCs/>
          <w:color w:val="000000"/>
          <w:lang w:val="en-US"/>
        </w:rPr>
        <w:t>The 99% credible set for Chr 17, rs112128922</w:t>
      </w:r>
    </w:p>
    <w:tbl>
      <w:tblPr>
        <w:tblStyle w:val="TableGrid"/>
        <w:tblW w:w="12935" w:type="dxa"/>
        <w:tblLook w:val="04A0" w:firstRow="1" w:lastRow="0" w:firstColumn="1" w:lastColumn="0" w:noHBand="0" w:noVBand="1"/>
      </w:tblPr>
      <w:tblGrid>
        <w:gridCol w:w="1451"/>
        <w:gridCol w:w="750"/>
        <w:gridCol w:w="1858"/>
        <w:gridCol w:w="1072"/>
        <w:gridCol w:w="2007"/>
        <w:gridCol w:w="2140"/>
        <w:gridCol w:w="1268"/>
        <w:gridCol w:w="1495"/>
        <w:gridCol w:w="894"/>
      </w:tblGrid>
      <w:tr w:rsidR="00B06D08" w:rsidRPr="006D0F9C" w14:paraId="66AF4A85" w14:textId="77777777" w:rsidTr="00CE79E7">
        <w:trPr>
          <w:trHeight w:val="320"/>
        </w:trPr>
        <w:tc>
          <w:tcPr>
            <w:tcW w:w="1451" w:type="dxa"/>
            <w:shd w:val="clear" w:color="auto" w:fill="AEAAAA" w:themeFill="background2" w:themeFillShade="BF"/>
            <w:noWrap/>
            <w:hideMark/>
          </w:tcPr>
          <w:p w14:paraId="2496D515"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Location</w:t>
            </w:r>
          </w:p>
        </w:tc>
        <w:tc>
          <w:tcPr>
            <w:tcW w:w="750" w:type="dxa"/>
            <w:shd w:val="clear" w:color="auto" w:fill="AEAAAA" w:themeFill="background2" w:themeFillShade="BF"/>
            <w:noWrap/>
            <w:hideMark/>
          </w:tcPr>
          <w:p w14:paraId="4979439F"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Allele</w:t>
            </w:r>
          </w:p>
        </w:tc>
        <w:tc>
          <w:tcPr>
            <w:tcW w:w="1858" w:type="dxa"/>
            <w:shd w:val="clear" w:color="auto" w:fill="AEAAAA" w:themeFill="background2" w:themeFillShade="BF"/>
            <w:noWrap/>
            <w:hideMark/>
          </w:tcPr>
          <w:p w14:paraId="4C23FF0E"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Consequence</w:t>
            </w:r>
          </w:p>
        </w:tc>
        <w:tc>
          <w:tcPr>
            <w:tcW w:w="1072" w:type="dxa"/>
            <w:shd w:val="clear" w:color="auto" w:fill="AEAAAA" w:themeFill="background2" w:themeFillShade="BF"/>
            <w:noWrap/>
            <w:hideMark/>
          </w:tcPr>
          <w:p w14:paraId="460D3FE1"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SYMBOL</w:t>
            </w:r>
          </w:p>
        </w:tc>
        <w:tc>
          <w:tcPr>
            <w:tcW w:w="2007" w:type="dxa"/>
            <w:shd w:val="clear" w:color="auto" w:fill="AEAAAA" w:themeFill="background2" w:themeFillShade="BF"/>
            <w:noWrap/>
            <w:hideMark/>
          </w:tcPr>
          <w:p w14:paraId="0558739B"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Gene</w:t>
            </w:r>
          </w:p>
        </w:tc>
        <w:tc>
          <w:tcPr>
            <w:tcW w:w="2140" w:type="dxa"/>
            <w:shd w:val="clear" w:color="auto" w:fill="AEAAAA" w:themeFill="background2" w:themeFillShade="BF"/>
            <w:noWrap/>
            <w:hideMark/>
          </w:tcPr>
          <w:p w14:paraId="1B31F880"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Feature</w:t>
            </w:r>
          </w:p>
        </w:tc>
        <w:tc>
          <w:tcPr>
            <w:tcW w:w="1268" w:type="dxa"/>
            <w:shd w:val="clear" w:color="auto" w:fill="AEAAAA" w:themeFill="background2" w:themeFillShade="BF"/>
            <w:noWrap/>
            <w:hideMark/>
          </w:tcPr>
          <w:p w14:paraId="67170FDA"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BIOTYPE</w:t>
            </w:r>
          </w:p>
        </w:tc>
        <w:tc>
          <w:tcPr>
            <w:tcW w:w="1495" w:type="dxa"/>
            <w:shd w:val="clear" w:color="auto" w:fill="AEAAAA" w:themeFill="background2" w:themeFillShade="BF"/>
            <w:noWrap/>
            <w:hideMark/>
          </w:tcPr>
          <w:p w14:paraId="69432C3C"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Existing variation</w:t>
            </w:r>
          </w:p>
        </w:tc>
        <w:tc>
          <w:tcPr>
            <w:tcW w:w="894" w:type="dxa"/>
            <w:shd w:val="clear" w:color="auto" w:fill="AEAAAA" w:themeFill="background2" w:themeFillShade="BF"/>
            <w:noWrap/>
            <w:hideMark/>
          </w:tcPr>
          <w:p w14:paraId="1178E9D5" w14:textId="77777777" w:rsidR="00B06D08" w:rsidRPr="006D0F9C" w:rsidRDefault="00B06D08" w:rsidP="00316317">
            <w:pPr>
              <w:rPr>
                <w:rFonts w:ascii="Arial" w:hAnsi="Arial" w:cs="Arial"/>
                <w:b/>
                <w:bCs/>
                <w:sz w:val="20"/>
                <w:szCs w:val="20"/>
              </w:rPr>
            </w:pPr>
            <w:r w:rsidRPr="006D0F9C">
              <w:rPr>
                <w:rFonts w:ascii="Arial" w:hAnsi="Arial" w:cs="Arial"/>
                <w:b/>
                <w:bCs/>
                <w:sz w:val="20"/>
                <w:szCs w:val="20"/>
              </w:rPr>
              <w:t>AF</w:t>
            </w:r>
          </w:p>
        </w:tc>
      </w:tr>
      <w:tr w:rsidR="00B06D08" w:rsidRPr="006D0F9C" w14:paraId="27C4B38C" w14:textId="77777777" w:rsidTr="00CE79E7">
        <w:trPr>
          <w:trHeight w:val="320"/>
        </w:trPr>
        <w:tc>
          <w:tcPr>
            <w:tcW w:w="1451" w:type="dxa"/>
            <w:noWrap/>
            <w:hideMark/>
          </w:tcPr>
          <w:p w14:paraId="18695318"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17:11482197-11482197</w:t>
            </w:r>
          </w:p>
        </w:tc>
        <w:tc>
          <w:tcPr>
            <w:tcW w:w="750" w:type="dxa"/>
            <w:noWrap/>
            <w:hideMark/>
          </w:tcPr>
          <w:p w14:paraId="1BA58913"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C</w:t>
            </w:r>
          </w:p>
        </w:tc>
        <w:tc>
          <w:tcPr>
            <w:tcW w:w="1858" w:type="dxa"/>
            <w:noWrap/>
            <w:hideMark/>
          </w:tcPr>
          <w:p w14:paraId="38887113"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Intergenic variant</w:t>
            </w:r>
          </w:p>
        </w:tc>
        <w:tc>
          <w:tcPr>
            <w:tcW w:w="1072" w:type="dxa"/>
            <w:noWrap/>
            <w:hideMark/>
          </w:tcPr>
          <w:p w14:paraId="2FA906C9"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w:t>
            </w:r>
          </w:p>
        </w:tc>
        <w:tc>
          <w:tcPr>
            <w:tcW w:w="2007" w:type="dxa"/>
            <w:noWrap/>
            <w:hideMark/>
          </w:tcPr>
          <w:p w14:paraId="02762045"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2140" w:type="dxa"/>
            <w:noWrap/>
            <w:hideMark/>
          </w:tcPr>
          <w:p w14:paraId="6139153B"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1268" w:type="dxa"/>
            <w:noWrap/>
            <w:hideMark/>
          </w:tcPr>
          <w:p w14:paraId="65F0630C"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1495" w:type="dxa"/>
            <w:noWrap/>
            <w:hideMark/>
          </w:tcPr>
          <w:p w14:paraId="7C4F9A27"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rs1370298843</w:t>
            </w:r>
          </w:p>
        </w:tc>
        <w:tc>
          <w:tcPr>
            <w:tcW w:w="894" w:type="dxa"/>
            <w:noWrap/>
            <w:hideMark/>
          </w:tcPr>
          <w:p w14:paraId="7F3823DC"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r>
      <w:tr w:rsidR="00B06D08" w:rsidRPr="006D0F9C" w14:paraId="664A47C6" w14:textId="77777777" w:rsidTr="00CE79E7">
        <w:trPr>
          <w:trHeight w:val="320"/>
        </w:trPr>
        <w:tc>
          <w:tcPr>
            <w:tcW w:w="1451" w:type="dxa"/>
            <w:noWrap/>
            <w:hideMark/>
          </w:tcPr>
          <w:p w14:paraId="77ACD449"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17:11601400-11601400</w:t>
            </w:r>
          </w:p>
        </w:tc>
        <w:tc>
          <w:tcPr>
            <w:tcW w:w="750" w:type="dxa"/>
            <w:noWrap/>
            <w:hideMark/>
          </w:tcPr>
          <w:p w14:paraId="3C58F6F8"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A</w:t>
            </w:r>
          </w:p>
        </w:tc>
        <w:tc>
          <w:tcPr>
            <w:tcW w:w="1858" w:type="dxa"/>
            <w:noWrap/>
            <w:hideMark/>
          </w:tcPr>
          <w:p w14:paraId="3C076B13"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Intron variant</w:t>
            </w:r>
          </w:p>
        </w:tc>
        <w:tc>
          <w:tcPr>
            <w:tcW w:w="1072" w:type="dxa"/>
            <w:noWrap/>
            <w:hideMark/>
          </w:tcPr>
          <w:p w14:paraId="34CD5B30"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DNAH9</w:t>
            </w:r>
          </w:p>
        </w:tc>
        <w:tc>
          <w:tcPr>
            <w:tcW w:w="2007" w:type="dxa"/>
            <w:noWrap/>
            <w:hideMark/>
          </w:tcPr>
          <w:p w14:paraId="45301601"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ENSG00000007174</w:t>
            </w:r>
          </w:p>
        </w:tc>
        <w:tc>
          <w:tcPr>
            <w:tcW w:w="2140" w:type="dxa"/>
            <w:noWrap/>
            <w:hideMark/>
          </w:tcPr>
          <w:p w14:paraId="1C4B05DB"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ENST00000262442.4</w:t>
            </w:r>
          </w:p>
        </w:tc>
        <w:tc>
          <w:tcPr>
            <w:tcW w:w="1268" w:type="dxa"/>
            <w:noWrap/>
            <w:hideMark/>
          </w:tcPr>
          <w:p w14:paraId="052C5B6F"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 xml:space="preserve"> Protein coding</w:t>
            </w:r>
          </w:p>
        </w:tc>
        <w:tc>
          <w:tcPr>
            <w:tcW w:w="1495" w:type="dxa"/>
            <w:noWrap/>
            <w:hideMark/>
          </w:tcPr>
          <w:p w14:paraId="02AD8712"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rs147662990</w:t>
            </w:r>
          </w:p>
        </w:tc>
        <w:tc>
          <w:tcPr>
            <w:tcW w:w="894" w:type="dxa"/>
            <w:noWrap/>
            <w:hideMark/>
          </w:tcPr>
          <w:p w14:paraId="4579A20B"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0.0875</w:t>
            </w:r>
          </w:p>
        </w:tc>
      </w:tr>
      <w:tr w:rsidR="00B06D08" w:rsidRPr="006D0F9C" w14:paraId="6C2E97CB" w14:textId="77777777" w:rsidTr="00CE79E7">
        <w:trPr>
          <w:trHeight w:val="320"/>
        </w:trPr>
        <w:tc>
          <w:tcPr>
            <w:tcW w:w="1451" w:type="dxa"/>
            <w:noWrap/>
            <w:hideMark/>
          </w:tcPr>
          <w:p w14:paraId="6EE8643F"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17:11601400-11601400</w:t>
            </w:r>
          </w:p>
        </w:tc>
        <w:tc>
          <w:tcPr>
            <w:tcW w:w="750" w:type="dxa"/>
            <w:noWrap/>
            <w:hideMark/>
          </w:tcPr>
          <w:p w14:paraId="645AABE9"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A</w:t>
            </w:r>
          </w:p>
        </w:tc>
        <w:tc>
          <w:tcPr>
            <w:tcW w:w="1858" w:type="dxa"/>
            <w:noWrap/>
            <w:hideMark/>
          </w:tcPr>
          <w:p w14:paraId="0582008F"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Intron variant</w:t>
            </w:r>
          </w:p>
        </w:tc>
        <w:tc>
          <w:tcPr>
            <w:tcW w:w="1072" w:type="dxa"/>
            <w:noWrap/>
            <w:hideMark/>
          </w:tcPr>
          <w:p w14:paraId="55FF32CF"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DNAH9</w:t>
            </w:r>
          </w:p>
        </w:tc>
        <w:tc>
          <w:tcPr>
            <w:tcW w:w="2007" w:type="dxa"/>
            <w:noWrap/>
            <w:hideMark/>
          </w:tcPr>
          <w:p w14:paraId="3A4D1BB2"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ENSG00000007174</w:t>
            </w:r>
          </w:p>
        </w:tc>
        <w:tc>
          <w:tcPr>
            <w:tcW w:w="2140" w:type="dxa"/>
            <w:noWrap/>
            <w:hideMark/>
          </w:tcPr>
          <w:p w14:paraId="2EF00680"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ENST00000454412.2</w:t>
            </w:r>
          </w:p>
        </w:tc>
        <w:tc>
          <w:tcPr>
            <w:tcW w:w="1268" w:type="dxa"/>
            <w:noWrap/>
            <w:hideMark/>
          </w:tcPr>
          <w:p w14:paraId="49363B49"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 xml:space="preserve"> Protein coding</w:t>
            </w:r>
          </w:p>
        </w:tc>
        <w:tc>
          <w:tcPr>
            <w:tcW w:w="1495" w:type="dxa"/>
            <w:noWrap/>
            <w:hideMark/>
          </w:tcPr>
          <w:p w14:paraId="0393BEF8"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rs147662990</w:t>
            </w:r>
          </w:p>
        </w:tc>
        <w:tc>
          <w:tcPr>
            <w:tcW w:w="894" w:type="dxa"/>
            <w:noWrap/>
            <w:hideMark/>
          </w:tcPr>
          <w:p w14:paraId="0AB21079"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0.0875</w:t>
            </w:r>
          </w:p>
        </w:tc>
      </w:tr>
      <w:tr w:rsidR="00B06D08" w:rsidRPr="006D0F9C" w14:paraId="5A05DCC3" w14:textId="77777777" w:rsidTr="00CE79E7">
        <w:trPr>
          <w:trHeight w:val="320"/>
        </w:trPr>
        <w:tc>
          <w:tcPr>
            <w:tcW w:w="1451" w:type="dxa"/>
            <w:noWrap/>
            <w:hideMark/>
          </w:tcPr>
          <w:p w14:paraId="69591BEC"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17:11615467-11615467</w:t>
            </w:r>
          </w:p>
        </w:tc>
        <w:tc>
          <w:tcPr>
            <w:tcW w:w="750" w:type="dxa"/>
            <w:noWrap/>
            <w:hideMark/>
          </w:tcPr>
          <w:p w14:paraId="1A9129DE"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T</w:t>
            </w:r>
          </w:p>
        </w:tc>
        <w:tc>
          <w:tcPr>
            <w:tcW w:w="1858" w:type="dxa"/>
            <w:noWrap/>
            <w:hideMark/>
          </w:tcPr>
          <w:p w14:paraId="4DFFEA29"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Intron variant</w:t>
            </w:r>
          </w:p>
        </w:tc>
        <w:tc>
          <w:tcPr>
            <w:tcW w:w="1072" w:type="dxa"/>
            <w:noWrap/>
            <w:hideMark/>
          </w:tcPr>
          <w:p w14:paraId="08B5C3FA"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DNAH9</w:t>
            </w:r>
          </w:p>
        </w:tc>
        <w:tc>
          <w:tcPr>
            <w:tcW w:w="2007" w:type="dxa"/>
            <w:noWrap/>
            <w:hideMark/>
          </w:tcPr>
          <w:p w14:paraId="402C1095"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ENSG00000007174</w:t>
            </w:r>
          </w:p>
        </w:tc>
        <w:tc>
          <w:tcPr>
            <w:tcW w:w="2140" w:type="dxa"/>
            <w:noWrap/>
            <w:hideMark/>
          </w:tcPr>
          <w:p w14:paraId="09270F3F"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ENST00000262442.4</w:t>
            </w:r>
          </w:p>
        </w:tc>
        <w:tc>
          <w:tcPr>
            <w:tcW w:w="1268" w:type="dxa"/>
            <w:noWrap/>
            <w:hideMark/>
          </w:tcPr>
          <w:p w14:paraId="3A808B86"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 xml:space="preserve"> Protein coding</w:t>
            </w:r>
          </w:p>
        </w:tc>
        <w:tc>
          <w:tcPr>
            <w:tcW w:w="1495" w:type="dxa"/>
            <w:noWrap/>
            <w:hideMark/>
          </w:tcPr>
          <w:p w14:paraId="6478B32B"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894" w:type="dxa"/>
            <w:noWrap/>
            <w:hideMark/>
          </w:tcPr>
          <w:p w14:paraId="1BA6688E"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r>
      <w:tr w:rsidR="00B06D08" w:rsidRPr="006D0F9C" w14:paraId="1B62B4FD" w14:textId="77777777" w:rsidTr="00CE79E7">
        <w:trPr>
          <w:trHeight w:val="320"/>
        </w:trPr>
        <w:tc>
          <w:tcPr>
            <w:tcW w:w="1451" w:type="dxa"/>
            <w:noWrap/>
            <w:hideMark/>
          </w:tcPr>
          <w:p w14:paraId="5EA564EF"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17:11615467-11615467</w:t>
            </w:r>
          </w:p>
        </w:tc>
        <w:tc>
          <w:tcPr>
            <w:tcW w:w="750" w:type="dxa"/>
            <w:noWrap/>
            <w:hideMark/>
          </w:tcPr>
          <w:p w14:paraId="0A1E0077"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T</w:t>
            </w:r>
          </w:p>
        </w:tc>
        <w:tc>
          <w:tcPr>
            <w:tcW w:w="1858" w:type="dxa"/>
            <w:noWrap/>
            <w:hideMark/>
          </w:tcPr>
          <w:p w14:paraId="3C048E54"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Intron variant</w:t>
            </w:r>
          </w:p>
        </w:tc>
        <w:tc>
          <w:tcPr>
            <w:tcW w:w="1072" w:type="dxa"/>
            <w:noWrap/>
            <w:hideMark/>
          </w:tcPr>
          <w:p w14:paraId="24FD89CA"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DNAH9</w:t>
            </w:r>
          </w:p>
        </w:tc>
        <w:tc>
          <w:tcPr>
            <w:tcW w:w="2007" w:type="dxa"/>
            <w:noWrap/>
            <w:hideMark/>
          </w:tcPr>
          <w:p w14:paraId="2D9BCE58"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ENSG00000007174</w:t>
            </w:r>
          </w:p>
        </w:tc>
        <w:tc>
          <w:tcPr>
            <w:tcW w:w="2140" w:type="dxa"/>
            <w:noWrap/>
            <w:hideMark/>
          </w:tcPr>
          <w:p w14:paraId="57EF0A8E"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ENST00000454412.2</w:t>
            </w:r>
          </w:p>
        </w:tc>
        <w:tc>
          <w:tcPr>
            <w:tcW w:w="1268" w:type="dxa"/>
            <w:noWrap/>
            <w:hideMark/>
          </w:tcPr>
          <w:p w14:paraId="0874BD82"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 xml:space="preserve"> Protein coding</w:t>
            </w:r>
          </w:p>
        </w:tc>
        <w:tc>
          <w:tcPr>
            <w:tcW w:w="1495" w:type="dxa"/>
            <w:noWrap/>
            <w:hideMark/>
          </w:tcPr>
          <w:p w14:paraId="1561C919"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894" w:type="dxa"/>
            <w:noWrap/>
            <w:hideMark/>
          </w:tcPr>
          <w:p w14:paraId="189B5D9B"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r>
      <w:tr w:rsidR="00B06D08" w:rsidRPr="006D0F9C" w14:paraId="5B915557" w14:textId="77777777" w:rsidTr="00CE79E7">
        <w:trPr>
          <w:trHeight w:val="320"/>
        </w:trPr>
        <w:tc>
          <w:tcPr>
            <w:tcW w:w="1451" w:type="dxa"/>
            <w:noWrap/>
            <w:hideMark/>
          </w:tcPr>
          <w:p w14:paraId="2DA58851"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17:11856699-11856699</w:t>
            </w:r>
          </w:p>
        </w:tc>
        <w:tc>
          <w:tcPr>
            <w:tcW w:w="750" w:type="dxa"/>
            <w:noWrap/>
            <w:hideMark/>
          </w:tcPr>
          <w:p w14:paraId="426B50A9"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1858" w:type="dxa"/>
            <w:noWrap/>
            <w:hideMark/>
          </w:tcPr>
          <w:p w14:paraId="2A0236F1"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1072" w:type="dxa"/>
            <w:noWrap/>
            <w:hideMark/>
          </w:tcPr>
          <w:p w14:paraId="25752E2B"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w:t>
            </w:r>
          </w:p>
        </w:tc>
        <w:tc>
          <w:tcPr>
            <w:tcW w:w="2007" w:type="dxa"/>
            <w:noWrap/>
            <w:hideMark/>
          </w:tcPr>
          <w:p w14:paraId="1B78FCBE"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2140" w:type="dxa"/>
            <w:noWrap/>
            <w:hideMark/>
          </w:tcPr>
          <w:p w14:paraId="7FA0C168"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1268" w:type="dxa"/>
            <w:noWrap/>
            <w:hideMark/>
          </w:tcPr>
          <w:p w14:paraId="5528B621"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1495" w:type="dxa"/>
            <w:noWrap/>
            <w:hideMark/>
          </w:tcPr>
          <w:p w14:paraId="4C816003"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894" w:type="dxa"/>
            <w:noWrap/>
            <w:hideMark/>
          </w:tcPr>
          <w:p w14:paraId="0B29BF02"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r>
      <w:tr w:rsidR="00B06D08" w:rsidRPr="006D0F9C" w14:paraId="64FF7422" w14:textId="77777777" w:rsidTr="00CE79E7">
        <w:trPr>
          <w:trHeight w:val="320"/>
        </w:trPr>
        <w:tc>
          <w:tcPr>
            <w:tcW w:w="1451" w:type="dxa"/>
            <w:noWrap/>
            <w:hideMark/>
          </w:tcPr>
          <w:p w14:paraId="68224EED"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17:11977564-11977564</w:t>
            </w:r>
          </w:p>
        </w:tc>
        <w:tc>
          <w:tcPr>
            <w:tcW w:w="750" w:type="dxa"/>
            <w:noWrap/>
            <w:hideMark/>
          </w:tcPr>
          <w:p w14:paraId="073AD61C"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C</w:t>
            </w:r>
          </w:p>
        </w:tc>
        <w:tc>
          <w:tcPr>
            <w:tcW w:w="1858" w:type="dxa"/>
            <w:noWrap/>
            <w:hideMark/>
          </w:tcPr>
          <w:p w14:paraId="773494E2"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Intron variant</w:t>
            </w:r>
          </w:p>
        </w:tc>
        <w:tc>
          <w:tcPr>
            <w:tcW w:w="1072" w:type="dxa"/>
            <w:noWrap/>
            <w:hideMark/>
          </w:tcPr>
          <w:p w14:paraId="45A51BD3"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MAP2K4</w:t>
            </w:r>
          </w:p>
        </w:tc>
        <w:tc>
          <w:tcPr>
            <w:tcW w:w="2007" w:type="dxa"/>
            <w:noWrap/>
            <w:hideMark/>
          </w:tcPr>
          <w:p w14:paraId="6A2945C4"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ENSG00000065559</w:t>
            </w:r>
          </w:p>
        </w:tc>
        <w:tc>
          <w:tcPr>
            <w:tcW w:w="2140" w:type="dxa"/>
            <w:noWrap/>
            <w:hideMark/>
          </w:tcPr>
          <w:p w14:paraId="0EB43152"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ENST00000353533.5</w:t>
            </w:r>
          </w:p>
        </w:tc>
        <w:tc>
          <w:tcPr>
            <w:tcW w:w="1268" w:type="dxa"/>
            <w:noWrap/>
            <w:hideMark/>
          </w:tcPr>
          <w:p w14:paraId="31D4DC66"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 xml:space="preserve"> Protein coding</w:t>
            </w:r>
          </w:p>
        </w:tc>
        <w:tc>
          <w:tcPr>
            <w:tcW w:w="1495" w:type="dxa"/>
            <w:noWrap/>
            <w:hideMark/>
          </w:tcPr>
          <w:p w14:paraId="0A87A9CF"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rs566684939</w:t>
            </w:r>
          </w:p>
        </w:tc>
        <w:tc>
          <w:tcPr>
            <w:tcW w:w="894" w:type="dxa"/>
            <w:noWrap/>
            <w:hideMark/>
          </w:tcPr>
          <w:p w14:paraId="15A13874"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0.0004</w:t>
            </w:r>
          </w:p>
        </w:tc>
      </w:tr>
      <w:tr w:rsidR="00B06D08" w:rsidRPr="006D0F9C" w14:paraId="64B9E737" w14:textId="77777777" w:rsidTr="00CE79E7">
        <w:trPr>
          <w:trHeight w:val="320"/>
        </w:trPr>
        <w:tc>
          <w:tcPr>
            <w:tcW w:w="1451" w:type="dxa"/>
            <w:noWrap/>
            <w:hideMark/>
          </w:tcPr>
          <w:p w14:paraId="0F1F406B"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17:11977564-11977564</w:t>
            </w:r>
          </w:p>
        </w:tc>
        <w:tc>
          <w:tcPr>
            <w:tcW w:w="750" w:type="dxa"/>
            <w:noWrap/>
            <w:hideMark/>
          </w:tcPr>
          <w:p w14:paraId="3CF71154"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C</w:t>
            </w:r>
          </w:p>
        </w:tc>
        <w:tc>
          <w:tcPr>
            <w:tcW w:w="1858" w:type="dxa"/>
            <w:noWrap/>
            <w:hideMark/>
          </w:tcPr>
          <w:p w14:paraId="6D608FCA"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Intron variant</w:t>
            </w:r>
          </w:p>
        </w:tc>
        <w:tc>
          <w:tcPr>
            <w:tcW w:w="1072" w:type="dxa"/>
            <w:noWrap/>
            <w:hideMark/>
          </w:tcPr>
          <w:p w14:paraId="40F86A30"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MAP2K4</w:t>
            </w:r>
          </w:p>
        </w:tc>
        <w:tc>
          <w:tcPr>
            <w:tcW w:w="2007" w:type="dxa"/>
            <w:noWrap/>
            <w:hideMark/>
          </w:tcPr>
          <w:p w14:paraId="150E918D"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ENSG00000065559</w:t>
            </w:r>
          </w:p>
        </w:tc>
        <w:tc>
          <w:tcPr>
            <w:tcW w:w="2140" w:type="dxa"/>
            <w:noWrap/>
            <w:hideMark/>
          </w:tcPr>
          <w:p w14:paraId="75357863"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ENST00000415385.3</w:t>
            </w:r>
          </w:p>
        </w:tc>
        <w:tc>
          <w:tcPr>
            <w:tcW w:w="1268" w:type="dxa"/>
            <w:noWrap/>
            <w:hideMark/>
          </w:tcPr>
          <w:p w14:paraId="1F5851B2"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 xml:space="preserve"> Protein coding</w:t>
            </w:r>
          </w:p>
        </w:tc>
        <w:tc>
          <w:tcPr>
            <w:tcW w:w="1495" w:type="dxa"/>
            <w:noWrap/>
            <w:hideMark/>
          </w:tcPr>
          <w:p w14:paraId="142B7D0F"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rs566684939</w:t>
            </w:r>
          </w:p>
        </w:tc>
        <w:tc>
          <w:tcPr>
            <w:tcW w:w="894" w:type="dxa"/>
            <w:noWrap/>
            <w:hideMark/>
          </w:tcPr>
          <w:p w14:paraId="3E808D4F"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0.0004</w:t>
            </w:r>
          </w:p>
        </w:tc>
      </w:tr>
      <w:tr w:rsidR="00B06D08" w:rsidRPr="006D0F9C" w14:paraId="3BE41286" w14:textId="77777777" w:rsidTr="00CE79E7">
        <w:trPr>
          <w:trHeight w:val="320"/>
        </w:trPr>
        <w:tc>
          <w:tcPr>
            <w:tcW w:w="1451" w:type="dxa"/>
            <w:noWrap/>
            <w:hideMark/>
          </w:tcPr>
          <w:p w14:paraId="42A6F99D"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17:11977564-11977564</w:t>
            </w:r>
          </w:p>
        </w:tc>
        <w:tc>
          <w:tcPr>
            <w:tcW w:w="750" w:type="dxa"/>
            <w:noWrap/>
            <w:hideMark/>
          </w:tcPr>
          <w:p w14:paraId="1AC2E503"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C</w:t>
            </w:r>
          </w:p>
        </w:tc>
        <w:tc>
          <w:tcPr>
            <w:tcW w:w="1858" w:type="dxa"/>
            <w:noWrap/>
            <w:hideMark/>
          </w:tcPr>
          <w:p w14:paraId="41D869EC" w14:textId="0062F17A"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Intron variant, NMD transcript variant</w:t>
            </w:r>
          </w:p>
        </w:tc>
        <w:tc>
          <w:tcPr>
            <w:tcW w:w="1072" w:type="dxa"/>
            <w:noWrap/>
            <w:hideMark/>
          </w:tcPr>
          <w:p w14:paraId="74E9B1EE"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MAP2K4</w:t>
            </w:r>
          </w:p>
        </w:tc>
        <w:tc>
          <w:tcPr>
            <w:tcW w:w="2007" w:type="dxa"/>
            <w:noWrap/>
            <w:hideMark/>
          </w:tcPr>
          <w:p w14:paraId="445BFB1C"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ENSG00000065559</w:t>
            </w:r>
          </w:p>
        </w:tc>
        <w:tc>
          <w:tcPr>
            <w:tcW w:w="2140" w:type="dxa"/>
            <w:noWrap/>
            <w:hideMark/>
          </w:tcPr>
          <w:p w14:paraId="52626A31"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ENST00000538465.3</w:t>
            </w:r>
          </w:p>
        </w:tc>
        <w:tc>
          <w:tcPr>
            <w:tcW w:w="1268" w:type="dxa"/>
            <w:noWrap/>
            <w:hideMark/>
          </w:tcPr>
          <w:p w14:paraId="2490B524"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 xml:space="preserve"> Nonsense mediated decay</w:t>
            </w:r>
          </w:p>
        </w:tc>
        <w:tc>
          <w:tcPr>
            <w:tcW w:w="1495" w:type="dxa"/>
            <w:noWrap/>
            <w:hideMark/>
          </w:tcPr>
          <w:p w14:paraId="38EDF274"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rs566684939</w:t>
            </w:r>
          </w:p>
        </w:tc>
        <w:tc>
          <w:tcPr>
            <w:tcW w:w="894" w:type="dxa"/>
            <w:noWrap/>
            <w:hideMark/>
          </w:tcPr>
          <w:p w14:paraId="74780851"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0.0004</w:t>
            </w:r>
          </w:p>
        </w:tc>
      </w:tr>
      <w:tr w:rsidR="00B06D08" w:rsidRPr="006D0F9C" w14:paraId="63DB381B" w14:textId="77777777" w:rsidTr="00CE79E7">
        <w:trPr>
          <w:trHeight w:val="320"/>
        </w:trPr>
        <w:tc>
          <w:tcPr>
            <w:tcW w:w="1451" w:type="dxa"/>
            <w:noWrap/>
            <w:hideMark/>
          </w:tcPr>
          <w:p w14:paraId="2BE77919"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17:11977564-11977564</w:t>
            </w:r>
          </w:p>
        </w:tc>
        <w:tc>
          <w:tcPr>
            <w:tcW w:w="750" w:type="dxa"/>
            <w:noWrap/>
            <w:hideMark/>
          </w:tcPr>
          <w:p w14:paraId="6A1D7A4A"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C</w:t>
            </w:r>
          </w:p>
        </w:tc>
        <w:tc>
          <w:tcPr>
            <w:tcW w:w="1858" w:type="dxa"/>
            <w:noWrap/>
            <w:hideMark/>
          </w:tcPr>
          <w:p w14:paraId="07E94A4B" w14:textId="545A8F63"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Intron variant, non-coding transcript variant</w:t>
            </w:r>
          </w:p>
        </w:tc>
        <w:tc>
          <w:tcPr>
            <w:tcW w:w="1072" w:type="dxa"/>
            <w:noWrap/>
            <w:hideMark/>
          </w:tcPr>
          <w:p w14:paraId="290B4C16"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MAP2K4</w:t>
            </w:r>
          </w:p>
        </w:tc>
        <w:tc>
          <w:tcPr>
            <w:tcW w:w="2007" w:type="dxa"/>
            <w:noWrap/>
            <w:hideMark/>
          </w:tcPr>
          <w:p w14:paraId="3172B5B2"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ENSG00000065559</w:t>
            </w:r>
          </w:p>
        </w:tc>
        <w:tc>
          <w:tcPr>
            <w:tcW w:w="2140" w:type="dxa"/>
            <w:noWrap/>
            <w:hideMark/>
          </w:tcPr>
          <w:p w14:paraId="6064FBD3"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ENST00000579089.1</w:t>
            </w:r>
          </w:p>
        </w:tc>
        <w:tc>
          <w:tcPr>
            <w:tcW w:w="1268" w:type="dxa"/>
            <w:noWrap/>
            <w:hideMark/>
          </w:tcPr>
          <w:p w14:paraId="1D1DABEA"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Processed transcript</w:t>
            </w:r>
          </w:p>
        </w:tc>
        <w:tc>
          <w:tcPr>
            <w:tcW w:w="1495" w:type="dxa"/>
            <w:noWrap/>
            <w:hideMark/>
          </w:tcPr>
          <w:p w14:paraId="6E017C5A"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rs566684939</w:t>
            </w:r>
          </w:p>
        </w:tc>
        <w:tc>
          <w:tcPr>
            <w:tcW w:w="894" w:type="dxa"/>
            <w:noWrap/>
            <w:hideMark/>
          </w:tcPr>
          <w:p w14:paraId="20F7F769"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0.0004</w:t>
            </w:r>
          </w:p>
        </w:tc>
      </w:tr>
      <w:tr w:rsidR="00B06D08" w:rsidRPr="006D0F9C" w14:paraId="43BE4B8E" w14:textId="77777777" w:rsidTr="00CE79E7">
        <w:trPr>
          <w:trHeight w:val="320"/>
        </w:trPr>
        <w:tc>
          <w:tcPr>
            <w:tcW w:w="1451" w:type="dxa"/>
            <w:noWrap/>
            <w:hideMark/>
          </w:tcPr>
          <w:p w14:paraId="7C83DB08"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17:11977564-11977564</w:t>
            </w:r>
          </w:p>
        </w:tc>
        <w:tc>
          <w:tcPr>
            <w:tcW w:w="750" w:type="dxa"/>
            <w:noWrap/>
            <w:hideMark/>
          </w:tcPr>
          <w:p w14:paraId="6976AD47"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C</w:t>
            </w:r>
          </w:p>
        </w:tc>
        <w:tc>
          <w:tcPr>
            <w:tcW w:w="1858" w:type="dxa"/>
            <w:noWrap/>
            <w:hideMark/>
          </w:tcPr>
          <w:p w14:paraId="08E261E0" w14:textId="313BA8B9"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Intron variant, non-coding transcript variant</w:t>
            </w:r>
          </w:p>
        </w:tc>
        <w:tc>
          <w:tcPr>
            <w:tcW w:w="1072" w:type="dxa"/>
            <w:noWrap/>
            <w:hideMark/>
          </w:tcPr>
          <w:p w14:paraId="53A037AB"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MAP2K4</w:t>
            </w:r>
          </w:p>
        </w:tc>
        <w:tc>
          <w:tcPr>
            <w:tcW w:w="2007" w:type="dxa"/>
            <w:noWrap/>
            <w:hideMark/>
          </w:tcPr>
          <w:p w14:paraId="44847B41"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ENSG00000065559</w:t>
            </w:r>
          </w:p>
        </w:tc>
        <w:tc>
          <w:tcPr>
            <w:tcW w:w="2140" w:type="dxa"/>
            <w:noWrap/>
            <w:hideMark/>
          </w:tcPr>
          <w:p w14:paraId="2CD2BED7"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ENST00000581941.1</w:t>
            </w:r>
          </w:p>
        </w:tc>
        <w:tc>
          <w:tcPr>
            <w:tcW w:w="1268" w:type="dxa"/>
            <w:noWrap/>
            <w:hideMark/>
          </w:tcPr>
          <w:p w14:paraId="2BF00570"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Processed transcript</w:t>
            </w:r>
          </w:p>
        </w:tc>
        <w:tc>
          <w:tcPr>
            <w:tcW w:w="1495" w:type="dxa"/>
            <w:noWrap/>
            <w:hideMark/>
          </w:tcPr>
          <w:p w14:paraId="48A2D8E3"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rs566684939</w:t>
            </w:r>
          </w:p>
        </w:tc>
        <w:tc>
          <w:tcPr>
            <w:tcW w:w="894" w:type="dxa"/>
            <w:noWrap/>
            <w:hideMark/>
          </w:tcPr>
          <w:p w14:paraId="5AE5FA40"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0.0004</w:t>
            </w:r>
          </w:p>
        </w:tc>
      </w:tr>
      <w:tr w:rsidR="00B06D08" w:rsidRPr="006D0F9C" w14:paraId="588A0C3A" w14:textId="77777777" w:rsidTr="00CE79E7">
        <w:trPr>
          <w:trHeight w:val="320"/>
        </w:trPr>
        <w:tc>
          <w:tcPr>
            <w:tcW w:w="1451" w:type="dxa"/>
            <w:noWrap/>
            <w:hideMark/>
          </w:tcPr>
          <w:p w14:paraId="2BFCF294"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17:11977564-11977564</w:t>
            </w:r>
          </w:p>
        </w:tc>
        <w:tc>
          <w:tcPr>
            <w:tcW w:w="750" w:type="dxa"/>
            <w:noWrap/>
            <w:hideMark/>
          </w:tcPr>
          <w:p w14:paraId="21F2EA1D"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C</w:t>
            </w:r>
          </w:p>
        </w:tc>
        <w:tc>
          <w:tcPr>
            <w:tcW w:w="1858" w:type="dxa"/>
            <w:noWrap/>
            <w:hideMark/>
          </w:tcPr>
          <w:p w14:paraId="7F0C25E9" w14:textId="1EA21C14"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Intron variant, NMD transcript variant</w:t>
            </w:r>
          </w:p>
        </w:tc>
        <w:tc>
          <w:tcPr>
            <w:tcW w:w="1072" w:type="dxa"/>
            <w:noWrap/>
            <w:hideMark/>
          </w:tcPr>
          <w:p w14:paraId="699EB76C"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MAP2K4</w:t>
            </w:r>
          </w:p>
        </w:tc>
        <w:tc>
          <w:tcPr>
            <w:tcW w:w="2007" w:type="dxa"/>
            <w:noWrap/>
            <w:hideMark/>
          </w:tcPr>
          <w:p w14:paraId="08EFAA37"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ENSG00000065559</w:t>
            </w:r>
          </w:p>
        </w:tc>
        <w:tc>
          <w:tcPr>
            <w:tcW w:w="2140" w:type="dxa"/>
            <w:noWrap/>
            <w:hideMark/>
          </w:tcPr>
          <w:p w14:paraId="5992D123"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ENST00000582183.1</w:t>
            </w:r>
          </w:p>
        </w:tc>
        <w:tc>
          <w:tcPr>
            <w:tcW w:w="1268" w:type="dxa"/>
            <w:noWrap/>
            <w:hideMark/>
          </w:tcPr>
          <w:p w14:paraId="706E1F54"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 xml:space="preserve"> Nonsense mediated decay</w:t>
            </w:r>
          </w:p>
        </w:tc>
        <w:tc>
          <w:tcPr>
            <w:tcW w:w="1495" w:type="dxa"/>
            <w:noWrap/>
            <w:hideMark/>
          </w:tcPr>
          <w:p w14:paraId="6FE109E7"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rs566684939</w:t>
            </w:r>
          </w:p>
        </w:tc>
        <w:tc>
          <w:tcPr>
            <w:tcW w:w="894" w:type="dxa"/>
            <w:noWrap/>
            <w:hideMark/>
          </w:tcPr>
          <w:p w14:paraId="0022F7D3"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0.0004</w:t>
            </w:r>
          </w:p>
        </w:tc>
      </w:tr>
      <w:tr w:rsidR="00B06D08" w:rsidRPr="006D0F9C" w14:paraId="3DA17E2B" w14:textId="77777777" w:rsidTr="00CE79E7">
        <w:trPr>
          <w:trHeight w:val="320"/>
        </w:trPr>
        <w:tc>
          <w:tcPr>
            <w:tcW w:w="1451" w:type="dxa"/>
            <w:noWrap/>
            <w:hideMark/>
          </w:tcPr>
          <w:p w14:paraId="0B3C507C"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17:11977564-11977564</w:t>
            </w:r>
          </w:p>
        </w:tc>
        <w:tc>
          <w:tcPr>
            <w:tcW w:w="750" w:type="dxa"/>
            <w:noWrap/>
            <w:hideMark/>
          </w:tcPr>
          <w:p w14:paraId="23E869FC"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C</w:t>
            </w:r>
          </w:p>
        </w:tc>
        <w:tc>
          <w:tcPr>
            <w:tcW w:w="1858" w:type="dxa"/>
            <w:noWrap/>
            <w:hideMark/>
          </w:tcPr>
          <w:p w14:paraId="2636A038" w14:textId="58C4A04A"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Intron variant, non-coding transcript variant</w:t>
            </w:r>
          </w:p>
        </w:tc>
        <w:tc>
          <w:tcPr>
            <w:tcW w:w="1072" w:type="dxa"/>
            <w:noWrap/>
            <w:hideMark/>
          </w:tcPr>
          <w:p w14:paraId="4DC6A576"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MAP2K4</w:t>
            </w:r>
          </w:p>
        </w:tc>
        <w:tc>
          <w:tcPr>
            <w:tcW w:w="2007" w:type="dxa"/>
            <w:noWrap/>
            <w:hideMark/>
          </w:tcPr>
          <w:p w14:paraId="58C68312"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ENSG00000065559</w:t>
            </w:r>
          </w:p>
        </w:tc>
        <w:tc>
          <w:tcPr>
            <w:tcW w:w="2140" w:type="dxa"/>
            <w:noWrap/>
            <w:hideMark/>
          </w:tcPr>
          <w:p w14:paraId="40F17152"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ENST00000582897.1</w:t>
            </w:r>
          </w:p>
        </w:tc>
        <w:tc>
          <w:tcPr>
            <w:tcW w:w="1268" w:type="dxa"/>
            <w:noWrap/>
            <w:hideMark/>
          </w:tcPr>
          <w:p w14:paraId="09952D7C"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Processed transcript</w:t>
            </w:r>
          </w:p>
        </w:tc>
        <w:tc>
          <w:tcPr>
            <w:tcW w:w="1495" w:type="dxa"/>
            <w:noWrap/>
            <w:hideMark/>
          </w:tcPr>
          <w:p w14:paraId="567038E0"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rs566684939</w:t>
            </w:r>
          </w:p>
        </w:tc>
        <w:tc>
          <w:tcPr>
            <w:tcW w:w="894" w:type="dxa"/>
            <w:noWrap/>
            <w:hideMark/>
          </w:tcPr>
          <w:p w14:paraId="761C7AD7"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0.0004</w:t>
            </w:r>
          </w:p>
        </w:tc>
      </w:tr>
      <w:tr w:rsidR="00B06D08" w:rsidRPr="006D0F9C" w14:paraId="3F479472" w14:textId="77777777" w:rsidTr="00CE79E7">
        <w:trPr>
          <w:trHeight w:val="320"/>
        </w:trPr>
        <w:tc>
          <w:tcPr>
            <w:tcW w:w="1451" w:type="dxa"/>
            <w:noWrap/>
            <w:hideMark/>
          </w:tcPr>
          <w:p w14:paraId="702B557B"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lastRenderedPageBreak/>
              <w:t>17:11977564-11977564</w:t>
            </w:r>
          </w:p>
        </w:tc>
        <w:tc>
          <w:tcPr>
            <w:tcW w:w="750" w:type="dxa"/>
            <w:noWrap/>
            <w:hideMark/>
          </w:tcPr>
          <w:p w14:paraId="497B502F"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C</w:t>
            </w:r>
          </w:p>
        </w:tc>
        <w:tc>
          <w:tcPr>
            <w:tcW w:w="1858" w:type="dxa"/>
            <w:noWrap/>
            <w:hideMark/>
          </w:tcPr>
          <w:p w14:paraId="1AC008B2" w14:textId="108D5EBC"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Intron variant, NMD transcript variant</w:t>
            </w:r>
          </w:p>
        </w:tc>
        <w:tc>
          <w:tcPr>
            <w:tcW w:w="1072" w:type="dxa"/>
            <w:noWrap/>
            <w:hideMark/>
          </w:tcPr>
          <w:p w14:paraId="138FCDBD"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MAP2K4</w:t>
            </w:r>
          </w:p>
        </w:tc>
        <w:tc>
          <w:tcPr>
            <w:tcW w:w="2007" w:type="dxa"/>
            <w:noWrap/>
            <w:hideMark/>
          </w:tcPr>
          <w:p w14:paraId="0ED489B4"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ENSG00000065559</w:t>
            </w:r>
          </w:p>
        </w:tc>
        <w:tc>
          <w:tcPr>
            <w:tcW w:w="2140" w:type="dxa"/>
            <w:noWrap/>
            <w:hideMark/>
          </w:tcPr>
          <w:p w14:paraId="236E88F1"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ENST00000602305.1</w:t>
            </w:r>
          </w:p>
        </w:tc>
        <w:tc>
          <w:tcPr>
            <w:tcW w:w="1268" w:type="dxa"/>
            <w:noWrap/>
            <w:hideMark/>
          </w:tcPr>
          <w:p w14:paraId="62883BDF"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 xml:space="preserve"> Nonsense mediated decay</w:t>
            </w:r>
          </w:p>
        </w:tc>
        <w:tc>
          <w:tcPr>
            <w:tcW w:w="1495" w:type="dxa"/>
            <w:noWrap/>
            <w:hideMark/>
          </w:tcPr>
          <w:p w14:paraId="52903637"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rs566684939</w:t>
            </w:r>
          </w:p>
        </w:tc>
        <w:tc>
          <w:tcPr>
            <w:tcW w:w="894" w:type="dxa"/>
            <w:noWrap/>
            <w:hideMark/>
          </w:tcPr>
          <w:p w14:paraId="4142EB3F"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0.0004</w:t>
            </w:r>
          </w:p>
        </w:tc>
      </w:tr>
      <w:tr w:rsidR="00B06D08" w:rsidRPr="006D0F9C" w14:paraId="58B8083B" w14:textId="77777777" w:rsidTr="00CE79E7">
        <w:trPr>
          <w:trHeight w:val="320"/>
        </w:trPr>
        <w:tc>
          <w:tcPr>
            <w:tcW w:w="1451" w:type="dxa"/>
            <w:noWrap/>
            <w:hideMark/>
          </w:tcPr>
          <w:p w14:paraId="5B0FA8F7"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17:11977564-11977564</w:t>
            </w:r>
          </w:p>
        </w:tc>
        <w:tc>
          <w:tcPr>
            <w:tcW w:w="750" w:type="dxa"/>
            <w:noWrap/>
            <w:hideMark/>
          </w:tcPr>
          <w:p w14:paraId="02D1E2A7"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C</w:t>
            </w:r>
          </w:p>
        </w:tc>
        <w:tc>
          <w:tcPr>
            <w:tcW w:w="1858" w:type="dxa"/>
            <w:noWrap/>
            <w:hideMark/>
          </w:tcPr>
          <w:p w14:paraId="48F0C8C1" w14:textId="1A781CDA"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Intron variant, NMD transcript variant</w:t>
            </w:r>
          </w:p>
        </w:tc>
        <w:tc>
          <w:tcPr>
            <w:tcW w:w="1072" w:type="dxa"/>
            <w:noWrap/>
            <w:hideMark/>
          </w:tcPr>
          <w:p w14:paraId="6E56A68B"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MAP2K4</w:t>
            </w:r>
          </w:p>
        </w:tc>
        <w:tc>
          <w:tcPr>
            <w:tcW w:w="2007" w:type="dxa"/>
            <w:noWrap/>
            <w:hideMark/>
          </w:tcPr>
          <w:p w14:paraId="0D4021CD"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ENSG00000065559</w:t>
            </w:r>
          </w:p>
        </w:tc>
        <w:tc>
          <w:tcPr>
            <w:tcW w:w="2140" w:type="dxa"/>
            <w:noWrap/>
            <w:hideMark/>
          </w:tcPr>
          <w:p w14:paraId="4E10DB99"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ENST00000602375.1</w:t>
            </w:r>
          </w:p>
        </w:tc>
        <w:tc>
          <w:tcPr>
            <w:tcW w:w="1268" w:type="dxa"/>
            <w:noWrap/>
            <w:hideMark/>
          </w:tcPr>
          <w:p w14:paraId="77C568B3"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 xml:space="preserve"> Nonsense mediated decay</w:t>
            </w:r>
          </w:p>
        </w:tc>
        <w:tc>
          <w:tcPr>
            <w:tcW w:w="1495" w:type="dxa"/>
            <w:noWrap/>
            <w:hideMark/>
          </w:tcPr>
          <w:p w14:paraId="42441124"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rs566684939</w:t>
            </w:r>
          </w:p>
        </w:tc>
        <w:tc>
          <w:tcPr>
            <w:tcW w:w="894" w:type="dxa"/>
            <w:noWrap/>
            <w:hideMark/>
          </w:tcPr>
          <w:p w14:paraId="3729C6AF"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0.0004</w:t>
            </w:r>
          </w:p>
        </w:tc>
      </w:tr>
      <w:tr w:rsidR="00B06D08" w:rsidRPr="006D0F9C" w14:paraId="65AA7A2A" w14:textId="77777777" w:rsidTr="00CE79E7">
        <w:trPr>
          <w:trHeight w:val="320"/>
        </w:trPr>
        <w:tc>
          <w:tcPr>
            <w:tcW w:w="1451" w:type="dxa"/>
            <w:noWrap/>
            <w:hideMark/>
          </w:tcPr>
          <w:p w14:paraId="2A768F27"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17:11977564-11977564</w:t>
            </w:r>
          </w:p>
        </w:tc>
        <w:tc>
          <w:tcPr>
            <w:tcW w:w="750" w:type="dxa"/>
            <w:noWrap/>
            <w:hideMark/>
          </w:tcPr>
          <w:p w14:paraId="215E9520"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C</w:t>
            </w:r>
          </w:p>
        </w:tc>
        <w:tc>
          <w:tcPr>
            <w:tcW w:w="1858" w:type="dxa"/>
            <w:noWrap/>
            <w:hideMark/>
          </w:tcPr>
          <w:p w14:paraId="448BAAD1" w14:textId="0CF7A6C6"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Intron variant, NMD transcript variant</w:t>
            </w:r>
          </w:p>
        </w:tc>
        <w:tc>
          <w:tcPr>
            <w:tcW w:w="1072" w:type="dxa"/>
            <w:noWrap/>
            <w:hideMark/>
          </w:tcPr>
          <w:p w14:paraId="4B6399A7"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MAP2K4</w:t>
            </w:r>
          </w:p>
        </w:tc>
        <w:tc>
          <w:tcPr>
            <w:tcW w:w="2007" w:type="dxa"/>
            <w:noWrap/>
            <w:hideMark/>
          </w:tcPr>
          <w:p w14:paraId="470A791A"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ENSG00000065559</w:t>
            </w:r>
          </w:p>
        </w:tc>
        <w:tc>
          <w:tcPr>
            <w:tcW w:w="2140" w:type="dxa"/>
            <w:noWrap/>
            <w:hideMark/>
          </w:tcPr>
          <w:p w14:paraId="38FDA4B2"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ENST00000602537.1</w:t>
            </w:r>
          </w:p>
        </w:tc>
        <w:tc>
          <w:tcPr>
            <w:tcW w:w="1268" w:type="dxa"/>
            <w:noWrap/>
            <w:hideMark/>
          </w:tcPr>
          <w:p w14:paraId="75A420F2"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 xml:space="preserve"> Nonsense mediated decay</w:t>
            </w:r>
          </w:p>
        </w:tc>
        <w:tc>
          <w:tcPr>
            <w:tcW w:w="1495" w:type="dxa"/>
            <w:noWrap/>
            <w:hideMark/>
          </w:tcPr>
          <w:p w14:paraId="32252BC2"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rs566684939</w:t>
            </w:r>
          </w:p>
        </w:tc>
        <w:tc>
          <w:tcPr>
            <w:tcW w:w="894" w:type="dxa"/>
            <w:noWrap/>
            <w:hideMark/>
          </w:tcPr>
          <w:p w14:paraId="45584060"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0.0004</w:t>
            </w:r>
          </w:p>
        </w:tc>
      </w:tr>
      <w:tr w:rsidR="00B06D08" w:rsidRPr="006D0F9C" w14:paraId="116B6B1E" w14:textId="77777777" w:rsidTr="00CE79E7">
        <w:trPr>
          <w:trHeight w:val="320"/>
        </w:trPr>
        <w:tc>
          <w:tcPr>
            <w:tcW w:w="1451" w:type="dxa"/>
            <w:noWrap/>
            <w:hideMark/>
          </w:tcPr>
          <w:p w14:paraId="00F28347"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17:11977564-11977564</w:t>
            </w:r>
          </w:p>
        </w:tc>
        <w:tc>
          <w:tcPr>
            <w:tcW w:w="750" w:type="dxa"/>
            <w:noWrap/>
            <w:hideMark/>
          </w:tcPr>
          <w:p w14:paraId="72A2FC47"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C</w:t>
            </w:r>
          </w:p>
        </w:tc>
        <w:tc>
          <w:tcPr>
            <w:tcW w:w="1858" w:type="dxa"/>
            <w:noWrap/>
            <w:hideMark/>
          </w:tcPr>
          <w:p w14:paraId="71B5268E" w14:textId="13C5A9A9"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Intron variant, NMD transcript variant</w:t>
            </w:r>
          </w:p>
        </w:tc>
        <w:tc>
          <w:tcPr>
            <w:tcW w:w="1072" w:type="dxa"/>
            <w:noWrap/>
            <w:hideMark/>
          </w:tcPr>
          <w:p w14:paraId="66DCECE4"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MAP2K4</w:t>
            </w:r>
          </w:p>
        </w:tc>
        <w:tc>
          <w:tcPr>
            <w:tcW w:w="2007" w:type="dxa"/>
            <w:noWrap/>
            <w:hideMark/>
          </w:tcPr>
          <w:p w14:paraId="4478E6F5"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ENSG00000065559</w:t>
            </w:r>
          </w:p>
        </w:tc>
        <w:tc>
          <w:tcPr>
            <w:tcW w:w="2140" w:type="dxa"/>
            <w:noWrap/>
            <w:hideMark/>
          </w:tcPr>
          <w:p w14:paraId="74047043"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ENST00000602686.1</w:t>
            </w:r>
          </w:p>
        </w:tc>
        <w:tc>
          <w:tcPr>
            <w:tcW w:w="1268" w:type="dxa"/>
            <w:noWrap/>
            <w:hideMark/>
          </w:tcPr>
          <w:p w14:paraId="6953AE8D"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 xml:space="preserve"> Nonsense mediated decay</w:t>
            </w:r>
          </w:p>
        </w:tc>
        <w:tc>
          <w:tcPr>
            <w:tcW w:w="1495" w:type="dxa"/>
            <w:noWrap/>
            <w:hideMark/>
          </w:tcPr>
          <w:p w14:paraId="52005460"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rs566684939</w:t>
            </w:r>
          </w:p>
        </w:tc>
        <w:tc>
          <w:tcPr>
            <w:tcW w:w="894" w:type="dxa"/>
            <w:noWrap/>
            <w:hideMark/>
          </w:tcPr>
          <w:p w14:paraId="6E280C43"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0.0004</w:t>
            </w:r>
          </w:p>
        </w:tc>
      </w:tr>
      <w:tr w:rsidR="00B06D08" w:rsidRPr="006D0F9C" w14:paraId="74F34644" w14:textId="77777777" w:rsidTr="00CE79E7">
        <w:trPr>
          <w:trHeight w:val="320"/>
        </w:trPr>
        <w:tc>
          <w:tcPr>
            <w:tcW w:w="1451" w:type="dxa"/>
            <w:noWrap/>
            <w:hideMark/>
          </w:tcPr>
          <w:p w14:paraId="4D58EA57"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17:11977564-11977564</w:t>
            </w:r>
          </w:p>
        </w:tc>
        <w:tc>
          <w:tcPr>
            <w:tcW w:w="750" w:type="dxa"/>
            <w:noWrap/>
            <w:hideMark/>
          </w:tcPr>
          <w:p w14:paraId="6722F0AF"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C</w:t>
            </w:r>
          </w:p>
        </w:tc>
        <w:tc>
          <w:tcPr>
            <w:tcW w:w="1858" w:type="dxa"/>
            <w:noWrap/>
            <w:hideMark/>
          </w:tcPr>
          <w:p w14:paraId="427844B0" w14:textId="210A86EC"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Intron variant, NMD transcript variant</w:t>
            </w:r>
          </w:p>
        </w:tc>
        <w:tc>
          <w:tcPr>
            <w:tcW w:w="1072" w:type="dxa"/>
            <w:noWrap/>
            <w:hideMark/>
          </w:tcPr>
          <w:p w14:paraId="00C9C53F"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MAP2K4</w:t>
            </w:r>
          </w:p>
        </w:tc>
        <w:tc>
          <w:tcPr>
            <w:tcW w:w="2007" w:type="dxa"/>
            <w:noWrap/>
            <w:hideMark/>
          </w:tcPr>
          <w:p w14:paraId="57A0B01E"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ENSG00000065559</w:t>
            </w:r>
          </w:p>
        </w:tc>
        <w:tc>
          <w:tcPr>
            <w:tcW w:w="2140" w:type="dxa"/>
            <w:noWrap/>
            <w:hideMark/>
          </w:tcPr>
          <w:p w14:paraId="430AB303"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ENST00000602811.1</w:t>
            </w:r>
          </w:p>
        </w:tc>
        <w:tc>
          <w:tcPr>
            <w:tcW w:w="1268" w:type="dxa"/>
            <w:noWrap/>
            <w:hideMark/>
          </w:tcPr>
          <w:p w14:paraId="0C824C71"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 xml:space="preserve"> Nonsense mediated decay</w:t>
            </w:r>
          </w:p>
        </w:tc>
        <w:tc>
          <w:tcPr>
            <w:tcW w:w="1495" w:type="dxa"/>
            <w:noWrap/>
            <w:hideMark/>
          </w:tcPr>
          <w:p w14:paraId="112FCBAE"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rs566684939</w:t>
            </w:r>
          </w:p>
        </w:tc>
        <w:tc>
          <w:tcPr>
            <w:tcW w:w="894" w:type="dxa"/>
            <w:noWrap/>
            <w:hideMark/>
          </w:tcPr>
          <w:p w14:paraId="620BACDB"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0.0004</w:t>
            </w:r>
          </w:p>
        </w:tc>
      </w:tr>
      <w:tr w:rsidR="00B06D08" w:rsidRPr="006D0F9C" w14:paraId="53498C3F" w14:textId="77777777" w:rsidTr="00CE79E7">
        <w:trPr>
          <w:trHeight w:val="320"/>
        </w:trPr>
        <w:tc>
          <w:tcPr>
            <w:tcW w:w="1451" w:type="dxa"/>
            <w:noWrap/>
            <w:hideMark/>
          </w:tcPr>
          <w:p w14:paraId="09413511"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17:12254446-12254446</w:t>
            </w:r>
          </w:p>
        </w:tc>
        <w:tc>
          <w:tcPr>
            <w:tcW w:w="750" w:type="dxa"/>
            <w:noWrap/>
            <w:hideMark/>
          </w:tcPr>
          <w:p w14:paraId="259D83E0"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G</w:t>
            </w:r>
          </w:p>
        </w:tc>
        <w:tc>
          <w:tcPr>
            <w:tcW w:w="1858" w:type="dxa"/>
            <w:noWrap/>
            <w:hideMark/>
          </w:tcPr>
          <w:p w14:paraId="26D8F2C8"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Intergenic variant</w:t>
            </w:r>
          </w:p>
        </w:tc>
        <w:tc>
          <w:tcPr>
            <w:tcW w:w="1072" w:type="dxa"/>
            <w:noWrap/>
            <w:hideMark/>
          </w:tcPr>
          <w:p w14:paraId="0A39AF96"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w:t>
            </w:r>
          </w:p>
        </w:tc>
        <w:tc>
          <w:tcPr>
            <w:tcW w:w="2007" w:type="dxa"/>
            <w:noWrap/>
            <w:hideMark/>
          </w:tcPr>
          <w:p w14:paraId="6211B4FA"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2140" w:type="dxa"/>
            <w:noWrap/>
            <w:hideMark/>
          </w:tcPr>
          <w:p w14:paraId="5641F916"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1268" w:type="dxa"/>
            <w:noWrap/>
            <w:hideMark/>
          </w:tcPr>
          <w:p w14:paraId="3BFDA000"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1495" w:type="dxa"/>
            <w:noWrap/>
            <w:hideMark/>
          </w:tcPr>
          <w:p w14:paraId="1227E992"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rs112128922</w:t>
            </w:r>
          </w:p>
        </w:tc>
        <w:tc>
          <w:tcPr>
            <w:tcW w:w="894" w:type="dxa"/>
            <w:noWrap/>
            <w:hideMark/>
          </w:tcPr>
          <w:p w14:paraId="4B3F37B9"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r>
      <w:tr w:rsidR="00B06D08" w:rsidRPr="006D0F9C" w14:paraId="05FCDF7D" w14:textId="77777777" w:rsidTr="00CE79E7">
        <w:trPr>
          <w:trHeight w:val="320"/>
        </w:trPr>
        <w:tc>
          <w:tcPr>
            <w:tcW w:w="1451" w:type="dxa"/>
            <w:noWrap/>
            <w:hideMark/>
          </w:tcPr>
          <w:p w14:paraId="68CE02EB"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17:12345655-12345655</w:t>
            </w:r>
          </w:p>
        </w:tc>
        <w:tc>
          <w:tcPr>
            <w:tcW w:w="750" w:type="dxa"/>
            <w:noWrap/>
            <w:hideMark/>
          </w:tcPr>
          <w:p w14:paraId="4252DCF8"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1858" w:type="dxa"/>
            <w:noWrap/>
            <w:hideMark/>
          </w:tcPr>
          <w:p w14:paraId="7FF3E9A3"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1072" w:type="dxa"/>
            <w:noWrap/>
            <w:hideMark/>
          </w:tcPr>
          <w:p w14:paraId="63B5A3DC"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w:t>
            </w:r>
          </w:p>
        </w:tc>
        <w:tc>
          <w:tcPr>
            <w:tcW w:w="2007" w:type="dxa"/>
            <w:noWrap/>
            <w:hideMark/>
          </w:tcPr>
          <w:p w14:paraId="4A5C11FA"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2140" w:type="dxa"/>
            <w:noWrap/>
            <w:hideMark/>
          </w:tcPr>
          <w:p w14:paraId="7EE14587"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1268" w:type="dxa"/>
            <w:noWrap/>
            <w:hideMark/>
          </w:tcPr>
          <w:p w14:paraId="2335485A"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1495" w:type="dxa"/>
            <w:noWrap/>
            <w:hideMark/>
          </w:tcPr>
          <w:p w14:paraId="0BAE4AE6"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894" w:type="dxa"/>
            <w:noWrap/>
            <w:hideMark/>
          </w:tcPr>
          <w:p w14:paraId="223C7FBB"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r>
      <w:tr w:rsidR="00B06D08" w:rsidRPr="006D0F9C" w14:paraId="14DEE075" w14:textId="77777777" w:rsidTr="00CE79E7">
        <w:trPr>
          <w:trHeight w:val="320"/>
        </w:trPr>
        <w:tc>
          <w:tcPr>
            <w:tcW w:w="1451" w:type="dxa"/>
            <w:noWrap/>
            <w:hideMark/>
          </w:tcPr>
          <w:p w14:paraId="64278E21"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17:12345656-12345656</w:t>
            </w:r>
          </w:p>
        </w:tc>
        <w:tc>
          <w:tcPr>
            <w:tcW w:w="750" w:type="dxa"/>
            <w:noWrap/>
            <w:hideMark/>
          </w:tcPr>
          <w:p w14:paraId="5C846666"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A</w:t>
            </w:r>
          </w:p>
        </w:tc>
        <w:tc>
          <w:tcPr>
            <w:tcW w:w="1858" w:type="dxa"/>
            <w:noWrap/>
            <w:hideMark/>
          </w:tcPr>
          <w:p w14:paraId="5E592BCC"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Intergenic variant</w:t>
            </w:r>
          </w:p>
        </w:tc>
        <w:tc>
          <w:tcPr>
            <w:tcW w:w="1072" w:type="dxa"/>
            <w:noWrap/>
            <w:hideMark/>
          </w:tcPr>
          <w:p w14:paraId="6C1BE11B"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w:t>
            </w:r>
          </w:p>
        </w:tc>
        <w:tc>
          <w:tcPr>
            <w:tcW w:w="2007" w:type="dxa"/>
            <w:noWrap/>
            <w:hideMark/>
          </w:tcPr>
          <w:p w14:paraId="0497CA4A"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2140" w:type="dxa"/>
            <w:noWrap/>
            <w:hideMark/>
          </w:tcPr>
          <w:p w14:paraId="5B529F5F"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1268" w:type="dxa"/>
            <w:noWrap/>
            <w:hideMark/>
          </w:tcPr>
          <w:p w14:paraId="0BB8D41C"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1495" w:type="dxa"/>
            <w:noWrap/>
            <w:hideMark/>
          </w:tcPr>
          <w:p w14:paraId="4753B231"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rs1270701092</w:t>
            </w:r>
          </w:p>
        </w:tc>
        <w:tc>
          <w:tcPr>
            <w:tcW w:w="894" w:type="dxa"/>
            <w:noWrap/>
            <w:hideMark/>
          </w:tcPr>
          <w:p w14:paraId="5A29E910"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r>
      <w:tr w:rsidR="00B06D08" w:rsidRPr="006D0F9C" w14:paraId="584398D6" w14:textId="77777777" w:rsidTr="00CE79E7">
        <w:trPr>
          <w:trHeight w:val="320"/>
        </w:trPr>
        <w:tc>
          <w:tcPr>
            <w:tcW w:w="1451" w:type="dxa"/>
            <w:noWrap/>
            <w:hideMark/>
          </w:tcPr>
          <w:p w14:paraId="03D7351F"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17:12346165-12346165</w:t>
            </w:r>
          </w:p>
        </w:tc>
        <w:tc>
          <w:tcPr>
            <w:tcW w:w="750" w:type="dxa"/>
            <w:noWrap/>
            <w:hideMark/>
          </w:tcPr>
          <w:p w14:paraId="721D9F81"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A</w:t>
            </w:r>
          </w:p>
        </w:tc>
        <w:tc>
          <w:tcPr>
            <w:tcW w:w="1858" w:type="dxa"/>
            <w:noWrap/>
            <w:hideMark/>
          </w:tcPr>
          <w:p w14:paraId="757D0F5F"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Intergenic variant</w:t>
            </w:r>
          </w:p>
        </w:tc>
        <w:tc>
          <w:tcPr>
            <w:tcW w:w="1072" w:type="dxa"/>
            <w:noWrap/>
            <w:hideMark/>
          </w:tcPr>
          <w:p w14:paraId="419AE3DA" w14:textId="77777777" w:rsidR="00B06D08" w:rsidRPr="006D0F9C" w:rsidRDefault="00B06D08" w:rsidP="0079792C">
            <w:pPr>
              <w:spacing w:line="240" w:lineRule="exact"/>
              <w:rPr>
                <w:rFonts w:ascii="Arial" w:hAnsi="Arial" w:cs="Arial"/>
                <w:i/>
                <w:iCs/>
                <w:sz w:val="20"/>
                <w:szCs w:val="20"/>
              </w:rPr>
            </w:pPr>
            <w:r w:rsidRPr="006D0F9C">
              <w:rPr>
                <w:rFonts w:ascii="Arial" w:hAnsi="Arial" w:cs="Arial"/>
                <w:i/>
                <w:iCs/>
                <w:sz w:val="20"/>
                <w:szCs w:val="20"/>
              </w:rPr>
              <w:t>-</w:t>
            </w:r>
          </w:p>
        </w:tc>
        <w:tc>
          <w:tcPr>
            <w:tcW w:w="2007" w:type="dxa"/>
            <w:noWrap/>
            <w:hideMark/>
          </w:tcPr>
          <w:p w14:paraId="6E23EE2C"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2140" w:type="dxa"/>
            <w:noWrap/>
            <w:hideMark/>
          </w:tcPr>
          <w:p w14:paraId="67FC8F3E"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1268" w:type="dxa"/>
            <w:noWrap/>
            <w:hideMark/>
          </w:tcPr>
          <w:p w14:paraId="5F101A35"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w:t>
            </w:r>
          </w:p>
        </w:tc>
        <w:tc>
          <w:tcPr>
            <w:tcW w:w="1495" w:type="dxa"/>
            <w:noWrap/>
            <w:hideMark/>
          </w:tcPr>
          <w:p w14:paraId="788D45BC"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rs530344396</w:t>
            </w:r>
          </w:p>
        </w:tc>
        <w:tc>
          <w:tcPr>
            <w:tcW w:w="894" w:type="dxa"/>
            <w:noWrap/>
            <w:hideMark/>
          </w:tcPr>
          <w:p w14:paraId="5BE41697" w14:textId="77777777" w:rsidR="00B06D08" w:rsidRPr="006D0F9C" w:rsidRDefault="00B06D08" w:rsidP="0079792C">
            <w:pPr>
              <w:spacing w:line="240" w:lineRule="exact"/>
              <w:rPr>
                <w:rFonts w:ascii="Arial" w:hAnsi="Arial" w:cs="Arial"/>
                <w:sz w:val="20"/>
                <w:szCs w:val="20"/>
              </w:rPr>
            </w:pPr>
            <w:r w:rsidRPr="006D0F9C">
              <w:rPr>
                <w:rFonts w:ascii="Arial" w:hAnsi="Arial" w:cs="Arial"/>
                <w:sz w:val="20"/>
                <w:szCs w:val="20"/>
              </w:rPr>
              <w:t>0.0002</w:t>
            </w:r>
          </w:p>
        </w:tc>
      </w:tr>
    </w:tbl>
    <w:p w14:paraId="083CE6FB" w14:textId="5B735569" w:rsidR="0027683D" w:rsidRPr="006D0F9C" w:rsidRDefault="00F12642" w:rsidP="002F35C6">
      <w:pPr>
        <w:rPr>
          <w:rFonts w:ascii="Arial" w:hAnsi="Arial" w:cs="Arial"/>
          <w:i/>
          <w:iCs/>
          <w:lang w:val="en-US"/>
        </w:rPr>
      </w:pPr>
      <w:r w:rsidRPr="006D0F9C">
        <w:rPr>
          <w:rFonts w:ascii="Arial" w:hAnsi="Arial" w:cs="Arial"/>
          <w:b/>
          <w:bCs/>
          <w:i/>
          <w:iCs/>
          <w:lang w:val="en-US"/>
        </w:rPr>
        <w:t>Footnotes:</w:t>
      </w:r>
      <w:r w:rsidRPr="006D0F9C">
        <w:rPr>
          <w:rFonts w:ascii="Arial" w:hAnsi="Arial" w:cs="Arial"/>
          <w:i/>
          <w:iCs/>
          <w:lang w:val="en-US"/>
        </w:rPr>
        <w:t xml:space="preserve"> (1) All SNP positions are based on GRCh37 from Ensembl, </w:t>
      </w:r>
      <w:proofErr w:type="spellStart"/>
      <w:r w:rsidRPr="006D0F9C">
        <w:rPr>
          <w:rFonts w:ascii="Arial" w:hAnsi="Arial" w:cs="Arial"/>
          <w:i/>
          <w:iCs/>
          <w:lang w:val="en-US"/>
        </w:rPr>
        <w:t>dbSNP</w:t>
      </w:r>
      <w:proofErr w:type="spellEnd"/>
      <w:r w:rsidRPr="006D0F9C">
        <w:rPr>
          <w:rFonts w:ascii="Arial" w:hAnsi="Arial" w:cs="Arial"/>
          <w:i/>
          <w:iCs/>
          <w:lang w:val="en-US"/>
        </w:rPr>
        <w:t xml:space="preserve">, or HaploReg. (2) </w:t>
      </w:r>
      <w:r w:rsidRPr="006D0F9C">
        <w:rPr>
          <w:rFonts w:ascii="Arial" w:hAnsi="Arial" w:cs="Arial"/>
          <w:b/>
          <w:i/>
          <w:iCs/>
        </w:rPr>
        <w:t>Abbreviations:</w:t>
      </w:r>
      <w:r w:rsidRPr="006D0F9C">
        <w:rPr>
          <w:rFonts w:ascii="Arial" w:hAnsi="Arial" w:cs="Arial"/>
        </w:rPr>
        <w:t xml:space="preserve"> </w:t>
      </w:r>
      <w:r w:rsidRPr="006D0F9C">
        <w:rPr>
          <w:rFonts w:ascii="Arial" w:hAnsi="Arial" w:cs="Arial"/>
          <w:bCs/>
          <w:i/>
          <w:iCs/>
        </w:rPr>
        <w:t xml:space="preserve">Allele Frequency (AF), </w:t>
      </w:r>
      <w:r w:rsidRPr="006D0F9C">
        <w:rPr>
          <w:rFonts w:ascii="Arial" w:hAnsi="Arial" w:cs="Arial"/>
          <w:i/>
          <w:iCs/>
          <w:lang w:val="en-US"/>
        </w:rPr>
        <w:t>Uridine Diphosphate Glycosyltransferase 2 Family Member B15 (</w:t>
      </w:r>
      <w:r w:rsidRPr="006D0F9C">
        <w:rPr>
          <w:rFonts w:ascii="Arial" w:hAnsi="Arial" w:cs="Arial"/>
          <w:i/>
          <w:iCs/>
          <w:color w:val="000000"/>
          <w:lang w:val="en-US"/>
        </w:rPr>
        <w:t>UGT2B15),</w:t>
      </w:r>
      <w:r w:rsidRPr="006D0F9C">
        <w:rPr>
          <w:rFonts w:ascii="Arial" w:hAnsi="Arial" w:cs="Arial"/>
          <w:i/>
          <w:iCs/>
          <w:lang w:val="en-US"/>
        </w:rPr>
        <w:t xml:space="preserve"> UDP-Glucuronosyltransferase-2B7 (UGT2B7), UDP glucuronosyltransferase 2 family </w:t>
      </w:r>
      <w:proofErr w:type="gramStart"/>
      <w:r w:rsidRPr="006D0F9C">
        <w:rPr>
          <w:rFonts w:ascii="Arial" w:hAnsi="Arial" w:cs="Arial"/>
          <w:i/>
          <w:iCs/>
          <w:lang w:val="en-US"/>
        </w:rPr>
        <w:t>pseudogene</w:t>
      </w:r>
      <w:proofErr w:type="gramEnd"/>
      <w:r w:rsidRPr="006D0F9C">
        <w:rPr>
          <w:rFonts w:ascii="Arial" w:hAnsi="Arial" w:cs="Arial"/>
          <w:i/>
          <w:iCs/>
          <w:lang w:val="en-US"/>
        </w:rPr>
        <w:t xml:space="preserve"> (RP11-1267H10.4), Dynein Axonemal Heavy Chain 9 (DNAH9), and Mitogen-Activated Protein Kinase </w:t>
      </w:r>
      <w:proofErr w:type="spellStart"/>
      <w:r w:rsidRPr="006D0F9C">
        <w:rPr>
          <w:rFonts w:ascii="Arial" w:hAnsi="Arial" w:cs="Arial"/>
          <w:i/>
          <w:iCs/>
          <w:lang w:val="en-US"/>
        </w:rPr>
        <w:t>Kinase</w:t>
      </w:r>
      <w:proofErr w:type="spellEnd"/>
      <w:r w:rsidRPr="006D0F9C">
        <w:rPr>
          <w:rFonts w:ascii="Arial" w:hAnsi="Arial" w:cs="Arial"/>
          <w:i/>
          <w:iCs/>
          <w:lang w:val="en-US"/>
        </w:rPr>
        <w:t xml:space="preserve"> 4 (MAP2K4).</w:t>
      </w:r>
    </w:p>
    <w:p w14:paraId="521C2758" w14:textId="77777777" w:rsidR="00E35C5F" w:rsidRPr="006D0F9C" w:rsidRDefault="00E35C5F" w:rsidP="002F35C6">
      <w:pPr>
        <w:rPr>
          <w:rFonts w:ascii="Arial" w:hAnsi="Arial" w:cs="Arial"/>
          <w:i/>
          <w:iCs/>
          <w:lang w:val="en-US"/>
        </w:rPr>
        <w:sectPr w:rsidR="00E35C5F" w:rsidRPr="006D0F9C" w:rsidSect="001C6DE4">
          <w:pgSz w:w="16840" w:h="11900" w:orient="landscape"/>
          <w:pgMar w:top="1440" w:right="1440" w:bottom="1440" w:left="1440" w:header="708" w:footer="708" w:gutter="0"/>
          <w:cols w:space="708"/>
          <w:docGrid w:linePitch="360"/>
        </w:sectPr>
      </w:pPr>
    </w:p>
    <w:p w14:paraId="3FF001CC" w14:textId="4B1E573A" w:rsidR="007B7E28" w:rsidRPr="006D0F9C" w:rsidRDefault="000D0EBA" w:rsidP="001C6DE4">
      <w:pPr>
        <w:rPr>
          <w:rFonts w:ascii="Arial" w:hAnsi="Arial" w:cs="Arial"/>
          <w:b/>
          <w:bCs/>
          <w:i/>
          <w:iCs/>
          <w:lang w:val="en-US"/>
        </w:rPr>
      </w:pPr>
      <w:r w:rsidRPr="006D0F9C">
        <w:rPr>
          <w:rFonts w:ascii="Arial" w:hAnsi="Arial" w:cs="Arial"/>
          <w:b/>
          <w:bCs/>
          <w:i/>
          <w:iCs/>
          <w:lang w:val="en-US"/>
        </w:rPr>
        <w:lastRenderedPageBreak/>
        <w:t xml:space="preserve">ESM Tables 8-12: </w:t>
      </w:r>
      <w:r w:rsidR="007B7E28" w:rsidRPr="006D0F9C">
        <w:rPr>
          <w:rFonts w:ascii="Arial" w:hAnsi="Arial" w:cs="Arial"/>
          <w:i/>
          <w:iCs/>
          <w:lang w:val="en-US"/>
        </w:rPr>
        <w:t>PheWAS tables of association from GWAS Atlas.</w:t>
      </w:r>
    </w:p>
    <w:p w14:paraId="7581BFF4" w14:textId="77777777" w:rsidR="007B7E28" w:rsidRPr="006D0F9C" w:rsidRDefault="007B7E28" w:rsidP="007B7E28">
      <w:pPr>
        <w:jc w:val="both"/>
        <w:rPr>
          <w:rFonts w:ascii="Arial" w:hAnsi="Arial" w:cs="Arial"/>
          <w:lang w:val="en-US"/>
        </w:rPr>
      </w:pPr>
    </w:p>
    <w:p w14:paraId="0DADF379" w14:textId="6E866D93" w:rsidR="007B7E28" w:rsidRPr="006D0F9C" w:rsidRDefault="000D0EBA" w:rsidP="000D0EBA">
      <w:pPr>
        <w:jc w:val="both"/>
        <w:rPr>
          <w:rFonts w:ascii="Arial" w:hAnsi="Arial" w:cs="Arial"/>
          <w:i/>
          <w:iCs/>
          <w:lang w:val="en-US"/>
        </w:rPr>
      </w:pPr>
      <w:r w:rsidRPr="006D0F9C">
        <w:rPr>
          <w:rFonts w:ascii="Arial" w:hAnsi="Arial" w:cs="Arial"/>
          <w:b/>
          <w:bCs/>
          <w:i/>
          <w:iCs/>
          <w:lang w:val="en-US"/>
        </w:rPr>
        <w:t xml:space="preserve">ESM Table 8: </w:t>
      </w:r>
      <w:r w:rsidR="007B7E28" w:rsidRPr="006D0F9C">
        <w:rPr>
          <w:rFonts w:ascii="Arial" w:hAnsi="Arial" w:cs="Arial"/>
          <w:i/>
          <w:iCs/>
          <w:lang w:val="en-US"/>
        </w:rPr>
        <w:t>A PheWAS Table of significant associations for TTC34</w:t>
      </w:r>
    </w:p>
    <w:tbl>
      <w:tblPr>
        <w:tblStyle w:val="TableGrid"/>
        <w:tblW w:w="13964" w:type="dxa"/>
        <w:tblLook w:val="04A0" w:firstRow="1" w:lastRow="0" w:firstColumn="1" w:lastColumn="0" w:noHBand="0" w:noVBand="1"/>
      </w:tblPr>
      <w:tblGrid>
        <w:gridCol w:w="1244"/>
        <w:gridCol w:w="1418"/>
        <w:gridCol w:w="884"/>
        <w:gridCol w:w="2017"/>
        <w:gridCol w:w="5499"/>
        <w:gridCol w:w="1751"/>
        <w:gridCol w:w="1151"/>
      </w:tblGrid>
      <w:tr w:rsidR="007B7E28" w:rsidRPr="006D0F9C" w14:paraId="5F39F35D" w14:textId="77777777" w:rsidTr="0016776B">
        <w:trPr>
          <w:trHeight w:val="320"/>
        </w:trPr>
        <w:tc>
          <w:tcPr>
            <w:tcW w:w="1244" w:type="dxa"/>
            <w:shd w:val="clear" w:color="auto" w:fill="AEAAAA" w:themeFill="background2" w:themeFillShade="BF"/>
            <w:noWrap/>
            <w:hideMark/>
          </w:tcPr>
          <w:p w14:paraId="656217EF" w14:textId="77777777" w:rsidR="007B7E28" w:rsidRPr="006D0F9C" w:rsidRDefault="007B7E28" w:rsidP="0016776B">
            <w:pPr>
              <w:jc w:val="both"/>
              <w:rPr>
                <w:rFonts w:ascii="Arial" w:hAnsi="Arial" w:cs="Arial"/>
                <w:b/>
                <w:bCs/>
              </w:rPr>
            </w:pPr>
            <w:r w:rsidRPr="006D0F9C">
              <w:rPr>
                <w:rFonts w:ascii="Arial" w:hAnsi="Arial" w:cs="Arial"/>
                <w:b/>
                <w:bCs/>
              </w:rPr>
              <w:t>Atlas ID</w:t>
            </w:r>
          </w:p>
        </w:tc>
        <w:tc>
          <w:tcPr>
            <w:tcW w:w="1418" w:type="dxa"/>
            <w:shd w:val="clear" w:color="auto" w:fill="AEAAAA" w:themeFill="background2" w:themeFillShade="BF"/>
            <w:noWrap/>
            <w:hideMark/>
          </w:tcPr>
          <w:p w14:paraId="7F3D27C1" w14:textId="77777777" w:rsidR="007B7E28" w:rsidRPr="006D0F9C" w:rsidRDefault="007B7E28" w:rsidP="0016776B">
            <w:pPr>
              <w:jc w:val="both"/>
              <w:rPr>
                <w:rFonts w:ascii="Arial" w:hAnsi="Arial" w:cs="Arial"/>
                <w:b/>
                <w:bCs/>
              </w:rPr>
            </w:pPr>
            <w:r w:rsidRPr="006D0F9C">
              <w:rPr>
                <w:rFonts w:ascii="Arial" w:hAnsi="Arial" w:cs="Arial"/>
                <w:b/>
                <w:bCs/>
              </w:rPr>
              <w:t>PMID</w:t>
            </w:r>
          </w:p>
        </w:tc>
        <w:tc>
          <w:tcPr>
            <w:tcW w:w="884" w:type="dxa"/>
            <w:shd w:val="clear" w:color="auto" w:fill="AEAAAA" w:themeFill="background2" w:themeFillShade="BF"/>
            <w:noWrap/>
            <w:hideMark/>
          </w:tcPr>
          <w:p w14:paraId="682B0196" w14:textId="77777777" w:rsidR="007B7E28" w:rsidRPr="006D0F9C" w:rsidRDefault="007B7E28" w:rsidP="0016776B">
            <w:pPr>
              <w:jc w:val="both"/>
              <w:rPr>
                <w:rFonts w:ascii="Arial" w:hAnsi="Arial" w:cs="Arial"/>
                <w:b/>
                <w:bCs/>
              </w:rPr>
            </w:pPr>
            <w:r w:rsidRPr="006D0F9C">
              <w:rPr>
                <w:rFonts w:ascii="Arial" w:hAnsi="Arial" w:cs="Arial"/>
                <w:b/>
                <w:bCs/>
              </w:rPr>
              <w:t>Year</w:t>
            </w:r>
          </w:p>
        </w:tc>
        <w:tc>
          <w:tcPr>
            <w:tcW w:w="2017" w:type="dxa"/>
            <w:shd w:val="clear" w:color="auto" w:fill="AEAAAA" w:themeFill="background2" w:themeFillShade="BF"/>
            <w:noWrap/>
            <w:hideMark/>
          </w:tcPr>
          <w:p w14:paraId="54E8B5AD" w14:textId="77777777" w:rsidR="007B7E28" w:rsidRPr="006D0F9C" w:rsidRDefault="007B7E28" w:rsidP="0016776B">
            <w:pPr>
              <w:jc w:val="both"/>
              <w:rPr>
                <w:rFonts w:ascii="Arial" w:hAnsi="Arial" w:cs="Arial"/>
                <w:b/>
                <w:bCs/>
              </w:rPr>
            </w:pPr>
            <w:r w:rsidRPr="006D0F9C">
              <w:rPr>
                <w:rFonts w:ascii="Arial" w:hAnsi="Arial" w:cs="Arial"/>
                <w:b/>
                <w:bCs/>
              </w:rPr>
              <w:t>Domain</w:t>
            </w:r>
          </w:p>
        </w:tc>
        <w:tc>
          <w:tcPr>
            <w:tcW w:w="5499" w:type="dxa"/>
            <w:shd w:val="clear" w:color="auto" w:fill="AEAAAA" w:themeFill="background2" w:themeFillShade="BF"/>
            <w:noWrap/>
            <w:hideMark/>
          </w:tcPr>
          <w:p w14:paraId="7E8E940C" w14:textId="77777777" w:rsidR="007B7E28" w:rsidRPr="006D0F9C" w:rsidRDefault="007B7E28" w:rsidP="0016776B">
            <w:pPr>
              <w:jc w:val="both"/>
              <w:rPr>
                <w:rFonts w:ascii="Arial" w:hAnsi="Arial" w:cs="Arial"/>
                <w:b/>
                <w:bCs/>
              </w:rPr>
            </w:pPr>
            <w:r w:rsidRPr="006D0F9C">
              <w:rPr>
                <w:rFonts w:ascii="Arial" w:hAnsi="Arial" w:cs="Arial"/>
                <w:b/>
                <w:bCs/>
              </w:rPr>
              <w:t>Trait</w:t>
            </w:r>
          </w:p>
        </w:tc>
        <w:tc>
          <w:tcPr>
            <w:tcW w:w="1751" w:type="dxa"/>
            <w:shd w:val="clear" w:color="auto" w:fill="AEAAAA" w:themeFill="background2" w:themeFillShade="BF"/>
            <w:noWrap/>
            <w:hideMark/>
          </w:tcPr>
          <w:p w14:paraId="3ED28745" w14:textId="77777777" w:rsidR="007B7E28" w:rsidRPr="006D0F9C" w:rsidRDefault="007B7E28" w:rsidP="0016776B">
            <w:pPr>
              <w:jc w:val="both"/>
              <w:rPr>
                <w:rFonts w:ascii="Arial" w:hAnsi="Arial" w:cs="Arial"/>
                <w:b/>
                <w:bCs/>
              </w:rPr>
            </w:pPr>
            <w:r w:rsidRPr="006D0F9C">
              <w:rPr>
                <w:rFonts w:ascii="Arial" w:hAnsi="Arial" w:cs="Arial"/>
                <w:b/>
                <w:bCs/>
              </w:rPr>
              <w:t>P-value</w:t>
            </w:r>
          </w:p>
        </w:tc>
        <w:tc>
          <w:tcPr>
            <w:tcW w:w="1151" w:type="dxa"/>
            <w:shd w:val="clear" w:color="auto" w:fill="AEAAAA" w:themeFill="background2" w:themeFillShade="BF"/>
            <w:noWrap/>
            <w:hideMark/>
          </w:tcPr>
          <w:p w14:paraId="2D9C4619" w14:textId="77777777" w:rsidR="007B7E28" w:rsidRPr="006D0F9C" w:rsidRDefault="007B7E28" w:rsidP="0016776B">
            <w:pPr>
              <w:jc w:val="both"/>
              <w:rPr>
                <w:rFonts w:ascii="Arial" w:hAnsi="Arial" w:cs="Arial"/>
                <w:b/>
                <w:bCs/>
              </w:rPr>
            </w:pPr>
            <w:r w:rsidRPr="006D0F9C">
              <w:rPr>
                <w:rFonts w:ascii="Arial" w:hAnsi="Arial" w:cs="Arial"/>
                <w:b/>
                <w:bCs/>
              </w:rPr>
              <w:t>N</w:t>
            </w:r>
          </w:p>
        </w:tc>
      </w:tr>
      <w:tr w:rsidR="007B7E28" w:rsidRPr="006D0F9C" w14:paraId="735455C2" w14:textId="77777777" w:rsidTr="0016776B">
        <w:trPr>
          <w:trHeight w:val="320"/>
        </w:trPr>
        <w:tc>
          <w:tcPr>
            <w:tcW w:w="1244" w:type="dxa"/>
            <w:noWrap/>
            <w:hideMark/>
          </w:tcPr>
          <w:p w14:paraId="4D3A1F29" w14:textId="77777777" w:rsidR="007B7E28" w:rsidRPr="006D0F9C" w:rsidRDefault="007B7E28" w:rsidP="0016776B">
            <w:pPr>
              <w:jc w:val="both"/>
              <w:rPr>
                <w:rFonts w:ascii="Arial" w:hAnsi="Arial" w:cs="Arial"/>
              </w:rPr>
            </w:pPr>
            <w:r w:rsidRPr="006D0F9C">
              <w:rPr>
                <w:rFonts w:ascii="Arial" w:hAnsi="Arial" w:cs="Arial"/>
              </w:rPr>
              <w:t>3819</w:t>
            </w:r>
          </w:p>
        </w:tc>
        <w:tc>
          <w:tcPr>
            <w:tcW w:w="1418" w:type="dxa"/>
            <w:noWrap/>
            <w:hideMark/>
          </w:tcPr>
          <w:p w14:paraId="49CA42B5" w14:textId="77777777" w:rsidR="007B7E28" w:rsidRPr="006D0F9C" w:rsidRDefault="007B7E28" w:rsidP="0016776B">
            <w:pPr>
              <w:jc w:val="both"/>
              <w:rPr>
                <w:rFonts w:ascii="Arial" w:hAnsi="Arial" w:cs="Arial"/>
              </w:rPr>
            </w:pPr>
            <w:r w:rsidRPr="006D0F9C">
              <w:rPr>
                <w:rFonts w:ascii="Arial" w:hAnsi="Arial" w:cs="Arial"/>
              </w:rPr>
              <w:t>21833088</w:t>
            </w:r>
          </w:p>
        </w:tc>
        <w:tc>
          <w:tcPr>
            <w:tcW w:w="884" w:type="dxa"/>
            <w:noWrap/>
            <w:hideMark/>
          </w:tcPr>
          <w:p w14:paraId="6F6DF949" w14:textId="77777777" w:rsidR="007B7E28" w:rsidRPr="006D0F9C" w:rsidRDefault="007B7E28" w:rsidP="0016776B">
            <w:pPr>
              <w:jc w:val="both"/>
              <w:rPr>
                <w:rFonts w:ascii="Arial" w:hAnsi="Arial" w:cs="Arial"/>
              </w:rPr>
            </w:pPr>
            <w:r w:rsidRPr="006D0F9C">
              <w:rPr>
                <w:rFonts w:ascii="Arial" w:hAnsi="Arial" w:cs="Arial"/>
              </w:rPr>
              <w:t>2011</w:t>
            </w:r>
          </w:p>
        </w:tc>
        <w:tc>
          <w:tcPr>
            <w:tcW w:w="2017" w:type="dxa"/>
            <w:noWrap/>
            <w:hideMark/>
          </w:tcPr>
          <w:p w14:paraId="6901560F" w14:textId="77777777" w:rsidR="007B7E28" w:rsidRPr="006D0F9C" w:rsidRDefault="007B7E28" w:rsidP="0016776B">
            <w:pPr>
              <w:jc w:val="both"/>
              <w:rPr>
                <w:rFonts w:ascii="Arial" w:hAnsi="Arial" w:cs="Arial"/>
              </w:rPr>
            </w:pPr>
            <w:r w:rsidRPr="006D0F9C">
              <w:rPr>
                <w:rFonts w:ascii="Arial" w:hAnsi="Arial" w:cs="Arial"/>
              </w:rPr>
              <w:t>Neurological</w:t>
            </w:r>
          </w:p>
        </w:tc>
        <w:tc>
          <w:tcPr>
            <w:tcW w:w="5499" w:type="dxa"/>
            <w:noWrap/>
            <w:hideMark/>
          </w:tcPr>
          <w:p w14:paraId="734F770E" w14:textId="77777777" w:rsidR="007B7E28" w:rsidRPr="006D0F9C" w:rsidRDefault="007B7E28" w:rsidP="0016776B">
            <w:pPr>
              <w:jc w:val="both"/>
              <w:rPr>
                <w:rFonts w:ascii="Arial" w:hAnsi="Arial" w:cs="Arial"/>
              </w:rPr>
            </w:pPr>
            <w:r w:rsidRPr="006D0F9C">
              <w:rPr>
                <w:rFonts w:ascii="Arial" w:hAnsi="Arial" w:cs="Arial"/>
              </w:rPr>
              <w:t>Multiple Sclerosis</w:t>
            </w:r>
          </w:p>
        </w:tc>
        <w:tc>
          <w:tcPr>
            <w:tcW w:w="1751" w:type="dxa"/>
            <w:noWrap/>
            <w:hideMark/>
          </w:tcPr>
          <w:p w14:paraId="4A974CB8" w14:textId="77777777" w:rsidR="007B7E28" w:rsidRPr="006D0F9C" w:rsidRDefault="007B7E28" w:rsidP="0016776B">
            <w:pPr>
              <w:jc w:val="both"/>
              <w:rPr>
                <w:rFonts w:ascii="Arial" w:hAnsi="Arial" w:cs="Arial"/>
              </w:rPr>
            </w:pPr>
            <w:r w:rsidRPr="006D0F9C">
              <w:rPr>
                <w:rFonts w:ascii="Arial" w:hAnsi="Arial" w:cs="Arial"/>
              </w:rPr>
              <w:t>4.05E-10</w:t>
            </w:r>
          </w:p>
        </w:tc>
        <w:tc>
          <w:tcPr>
            <w:tcW w:w="1151" w:type="dxa"/>
            <w:noWrap/>
            <w:hideMark/>
          </w:tcPr>
          <w:p w14:paraId="296719C5" w14:textId="77777777" w:rsidR="007B7E28" w:rsidRPr="006D0F9C" w:rsidRDefault="007B7E28" w:rsidP="0016776B">
            <w:pPr>
              <w:jc w:val="both"/>
              <w:rPr>
                <w:rFonts w:ascii="Arial" w:hAnsi="Arial" w:cs="Arial"/>
              </w:rPr>
            </w:pPr>
            <w:r w:rsidRPr="006D0F9C">
              <w:rPr>
                <w:rFonts w:ascii="Arial" w:hAnsi="Arial" w:cs="Arial"/>
              </w:rPr>
              <w:t>27148</w:t>
            </w:r>
          </w:p>
        </w:tc>
      </w:tr>
      <w:tr w:rsidR="007B7E28" w:rsidRPr="006D0F9C" w14:paraId="573156AC" w14:textId="77777777" w:rsidTr="0016776B">
        <w:trPr>
          <w:trHeight w:val="320"/>
        </w:trPr>
        <w:tc>
          <w:tcPr>
            <w:tcW w:w="1244" w:type="dxa"/>
            <w:noWrap/>
            <w:hideMark/>
          </w:tcPr>
          <w:p w14:paraId="056AE05A" w14:textId="77777777" w:rsidR="007B7E28" w:rsidRPr="006D0F9C" w:rsidRDefault="007B7E28" w:rsidP="0016776B">
            <w:pPr>
              <w:jc w:val="both"/>
              <w:rPr>
                <w:rFonts w:ascii="Arial" w:hAnsi="Arial" w:cs="Arial"/>
              </w:rPr>
            </w:pPr>
            <w:r w:rsidRPr="006D0F9C">
              <w:rPr>
                <w:rFonts w:ascii="Arial" w:hAnsi="Arial" w:cs="Arial"/>
              </w:rPr>
              <w:t>3824</w:t>
            </w:r>
          </w:p>
        </w:tc>
        <w:tc>
          <w:tcPr>
            <w:tcW w:w="1418" w:type="dxa"/>
            <w:noWrap/>
            <w:hideMark/>
          </w:tcPr>
          <w:p w14:paraId="702D8D52" w14:textId="77777777" w:rsidR="007B7E28" w:rsidRPr="006D0F9C" w:rsidRDefault="007B7E28" w:rsidP="0016776B">
            <w:pPr>
              <w:jc w:val="both"/>
              <w:rPr>
                <w:rFonts w:ascii="Arial" w:hAnsi="Arial" w:cs="Arial"/>
              </w:rPr>
            </w:pPr>
            <w:r w:rsidRPr="006D0F9C">
              <w:rPr>
                <w:rFonts w:ascii="Arial" w:hAnsi="Arial" w:cs="Arial"/>
              </w:rPr>
              <w:t>22057235</w:t>
            </w:r>
          </w:p>
        </w:tc>
        <w:tc>
          <w:tcPr>
            <w:tcW w:w="884" w:type="dxa"/>
            <w:noWrap/>
            <w:hideMark/>
          </w:tcPr>
          <w:p w14:paraId="1E937E93" w14:textId="77777777" w:rsidR="007B7E28" w:rsidRPr="006D0F9C" w:rsidRDefault="007B7E28" w:rsidP="0016776B">
            <w:pPr>
              <w:jc w:val="both"/>
              <w:rPr>
                <w:rFonts w:ascii="Arial" w:hAnsi="Arial" w:cs="Arial"/>
              </w:rPr>
            </w:pPr>
            <w:r w:rsidRPr="006D0F9C">
              <w:rPr>
                <w:rFonts w:ascii="Arial" w:hAnsi="Arial" w:cs="Arial"/>
              </w:rPr>
              <w:t>2011</w:t>
            </w:r>
          </w:p>
        </w:tc>
        <w:tc>
          <w:tcPr>
            <w:tcW w:w="2017" w:type="dxa"/>
            <w:noWrap/>
            <w:hideMark/>
          </w:tcPr>
          <w:p w14:paraId="1B6B8394" w14:textId="77777777" w:rsidR="007B7E28" w:rsidRPr="006D0F9C" w:rsidRDefault="007B7E28" w:rsidP="0016776B">
            <w:pPr>
              <w:jc w:val="both"/>
              <w:rPr>
                <w:rFonts w:ascii="Arial" w:hAnsi="Arial" w:cs="Arial"/>
              </w:rPr>
            </w:pPr>
            <w:r w:rsidRPr="006D0F9C">
              <w:rPr>
                <w:rFonts w:ascii="Arial" w:hAnsi="Arial" w:cs="Arial"/>
              </w:rPr>
              <w:t>Gastrointestinal</w:t>
            </w:r>
          </w:p>
        </w:tc>
        <w:tc>
          <w:tcPr>
            <w:tcW w:w="5499" w:type="dxa"/>
            <w:noWrap/>
            <w:hideMark/>
          </w:tcPr>
          <w:p w14:paraId="06A384C2" w14:textId="77777777" w:rsidR="007B7E28" w:rsidRPr="006D0F9C" w:rsidRDefault="007B7E28" w:rsidP="0016776B">
            <w:pPr>
              <w:jc w:val="both"/>
              <w:rPr>
                <w:rFonts w:ascii="Arial" w:hAnsi="Arial" w:cs="Arial"/>
              </w:rPr>
            </w:pPr>
            <w:r w:rsidRPr="006D0F9C">
              <w:rPr>
                <w:rFonts w:ascii="Arial" w:hAnsi="Arial" w:cs="Arial"/>
              </w:rPr>
              <w:t>Celiac disease</w:t>
            </w:r>
          </w:p>
        </w:tc>
        <w:tc>
          <w:tcPr>
            <w:tcW w:w="1751" w:type="dxa"/>
            <w:noWrap/>
            <w:hideMark/>
          </w:tcPr>
          <w:p w14:paraId="4A28BE99" w14:textId="77777777" w:rsidR="007B7E28" w:rsidRPr="006D0F9C" w:rsidRDefault="007B7E28" w:rsidP="0016776B">
            <w:pPr>
              <w:jc w:val="both"/>
              <w:rPr>
                <w:rFonts w:ascii="Arial" w:hAnsi="Arial" w:cs="Arial"/>
              </w:rPr>
            </w:pPr>
            <w:r w:rsidRPr="006D0F9C">
              <w:rPr>
                <w:rFonts w:ascii="Arial" w:hAnsi="Arial" w:cs="Arial"/>
              </w:rPr>
              <w:t>5.15E-10</w:t>
            </w:r>
          </w:p>
        </w:tc>
        <w:tc>
          <w:tcPr>
            <w:tcW w:w="1151" w:type="dxa"/>
            <w:noWrap/>
            <w:hideMark/>
          </w:tcPr>
          <w:p w14:paraId="1824CF4C" w14:textId="77777777" w:rsidR="007B7E28" w:rsidRPr="006D0F9C" w:rsidRDefault="007B7E28" w:rsidP="0016776B">
            <w:pPr>
              <w:jc w:val="both"/>
              <w:rPr>
                <w:rFonts w:ascii="Arial" w:hAnsi="Arial" w:cs="Arial"/>
              </w:rPr>
            </w:pPr>
            <w:r w:rsidRPr="006D0F9C">
              <w:rPr>
                <w:rFonts w:ascii="Arial" w:hAnsi="Arial" w:cs="Arial"/>
              </w:rPr>
              <w:t>24269</w:t>
            </w:r>
          </w:p>
        </w:tc>
      </w:tr>
      <w:tr w:rsidR="007B7E28" w:rsidRPr="006D0F9C" w14:paraId="4329BA4C" w14:textId="77777777" w:rsidTr="0016776B">
        <w:trPr>
          <w:trHeight w:val="320"/>
        </w:trPr>
        <w:tc>
          <w:tcPr>
            <w:tcW w:w="1244" w:type="dxa"/>
            <w:noWrap/>
            <w:hideMark/>
          </w:tcPr>
          <w:p w14:paraId="1AD6E9F1" w14:textId="77777777" w:rsidR="007B7E28" w:rsidRPr="006D0F9C" w:rsidRDefault="007B7E28" w:rsidP="0016776B">
            <w:pPr>
              <w:jc w:val="both"/>
              <w:rPr>
                <w:rFonts w:ascii="Arial" w:hAnsi="Arial" w:cs="Arial"/>
              </w:rPr>
            </w:pPr>
            <w:r w:rsidRPr="006D0F9C">
              <w:rPr>
                <w:rFonts w:ascii="Arial" w:hAnsi="Arial" w:cs="Arial"/>
              </w:rPr>
              <w:t>4044</w:t>
            </w:r>
          </w:p>
        </w:tc>
        <w:tc>
          <w:tcPr>
            <w:tcW w:w="1418" w:type="dxa"/>
            <w:noWrap/>
            <w:hideMark/>
          </w:tcPr>
          <w:p w14:paraId="41D973C7" w14:textId="77777777" w:rsidR="007B7E28" w:rsidRPr="006D0F9C" w:rsidRDefault="007B7E28" w:rsidP="0016776B">
            <w:pPr>
              <w:jc w:val="both"/>
              <w:rPr>
                <w:rFonts w:ascii="Arial" w:hAnsi="Arial" w:cs="Arial"/>
              </w:rPr>
            </w:pPr>
            <w:r w:rsidRPr="006D0F9C">
              <w:rPr>
                <w:rFonts w:ascii="Arial" w:hAnsi="Arial" w:cs="Arial"/>
              </w:rPr>
              <w:t>30124842</w:t>
            </w:r>
          </w:p>
        </w:tc>
        <w:tc>
          <w:tcPr>
            <w:tcW w:w="884" w:type="dxa"/>
            <w:noWrap/>
            <w:hideMark/>
          </w:tcPr>
          <w:p w14:paraId="4E3B8018" w14:textId="77777777" w:rsidR="007B7E28" w:rsidRPr="006D0F9C" w:rsidRDefault="007B7E28" w:rsidP="0016776B">
            <w:pPr>
              <w:jc w:val="both"/>
              <w:rPr>
                <w:rFonts w:ascii="Arial" w:hAnsi="Arial" w:cs="Arial"/>
              </w:rPr>
            </w:pPr>
            <w:r w:rsidRPr="006D0F9C">
              <w:rPr>
                <w:rFonts w:ascii="Arial" w:hAnsi="Arial" w:cs="Arial"/>
              </w:rPr>
              <w:t>2018</w:t>
            </w:r>
          </w:p>
        </w:tc>
        <w:tc>
          <w:tcPr>
            <w:tcW w:w="2017" w:type="dxa"/>
            <w:noWrap/>
            <w:hideMark/>
          </w:tcPr>
          <w:p w14:paraId="5BADFAA6" w14:textId="77777777" w:rsidR="007B7E28" w:rsidRPr="006D0F9C" w:rsidRDefault="007B7E28" w:rsidP="0016776B">
            <w:pPr>
              <w:jc w:val="both"/>
              <w:rPr>
                <w:rFonts w:ascii="Arial" w:hAnsi="Arial" w:cs="Arial"/>
              </w:rPr>
            </w:pPr>
            <w:r w:rsidRPr="006D0F9C">
              <w:rPr>
                <w:rFonts w:ascii="Arial" w:hAnsi="Arial" w:cs="Arial"/>
              </w:rPr>
              <w:t>Metabolic</w:t>
            </w:r>
          </w:p>
        </w:tc>
        <w:tc>
          <w:tcPr>
            <w:tcW w:w="5499" w:type="dxa"/>
            <w:noWrap/>
            <w:hideMark/>
          </w:tcPr>
          <w:p w14:paraId="3C759BA8" w14:textId="77777777" w:rsidR="007B7E28" w:rsidRPr="006D0F9C" w:rsidRDefault="007B7E28" w:rsidP="0016776B">
            <w:pPr>
              <w:jc w:val="both"/>
              <w:rPr>
                <w:rFonts w:ascii="Arial" w:hAnsi="Arial" w:cs="Arial"/>
              </w:rPr>
            </w:pPr>
            <w:r w:rsidRPr="006D0F9C">
              <w:rPr>
                <w:rFonts w:ascii="Arial" w:hAnsi="Arial" w:cs="Arial"/>
              </w:rPr>
              <w:t>Body Mass Index</w:t>
            </w:r>
          </w:p>
        </w:tc>
        <w:tc>
          <w:tcPr>
            <w:tcW w:w="1751" w:type="dxa"/>
            <w:noWrap/>
            <w:hideMark/>
          </w:tcPr>
          <w:p w14:paraId="06E13E59" w14:textId="77777777" w:rsidR="007B7E28" w:rsidRPr="006D0F9C" w:rsidRDefault="007B7E28" w:rsidP="0016776B">
            <w:pPr>
              <w:jc w:val="both"/>
              <w:rPr>
                <w:rFonts w:ascii="Arial" w:hAnsi="Arial" w:cs="Arial"/>
              </w:rPr>
            </w:pPr>
            <w:r w:rsidRPr="006D0F9C">
              <w:rPr>
                <w:rFonts w:ascii="Arial" w:hAnsi="Arial" w:cs="Arial"/>
              </w:rPr>
              <w:t>5.58E-09</w:t>
            </w:r>
          </w:p>
        </w:tc>
        <w:tc>
          <w:tcPr>
            <w:tcW w:w="1151" w:type="dxa"/>
            <w:noWrap/>
            <w:hideMark/>
          </w:tcPr>
          <w:p w14:paraId="0A21864C" w14:textId="77777777" w:rsidR="007B7E28" w:rsidRPr="006D0F9C" w:rsidRDefault="007B7E28" w:rsidP="0016776B">
            <w:pPr>
              <w:jc w:val="both"/>
              <w:rPr>
                <w:rFonts w:ascii="Arial" w:hAnsi="Arial" w:cs="Arial"/>
              </w:rPr>
            </w:pPr>
            <w:r w:rsidRPr="006D0F9C">
              <w:rPr>
                <w:rFonts w:ascii="Arial" w:hAnsi="Arial" w:cs="Arial"/>
              </w:rPr>
              <w:t>681275</w:t>
            </w:r>
          </w:p>
        </w:tc>
      </w:tr>
      <w:tr w:rsidR="007B7E28" w:rsidRPr="006D0F9C" w14:paraId="63FF045F" w14:textId="77777777" w:rsidTr="0016776B">
        <w:trPr>
          <w:trHeight w:val="320"/>
        </w:trPr>
        <w:tc>
          <w:tcPr>
            <w:tcW w:w="1244" w:type="dxa"/>
            <w:noWrap/>
            <w:hideMark/>
          </w:tcPr>
          <w:p w14:paraId="32DCC14A" w14:textId="77777777" w:rsidR="007B7E28" w:rsidRPr="006D0F9C" w:rsidRDefault="007B7E28" w:rsidP="0016776B">
            <w:pPr>
              <w:jc w:val="both"/>
              <w:rPr>
                <w:rFonts w:ascii="Arial" w:hAnsi="Arial" w:cs="Arial"/>
              </w:rPr>
            </w:pPr>
            <w:r w:rsidRPr="006D0F9C">
              <w:rPr>
                <w:rFonts w:ascii="Arial" w:hAnsi="Arial" w:cs="Arial"/>
              </w:rPr>
              <w:t>2030</w:t>
            </w:r>
          </w:p>
        </w:tc>
        <w:tc>
          <w:tcPr>
            <w:tcW w:w="1418" w:type="dxa"/>
            <w:noWrap/>
            <w:hideMark/>
          </w:tcPr>
          <w:p w14:paraId="59EFF8E4" w14:textId="77777777" w:rsidR="007B7E28" w:rsidRPr="006D0F9C" w:rsidRDefault="007B7E28" w:rsidP="0016776B">
            <w:pPr>
              <w:jc w:val="both"/>
              <w:rPr>
                <w:rFonts w:ascii="Arial" w:hAnsi="Arial" w:cs="Arial"/>
              </w:rPr>
            </w:pPr>
            <w:r w:rsidRPr="006D0F9C">
              <w:rPr>
                <w:rFonts w:ascii="Arial" w:hAnsi="Arial" w:cs="Arial"/>
              </w:rPr>
              <w:t>28067908</w:t>
            </w:r>
          </w:p>
        </w:tc>
        <w:tc>
          <w:tcPr>
            <w:tcW w:w="884" w:type="dxa"/>
            <w:noWrap/>
            <w:hideMark/>
          </w:tcPr>
          <w:p w14:paraId="662C27D4" w14:textId="77777777" w:rsidR="007B7E28" w:rsidRPr="006D0F9C" w:rsidRDefault="007B7E28" w:rsidP="0016776B">
            <w:pPr>
              <w:jc w:val="both"/>
              <w:rPr>
                <w:rFonts w:ascii="Arial" w:hAnsi="Arial" w:cs="Arial"/>
              </w:rPr>
            </w:pPr>
            <w:r w:rsidRPr="006D0F9C">
              <w:rPr>
                <w:rFonts w:ascii="Arial" w:hAnsi="Arial" w:cs="Arial"/>
              </w:rPr>
              <w:t>2017</w:t>
            </w:r>
          </w:p>
        </w:tc>
        <w:tc>
          <w:tcPr>
            <w:tcW w:w="2017" w:type="dxa"/>
            <w:noWrap/>
            <w:hideMark/>
          </w:tcPr>
          <w:p w14:paraId="4700EA86" w14:textId="77777777" w:rsidR="007B7E28" w:rsidRPr="006D0F9C" w:rsidRDefault="007B7E28" w:rsidP="0016776B">
            <w:pPr>
              <w:jc w:val="both"/>
              <w:rPr>
                <w:rFonts w:ascii="Arial" w:hAnsi="Arial" w:cs="Arial"/>
              </w:rPr>
            </w:pPr>
            <w:r w:rsidRPr="006D0F9C">
              <w:rPr>
                <w:rFonts w:ascii="Arial" w:hAnsi="Arial" w:cs="Arial"/>
              </w:rPr>
              <w:t>Gastrointestinal</w:t>
            </w:r>
          </w:p>
        </w:tc>
        <w:tc>
          <w:tcPr>
            <w:tcW w:w="5499" w:type="dxa"/>
            <w:noWrap/>
            <w:hideMark/>
          </w:tcPr>
          <w:p w14:paraId="0931EFD9" w14:textId="77777777" w:rsidR="007B7E28" w:rsidRPr="006D0F9C" w:rsidRDefault="007B7E28" w:rsidP="0016776B">
            <w:pPr>
              <w:jc w:val="both"/>
              <w:rPr>
                <w:rFonts w:ascii="Arial" w:hAnsi="Arial" w:cs="Arial"/>
              </w:rPr>
            </w:pPr>
            <w:r w:rsidRPr="006D0F9C">
              <w:rPr>
                <w:rFonts w:ascii="Arial" w:hAnsi="Arial" w:cs="Arial"/>
              </w:rPr>
              <w:t>Ulcerative colitis</w:t>
            </w:r>
          </w:p>
        </w:tc>
        <w:tc>
          <w:tcPr>
            <w:tcW w:w="1751" w:type="dxa"/>
            <w:noWrap/>
            <w:hideMark/>
          </w:tcPr>
          <w:p w14:paraId="5BCB1127" w14:textId="77777777" w:rsidR="007B7E28" w:rsidRPr="006D0F9C" w:rsidRDefault="007B7E28" w:rsidP="0016776B">
            <w:pPr>
              <w:jc w:val="both"/>
              <w:rPr>
                <w:rFonts w:ascii="Arial" w:hAnsi="Arial" w:cs="Arial"/>
              </w:rPr>
            </w:pPr>
            <w:r w:rsidRPr="006D0F9C">
              <w:rPr>
                <w:rFonts w:ascii="Arial" w:hAnsi="Arial" w:cs="Arial"/>
              </w:rPr>
              <w:t>7.09E-08</w:t>
            </w:r>
          </w:p>
        </w:tc>
        <w:tc>
          <w:tcPr>
            <w:tcW w:w="1151" w:type="dxa"/>
            <w:noWrap/>
            <w:hideMark/>
          </w:tcPr>
          <w:p w14:paraId="185DDD49" w14:textId="77777777" w:rsidR="007B7E28" w:rsidRPr="006D0F9C" w:rsidRDefault="007B7E28" w:rsidP="0016776B">
            <w:pPr>
              <w:jc w:val="both"/>
              <w:rPr>
                <w:rFonts w:ascii="Arial" w:hAnsi="Arial" w:cs="Arial"/>
              </w:rPr>
            </w:pPr>
            <w:r w:rsidRPr="006D0F9C">
              <w:rPr>
                <w:rFonts w:ascii="Arial" w:hAnsi="Arial" w:cs="Arial"/>
              </w:rPr>
              <w:t>45975</w:t>
            </w:r>
          </w:p>
        </w:tc>
      </w:tr>
      <w:tr w:rsidR="007B7E28" w:rsidRPr="006D0F9C" w14:paraId="3CC0DD80" w14:textId="77777777" w:rsidTr="0016776B">
        <w:trPr>
          <w:trHeight w:val="320"/>
        </w:trPr>
        <w:tc>
          <w:tcPr>
            <w:tcW w:w="1244" w:type="dxa"/>
            <w:noWrap/>
            <w:hideMark/>
          </w:tcPr>
          <w:p w14:paraId="49579BF5" w14:textId="77777777" w:rsidR="007B7E28" w:rsidRPr="006D0F9C" w:rsidRDefault="007B7E28" w:rsidP="0016776B">
            <w:pPr>
              <w:jc w:val="both"/>
              <w:rPr>
                <w:rFonts w:ascii="Arial" w:hAnsi="Arial" w:cs="Arial"/>
              </w:rPr>
            </w:pPr>
            <w:r w:rsidRPr="006D0F9C">
              <w:rPr>
                <w:rFonts w:ascii="Arial" w:hAnsi="Arial" w:cs="Arial"/>
              </w:rPr>
              <w:t>3435</w:t>
            </w:r>
          </w:p>
        </w:tc>
        <w:tc>
          <w:tcPr>
            <w:tcW w:w="1418" w:type="dxa"/>
            <w:noWrap/>
            <w:hideMark/>
          </w:tcPr>
          <w:p w14:paraId="4106F1FA" w14:textId="77777777" w:rsidR="007B7E28" w:rsidRPr="006D0F9C" w:rsidRDefault="007B7E28" w:rsidP="0016776B">
            <w:pPr>
              <w:jc w:val="both"/>
              <w:rPr>
                <w:rFonts w:ascii="Arial" w:hAnsi="Arial" w:cs="Arial"/>
              </w:rPr>
            </w:pPr>
            <w:r w:rsidRPr="006D0F9C">
              <w:rPr>
                <w:rFonts w:ascii="Arial" w:hAnsi="Arial" w:cs="Arial"/>
              </w:rPr>
              <w:t>31427789</w:t>
            </w:r>
          </w:p>
        </w:tc>
        <w:tc>
          <w:tcPr>
            <w:tcW w:w="884" w:type="dxa"/>
            <w:noWrap/>
            <w:hideMark/>
          </w:tcPr>
          <w:p w14:paraId="427DD3D8" w14:textId="77777777" w:rsidR="007B7E28" w:rsidRPr="006D0F9C" w:rsidRDefault="007B7E28" w:rsidP="0016776B">
            <w:pPr>
              <w:jc w:val="both"/>
              <w:rPr>
                <w:rFonts w:ascii="Arial" w:hAnsi="Arial" w:cs="Arial"/>
              </w:rPr>
            </w:pPr>
            <w:r w:rsidRPr="006D0F9C">
              <w:rPr>
                <w:rFonts w:ascii="Arial" w:hAnsi="Arial" w:cs="Arial"/>
              </w:rPr>
              <w:t>2019</w:t>
            </w:r>
          </w:p>
        </w:tc>
        <w:tc>
          <w:tcPr>
            <w:tcW w:w="2017" w:type="dxa"/>
            <w:noWrap/>
            <w:hideMark/>
          </w:tcPr>
          <w:p w14:paraId="7034DF01" w14:textId="77777777" w:rsidR="007B7E28" w:rsidRPr="006D0F9C" w:rsidRDefault="007B7E28" w:rsidP="0016776B">
            <w:pPr>
              <w:jc w:val="both"/>
              <w:rPr>
                <w:rFonts w:ascii="Arial" w:hAnsi="Arial" w:cs="Arial"/>
              </w:rPr>
            </w:pPr>
            <w:r w:rsidRPr="006D0F9C">
              <w:rPr>
                <w:rFonts w:ascii="Arial" w:hAnsi="Arial" w:cs="Arial"/>
              </w:rPr>
              <w:t>Metabolic</w:t>
            </w:r>
          </w:p>
        </w:tc>
        <w:tc>
          <w:tcPr>
            <w:tcW w:w="5499" w:type="dxa"/>
            <w:noWrap/>
            <w:hideMark/>
          </w:tcPr>
          <w:p w14:paraId="375C2BE4" w14:textId="77777777" w:rsidR="007B7E28" w:rsidRPr="006D0F9C" w:rsidRDefault="007B7E28" w:rsidP="0016776B">
            <w:pPr>
              <w:jc w:val="both"/>
              <w:rPr>
                <w:rFonts w:ascii="Arial" w:hAnsi="Arial" w:cs="Arial"/>
              </w:rPr>
            </w:pPr>
            <w:r w:rsidRPr="006D0F9C">
              <w:rPr>
                <w:rFonts w:ascii="Arial" w:hAnsi="Arial" w:cs="Arial"/>
              </w:rPr>
              <w:t>Body Mass Index</w:t>
            </w:r>
          </w:p>
        </w:tc>
        <w:tc>
          <w:tcPr>
            <w:tcW w:w="1751" w:type="dxa"/>
            <w:noWrap/>
            <w:hideMark/>
          </w:tcPr>
          <w:p w14:paraId="660C8D7D" w14:textId="77777777" w:rsidR="007B7E28" w:rsidRPr="006D0F9C" w:rsidRDefault="007B7E28" w:rsidP="0016776B">
            <w:pPr>
              <w:jc w:val="both"/>
              <w:rPr>
                <w:rFonts w:ascii="Arial" w:hAnsi="Arial" w:cs="Arial"/>
              </w:rPr>
            </w:pPr>
            <w:r w:rsidRPr="006D0F9C">
              <w:rPr>
                <w:rFonts w:ascii="Arial" w:hAnsi="Arial" w:cs="Arial"/>
              </w:rPr>
              <w:t>2.69E-07</w:t>
            </w:r>
          </w:p>
        </w:tc>
        <w:tc>
          <w:tcPr>
            <w:tcW w:w="1151" w:type="dxa"/>
            <w:noWrap/>
            <w:hideMark/>
          </w:tcPr>
          <w:p w14:paraId="0A9CCF14" w14:textId="77777777" w:rsidR="007B7E28" w:rsidRPr="006D0F9C" w:rsidRDefault="007B7E28" w:rsidP="0016776B">
            <w:pPr>
              <w:jc w:val="both"/>
              <w:rPr>
                <w:rFonts w:ascii="Arial" w:hAnsi="Arial" w:cs="Arial"/>
              </w:rPr>
            </w:pPr>
            <w:r w:rsidRPr="006D0F9C">
              <w:rPr>
                <w:rFonts w:ascii="Arial" w:hAnsi="Arial" w:cs="Arial"/>
              </w:rPr>
              <w:t>385336</w:t>
            </w:r>
          </w:p>
        </w:tc>
      </w:tr>
      <w:tr w:rsidR="007B7E28" w:rsidRPr="006D0F9C" w14:paraId="4E56D328" w14:textId="77777777" w:rsidTr="0016776B">
        <w:trPr>
          <w:trHeight w:val="320"/>
        </w:trPr>
        <w:tc>
          <w:tcPr>
            <w:tcW w:w="1244" w:type="dxa"/>
            <w:noWrap/>
            <w:hideMark/>
          </w:tcPr>
          <w:p w14:paraId="4DFE49EC" w14:textId="77777777" w:rsidR="007B7E28" w:rsidRPr="006D0F9C" w:rsidRDefault="007B7E28" w:rsidP="0016776B">
            <w:pPr>
              <w:jc w:val="both"/>
              <w:rPr>
                <w:rFonts w:ascii="Arial" w:hAnsi="Arial" w:cs="Arial"/>
              </w:rPr>
            </w:pPr>
            <w:r w:rsidRPr="006D0F9C">
              <w:rPr>
                <w:rFonts w:ascii="Arial" w:hAnsi="Arial" w:cs="Arial"/>
              </w:rPr>
              <w:t>4074</w:t>
            </w:r>
          </w:p>
        </w:tc>
        <w:tc>
          <w:tcPr>
            <w:tcW w:w="1418" w:type="dxa"/>
            <w:noWrap/>
            <w:hideMark/>
          </w:tcPr>
          <w:p w14:paraId="2F66B515" w14:textId="77777777" w:rsidR="007B7E28" w:rsidRPr="006D0F9C" w:rsidRDefault="007B7E28" w:rsidP="0016776B">
            <w:pPr>
              <w:jc w:val="both"/>
              <w:rPr>
                <w:rFonts w:ascii="Arial" w:hAnsi="Arial" w:cs="Arial"/>
              </w:rPr>
            </w:pPr>
            <w:r w:rsidRPr="006D0F9C">
              <w:rPr>
                <w:rFonts w:ascii="Arial" w:hAnsi="Arial" w:cs="Arial"/>
              </w:rPr>
              <w:t>30239722</w:t>
            </w:r>
          </w:p>
        </w:tc>
        <w:tc>
          <w:tcPr>
            <w:tcW w:w="884" w:type="dxa"/>
            <w:noWrap/>
            <w:hideMark/>
          </w:tcPr>
          <w:p w14:paraId="123DB203" w14:textId="77777777" w:rsidR="007B7E28" w:rsidRPr="006D0F9C" w:rsidRDefault="007B7E28" w:rsidP="0016776B">
            <w:pPr>
              <w:jc w:val="both"/>
              <w:rPr>
                <w:rFonts w:ascii="Arial" w:hAnsi="Arial" w:cs="Arial"/>
              </w:rPr>
            </w:pPr>
            <w:r w:rsidRPr="006D0F9C">
              <w:rPr>
                <w:rFonts w:ascii="Arial" w:hAnsi="Arial" w:cs="Arial"/>
              </w:rPr>
              <w:t>2018</w:t>
            </w:r>
          </w:p>
        </w:tc>
        <w:tc>
          <w:tcPr>
            <w:tcW w:w="2017" w:type="dxa"/>
            <w:noWrap/>
            <w:hideMark/>
          </w:tcPr>
          <w:p w14:paraId="63E2C639" w14:textId="77777777" w:rsidR="007B7E28" w:rsidRPr="006D0F9C" w:rsidRDefault="007B7E28" w:rsidP="0016776B">
            <w:pPr>
              <w:jc w:val="both"/>
              <w:rPr>
                <w:rFonts w:ascii="Arial" w:hAnsi="Arial" w:cs="Arial"/>
              </w:rPr>
            </w:pPr>
            <w:r w:rsidRPr="006D0F9C">
              <w:rPr>
                <w:rFonts w:ascii="Arial" w:hAnsi="Arial" w:cs="Arial"/>
              </w:rPr>
              <w:t>Metabolic</w:t>
            </w:r>
          </w:p>
        </w:tc>
        <w:tc>
          <w:tcPr>
            <w:tcW w:w="5499" w:type="dxa"/>
            <w:noWrap/>
            <w:hideMark/>
          </w:tcPr>
          <w:p w14:paraId="0DDB6E33" w14:textId="77777777" w:rsidR="007B7E28" w:rsidRPr="006D0F9C" w:rsidRDefault="007B7E28" w:rsidP="0016776B">
            <w:pPr>
              <w:jc w:val="both"/>
              <w:rPr>
                <w:rFonts w:ascii="Arial" w:hAnsi="Arial" w:cs="Arial"/>
              </w:rPr>
            </w:pPr>
            <w:r w:rsidRPr="006D0F9C">
              <w:rPr>
                <w:rFonts w:ascii="Arial" w:hAnsi="Arial" w:cs="Arial"/>
              </w:rPr>
              <w:t>Body Mass Index</w:t>
            </w:r>
          </w:p>
        </w:tc>
        <w:tc>
          <w:tcPr>
            <w:tcW w:w="1751" w:type="dxa"/>
            <w:noWrap/>
            <w:hideMark/>
          </w:tcPr>
          <w:p w14:paraId="361F46D0" w14:textId="77777777" w:rsidR="007B7E28" w:rsidRPr="006D0F9C" w:rsidRDefault="007B7E28" w:rsidP="0016776B">
            <w:pPr>
              <w:jc w:val="both"/>
              <w:rPr>
                <w:rFonts w:ascii="Arial" w:hAnsi="Arial" w:cs="Arial"/>
              </w:rPr>
            </w:pPr>
            <w:r w:rsidRPr="006D0F9C">
              <w:rPr>
                <w:rFonts w:ascii="Arial" w:hAnsi="Arial" w:cs="Arial"/>
              </w:rPr>
              <w:t>3.98E-07</w:t>
            </w:r>
          </w:p>
        </w:tc>
        <w:tc>
          <w:tcPr>
            <w:tcW w:w="1151" w:type="dxa"/>
            <w:noWrap/>
            <w:hideMark/>
          </w:tcPr>
          <w:p w14:paraId="68EC5A73" w14:textId="77777777" w:rsidR="007B7E28" w:rsidRPr="006D0F9C" w:rsidRDefault="007B7E28" w:rsidP="0016776B">
            <w:pPr>
              <w:jc w:val="both"/>
              <w:rPr>
                <w:rFonts w:ascii="Arial" w:hAnsi="Arial" w:cs="Arial"/>
              </w:rPr>
            </w:pPr>
            <w:r w:rsidRPr="006D0F9C">
              <w:rPr>
                <w:rFonts w:ascii="Arial" w:hAnsi="Arial" w:cs="Arial"/>
              </w:rPr>
              <w:t>806834</w:t>
            </w:r>
          </w:p>
        </w:tc>
      </w:tr>
      <w:tr w:rsidR="007B7E28" w:rsidRPr="006D0F9C" w14:paraId="63421EA3" w14:textId="77777777" w:rsidTr="0016776B">
        <w:trPr>
          <w:trHeight w:val="320"/>
        </w:trPr>
        <w:tc>
          <w:tcPr>
            <w:tcW w:w="1244" w:type="dxa"/>
            <w:noWrap/>
            <w:hideMark/>
          </w:tcPr>
          <w:p w14:paraId="73EF7627" w14:textId="77777777" w:rsidR="007B7E28" w:rsidRPr="006D0F9C" w:rsidRDefault="007B7E28" w:rsidP="0016776B">
            <w:pPr>
              <w:jc w:val="both"/>
              <w:rPr>
                <w:rFonts w:ascii="Arial" w:hAnsi="Arial" w:cs="Arial"/>
              </w:rPr>
            </w:pPr>
            <w:r w:rsidRPr="006D0F9C">
              <w:rPr>
                <w:rFonts w:ascii="Arial" w:hAnsi="Arial" w:cs="Arial"/>
              </w:rPr>
              <w:t>3445</w:t>
            </w:r>
          </w:p>
        </w:tc>
        <w:tc>
          <w:tcPr>
            <w:tcW w:w="1418" w:type="dxa"/>
            <w:noWrap/>
            <w:hideMark/>
          </w:tcPr>
          <w:p w14:paraId="4494A117" w14:textId="77777777" w:rsidR="007B7E28" w:rsidRPr="006D0F9C" w:rsidRDefault="007B7E28" w:rsidP="0016776B">
            <w:pPr>
              <w:jc w:val="both"/>
              <w:rPr>
                <w:rFonts w:ascii="Arial" w:hAnsi="Arial" w:cs="Arial"/>
              </w:rPr>
            </w:pPr>
            <w:r w:rsidRPr="006D0F9C">
              <w:rPr>
                <w:rFonts w:ascii="Arial" w:hAnsi="Arial" w:cs="Arial"/>
              </w:rPr>
              <w:t>31427789</w:t>
            </w:r>
          </w:p>
        </w:tc>
        <w:tc>
          <w:tcPr>
            <w:tcW w:w="884" w:type="dxa"/>
            <w:noWrap/>
            <w:hideMark/>
          </w:tcPr>
          <w:p w14:paraId="14F4D0FD" w14:textId="77777777" w:rsidR="007B7E28" w:rsidRPr="006D0F9C" w:rsidRDefault="007B7E28" w:rsidP="0016776B">
            <w:pPr>
              <w:jc w:val="both"/>
              <w:rPr>
                <w:rFonts w:ascii="Arial" w:hAnsi="Arial" w:cs="Arial"/>
              </w:rPr>
            </w:pPr>
            <w:r w:rsidRPr="006D0F9C">
              <w:rPr>
                <w:rFonts w:ascii="Arial" w:hAnsi="Arial" w:cs="Arial"/>
              </w:rPr>
              <w:t>2019</w:t>
            </w:r>
          </w:p>
        </w:tc>
        <w:tc>
          <w:tcPr>
            <w:tcW w:w="2017" w:type="dxa"/>
            <w:noWrap/>
            <w:hideMark/>
          </w:tcPr>
          <w:p w14:paraId="0F024764" w14:textId="77777777" w:rsidR="007B7E28" w:rsidRPr="006D0F9C" w:rsidRDefault="007B7E28" w:rsidP="0016776B">
            <w:pPr>
              <w:jc w:val="both"/>
              <w:rPr>
                <w:rFonts w:ascii="Arial" w:hAnsi="Arial" w:cs="Arial"/>
              </w:rPr>
            </w:pPr>
            <w:r w:rsidRPr="006D0F9C">
              <w:rPr>
                <w:rFonts w:ascii="Arial" w:hAnsi="Arial" w:cs="Arial"/>
              </w:rPr>
              <w:t>Metabolic</w:t>
            </w:r>
          </w:p>
        </w:tc>
        <w:tc>
          <w:tcPr>
            <w:tcW w:w="5499" w:type="dxa"/>
            <w:noWrap/>
            <w:hideMark/>
          </w:tcPr>
          <w:p w14:paraId="657973C2" w14:textId="77777777" w:rsidR="007B7E28" w:rsidRPr="006D0F9C" w:rsidRDefault="007B7E28" w:rsidP="0016776B">
            <w:pPr>
              <w:jc w:val="both"/>
              <w:rPr>
                <w:rFonts w:ascii="Arial" w:hAnsi="Arial" w:cs="Arial"/>
              </w:rPr>
            </w:pPr>
            <w:r w:rsidRPr="006D0F9C">
              <w:rPr>
                <w:rFonts w:ascii="Arial" w:hAnsi="Arial" w:cs="Arial"/>
              </w:rPr>
              <w:t>Impedance measures - Body Mass Index (BMI)</w:t>
            </w:r>
          </w:p>
        </w:tc>
        <w:tc>
          <w:tcPr>
            <w:tcW w:w="1751" w:type="dxa"/>
            <w:noWrap/>
            <w:hideMark/>
          </w:tcPr>
          <w:p w14:paraId="7F5ACEA9" w14:textId="77777777" w:rsidR="007B7E28" w:rsidRPr="006D0F9C" w:rsidRDefault="007B7E28" w:rsidP="0016776B">
            <w:pPr>
              <w:jc w:val="both"/>
              <w:rPr>
                <w:rFonts w:ascii="Arial" w:hAnsi="Arial" w:cs="Arial"/>
              </w:rPr>
            </w:pPr>
            <w:r w:rsidRPr="006D0F9C">
              <w:rPr>
                <w:rFonts w:ascii="Arial" w:hAnsi="Arial" w:cs="Arial"/>
              </w:rPr>
              <w:t>4.12E-07</w:t>
            </w:r>
          </w:p>
        </w:tc>
        <w:tc>
          <w:tcPr>
            <w:tcW w:w="1151" w:type="dxa"/>
            <w:noWrap/>
            <w:hideMark/>
          </w:tcPr>
          <w:p w14:paraId="59B72CE4" w14:textId="77777777" w:rsidR="007B7E28" w:rsidRPr="006D0F9C" w:rsidRDefault="007B7E28" w:rsidP="0016776B">
            <w:pPr>
              <w:jc w:val="both"/>
              <w:rPr>
                <w:rFonts w:ascii="Arial" w:hAnsi="Arial" w:cs="Arial"/>
              </w:rPr>
            </w:pPr>
            <w:r w:rsidRPr="006D0F9C">
              <w:rPr>
                <w:rFonts w:ascii="Arial" w:hAnsi="Arial" w:cs="Arial"/>
              </w:rPr>
              <w:t>379831</w:t>
            </w:r>
          </w:p>
        </w:tc>
      </w:tr>
      <w:tr w:rsidR="007B7E28" w:rsidRPr="006D0F9C" w14:paraId="551DCA14" w14:textId="77777777" w:rsidTr="0016776B">
        <w:trPr>
          <w:trHeight w:val="320"/>
        </w:trPr>
        <w:tc>
          <w:tcPr>
            <w:tcW w:w="1244" w:type="dxa"/>
            <w:noWrap/>
            <w:hideMark/>
          </w:tcPr>
          <w:p w14:paraId="7A9E3E0F" w14:textId="77777777" w:rsidR="007B7E28" w:rsidRPr="006D0F9C" w:rsidRDefault="007B7E28" w:rsidP="0016776B">
            <w:pPr>
              <w:jc w:val="both"/>
              <w:rPr>
                <w:rFonts w:ascii="Arial" w:hAnsi="Arial" w:cs="Arial"/>
              </w:rPr>
            </w:pPr>
            <w:r w:rsidRPr="006D0F9C">
              <w:rPr>
                <w:rFonts w:ascii="Arial" w:hAnsi="Arial" w:cs="Arial"/>
              </w:rPr>
              <w:t>3436</w:t>
            </w:r>
          </w:p>
        </w:tc>
        <w:tc>
          <w:tcPr>
            <w:tcW w:w="1418" w:type="dxa"/>
            <w:noWrap/>
            <w:hideMark/>
          </w:tcPr>
          <w:p w14:paraId="23BFC667" w14:textId="77777777" w:rsidR="007B7E28" w:rsidRPr="006D0F9C" w:rsidRDefault="007B7E28" w:rsidP="0016776B">
            <w:pPr>
              <w:jc w:val="both"/>
              <w:rPr>
                <w:rFonts w:ascii="Arial" w:hAnsi="Arial" w:cs="Arial"/>
              </w:rPr>
            </w:pPr>
            <w:r w:rsidRPr="006D0F9C">
              <w:rPr>
                <w:rFonts w:ascii="Arial" w:hAnsi="Arial" w:cs="Arial"/>
              </w:rPr>
              <w:t>31427789</w:t>
            </w:r>
          </w:p>
        </w:tc>
        <w:tc>
          <w:tcPr>
            <w:tcW w:w="884" w:type="dxa"/>
            <w:noWrap/>
            <w:hideMark/>
          </w:tcPr>
          <w:p w14:paraId="0F2B2820" w14:textId="77777777" w:rsidR="007B7E28" w:rsidRPr="006D0F9C" w:rsidRDefault="007B7E28" w:rsidP="0016776B">
            <w:pPr>
              <w:jc w:val="both"/>
              <w:rPr>
                <w:rFonts w:ascii="Arial" w:hAnsi="Arial" w:cs="Arial"/>
              </w:rPr>
            </w:pPr>
            <w:r w:rsidRPr="006D0F9C">
              <w:rPr>
                <w:rFonts w:ascii="Arial" w:hAnsi="Arial" w:cs="Arial"/>
              </w:rPr>
              <w:t>2019</w:t>
            </w:r>
          </w:p>
        </w:tc>
        <w:tc>
          <w:tcPr>
            <w:tcW w:w="2017" w:type="dxa"/>
            <w:noWrap/>
            <w:hideMark/>
          </w:tcPr>
          <w:p w14:paraId="05AF0AC7" w14:textId="77777777" w:rsidR="007B7E28" w:rsidRPr="006D0F9C" w:rsidRDefault="007B7E28" w:rsidP="0016776B">
            <w:pPr>
              <w:jc w:val="both"/>
              <w:rPr>
                <w:rFonts w:ascii="Arial" w:hAnsi="Arial" w:cs="Arial"/>
              </w:rPr>
            </w:pPr>
            <w:r w:rsidRPr="006D0F9C">
              <w:rPr>
                <w:rFonts w:ascii="Arial" w:hAnsi="Arial" w:cs="Arial"/>
              </w:rPr>
              <w:t>Metabolic</w:t>
            </w:r>
          </w:p>
        </w:tc>
        <w:tc>
          <w:tcPr>
            <w:tcW w:w="5499" w:type="dxa"/>
            <w:noWrap/>
            <w:hideMark/>
          </w:tcPr>
          <w:p w14:paraId="273D1BC8" w14:textId="77777777" w:rsidR="007B7E28" w:rsidRPr="006D0F9C" w:rsidRDefault="007B7E28" w:rsidP="0016776B">
            <w:pPr>
              <w:jc w:val="both"/>
              <w:rPr>
                <w:rFonts w:ascii="Arial" w:hAnsi="Arial" w:cs="Arial"/>
              </w:rPr>
            </w:pPr>
            <w:r w:rsidRPr="006D0F9C">
              <w:rPr>
                <w:rFonts w:ascii="Arial" w:hAnsi="Arial" w:cs="Arial"/>
              </w:rPr>
              <w:t>Weight</w:t>
            </w:r>
          </w:p>
        </w:tc>
        <w:tc>
          <w:tcPr>
            <w:tcW w:w="1751" w:type="dxa"/>
            <w:noWrap/>
            <w:hideMark/>
          </w:tcPr>
          <w:p w14:paraId="6E5F96EE" w14:textId="77777777" w:rsidR="007B7E28" w:rsidRPr="006D0F9C" w:rsidRDefault="007B7E28" w:rsidP="0016776B">
            <w:pPr>
              <w:jc w:val="both"/>
              <w:rPr>
                <w:rFonts w:ascii="Arial" w:hAnsi="Arial" w:cs="Arial"/>
              </w:rPr>
            </w:pPr>
            <w:r w:rsidRPr="006D0F9C">
              <w:rPr>
                <w:rFonts w:ascii="Arial" w:hAnsi="Arial" w:cs="Arial"/>
              </w:rPr>
              <w:t>8.38E-07</w:t>
            </w:r>
          </w:p>
        </w:tc>
        <w:tc>
          <w:tcPr>
            <w:tcW w:w="1151" w:type="dxa"/>
            <w:noWrap/>
            <w:hideMark/>
          </w:tcPr>
          <w:p w14:paraId="642E090B" w14:textId="77777777" w:rsidR="007B7E28" w:rsidRPr="006D0F9C" w:rsidRDefault="007B7E28" w:rsidP="0016776B">
            <w:pPr>
              <w:jc w:val="both"/>
              <w:rPr>
                <w:rFonts w:ascii="Arial" w:hAnsi="Arial" w:cs="Arial"/>
              </w:rPr>
            </w:pPr>
            <w:r w:rsidRPr="006D0F9C">
              <w:rPr>
                <w:rFonts w:ascii="Arial" w:hAnsi="Arial" w:cs="Arial"/>
              </w:rPr>
              <w:t>385473</w:t>
            </w:r>
          </w:p>
        </w:tc>
      </w:tr>
      <w:tr w:rsidR="007B7E28" w:rsidRPr="006D0F9C" w14:paraId="52EA420F" w14:textId="77777777" w:rsidTr="0016776B">
        <w:trPr>
          <w:trHeight w:val="320"/>
        </w:trPr>
        <w:tc>
          <w:tcPr>
            <w:tcW w:w="1244" w:type="dxa"/>
            <w:noWrap/>
            <w:hideMark/>
          </w:tcPr>
          <w:p w14:paraId="72DE4E5C" w14:textId="77777777" w:rsidR="007B7E28" w:rsidRPr="006D0F9C" w:rsidRDefault="007B7E28" w:rsidP="0016776B">
            <w:pPr>
              <w:jc w:val="both"/>
              <w:rPr>
                <w:rFonts w:ascii="Arial" w:hAnsi="Arial" w:cs="Arial"/>
              </w:rPr>
            </w:pPr>
            <w:r w:rsidRPr="006D0F9C">
              <w:rPr>
                <w:rFonts w:ascii="Arial" w:hAnsi="Arial" w:cs="Arial"/>
              </w:rPr>
              <w:t>3821</w:t>
            </w:r>
          </w:p>
        </w:tc>
        <w:tc>
          <w:tcPr>
            <w:tcW w:w="1418" w:type="dxa"/>
            <w:noWrap/>
            <w:hideMark/>
          </w:tcPr>
          <w:p w14:paraId="55710B3E" w14:textId="77777777" w:rsidR="007B7E28" w:rsidRPr="006D0F9C" w:rsidRDefault="007B7E28" w:rsidP="0016776B">
            <w:pPr>
              <w:jc w:val="both"/>
              <w:rPr>
                <w:rFonts w:ascii="Arial" w:hAnsi="Arial" w:cs="Arial"/>
              </w:rPr>
            </w:pPr>
            <w:r w:rsidRPr="006D0F9C">
              <w:rPr>
                <w:rFonts w:ascii="Arial" w:hAnsi="Arial" w:cs="Arial"/>
              </w:rPr>
              <w:t>20190752</w:t>
            </w:r>
          </w:p>
        </w:tc>
        <w:tc>
          <w:tcPr>
            <w:tcW w:w="884" w:type="dxa"/>
            <w:noWrap/>
            <w:hideMark/>
          </w:tcPr>
          <w:p w14:paraId="6CC9320C" w14:textId="77777777" w:rsidR="007B7E28" w:rsidRPr="006D0F9C" w:rsidRDefault="007B7E28" w:rsidP="0016776B">
            <w:pPr>
              <w:jc w:val="both"/>
              <w:rPr>
                <w:rFonts w:ascii="Arial" w:hAnsi="Arial" w:cs="Arial"/>
              </w:rPr>
            </w:pPr>
            <w:r w:rsidRPr="006D0F9C">
              <w:rPr>
                <w:rFonts w:ascii="Arial" w:hAnsi="Arial" w:cs="Arial"/>
              </w:rPr>
              <w:t>2010</w:t>
            </w:r>
          </w:p>
        </w:tc>
        <w:tc>
          <w:tcPr>
            <w:tcW w:w="2017" w:type="dxa"/>
            <w:noWrap/>
            <w:hideMark/>
          </w:tcPr>
          <w:p w14:paraId="7D91DF1B" w14:textId="77777777" w:rsidR="007B7E28" w:rsidRPr="006D0F9C" w:rsidRDefault="007B7E28" w:rsidP="0016776B">
            <w:pPr>
              <w:jc w:val="both"/>
              <w:rPr>
                <w:rFonts w:ascii="Arial" w:hAnsi="Arial" w:cs="Arial"/>
              </w:rPr>
            </w:pPr>
            <w:r w:rsidRPr="006D0F9C">
              <w:rPr>
                <w:rFonts w:ascii="Arial" w:hAnsi="Arial" w:cs="Arial"/>
              </w:rPr>
              <w:t>Gastrointestinal</w:t>
            </w:r>
          </w:p>
        </w:tc>
        <w:tc>
          <w:tcPr>
            <w:tcW w:w="5499" w:type="dxa"/>
            <w:noWrap/>
            <w:hideMark/>
          </w:tcPr>
          <w:p w14:paraId="60290C9D" w14:textId="77777777" w:rsidR="007B7E28" w:rsidRPr="006D0F9C" w:rsidRDefault="007B7E28" w:rsidP="0016776B">
            <w:pPr>
              <w:jc w:val="both"/>
              <w:rPr>
                <w:rFonts w:ascii="Arial" w:hAnsi="Arial" w:cs="Arial"/>
              </w:rPr>
            </w:pPr>
            <w:r w:rsidRPr="006D0F9C">
              <w:rPr>
                <w:rFonts w:ascii="Arial" w:hAnsi="Arial" w:cs="Arial"/>
              </w:rPr>
              <w:t>Celiac disease</w:t>
            </w:r>
          </w:p>
        </w:tc>
        <w:tc>
          <w:tcPr>
            <w:tcW w:w="1751" w:type="dxa"/>
            <w:noWrap/>
            <w:hideMark/>
          </w:tcPr>
          <w:p w14:paraId="21D5BBFA" w14:textId="0AB39B54" w:rsidR="007B7E28" w:rsidRPr="006D0F9C" w:rsidRDefault="007B7E28" w:rsidP="0016776B">
            <w:pPr>
              <w:jc w:val="both"/>
              <w:rPr>
                <w:rFonts w:ascii="Arial" w:hAnsi="Arial" w:cs="Arial"/>
              </w:rPr>
            </w:pPr>
            <w:r w:rsidRPr="006D0F9C">
              <w:rPr>
                <w:rFonts w:ascii="Arial" w:hAnsi="Arial" w:cs="Arial"/>
              </w:rPr>
              <w:t>1</w:t>
            </w:r>
            <w:r w:rsidR="00022D65" w:rsidRPr="006D0F9C">
              <w:rPr>
                <w:rFonts w:ascii="Arial" w:hAnsi="Arial" w:cs="Arial"/>
              </w:rPr>
              <w:t>.</w:t>
            </w:r>
            <w:r w:rsidRPr="006D0F9C">
              <w:rPr>
                <w:rFonts w:ascii="Arial" w:hAnsi="Arial" w:cs="Arial"/>
              </w:rPr>
              <w:t>13</w:t>
            </w:r>
            <w:r w:rsidR="00022D65" w:rsidRPr="006D0F9C">
              <w:rPr>
                <w:rFonts w:ascii="Arial" w:hAnsi="Arial" w:cs="Arial"/>
              </w:rPr>
              <w:t>E-06</w:t>
            </w:r>
          </w:p>
        </w:tc>
        <w:tc>
          <w:tcPr>
            <w:tcW w:w="1151" w:type="dxa"/>
            <w:noWrap/>
            <w:hideMark/>
          </w:tcPr>
          <w:p w14:paraId="1F99309A" w14:textId="77777777" w:rsidR="007B7E28" w:rsidRPr="006D0F9C" w:rsidRDefault="007B7E28" w:rsidP="0016776B">
            <w:pPr>
              <w:jc w:val="both"/>
              <w:rPr>
                <w:rFonts w:ascii="Arial" w:hAnsi="Arial" w:cs="Arial"/>
              </w:rPr>
            </w:pPr>
            <w:r w:rsidRPr="006D0F9C">
              <w:rPr>
                <w:rFonts w:ascii="Arial" w:hAnsi="Arial" w:cs="Arial"/>
              </w:rPr>
              <w:t>15283</w:t>
            </w:r>
          </w:p>
        </w:tc>
      </w:tr>
      <w:tr w:rsidR="007B7E28" w:rsidRPr="006D0F9C" w14:paraId="09ECB73E" w14:textId="77777777" w:rsidTr="0016776B">
        <w:trPr>
          <w:trHeight w:val="320"/>
        </w:trPr>
        <w:tc>
          <w:tcPr>
            <w:tcW w:w="1244" w:type="dxa"/>
            <w:noWrap/>
            <w:hideMark/>
          </w:tcPr>
          <w:p w14:paraId="7FF5298A" w14:textId="77777777" w:rsidR="007B7E28" w:rsidRPr="006D0F9C" w:rsidRDefault="007B7E28" w:rsidP="0016776B">
            <w:pPr>
              <w:jc w:val="both"/>
              <w:rPr>
                <w:rFonts w:ascii="Arial" w:hAnsi="Arial" w:cs="Arial"/>
              </w:rPr>
            </w:pPr>
            <w:r w:rsidRPr="006D0F9C">
              <w:rPr>
                <w:rFonts w:ascii="Arial" w:hAnsi="Arial" w:cs="Arial"/>
              </w:rPr>
              <w:t>3440</w:t>
            </w:r>
          </w:p>
        </w:tc>
        <w:tc>
          <w:tcPr>
            <w:tcW w:w="1418" w:type="dxa"/>
            <w:noWrap/>
            <w:hideMark/>
          </w:tcPr>
          <w:p w14:paraId="7B478924" w14:textId="77777777" w:rsidR="007B7E28" w:rsidRPr="006D0F9C" w:rsidRDefault="007B7E28" w:rsidP="0016776B">
            <w:pPr>
              <w:jc w:val="both"/>
              <w:rPr>
                <w:rFonts w:ascii="Arial" w:hAnsi="Arial" w:cs="Arial"/>
              </w:rPr>
            </w:pPr>
            <w:r w:rsidRPr="006D0F9C">
              <w:rPr>
                <w:rFonts w:ascii="Arial" w:hAnsi="Arial" w:cs="Arial"/>
              </w:rPr>
              <w:t>31427789</w:t>
            </w:r>
          </w:p>
        </w:tc>
        <w:tc>
          <w:tcPr>
            <w:tcW w:w="884" w:type="dxa"/>
            <w:noWrap/>
            <w:hideMark/>
          </w:tcPr>
          <w:p w14:paraId="02652D95" w14:textId="77777777" w:rsidR="007B7E28" w:rsidRPr="006D0F9C" w:rsidRDefault="007B7E28" w:rsidP="0016776B">
            <w:pPr>
              <w:jc w:val="both"/>
              <w:rPr>
                <w:rFonts w:ascii="Arial" w:hAnsi="Arial" w:cs="Arial"/>
              </w:rPr>
            </w:pPr>
            <w:r w:rsidRPr="006D0F9C">
              <w:rPr>
                <w:rFonts w:ascii="Arial" w:hAnsi="Arial" w:cs="Arial"/>
              </w:rPr>
              <w:t>2019</w:t>
            </w:r>
          </w:p>
        </w:tc>
        <w:tc>
          <w:tcPr>
            <w:tcW w:w="2017" w:type="dxa"/>
            <w:noWrap/>
            <w:hideMark/>
          </w:tcPr>
          <w:p w14:paraId="7E925836" w14:textId="77777777" w:rsidR="007B7E28" w:rsidRPr="006D0F9C" w:rsidRDefault="007B7E28" w:rsidP="0016776B">
            <w:pPr>
              <w:jc w:val="both"/>
              <w:rPr>
                <w:rFonts w:ascii="Arial" w:hAnsi="Arial" w:cs="Arial"/>
              </w:rPr>
            </w:pPr>
            <w:r w:rsidRPr="006D0F9C">
              <w:rPr>
                <w:rFonts w:ascii="Arial" w:hAnsi="Arial" w:cs="Arial"/>
              </w:rPr>
              <w:t>Metabolic</w:t>
            </w:r>
          </w:p>
        </w:tc>
        <w:tc>
          <w:tcPr>
            <w:tcW w:w="5499" w:type="dxa"/>
            <w:noWrap/>
            <w:hideMark/>
          </w:tcPr>
          <w:p w14:paraId="4F4EFA77" w14:textId="77777777" w:rsidR="007B7E28" w:rsidRPr="006D0F9C" w:rsidRDefault="007B7E28" w:rsidP="0016776B">
            <w:pPr>
              <w:jc w:val="both"/>
              <w:rPr>
                <w:rFonts w:ascii="Arial" w:hAnsi="Arial" w:cs="Arial"/>
              </w:rPr>
            </w:pPr>
            <w:r w:rsidRPr="006D0F9C">
              <w:rPr>
                <w:rFonts w:ascii="Arial" w:hAnsi="Arial" w:cs="Arial"/>
              </w:rPr>
              <w:t>Impedance measures - Weight</w:t>
            </w:r>
          </w:p>
        </w:tc>
        <w:tc>
          <w:tcPr>
            <w:tcW w:w="1751" w:type="dxa"/>
            <w:noWrap/>
            <w:hideMark/>
          </w:tcPr>
          <w:p w14:paraId="23EB98E6" w14:textId="275A9AA4" w:rsidR="007B7E28" w:rsidRPr="006D0F9C" w:rsidRDefault="007B7E28" w:rsidP="0016776B">
            <w:pPr>
              <w:jc w:val="both"/>
              <w:rPr>
                <w:rFonts w:ascii="Arial" w:hAnsi="Arial" w:cs="Arial"/>
              </w:rPr>
            </w:pPr>
            <w:r w:rsidRPr="006D0F9C">
              <w:rPr>
                <w:rFonts w:ascii="Arial" w:hAnsi="Arial" w:cs="Arial"/>
              </w:rPr>
              <w:t>1.68E-06</w:t>
            </w:r>
          </w:p>
        </w:tc>
        <w:tc>
          <w:tcPr>
            <w:tcW w:w="1151" w:type="dxa"/>
            <w:noWrap/>
            <w:hideMark/>
          </w:tcPr>
          <w:p w14:paraId="20557816" w14:textId="77777777" w:rsidR="007B7E28" w:rsidRPr="006D0F9C" w:rsidRDefault="007B7E28" w:rsidP="0016776B">
            <w:pPr>
              <w:jc w:val="both"/>
              <w:rPr>
                <w:rFonts w:ascii="Arial" w:hAnsi="Arial" w:cs="Arial"/>
              </w:rPr>
            </w:pPr>
            <w:r w:rsidRPr="006D0F9C">
              <w:rPr>
                <w:rFonts w:ascii="Arial" w:hAnsi="Arial" w:cs="Arial"/>
              </w:rPr>
              <w:t>379840</w:t>
            </w:r>
          </w:p>
        </w:tc>
      </w:tr>
      <w:tr w:rsidR="007B7E28" w:rsidRPr="006D0F9C" w14:paraId="5637E12C" w14:textId="77777777" w:rsidTr="0016776B">
        <w:trPr>
          <w:trHeight w:val="320"/>
        </w:trPr>
        <w:tc>
          <w:tcPr>
            <w:tcW w:w="1244" w:type="dxa"/>
            <w:noWrap/>
            <w:hideMark/>
          </w:tcPr>
          <w:p w14:paraId="593E716E" w14:textId="77777777" w:rsidR="007B7E28" w:rsidRPr="006D0F9C" w:rsidRDefault="007B7E28" w:rsidP="0016776B">
            <w:pPr>
              <w:jc w:val="both"/>
              <w:rPr>
                <w:rFonts w:ascii="Arial" w:hAnsi="Arial" w:cs="Arial"/>
              </w:rPr>
            </w:pPr>
            <w:r w:rsidRPr="006D0F9C">
              <w:rPr>
                <w:rFonts w:ascii="Arial" w:hAnsi="Arial" w:cs="Arial"/>
              </w:rPr>
              <w:t>4075</w:t>
            </w:r>
          </w:p>
        </w:tc>
        <w:tc>
          <w:tcPr>
            <w:tcW w:w="1418" w:type="dxa"/>
            <w:noWrap/>
            <w:hideMark/>
          </w:tcPr>
          <w:p w14:paraId="4B9273BC" w14:textId="77777777" w:rsidR="007B7E28" w:rsidRPr="006D0F9C" w:rsidRDefault="007B7E28" w:rsidP="0016776B">
            <w:pPr>
              <w:jc w:val="both"/>
              <w:rPr>
                <w:rFonts w:ascii="Arial" w:hAnsi="Arial" w:cs="Arial"/>
              </w:rPr>
            </w:pPr>
            <w:r w:rsidRPr="006D0F9C">
              <w:rPr>
                <w:rFonts w:ascii="Arial" w:hAnsi="Arial" w:cs="Arial"/>
              </w:rPr>
              <w:t>30239722</w:t>
            </w:r>
          </w:p>
        </w:tc>
        <w:tc>
          <w:tcPr>
            <w:tcW w:w="884" w:type="dxa"/>
            <w:noWrap/>
            <w:hideMark/>
          </w:tcPr>
          <w:p w14:paraId="4C6EC6EB" w14:textId="77777777" w:rsidR="007B7E28" w:rsidRPr="006D0F9C" w:rsidRDefault="007B7E28" w:rsidP="0016776B">
            <w:pPr>
              <w:jc w:val="both"/>
              <w:rPr>
                <w:rFonts w:ascii="Arial" w:hAnsi="Arial" w:cs="Arial"/>
              </w:rPr>
            </w:pPr>
            <w:r w:rsidRPr="006D0F9C">
              <w:rPr>
                <w:rFonts w:ascii="Arial" w:hAnsi="Arial" w:cs="Arial"/>
              </w:rPr>
              <w:t>2018</w:t>
            </w:r>
          </w:p>
        </w:tc>
        <w:tc>
          <w:tcPr>
            <w:tcW w:w="2017" w:type="dxa"/>
            <w:noWrap/>
            <w:hideMark/>
          </w:tcPr>
          <w:p w14:paraId="50D1F41F" w14:textId="77777777" w:rsidR="007B7E28" w:rsidRPr="006D0F9C" w:rsidRDefault="007B7E28" w:rsidP="0016776B">
            <w:pPr>
              <w:jc w:val="both"/>
              <w:rPr>
                <w:rFonts w:ascii="Arial" w:hAnsi="Arial" w:cs="Arial"/>
              </w:rPr>
            </w:pPr>
            <w:r w:rsidRPr="006D0F9C">
              <w:rPr>
                <w:rFonts w:ascii="Arial" w:hAnsi="Arial" w:cs="Arial"/>
              </w:rPr>
              <w:t>Metabolic</w:t>
            </w:r>
          </w:p>
        </w:tc>
        <w:tc>
          <w:tcPr>
            <w:tcW w:w="5499" w:type="dxa"/>
            <w:noWrap/>
            <w:hideMark/>
          </w:tcPr>
          <w:p w14:paraId="218F1F6E" w14:textId="77777777" w:rsidR="007B7E28" w:rsidRPr="006D0F9C" w:rsidRDefault="007B7E28" w:rsidP="0016776B">
            <w:pPr>
              <w:jc w:val="both"/>
              <w:rPr>
                <w:rFonts w:ascii="Arial" w:hAnsi="Arial" w:cs="Arial"/>
              </w:rPr>
            </w:pPr>
            <w:r w:rsidRPr="006D0F9C">
              <w:rPr>
                <w:rFonts w:ascii="Arial" w:hAnsi="Arial" w:cs="Arial"/>
              </w:rPr>
              <w:t>Body Mass Index (male)</w:t>
            </w:r>
          </w:p>
        </w:tc>
        <w:tc>
          <w:tcPr>
            <w:tcW w:w="1751" w:type="dxa"/>
            <w:noWrap/>
            <w:hideMark/>
          </w:tcPr>
          <w:p w14:paraId="0AB59475" w14:textId="59EB5719" w:rsidR="007B7E28" w:rsidRPr="006D0F9C" w:rsidRDefault="007B7E28" w:rsidP="0016776B">
            <w:pPr>
              <w:jc w:val="both"/>
              <w:rPr>
                <w:rFonts w:ascii="Arial" w:hAnsi="Arial" w:cs="Arial"/>
              </w:rPr>
            </w:pPr>
            <w:r w:rsidRPr="006D0F9C">
              <w:rPr>
                <w:rFonts w:ascii="Arial" w:hAnsi="Arial" w:cs="Arial"/>
              </w:rPr>
              <w:t>3.0</w:t>
            </w:r>
            <w:r w:rsidR="00022D65" w:rsidRPr="006D0F9C">
              <w:rPr>
                <w:rFonts w:ascii="Arial" w:hAnsi="Arial" w:cs="Arial"/>
              </w:rPr>
              <w:t>9</w:t>
            </w:r>
            <w:r w:rsidRPr="006D0F9C">
              <w:rPr>
                <w:rFonts w:ascii="Arial" w:hAnsi="Arial" w:cs="Arial"/>
              </w:rPr>
              <w:t>E-06</w:t>
            </w:r>
          </w:p>
        </w:tc>
        <w:tc>
          <w:tcPr>
            <w:tcW w:w="1151" w:type="dxa"/>
            <w:noWrap/>
            <w:hideMark/>
          </w:tcPr>
          <w:p w14:paraId="730D09A5" w14:textId="77777777" w:rsidR="007B7E28" w:rsidRPr="006D0F9C" w:rsidRDefault="007B7E28" w:rsidP="0016776B">
            <w:pPr>
              <w:jc w:val="both"/>
              <w:rPr>
                <w:rFonts w:ascii="Arial" w:hAnsi="Arial" w:cs="Arial"/>
              </w:rPr>
            </w:pPr>
            <w:r w:rsidRPr="006D0F9C">
              <w:rPr>
                <w:rFonts w:ascii="Arial" w:hAnsi="Arial" w:cs="Arial"/>
              </w:rPr>
              <w:t>374756</w:t>
            </w:r>
          </w:p>
        </w:tc>
      </w:tr>
      <w:tr w:rsidR="007B7E28" w:rsidRPr="006D0F9C" w14:paraId="4F4F107C" w14:textId="77777777" w:rsidTr="0016776B">
        <w:trPr>
          <w:trHeight w:val="320"/>
        </w:trPr>
        <w:tc>
          <w:tcPr>
            <w:tcW w:w="1244" w:type="dxa"/>
            <w:noWrap/>
            <w:hideMark/>
          </w:tcPr>
          <w:p w14:paraId="38C633EB" w14:textId="77777777" w:rsidR="007B7E28" w:rsidRPr="006D0F9C" w:rsidRDefault="007B7E28" w:rsidP="0016776B">
            <w:pPr>
              <w:jc w:val="both"/>
              <w:rPr>
                <w:rFonts w:ascii="Arial" w:hAnsi="Arial" w:cs="Arial"/>
              </w:rPr>
            </w:pPr>
            <w:r w:rsidRPr="006D0F9C">
              <w:rPr>
                <w:rFonts w:ascii="Arial" w:hAnsi="Arial" w:cs="Arial"/>
              </w:rPr>
              <w:t>69</w:t>
            </w:r>
          </w:p>
        </w:tc>
        <w:tc>
          <w:tcPr>
            <w:tcW w:w="1418" w:type="dxa"/>
            <w:noWrap/>
            <w:hideMark/>
          </w:tcPr>
          <w:p w14:paraId="26C29D88" w14:textId="77777777" w:rsidR="007B7E28" w:rsidRPr="006D0F9C" w:rsidRDefault="007B7E28" w:rsidP="0016776B">
            <w:pPr>
              <w:jc w:val="both"/>
              <w:rPr>
                <w:rFonts w:ascii="Arial" w:hAnsi="Arial" w:cs="Arial"/>
              </w:rPr>
            </w:pPr>
            <w:r w:rsidRPr="006D0F9C">
              <w:rPr>
                <w:rFonts w:ascii="Arial" w:hAnsi="Arial" w:cs="Arial"/>
              </w:rPr>
              <w:t>26192919</w:t>
            </w:r>
          </w:p>
        </w:tc>
        <w:tc>
          <w:tcPr>
            <w:tcW w:w="884" w:type="dxa"/>
            <w:noWrap/>
            <w:hideMark/>
          </w:tcPr>
          <w:p w14:paraId="1322381C" w14:textId="77777777" w:rsidR="007B7E28" w:rsidRPr="006D0F9C" w:rsidRDefault="007B7E28" w:rsidP="0016776B">
            <w:pPr>
              <w:jc w:val="both"/>
              <w:rPr>
                <w:rFonts w:ascii="Arial" w:hAnsi="Arial" w:cs="Arial"/>
              </w:rPr>
            </w:pPr>
            <w:r w:rsidRPr="006D0F9C">
              <w:rPr>
                <w:rFonts w:ascii="Arial" w:hAnsi="Arial" w:cs="Arial"/>
              </w:rPr>
              <w:t>2015</w:t>
            </w:r>
          </w:p>
        </w:tc>
        <w:tc>
          <w:tcPr>
            <w:tcW w:w="2017" w:type="dxa"/>
            <w:noWrap/>
            <w:hideMark/>
          </w:tcPr>
          <w:p w14:paraId="22CF4B83" w14:textId="77777777" w:rsidR="007B7E28" w:rsidRPr="006D0F9C" w:rsidRDefault="007B7E28" w:rsidP="0016776B">
            <w:pPr>
              <w:jc w:val="both"/>
              <w:rPr>
                <w:rFonts w:ascii="Arial" w:hAnsi="Arial" w:cs="Arial"/>
              </w:rPr>
            </w:pPr>
            <w:r w:rsidRPr="006D0F9C">
              <w:rPr>
                <w:rFonts w:ascii="Arial" w:hAnsi="Arial" w:cs="Arial"/>
              </w:rPr>
              <w:t>Gastrointestinal</w:t>
            </w:r>
          </w:p>
        </w:tc>
        <w:tc>
          <w:tcPr>
            <w:tcW w:w="5499" w:type="dxa"/>
            <w:noWrap/>
            <w:hideMark/>
          </w:tcPr>
          <w:p w14:paraId="0590A30E" w14:textId="77777777" w:rsidR="007B7E28" w:rsidRPr="006D0F9C" w:rsidRDefault="007B7E28" w:rsidP="0016776B">
            <w:pPr>
              <w:jc w:val="both"/>
              <w:rPr>
                <w:rFonts w:ascii="Arial" w:hAnsi="Arial" w:cs="Arial"/>
              </w:rPr>
            </w:pPr>
            <w:r w:rsidRPr="006D0F9C">
              <w:rPr>
                <w:rFonts w:ascii="Arial" w:hAnsi="Arial" w:cs="Arial"/>
              </w:rPr>
              <w:t>Ulcerative Colitis</w:t>
            </w:r>
          </w:p>
        </w:tc>
        <w:tc>
          <w:tcPr>
            <w:tcW w:w="1751" w:type="dxa"/>
            <w:noWrap/>
            <w:hideMark/>
          </w:tcPr>
          <w:p w14:paraId="18CC07FC" w14:textId="34794BE6" w:rsidR="007B7E28" w:rsidRPr="006D0F9C" w:rsidRDefault="007B7E28" w:rsidP="0016776B">
            <w:pPr>
              <w:jc w:val="both"/>
              <w:rPr>
                <w:rFonts w:ascii="Arial" w:hAnsi="Arial" w:cs="Arial"/>
              </w:rPr>
            </w:pPr>
            <w:r w:rsidRPr="006D0F9C">
              <w:rPr>
                <w:rFonts w:ascii="Arial" w:hAnsi="Arial" w:cs="Arial"/>
              </w:rPr>
              <w:t>3.9</w:t>
            </w:r>
            <w:r w:rsidR="00022D65" w:rsidRPr="006D0F9C">
              <w:rPr>
                <w:rFonts w:ascii="Arial" w:hAnsi="Arial" w:cs="Arial"/>
              </w:rPr>
              <w:t>2</w:t>
            </w:r>
            <w:r w:rsidRPr="006D0F9C">
              <w:rPr>
                <w:rFonts w:ascii="Arial" w:hAnsi="Arial" w:cs="Arial"/>
              </w:rPr>
              <w:t>E-06</w:t>
            </w:r>
          </w:p>
        </w:tc>
        <w:tc>
          <w:tcPr>
            <w:tcW w:w="1151" w:type="dxa"/>
            <w:noWrap/>
            <w:hideMark/>
          </w:tcPr>
          <w:p w14:paraId="665B155A" w14:textId="77777777" w:rsidR="007B7E28" w:rsidRPr="006D0F9C" w:rsidRDefault="007B7E28" w:rsidP="0016776B">
            <w:pPr>
              <w:jc w:val="both"/>
              <w:rPr>
                <w:rFonts w:ascii="Arial" w:hAnsi="Arial" w:cs="Arial"/>
              </w:rPr>
            </w:pPr>
            <w:r w:rsidRPr="006D0F9C">
              <w:rPr>
                <w:rFonts w:ascii="Arial" w:hAnsi="Arial" w:cs="Arial"/>
              </w:rPr>
              <w:t>27432</w:t>
            </w:r>
          </w:p>
        </w:tc>
      </w:tr>
      <w:tr w:rsidR="007B7E28" w:rsidRPr="006D0F9C" w14:paraId="460DB414" w14:textId="77777777" w:rsidTr="0016776B">
        <w:trPr>
          <w:trHeight w:val="320"/>
        </w:trPr>
        <w:tc>
          <w:tcPr>
            <w:tcW w:w="1244" w:type="dxa"/>
            <w:noWrap/>
            <w:hideMark/>
          </w:tcPr>
          <w:p w14:paraId="27384961" w14:textId="77777777" w:rsidR="007B7E28" w:rsidRPr="006D0F9C" w:rsidRDefault="007B7E28" w:rsidP="0016776B">
            <w:pPr>
              <w:jc w:val="both"/>
              <w:rPr>
                <w:rFonts w:ascii="Arial" w:hAnsi="Arial" w:cs="Arial"/>
              </w:rPr>
            </w:pPr>
            <w:r w:rsidRPr="006D0F9C">
              <w:rPr>
                <w:rFonts w:ascii="Arial" w:hAnsi="Arial" w:cs="Arial"/>
              </w:rPr>
              <w:t>3458</w:t>
            </w:r>
          </w:p>
        </w:tc>
        <w:tc>
          <w:tcPr>
            <w:tcW w:w="1418" w:type="dxa"/>
            <w:noWrap/>
            <w:hideMark/>
          </w:tcPr>
          <w:p w14:paraId="3563CA08" w14:textId="77777777" w:rsidR="007B7E28" w:rsidRPr="006D0F9C" w:rsidRDefault="007B7E28" w:rsidP="0016776B">
            <w:pPr>
              <w:jc w:val="both"/>
              <w:rPr>
                <w:rFonts w:ascii="Arial" w:hAnsi="Arial" w:cs="Arial"/>
              </w:rPr>
            </w:pPr>
            <w:r w:rsidRPr="006D0F9C">
              <w:rPr>
                <w:rFonts w:ascii="Arial" w:hAnsi="Arial" w:cs="Arial"/>
              </w:rPr>
              <w:t>31427789</w:t>
            </w:r>
          </w:p>
        </w:tc>
        <w:tc>
          <w:tcPr>
            <w:tcW w:w="884" w:type="dxa"/>
            <w:noWrap/>
            <w:hideMark/>
          </w:tcPr>
          <w:p w14:paraId="504A6CCC" w14:textId="77777777" w:rsidR="007B7E28" w:rsidRPr="006D0F9C" w:rsidRDefault="007B7E28" w:rsidP="0016776B">
            <w:pPr>
              <w:jc w:val="both"/>
              <w:rPr>
                <w:rFonts w:ascii="Arial" w:hAnsi="Arial" w:cs="Arial"/>
              </w:rPr>
            </w:pPr>
            <w:r w:rsidRPr="006D0F9C">
              <w:rPr>
                <w:rFonts w:ascii="Arial" w:hAnsi="Arial" w:cs="Arial"/>
              </w:rPr>
              <w:t>2019</w:t>
            </w:r>
          </w:p>
        </w:tc>
        <w:tc>
          <w:tcPr>
            <w:tcW w:w="2017" w:type="dxa"/>
            <w:noWrap/>
            <w:hideMark/>
          </w:tcPr>
          <w:p w14:paraId="523CAA6C" w14:textId="77777777" w:rsidR="007B7E28" w:rsidRPr="006D0F9C" w:rsidRDefault="007B7E28" w:rsidP="0016776B">
            <w:pPr>
              <w:jc w:val="both"/>
              <w:rPr>
                <w:rFonts w:ascii="Arial" w:hAnsi="Arial" w:cs="Arial"/>
              </w:rPr>
            </w:pPr>
            <w:r w:rsidRPr="006D0F9C">
              <w:rPr>
                <w:rFonts w:ascii="Arial" w:hAnsi="Arial" w:cs="Arial"/>
              </w:rPr>
              <w:t>Metabolic</w:t>
            </w:r>
          </w:p>
        </w:tc>
        <w:tc>
          <w:tcPr>
            <w:tcW w:w="5499" w:type="dxa"/>
            <w:noWrap/>
            <w:hideMark/>
          </w:tcPr>
          <w:p w14:paraId="7C62C2AE" w14:textId="77777777" w:rsidR="007B7E28" w:rsidRPr="006D0F9C" w:rsidRDefault="007B7E28" w:rsidP="0016776B">
            <w:pPr>
              <w:jc w:val="both"/>
              <w:rPr>
                <w:rFonts w:ascii="Arial" w:hAnsi="Arial" w:cs="Arial"/>
              </w:rPr>
            </w:pPr>
            <w:r w:rsidRPr="006D0F9C">
              <w:rPr>
                <w:rFonts w:ascii="Arial" w:hAnsi="Arial" w:cs="Arial"/>
              </w:rPr>
              <w:t>Impedance measures - Leg fat-free mass (left)</w:t>
            </w:r>
          </w:p>
        </w:tc>
        <w:tc>
          <w:tcPr>
            <w:tcW w:w="1751" w:type="dxa"/>
            <w:noWrap/>
            <w:hideMark/>
          </w:tcPr>
          <w:p w14:paraId="73D3780E" w14:textId="2C618D06" w:rsidR="007B7E28" w:rsidRPr="006D0F9C" w:rsidRDefault="007B7E28" w:rsidP="0016776B">
            <w:pPr>
              <w:jc w:val="both"/>
              <w:rPr>
                <w:rFonts w:ascii="Arial" w:hAnsi="Arial" w:cs="Arial"/>
              </w:rPr>
            </w:pPr>
            <w:r w:rsidRPr="006D0F9C">
              <w:rPr>
                <w:rFonts w:ascii="Arial" w:hAnsi="Arial" w:cs="Arial"/>
              </w:rPr>
              <w:t>7.4</w:t>
            </w:r>
            <w:r w:rsidR="00022D65" w:rsidRPr="006D0F9C">
              <w:rPr>
                <w:rFonts w:ascii="Arial" w:hAnsi="Arial" w:cs="Arial"/>
              </w:rPr>
              <w:t>6</w:t>
            </w:r>
            <w:r w:rsidRPr="006D0F9C">
              <w:rPr>
                <w:rFonts w:ascii="Arial" w:hAnsi="Arial" w:cs="Arial"/>
              </w:rPr>
              <w:t>E-06</w:t>
            </w:r>
          </w:p>
        </w:tc>
        <w:tc>
          <w:tcPr>
            <w:tcW w:w="1151" w:type="dxa"/>
            <w:noWrap/>
            <w:hideMark/>
          </w:tcPr>
          <w:p w14:paraId="12B1B231" w14:textId="77777777" w:rsidR="007B7E28" w:rsidRPr="006D0F9C" w:rsidRDefault="007B7E28" w:rsidP="0016776B">
            <w:pPr>
              <w:jc w:val="both"/>
              <w:rPr>
                <w:rFonts w:ascii="Arial" w:hAnsi="Arial" w:cs="Arial"/>
              </w:rPr>
            </w:pPr>
            <w:r w:rsidRPr="006D0F9C">
              <w:rPr>
                <w:rFonts w:ascii="Arial" w:hAnsi="Arial" w:cs="Arial"/>
              </w:rPr>
              <w:t>379766</w:t>
            </w:r>
          </w:p>
        </w:tc>
      </w:tr>
      <w:tr w:rsidR="007B7E28" w:rsidRPr="006D0F9C" w14:paraId="29CAAF27" w14:textId="77777777" w:rsidTr="0016776B">
        <w:trPr>
          <w:trHeight w:val="320"/>
        </w:trPr>
        <w:tc>
          <w:tcPr>
            <w:tcW w:w="1244" w:type="dxa"/>
            <w:noWrap/>
            <w:hideMark/>
          </w:tcPr>
          <w:p w14:paraId="16C23889" w14:textId="77777777" w:rsidR="007B7E28" w:rsidRPr="006D0F9C" w:rsidRDefault="007B7E28" w:rsidP="0016776B">
            <w:pPr>
              <w:jc w:val="both"/>
              <w:rPr>
                <w:rFonts w:ascii="Arial" w:hAnsi="Arial" w:cs="Arial"/>
              </w:rPr>
            </w:pPr>
            <w:r w:rsidRPr="006D0F9C">
              <w:rPr>
                <w:rFonts w:ascii="Arial" w:hAnsi="Arial" w:cs="Arial"/>
              </w:rPr>
              <w:t>3450</w:t>
            </w:r>
          </w:p>
        </w:tc>
        <w:tc>
          <w:tcPr>
            <w:tcW w:w="1418" w:type="dxa"/>
            <w:noWrap/>
            <w:hideMark/>
          </w:tcPr>
          <w:p w14:paraId="33FFAE5F" w14:textId="77777777" w:rsidR="007B7E28" w:rsidRPr="006D0F9C" w:rsidRDefault="007B7E28" w:rsidP="0016776B">
            <w:pPr>
              <w:jc w:val="both"/>
              <w:rPr>
                <w:rFonts w:ascii="Arial" w:hAnsi="Arial" w:cs="Arial"/>
              </w:rPr>
            </w:pPr>
            <w:r w:rsidRPr="006D0F9C">
              <w:rPr>
                <w:rFonts w:ascii="Arial" w:hAnsi="Arial" w:cs="Arial"/>
              </w:rPr>
              <w:t>31427789</w:t>
            </w:r>
          </w:p>
        </w:tc>
        <w:tc>
          <w:tcPr>
            <w:tcW w:w="884" w:type="dxa"/>
            <w:noWrap/>
            <w:hideMark/>
          </w:tcPr>
          <w:p w14:paraId="72D13ABD" w14:textId="77777777" w:rsidR="007B7E28" w:rsidRPr="006D0F9C" w:rsidRDefault="007B7E28" w:rsidP="0016776B">
            <w:pPr>
              <w:jc w:val="both"/>
              <w:rPr>
                <w:rFonts w:ascii="Arial" w:hAnsi="Arial" w:cs="Arial"/>
              </w:rPr>
            </w:pPr>
            <w:r w:rsidRPr="006D0F9C">
              <w:rPr>
                <w:rFonts w:ascii="Arial" w:hAnsi="Arial" w:cs="Arial"/>
              </w:rPr>
              <w:t>2019</w:t>
            </w:r>
          </w:p>
        </w:tc>
        <w:tc>
          <w:tcPr>
            <w:tcW w:w="2017" w:type="dxa"/>
            <w:noWrap/>
            <w:hideMark/>
          </w:tcPr>
          <w:p w14:paraId="5FC768C2" w14:textId="77777777" w:rsidR="007B7E28" w:rsidRPr="006D0F9C" w:rsidRDefault="007B7E28" w:rsidP="0016776B">
            <w:pPr>
              <w:jc w:val="both"/>
              <w:rPr>
                <w:rFonts w:ascii="Arial" w:hAnsi="Arial" w:cs="Arial"/>
              </w:rPr>
            </w:pPr>
            <w:r w:rsidRPr="006D0F9C">
              <w:rPr>
                <w:rFonts w:ascii="Arial" w:hAnsi="Arial" w:cs="Arial"/>
              </w:rPr>
              <w:t>Metabolic</w:t>
            </w:r>
          </w:p>
        </w:tc>
        <w:tc>
          <w:tcPr>
            <w:tcW w:w="5499" w:type="dxa"/>
            <w:noWrap/>
            <w:hideMark/>
          </w:tcPr>
          <w:p w14:paraId="000ABD50" w14:textId="77777777" w:rsidR="007B7E28" w:rsidRPr="006D0F9C" w:rsidRDefault="007B7E28" w:rsidP="0016776B">
            <w:pPr>
              <w:jc w:val="both"/>
              <w:rPr>
                <w:rFonts w:ascii="Arial" w:hAnsi="Arial" w:cs="Arial"/>
              </w:rPr>
            </w:pPr>
            <w:r w:rsidRPr="006D0F9C">
              <w:rPr>
                <w:rFonts w:ascii="Arial" w:hAnsi="Arial" w:cs="Arial"/>
              </w:rPr>
              <w:t>Impedance measures - Impedance of arm (right)</w:t>
            </w:r>
          </w:p>
        </w:tc>
        <w:tc>
          <w:tcPr>
            <w:tcW w:w="1751" w:type="dxa"/>
            <w:noWrap/>
            <w:hideMark/>
          </w:tcPr>
          <w:p w14:paraId="370D4994" w14:textId="356BEA2F" w:rsidR="007B7E28" w:rsidRPr="006D0F9C" w:rsidRDefault="007B7E28" w:rsidP="0016776B">
            <w:pPr>
              <w:jc w:val="both"/>
              <w:rPr>
                <w:rFonts w:ascii="Arial" w:hAnsi="Arial" w:cs="Arial"/>
              </w:rPr>
            </w:pPr>
            <w:r w:rsidRPr="006D0F9C">
              <w:rPr>
                <w:rFonts w:ascii="Arial" w:hAnsi="Arial" w:cs="Arial"/>
              </w:rPr>
              <w:t>7.6</w:t>
            </w:r>
            <w:r w:rsidR="00022D65" w:rsidRPr="006D0F9C">
              <w:rPr>
                <w:rFonts w:ascii="Arial" w:hAnsi="Arial" w:cs="Arial"/>
              </w:rPr>
              <w:t>4</w:t>
            </w:r>
            <w:r w:rsidRPr="006D0F9C">
              <w:rPr>
                <w:rFonts w:ascii="Arial" w:hAnsi="Arial" w:cs="Arial"/>
              </w:rPr>
              <w:t>E-06</w:t>
            </w:r>
          </w:p>
        </w:tc>
        <w:tc>
          <w:tcPr>
            <w:tcW w:w="1151" w:type="dxa"/>
            <w:noWrap/>
            <w:hideMark/>
          </w:tcPr>
          <w:p w14:paraId="13CC905B" w14:textId="77777777" w:rsidR="007B7E28" w:rsidRPr="006D0F9C" w:rsidRDefault="007B7E28" w:rsidP="0016776B">
            <w:pPr>
              <w:jc w:val="both"/>
              <w:rPr>
                <w:rFonts w:ascii="Arial" w:hAnsi="Arial" w:cs="Arial"/>
              </w:rPr>
            </w:pPr>
            <w:r w:rsidRPr="006D0F9C">
              <w:rPr>
                <w:rFonts w:ascii="Arial" w:hAnsi="Arial" w:cs="Arial"/>
              </w:rPr>
              <w:t>379786</w:t>
            </w:r>
          </w:p>
        </w:tc>
      </w:tr>
      <w:tr w:rsidR="007B7E28" w:rsidRPr="006D0F9C" w14:paraId="215D5356" w14:textId="77777777" w:rsidTr="0016776B">
        <w:trPr>
          <w:trHeight w:val="320"/>
        </w:trPr>
        <w:tc>
          <w:tcPr>
            <w:tcW w:w="1244" w:type="dxa"/>
            <w:noWrap/>
            <w:hideMark/>
          </w:tcPr>
          <w:p w14:paraId="5FAE3891" w14:textId="77777777" w:rsidR="007B7E28" w:rsidRPr="006D0F9C" w:rsidRDefault="007B7E28" w:rsidP="0016776B">
            <w:pPr>
              <w:jc w:val="both"/>
              <w:rPr>
                <w:rFonts w:ascii="Arial" w:hAnsi="Arial" w:cs="Arial"/>
              </w:rPr>
            </w:pPr>
            <w:r w:rsidRPr="006D0F9C">
              <w:rPr>
                <w:rFonts w:ascii="Arial" w:hAnsi="Arial" w:cs="Arial"/>
              </w:rPr>
              <w:t>1194</w:t>
            </w:r>
          </w:p>
        </w:tc>
        <w:tc>
          <w:tcPr>
            <w:tcW w:w="1418" w:type="dxa"/>
            <w:noWrap/>
            <w:hideMark/>
          </w:tcPr>
          <w:p w14:paraId="39BD04DE" w14:textId="77777777" w:rsidR="007B7E28" w:rsidRPr="006D0F9C" w:rsidRDefault="007B7E28" w:rsidP="0016776B">
            <w:pPr>
              <w:jc w:val="both"/>
              <w:rPr>
                <w:rFonts w:ascii="Arial" w:hAnsi="Arial" w:cs="Arial"/>
              </w:rPr>
            </w:pPr>
            <w:r w:rsidRPr="006D0F9C">
              <w:rPr>
                <w:rFonts w:ascii="Arial" w:hAnsi="Arial" w:cs="Arial"/>
              </w:rPr>
              <w:t>21297633</w:t>
            </w:r>
          </w:p>
        </w:tc>
        <w:tc>
          <w:tcPr>
            <w:tcW w:w="884" w:type="dxa"/>
            <w:noWrap/>
            <w:hideMark/>
          </w:tcPr>
          <w:p w14:paraId="23708B99" w14:textId="77777777" w:rsidR="007B7E28" w:rsidRPr="006D0F9C" w:rsidRDefault="007B7E28" w:rsidP="0016776B">
            <w:pPr>
              <w:jc w:val="both"/>
              <w:rPr>
                <w:rFonts w:ascii="Arial" w:hAnsi="Arial" w:cs="Arial"/>
              </w:rPr>
            </w:pPr>
            <w:r w:rsidRPr="006D0F9C">
              <w:rPr>
                <w:rFonts w:ascii="Arial" w:hAnsi="Arial" w:cs="Arial"/>
              </w:rPr>
              <w:t>2011</w:t>
            </w:r>
          </w:p>
        </w:tc>
        <w:tc>
          <w:tcPr>
            <w:tcW w:w="2017" w:type="dxa"/>
            <w:noWrap/>
            <w:hideMark/>
          </w:tcPr>
          <w:p w14:paraId="2FA822FB" w14:textId="77777777" w:rsidR="007B7E28" w:rsidRPr="006D0F9C" w:rsidRDefault="007B7E28" w:rsidP="0016776B">
            <w:pPr>
              <w:jc w:val="both"/>
              <w:rPr>
                <w:rFonts w:ascii="Arial" w:hAnsi="Arial" w:cs="Arial"/>
              </w:rPr>
            </w:pPr>
            <w:r w:rsidRPr="006D0F9C">
              <w:rPr>
                <w:rFonts w:ascii="Arial" w:hAnsi="Arial" w:cs="Arial"/>
              </w:rPr>
              <w:t>Gastrointestinal</w:t>
            </w:r>
          </w:p>
        </w:tc>
        <w:tc>
          <w:tcPr>
            <w:tcW w:w="5499" w:type="dxa"/>
            <w:noWrap/>
            <w:hideMark/>
          </w:tcPr>
          <w:p w14:paraId="6052CC13" w14:textId="77777777" w:rsidR="007B7E28" w:rsidRPr="006D0F9C" w:rsidRDefault="007B7E28" w:rsidP="0016776B">
            <w:pPr>
              <w:jc w:val="both"/>
              <w:rPr>
                <w:rFonts w:ascii="Arial" w:hAnsi="Arial" w:cs="Arial"/>
              </w:rPr>
            </w:pPr>
            <w:r w:rsidRPr="006D0F9C">
              <w:rPr>
                <w:rFonts w:ascii="Arial" w:hAnsi="Arial" w:cs="Arial"/>
              </w:rPr>
              <w:t>Ulcerative colitis</w:t>
            </w:r>
          </w:p>
        </w:tc>
        <w:tc>
          <w:tcPr>
            <w:tcW w:w="1751" w:type="dxa"/>
            <w:noWrap/>
            <w:hideMark/>
          </w:tcPr>
          <w:p w14:paraId="636BED63" w14:textId="17B8DC73" w:rsidR="007B7E28" w:rsidRPr="006D0F9C" w:rsidRDefault="007B7E28" w:rsidP="0016776B">
            <w:pPr>
              <w:jc w:val="both"/>
              <w:rPr>
                <w:rFonts w:ascii="Arial" w:hAnsi="Arial" w:cs="Arial"/>
              </w:rPr>
            </w:pPr>
            <w:r w:rsidRPr="006D0F9C">
              <w:rPr>
                <w:rFonts w:ascii="Arial" w:hAnsi="Arial" w:cs="Arial"/>
              </w:rPr>
              <w:t>9</w:t>
            </w:r>
            <w:r w:rsidR="00022D65" w:rsidRPr="006D0F9C">
              <w:rPr>
                <w:rFonts w:ascii="Arial" w:hAnsi="Arial" w:cs="Arial"/>
              </w:rPr>
              <w:t>.</w:t>
            </w:r>
            <w:r w:rsidRPr="006D0F9C">
              <w:rPr>
                <w:rFonts w:ascii="Arial" w:hAnsi="Arial" w:cs="Arial"/>
              </w:rPr>
              <w:t>4</w:t>
            </w:r>
            <w:r w:rsidR="00022D65" w:rsidRPr="006D0F9C">
              <w:rPr>
                <w:rFonts w:ascii="Arial" w:hAnsi="Arial" w:cs="Arial"/>
              </w:rPr>
              <w:t>8E-06</w:t>
            </w:r>
          </w:p>
        </w:tc>
        <w:tc>
          <w:tcPr>
            <w:tcW w:w="1151" w:type="dxa"/>
            <w:noWrap/>
            <w:hideMark/>
          </w:tcPr>
          <w:p w14:paraId="3E7ECBCD" w14:textId="77777777" w:rsidR="007B7E28" w:rsidRPr="006D0F9C" w:rsidRDefault="007B7E28" w:rsidP="0016776B">
            <w:pPr>
              <w:jc w:val="both"/>
              <w:rPr>
                <w:rFonts w:ascii="Arial" w:hAnsi="Arial" w:cs="Arial"/>
              </w:rPr>
            </w:pPr>
            <w:r w:rsidRPr="006D0F9C">
              <w:rPr>
                <w:rFonts w:ascii="Arial" w:hAnsi="Arial" w:cs="Arial"/>
              </w:rPr>
              <w:t>27994</w:t>
            </w:r>
          </w:p>
        </w:tc>
      </w:tr>
      <w:tr w:rsidR="007B7E28" w:rsidRPr="006D0F9C" w14:paraId="6B668095" w14:textId="77777777" w:rsidTr="0016776B">
        <w:trPr>
          <w:trHeight w:val="320"/>
        </w:trPr>
        <w:tc>
          <w:tcPr>
            <w:tcW w:w="1244" w:type="dxa"/>
            <w:noWrap/>
            <w:hideMark/>
          </w:tcPr>
          <w:p w14:paraId="1452D83F" w14:textId="77777777" w:rsidR="007B7E28" w:rsidRPr="006D0F9C" w:rsidRDefault="007B7E28" w:rsidP="0016776B">
            <w:pPr>
              <w:jc w:val="both"/>
              <w:rPr>
                <w:rFonts w:ascii="Arial" w:hAnsi="Arial" w:cs="Arial"/>
              </w:rPr>
            </w:pPr>
            <w:r w:rsidRPr="006D0F9C">
              <w:rPr>
                <w:rFonts w:ascii="Arial" w:hAnsi="Arial" w:cs="Arial"/>
              </w:rPr>
              <w:t>3457</w:t>
            </w:r>
          </w:p>
        </w:tc>
        <w:tc>
          <w:tcPr>
            <w:tcW w:w="1418" w:type="dxa"/>
            <w:noWrap/>
            <w:hideMark/>
          </w:tcPr>
          <w:p w14:paraId="493E9FBC" w14:textId="77777777" w:rsidR="007B7E28" w:rsidRPr="006D0F9C" w:rsidRDefault="007B7E28" w:rsidP="0016776B">
            <w:pPr>
              <w:jc w:val="both"/>
              <w:rPr>
                <w:rFonts w:ascii="Arial" w:hAnsi="Arial" w:cs="Arial"/>
              </w:rPr>
            </w:pPr>
            <w:r w:rsidRPr="006D0F9C">
              <w:rPr>
                <w:rFonts w:ascii="Arial" w:hAnsi="Arial" w:cs="Arial"/>
              </w:rPr>
              <w:t>31427789</w:t>
            </w:r>
          </w:p>
        </w:tc>
        <w:tc>
          <w:tcPr>
            <w:tcW w:w="884" w:type="dxa"/>
            <w:noWrap/>
            <w:hideMark/>
          </w:tcPr>
          <w:p w14:paraId="0282C7A4" w14:textId="77777777" w:rsidR="007B7E28" w:rsidRPr="006D0F9C" w:rsidRDefault="007B7E28" w:rsidP="0016776B">
            <w:pPr>
              <w:jc w:val="both"/>
              <w:rPr>
                <w:rFonts w:ascii="Arial" w:hAnsi="Arial" w:cs="Arial"/>
              </w:rPr>
            </w:pPr>
            <w:r w:rsidRPr="006D0F9C">
              <w:rPr>
                <w:rFonts w:ascii="Arial" w:hAnsi="Arial" w:cs="Arial"/>
              </w:rPr>
              <w:t>2019</w:t>
            </w:r>
          </w:p>
        </w:tc>
        <w:tc>
          <w:tcPr>
            <w:tcW w:w="2017" w:type="dxa"/>
            <w:noWrap/>
            <w:hideMark/>
          </w:tcPr>
          <w:p w14:paraId="6E3197F9" w14:textId="77777777" w:rsidR="007B7E28" w:rsidRPr="006D0F9C" w:rsidRDefault="007B7E28" w:rsidP="0016776B">
            <w:pPr>
              <w:jc w:val="both"/>
              <w:rPr>
                <w:rFonts w:ascii="Arial" w:hAnsi="Arial" w:cs="Arial"/>
              </w:rPr>
            </w:pPr>
            <w:r w:rsidRPr="006D0F9C">
              <w:rPr>
                <w:rFonts w:ascii="Arial" w:hAnsi="Arial" w:cs="Arial"/>
              </w:rPr>
              <w:t>Metabolic</w:t>
            </w:r>
          </w:p>
        </w:tc>
        <w:tc>
          <w:tcPr>
            <w:tcW w:w="5499" w:type="dxa"/>
            <w:noWrap/>
            <w:hideMark/>
          </w:tcPr>
          <w:p w14:paraId="7FA00A8A" w14:textId="77777777" w:rsidR="007B7E28" w:rsidRPr="006D0F9C" w:rsidRDefault="007B7E28" w:rsidP="0016776B">
            <w:pPr>
              <w:jc w:val="both"/>
              <w:rPr>
                <w:rFonts w:ascii="Arial" w:hAnsi="Arial" w:cs="Arial"/>
              </w:rPr>
            </w:pPr>
            <w:r w:rsidRPr="006D0F9C">
              <w:rPr>
                <w:rFonts w:ascii="Arial" w:hAnsi="Arial" w:cs="Arial"/>
              </w:rPr>
              <w:t>Impedance measures - Leg fat mass (left)</w:t>
            </w:r>
          </w:p>
        </w:tc>
        <w:tc>
          <w:tcPr>
            <w:tcW w:w="1751" w:type="dxa"/>
            <w:noWrap/>
            <w:hideMark/>
          </w:tcPr>
          <w:p w14:paraId="39C1543B" w14:textId="29EDF88D" w:rsidR="007B7E28" w:rsidRPr="006D0F9C" w:rsidRDefault="007B7E28" w:rsidP="0016776B">
            <w:pPr>
              <w:jc w:val="both"/>
              <w:rPr>
                <w:rFonts w:ascii="Arial" w:hAnsi="Arial" w:cs="Arial"/>
              </w:rPr>
            </w:pPr>
            <w:r w:rsidRPr="006D0F9C">
              <w:rPr>
                <w:rFonts w:ascii="Arial" w:hAnsi="Arial" w:cs="Arial"/>
              </w:rPr>
              <w:t>9.96E-06</w:t>
            </w:r>
          </w:p>
        </w:tc>
        <w:tc>
          <w:tcPr>
            <w:tcW w:w="1151" w:type="dxa"/>
            <w:noWrap/>
            <w:hideMark/>
          </w:tcPr>
          <w:p w14:paraId="48C93E44" w14:textId="77777777" w:rsidR="007B7E28" w:rsidRPr="006D0F9C" w:rsidRDefault="007B7E28" w:rsidP="0016776B">
            <w:pPr>
              <w:jc w:val="both"/>
              <w:rPr>
                <w:rFonts w:ascii="Arial" w:hAnsi="Arial" w:cs="Arial"/>
              </w:rPr>
            </w:pPr>
            <w:r w:rsidRPr="006D0F9C">
              <w:rPr>
                <w:rFonts w:ascii="Arial" w:hAnsi="Arial" w:cs="Arial"/>
              </w:rPr>
              <w:t>379783</w:t>
            </w:r>
          </w:p>
        </w:tc>
      </w:tr>
    </w:tbl>
    <w:p w14:paraId="565FB1B7" w14:textId="77777777" w:rsidR="007B7E28" w:rsidRPr="006D0F9C" w:rsidRDefault="007B7E28" w:rsidP="007B7E28">
      <w:pPr>
        <w:jc w:val="both"/>
        <w:rPr>
          <w:rFonts w:ascii="Arial" w:hAnsi="Arial" w:cs="Arial"/>
          <w:i/>
          <w:iCs/>
          <w:lang w:val="en-US"/>
        </w:rPr>
      </w:pPr>
      <w:r w:rsidRPr="006D0F9C">
        <w:rPr>
          <w:rFonts w:ascii="Arial" w:hAnsi="Arial" w:cs="Arial"/>
          <w:b/>
          <w:bCs/>
          <w:i/>
          <w:iCs/>
          <w:lang w:val="en-US"/>
        </w:rPr>
        <w:t xml:space="preserve">Footnotes: </w:t>
      </w:r>
      <w:r w:rsidRPr="006D0F9C">
        <w:rPr>
          <w:rFonts w:ascii="Arial" w:hAnsi="Arial" w:cs="Arial"/>
          <w:i/>
          <w:iCs/>
          <w:lang w:val="en-US"/>
        </w:rPr>
        <w:t>(1) Number of GWASs considered: 4756 (including GWASs in which the searched SNP or gene was not tested, Bonferroni corrected P-value: 1.05x10</w:t>
      </w:r>
      <w:r w:rsidRPr="006D0F9C">
        <w:rPr>
          <w:rFonts w:ascii="Arial" w:hAnsi="Arial" w:cs="Arial"/>
          <w:i/>
          <w:iCs/>
          <w:vertAlign w:val="superscript"/>
          <w:lang w:val="en-US"/>
        </w:rPr>
        <w:t>-5</w:t>
      </w:r>
      <w:r w:rsidRPr="006D0F9C">
        <w:rPr>
          <w:rFonts w:ascii="Arial" w:hAnsi="Arial" w:cs="Arial"/>
          <w:i/>
          <w:iCs/>
          <w:lang w:val="en-US"/>
        </w:rPr>
        <w:t>).</w:t>
      </w:r>
    </w:p>
    <w:p w14:paraId="78DEEC28" w14:textId="1462AC4B" w:rsidR="007B7E28" w:rsidRPr="006D0F9C" w:rsidRDefault="007B7E28" w:rsidP="007B7E28">
      <w:pPr>
        <w:jc w:val="both"/>
        <w:rPr>
          <w:rFonts w:ascii="Arial" w:hAnsi="Arial" w:cs="Arial"/>
          <w:i/>
          <w:iCs/>
          <w:lang w:val="en-US"/>
        </w:rPr>
      </w:pPr>
      <w:r w:rsidRPr="006D0F9C">
        <w:rPr>
          <w:rFonts w:ascii="Arial" w:hAnsi="Arial" w:cs="Arial"/>
          <w:i/>
          <w:iCs/>
          <w:lang w:val="en-US"/>
        </w:rPr>
        <w:t>(2) Number of data points in the plot: 306 (Bonferroni corrected P-value: 1.63x10</w:t>
      </w:r>
      <w:r w:rsidRPr="006D0F9C">
        <w:rPr>
          <w:rFonts w:ascii="Arial" w:hAnsi="Arial" w:cs="Arial"/>
          <w:i/>
          <w:iCs/>
          <w:vertAlign w:val="superscript"/>
          <w:lang w:val="en-US"/>
        </w:rPr>
        <w:t>-4</w:t>
      </w:r>
      <w:r w:rsidRPr="006D0F9C">
        <w:rPr>
          <w:rFonts w:ascii="Arial" w:hAnsi="Arial" w:cs="Arial"/>
          <w:i/>
          <w:iCs/>
          <w:lang w:val="en-US"/>
        </w:rPr>
        <w:t>). (3)</w:t>
      </w:r>
      <w:r w:rsidRPr="006D0F9C">
        <w:rPr>
          <w:rFonts w:ascii="Arial" w:hAnsi="Arial" w:cs="Arial"/>
          <w:b/>
          <w:bCs/>
          <w:i/>
          <w:iCs/>
          <w:lang w:val="en-US"/>
        </w:rPr>
        <w:t xml:space="preserve"> Abbreviations:</w:t>
      </w:r>
      <w:r w:rsidRPr="006D0F9C">
        <w:rPr>
          <w:rFonts w:ascii="Arial" w:hAnsi="Arial" w:cs="Arial"/>
          <w:i/>
          <w:iCs/>
          <w:lang w:val="en-US"/>
        </w:rPr>
        <w:t xml:space="preserve"> PubMed Identifier (PMID) and sample size (N).</w:t>
      </w:r>
    </w:p>
    <w:p w14:paraId="1B16BA23" w14:textId="77777777" w:rsidR="007B7E28" w:rsidRPr="006D0F9C" w:rsidRDefault="007B7E28" w:rsidP="007B7E28">
      <w:pPr>
        <w:jc w:val="both"/>
        <w:rPr>
          <w:rFonts w:ascii="Arial" w:hAnsi="Arial" w:cs="Arial"/>
          <w:b/>
          <w:bCs/>
          <w:lang w:val="en-US"/>
        </w:rPr>
      </w:pPr>
    </w:p>
    <w:p w14:paraId="51EF9114" w14:textId="7E5760D1" w:rsidR="007B7E28" w:rsidRPr="006D0F9C" w:rsidRDefault="000D0EBA" w:rsidP="000D0EBA">
      <w:pPr>
        <w:jc w:val="both"/>
        <w:rPr>
          <w:rFonts w:ascii="Arial" w:hAnsi="Arial" w:cs="Arial"/>
          <w:i/>
          <w:iCs/>
          <w:lang w:val="en-US"/>
        </w:rPr>
      </w:pPr>
      <w:r w:rsidRPr="006D0F9C">
        <w:rPr>
          <w:rFonts w:ascii="Arial" w:hAnsi="Arial" w:cs="Arial"/>
          <w:b/>
          <w:bCs/>
          <w:i/>
          <w:iCs/>
          <w:lang w:val="en-US"/>
        </w:rPr>
        <w:t xml:space="preserve">ESM Table 9: </w:t>
      </w:r>
      <w:r w:rsidR="007B7E28" w:rsidRPr="006D0F9C">
        <w:rPr>
          <w:rFonts w:ascii="Arial" w:hAnsi="Arial" w:cs="Arial"/>
          <w:i/>
          <w:iCs/>
          <w:lang w:val="en-US"/>
        </w:rPr>
        <w:t>A PheWAS Table of significant associations for PRKCD</w:t>
      </w:r>
    </w:p>
    <w:tbl>
      <w:tblPr>
        <w:tblStyle w:val="TableGrid"/>
        <w:tblW w:w="14063" w:type="dxa"/>
        <w:tblLook w:val="04A0" w:firstRow="1" w:lastRow="0" w:firstColumn="1" w:lastColumn="0" w:noHBand="0" w:noVBand="1"/>
      </w:tblPr>
      <w:tblGrid>
        <w:gridCol w:w="1112"/>
        <w:gridCol w:w="1284"/>
        <w:gridCol w:w="876"/>
        <w:gridCol w:w="1444"/>
        <w:gridCol w:w="6739"/>
        <w:gridCol w:w="1591"/>
        <w:gridCol w:w="1017"/>
      </w:tblGrid>
      <w:tr w:rsidR="007B7E28" w:rsidRPr="006D0F9C" w14:paraId="1815A71E" w14:textId="77777777" w:rsidTr="0016776B">
        <w:trPr>
          <w:trHeight w:val="320"/>
        </w:trPr>
        <w:tc>
          <w:tcPr>
            <w:tcW w:w="1112" w:type="dxa"/>
            <w:shd w:val="clear" w:color="auto" w:fill="AEAAAA" w:themeFill="background2" w:themeFillShade="BF"/>
            <w:noWrap/>
            <w:hideMark/>
          </w:tcPr>
          <w:p w14:paraId="6E9D873A" w14:textId="77777777" w:rsidR="007B7E28" w:rsidRPr="006D0F9C" w:rsidRDefault="007B7E28" w:rsidP="0016776B">
            <w:pPr>
              <w:jc w:val="both"/>
              <w:rPr>
                <w:rFonts w:ascii="Arial" w:hAnsi="Arial" w:cs="Arial"/>
                <w:b/>
                <w:bCs/>
              </w:rPr>
            </w:pPr>
            <w:r w:rsidRPr="006D0F9C">
              <w:rPr>
                <w:rFonts w:ascii="Arial" w:hAnsi="Arial" w:cs="Arial"/>
                <w:b/>
                <w:bCs/>
              </w:rPr>
              <w:t>Atlas ID</w:t>
            </w:r>
          </w:p>
        </w:tc>
        <w:tc>
          <w:tcPr>
            <w:tcW w:w="1284" w:type="dxa"/>
            <w:shd w:val="clear" w:color="auto" w:fill="AEAAAA" w:themeFill="background2" w:themeFillShade="BF"/>
            <w:noWrap/>
            <w:hideMark/>
          </w:tcPr>
          <w:p w14:paraId="2C59A98B" w14:textId="77777777" w:rsidR="007B7E28" w:rsidRPr="006D0F9C" w:rsidRDefault="007B7E28" w:rsidP="0016776B">
            <w:pPr>
              <w:jc w:val="both"/>
              <w:rPr>
                <w:rFonts w:ascii="Arial" w:hAnsi="Arial" w:cs="Arial"/>
                <w:b/>
                <w:bCs/>
              </w:rPr>
            </w:pPr>
            <w:r w:rsidRPr="006D0F9C">
              <w:rPr>
                <w:rFonts w:ascii="Arial" w:hAnsi="Arial" w:cs="Arial"/>
                <w:b/>
                <w:bCs/>
              </w:rPr>
              <w:t>PMID</w:t>
            </w:r>
          </w:p>
        </w:tc>
        <w:tc>
          <w:tcPr>
            <w:tcW w:w="876" w:type="dxa"/>
            <w:shd w:val="clear" w:color="auto" w:fill="AEAAAA" w:themeFill="background2" w:themeFillShade="BF"/>
            <w:noWrap/>
            <w:hideMark/>
          </w:tcPr>
          <w:p w14:paraId="06C9FB83" w14:textId="77777777" w:rsidR="007B7E28" w:rsidRPr="006D0F9C" w:rsidRDefault="007B7E28" w:rsidP="0016776B">
            <w:pPr>
              <w:jc w:val="both"/>
              <w:rPr>
                <w:rFonts w:ascii="Arial" w:hAnsi="Arial" w:cs="Arial"/>
                <w:b/>
                <w:bCs/>
              </w:rPr>
            </w:pPr>
            <w:r w:rsidRPr="006D0F9C">
              <w:rPr>
                <w:rFonts w:ascii="Arial" w:hAnsi="Arial" w:cs="Arial"/>
                <w:b/>
                <w:bCs/>
              </w:rPr>
              <w:t>Year</w:t>
            </w:r>
          </w:p>
        </w:tc>
        <w:tc>
          <w:tcPr>
            <w:tcW w:w="1444" w:type="dxa"/>
            <w:shd w:val="clear" w:color="auto" w:fill="AEAAAA" w:themeFill="background2" w:themeFillShade="BF"/>
            <w:noWrap/>
            <w:hideMark/>
          </w:tcPr>
          <w:p w14:paraId="0DC2850B" w14:textId="77777777" w:rsidR="007B7E28" w:rsidRPr="006D0F9C" w:rsidRDefault="007B7E28" w:rsidP="0016776B">
            <w:pPr>
              <w:jc w:val="both"/>
              <w:rPr>
                <w:rFonts w:ascii="Arial" w:hAnsi="Arial" w:cs="Arial"/>
                <w:b/>
                <w:bCs/>
              </w:rPr>
            </w:pPr>
            <w:r w:rsidRPr="006D0F9C">
              <w:rPr>
                <w:rFonts w:ascii="Arial" w:hAnsi="Arial" w:cs="Arial"/>
                <w:b/>
                <w:bCs/>
              </w:rPr>
              <w:t>Domain</w:t>
            </w:r>
          </w:p>
        </w:tc>
        <w:tc>
          <w:tcPr>
            <w:tcW w:w="6739" w:type="dxa"/>
            <w:shd w:val="clear" w:color="auto" w:fill="AEAAAA" w:themeFill="background2" w:themeFillShade="BF"/>
            <w:noWrap/>
            <w:hideMark/>
          </w:tcPr>
          <w:p w14:paraId="7A76B02A" w14:textId="77777777" w:rsidR="007B7E28" w:rsidRPr="006D0F9C" w:rsidRDefault="007B7E28" w:rsidP="0016776B">
            <w:pPr>
              <w:jc w:val="both"/>
              <w:rPr>
                <w:rFonts w:ascii="Arial" w:hAnsi="Arial" w:cs="Arial"/>
                <w:b/>
                <w:bCs/>
              </w:rPr>
            </w:pPr>
            <w:r w:rsidRPr="006D0F9C">
              <w:rPr>
                <w:rFonts w:ascii="Arial" w:hAnsi="Arial" w:cs="Arial"/>
                <w:b/>
                <w:bCs/>
              </w:rPr>
              <w:t>Trait</w:t>
            </w:r>
          </w:p>
        </w:tc>
        <w:tc>
          <w:tcPr>
            <w:tcW w:w="1591" w:type="dxa"/>
            <w:shd w:val="clear" w:color="auto" w:fill="AEAAAA" w:themeFill="background2" w:themeFillShade="BF"/>
            <w:noWrap/>
            <w:hideMark/>
          </w:tcPr>
          <w:p w14:paraId="36512BCD" w14:textId="77777777" w:rsidR="007B7E28" w:rsidRPr="006D0F9C" w:rsidRDefault="007B7E28" w:rsidP="0016776B">
            <w:pPr>
              <w:jc w:val="both"/>
              <w:rPr>
                <w:rFonts w:ascii="Arial" w:hAnsi="Arial" w:cs="Arial"/>
                <w:b/>
                <w:bCs/>
              </w:rPr>
            </w:pPr>
            <w:r w:rsidRPr="006D0F9C">
              <w:rPr>
                <w:rFonts w:ascii="Arial" w:hAnsi="Arial" w:cs="Arial"/>
                <w:b/>
                <w:bCs/>
              </w:rPr>
              <w:t>P-value</w:t>
            </w:r>
          </w:p>
        </w:tc>
        <w:tc>
          <w:tcPr>
            <w:tcW w:w="1017" w:type="dxa"/>
            <w:shd w:val="clear" w:color="auto" w:fill="AEAAAA" w:themeFill="background2" w:themeFillShade="BF"/>
            <w:noWrap/>
            <w:hideMark/>
          </w:tcPr>
          <w:p w14:paraId="630A2AB7" w14:textId="77777777" w:rsidR="007B7E28" w:rsidRPr="006D0F9C" w:rsidRDefault="007B7E28" w:rsidP="0016776B">
            <w:pPr>
              <w:jc w:val="both"/>
              <w:rPr>
                <w:rFonts w:ascii="Arial" w:hAnsi="Arial" w:cs="Arial"/>
                <w:b/>
                <w:bCs/>
              </w:rPr>
            </w:pPr>
            <w:r w:rsidRPr="006D0F9C">
              <w:rPr>
                <w:rFonts w:ascii="Arial" w:hAnsi="Arial" w:cs="Arial"/>
                <w:b/>
                <w:bCs/>
              </w:rPr>
              <w:t>N</w:t>
            </w:r>
          </w:p>
        </w:tc>
      </w:tr>
      <w:tr w:rsidR="007B7E28" w:rsidRPr="006D0F9C" w14:paraId="116F4A0E" w14:textId="77777777" w:rsidTr="0016776B">
        <w:trPr>
          <w:trHeight w:val="320"/>
        </w:trPr>
        <w:tc>
          <w:tcPr>
            <w:tcW w:w="1112" w:type="dxa"/>
            <w:noWrap/>
            <w:hideMark/>
          </w:tcPr>
          <w:p w14:paraId="11B8EE50" w14:textId="77777777" w:rsidR="007B7E28" w:rsidRPr="006D0F9C" w:rsidRDefault="007B7E28" w:rsidP="0016776B">
            <w:pPr>
              <w:jc w:val="both"/>
              <w:rPr>
                <w:rFonts w:ascii="Arial" w:hAnsi="Arial" w:cs="Arial"/>
              </w:rPr>
            </w:pPr>
            <w:r w:rsidRPr="006D0F9C">
              <w:rPr>
                <w:rFonts w:ascii="Arial" w:hAnsi="Arial" w:cs="Arial"/>
              </w:rPr>
              <w:t>4080</w:t>
            </w:r>
          </w:p>
        </w:tc>
        <w:tc>
          <w:tcPr>
            <w:tcW w:w="1284" w:type="dxa"/>
            <w:noWrap/>
            <w:hideMark/>
          </w:tcPr>
          <w:p w14:paraId="7E9B2051" w14:textId="77777777" w:rsidR="007B7E28" w:rsidRPr="006D0F9C" w:rsidRDefault="007B7E28" w:rsidP="0016776B">
            <w:pPr>
              <w:jc w:val="both"/>
              <w:rPr>
                <w:rFonts w:ascii="Arial" w:hAnsi="Arial" w:cs="Arial"/>
              </w:rPr>
            </w:pPr>
            <w:r w:rsidRPr="006D0F9C">
              <w:rPr>
                <w:rFonts w:ascii="Arial" w:hAnsi="Arial" w:cs="Arial"/>
              </w:rPr>
              <w:t>30239722</w:t>
            </w:r>
          </w:p>
        </w:tc>
        <w:tc>
          <w:tcPr>
            <w:tcW w:w="876" w:type="dxa"/>
            <w:noWrap/>
            <w:hideMark/>
          </w:tcPr>
          <w:p w14:paraId="2033B88A" w14:textId="77777777" w:rsidR="007B7E28" w:rsidRPr="006D0F9C" w:rsidRDefault="007B7E28" w:rsidP="0016776B">
            <w:pPr>
              <w:jc w:val="both"/>
              <w:rPr>
                <w:rFonts w:ascii="Arial" w:hAnsi="Arial" w:cs="Arial"/>
              </w:rPr>
            </w:pPr>
            <w:r w:rsidRPr="006D0F9C">
              <w:rPr>
                <w:rFonts w:ascii="Arial" w:hAnsi="Arial" w:cs="Arial"/>
              </w:rPr>
              <w:t>2018</w:t>
            </w:r>
          </w:p>
        </w:tc>
        <w:tc>
          <w:tcPr>
            <w:tcW w:w="1444" w:type="dxa"/>
            <w:noWrap/>
            <w:hideMark/>
          </w:tcPr>
          <w:p w14:paraId="7B3B5C5F" w14:textId="77777777" w:rsidR="007B7E28" w:rsidRPr="006D0F9C" w:rsidRDefault="007B7E28" w:rsidP="0016776B">
            <w:pPr>
              <w:jc w:val="both"/>
              <w:rPr>
                <w:rFonts w:ascii="Arial" w:hAnsi="Arial" w:cs="Arial"/>
              </w:rPr>
            </w:pPr>
            <w:r w:rsidRPr="006D0F9C">
              <w:rPr>
                <w:rFonts w:ascii="Arial" w:hAnsi="Arial" w:cs="Arial"/>
              </w:rPr>
              <w:t>Metabolic</w:t>
            </w:r>
          </w:p>
        </w:tc>
        <w:tc>
          <w:tcPr>
            <w:tcW w:w="6739" w:type="dxa"/>
            <w:noWrap/>
            <w:hideMark/>
          </w:tcPr>
          <w:p w14:paraId="2F53AB56" w14:textId="77777777" w:rsidR="007B7E28" w:rsidRPr="006D0F9C" w:rsidRDefault="007B7E28" w:rsidP="0016776B">
            <w:pPr>
              <w:jc w:val="both"/>
              <w:rPr>
                <w:rFonts w:ascii="Arial" w:hAnsi="Arial" w:cs="Arial"/>
              </w:rPr>
            </w:pPr>
            <w:r w:rsidRPr="006D0F9C">
              <w:rPr>
                <w:rFonts w:ascii="Arial" w:hAnsi="Arial" w:cs="Arial"/>
              </w:rPr>
              <w:t>Waist-hip ratio (adjusted for BMI)</w:t>
            </w:r>
          </w:p>
        </w:tc>
        <w:tc>
          <w:tcPr>
            <w:tcW w:w="1591" w:type="dxa"/>
            <w:noWrap/>
            <w:hideMark/>
          </w:tcPr>
          <w:p w14:paraId="37E0E1C7" w14:textId="77777777" w:rsidR="007B7E28" w:rsidRPr="006D0F9C" w:rsidRDefault="007B7E28" w:rsidP="0016776B">
            <w:pPr>
              <w:jc w:val="both"/>
              <w:rPr>
                <w:rFonts w:ascii="Arial" w:hAnsi="Arial" w:cs="Arial"/>
              </w:rPr>
            </w:pPr>
            <w:r w:rsidRPr="006D0F9C">
              <w:rPr>
                <w:rFonts w:ascii="Arial" w:hAnsi="Arial" w:cs="Arial"/>
              </w:rPr>
              <w:t>1.30E-13</w:t>
            </w:r>
          </w:p>
        </w:tc>
        <w:tc>
          <w:tcPr>
            <w:tcW w:w="1017" w:type="dxa"/>
            <w:noWrap/>
            <w:hideMark/>
          </w:tcPr>
          <w:p w14:paraId="49425979" w14:textId="77777777" w:rsidR="007B7E28" w:rsidRPr="006D0F9C" w:rsidRDefault="007B7E28" w:rsidP="0016776B">
            <w:pPr>
              <w:jc w:val="both"/>
              <w:rPr>
                <w:rFonts w:ascii="Arial" w:hAnsi="Arial" w:cs="Arial"/>
              </w:rPr>
            </w:pPr>
            <w:r w:rsidRPr="006D0F9C">
              <w:rPr>
                <w:rFonts w:ascii="Arial" w:hAnsi="Arial" w:cs="Arial"/>
              </w:rPr>
              <w:t>694649</w:t>
            </w:r>
          </w:p>
        </w:tc>
      </w:tr>
      <w:tr w:rsidR="007B7E28" w:rsidRPr="006D0F9C" w14:paraId="422B7796" w14:textId="77777777" w:rsidTr="0016776B">
        <w:trPr>
          <w:trHeight w:val="320"/>
        </w:trPr>
        <w:tc>
          <w:tcPr>
            <w:tcW w:w="1112" w:type="dxa"/>
            <w:noWrap/>
            <w:hideMark/>
          </w:tcPr>
          <w:p w14:paraId="7578BF6B" w14:textId="77777777" w:rsidR="007B7E28" w:rsidRPr="006D0F9C" w:rsidRDefault="007B7E28" w:rsidP="0016776B">
            <w:pPr>
              <w:jc w:val="both"/>
              <w:rPr>
                <w:rFonts w:ascii="Arial" w:hAnsi="Arial" w:cs="Arial"/>
              </w:rPr>
            </w:pPr>
            <w:r w:rsidRPr="006D0F9C">
              <w:rPr>
                <w:rFonts w:ascii="Arial" w:hAnsi="Arial" w:cs="Arial"/>
              </w:rPr>
              <w:lastRenderedPageBreak/>
              <w:t>4082</w:t>
            </w:r>
          </w:p>
        </w:tc>
        <w:tc>
          <w:tcPr>
            <w:tcW w:w="1284" w:type="dxa"/>
            <w:noWrap/>
            <w:hideMark/>
          </w:tcPr>
          <w:p w14:paraId="34545EE3" w14:textId="77777777" w:rsidR="007B7E28" w:rsidRPr="006D0F9C" w:rsidRDefault="007B7E28" w:rsidP="0016776B">
            <w:pPr>
              <w:jc w:val="both"/>
              <w:rPr>
                <w:rFonts w:ascii="Arial" w:hAnsi="Arial" w:cs="Arial"/>
              </w:rPr>
            </w:pPr>
            <w:r w:rsidRPr="006D0F9C">
              <w:rPr>
                <w:rFonts w:ascii="Arial" w:hAnsi="Arial" w:cs="Arial"/>
              </w:rPr>
              <w:t>30239722</w:t>
            </w:r>
          </w:p>
        </w:tc>
        <w:tc>
          <w:tcPr>
            <w:tcW w:w="876" w:type="dxa"/>
            <w:noWrap/>
            <w:hideMark/>
          </w:tcPr>
          <w:p w14:paraId="23C8FD6A" w14:textId="77777777" w:rsidR="007B7E28" w:rsidRPr="006D0F9C" w:rsidRDefault="007B7E28" w:rsidP="0016776B">
            <w:pPr>
              <w:jc w:val="both"/>
              <w:rPr>
                <w:rFonts w:ascii="Arial" w:hAnsi="Arial" w:cs="Arial"/>
              </w:rPr>
            </w:pPr>
            <w:r w:rsidRPr="006D0F9C">
              <w:rPr>
                <w:rFonts w:ascii="Arial" w:hAnsi="Arial" w:cs="Arial"/>
              </w:rPr>
              <w:t>2018</w:t>
            </w:r>
          </w:p>
        </w:tc>
        <w:tc>
          <w:tcPr>
            <w:tcW w:w="1444" w:type="dxa"/>
            <w:noWrap/>
            <w:hideMark/>
          </w:tcPr>
          <w:p w14:paraId="70AE81E7" w14:textId="77777777" w:rsidR="007B7E28" w:rsidRPr="006D0F9C" w:rsidRDefault="007B7E28" w:rsidP="0016776B">
            <w:pPr>
              <w:jc w:val="both"/>
              <w:rPr>
                <w:rFonts w:ascii="Arial" w:hAnsi="Arial" w:cs="Arial"/>
              </w:rPr>
            </w:pPr>
            <w:r w:rsidRPr="006D0F9C">
              <w:rPr>
                <w:rFonts w:ascii="Arial" w:hAnsi="Arial" w:cs="Arial"/>
              </w:rPr>
              <w:t>Metabolic</w:t>
            </w:r>
          </w:p>
        </w:tc>
        <w:tc>
          <w:tcPr>
            <w:tcW w:w="6739" w:type="dxa"/>
            <w:noWrap/>
            <w:hideMark/>
          </w:tcPr>
          <w:p w14:paraId="71BA762C" w14:textId="77777777" w:rsidR="007B7E28" w:rsidRPr="006D0F9C" w:rsidRDefault="007B7E28" w:rsidP="0016776B">
            <w:pPr>
              <w:jc w:val="both"/>
              <w:rPr>
                <w:rFonts w:ascii="Arial" w:hAnsi="Arial" w:cs="Arial"/>
              </w:rPr>
            </w:pPr>
            <w:r w:rsidRPr="006D0F9C">
              <w:rPr>
                <w:rFonts w:ascii="Arial" w:hAnsi="Arial" w:cs="Arial"/>
              </w:rPr>
              <w:t>Waist-hip ratio (adjusted for BMI, female)</w:t>
            </w:r>
          </w:p>
        </w:tc>
        <w:tc>
          <w:tcPr>
            <w:tcW w:w="1591" w:type="dxa"/>
            <w:noWrap/>
            <w:hideMark/>
          </w:tcPr>
          <w:p w14:paraId="19546E8C" w14:textId="77777777" w:rsidR="007B7E28" w:rsidRPr="006D0F9C" w:rsidRDefault="007B7E28" w:rsidP="0016776B">
            <w:pPr>
              <w:jc w:val="both"/>
              <w:rPr>
                <w:rFonts w:ascii="Arial" w:hAnsi="Arial" w:cs="Arial"/>
              </w:rPr>
            </w:pPr>
            <w:r w:rsidRPr="006D0F9C">
              <w:rPr>
                <w:rFonts w:ascii="Arial" w:hAnsi="Arial" w:cs="Arial"/>
              </w:rPr>
              <w:t>4.26E-10</w:t>
            </w:r>
          </w:p>
        </w:tc>
        <w:tc>
          <w:tcPr>
            <w:tcW w:w="1017" w:type="dxa"/>
            <w:noWrap/>
            <w:hideMark/>
          </w:tcPr>
          <w:p w14:paraId="5721AE60" w14:textId="77777777" w:rsidR="007B7E28" w:rsidRPr="006D0F9C" w:rsidRDefault="007B7E28" w:rsidP="0016776B">
            <w:pPr>
              <w:jc w:val="both"/>
              <w:rPr>
                <w:rFonts w:ascii="Arial" w:hAnsi="Arial" w:cs="Arial"/>
              </w:rPr>
            </w:pPr>
            <w:r w:rsidRPr="006D0F9C">
              <w:rPr>
                <w:rFonts w:ascii="Arial" w:hAnsi="Arial" w:cs="Arial"/>
              </w:rPr>
              <w:t>379501</w:t>
            </w:r>
          </w:p>
        </w:tc>
      </w:tr>
      <w:tr w:rsidR="007B7E28" w:rsidRPr="006D0F9C" w14:paraId="6E5DAA5F" w14:textId="77777777" w:rsidTr="0016776B">
        <w:trPr>
          <w:trHeight w:val="320"/>
        </w:trPr>
        <w:tc>
          <w:tcPr>
            <w:tcW w:w="1112" w:type="dxa"/>
            <w:noWrap/>
            <w:hideMark/>
          </w:tcPr>
          <w:p w14:paraId="18977FC0" w14:textId="77777777" w:rsidR="007B7E28" w:rsidRPr="006D0F9C" w:rsidRDefault="007B7E28" w:rsidP="0016776B">
            <w:pPr>
              <w:jc w:val="both"/>
              <w:rPr>
                <w:rFonts w:ascii="Arial" w:hAnsi="Arial" w:cs="Arial"/>
              </w:rPr>
            </w:pPr>
            <w:r w:rsidRPr="006D0F9C">
              <w:rPr>
                <w:rFonts w:ascii="Arial" w:hAnsi="Arial" w:cs="Arial"/>
              </w:rPr>
              <w:t>4077</w:t>
            </w:r>
          </w:p>
        </w:tc>
        <w:tc>
          <w:tcPr>
            <w:tcW w:w="1284" w:type="dxa"/>
            <w:noWrap/>
            <w:hideMark/>
          </w:tcPr>
          <w:p w14:paraId="070C9C74" w14:textId="77777777" w:rsidR="007B7E28" w:rsidRPr="006D0F9C" w:rsidRDefault="007B7E28" w:rsidP="0016776B">
            <w:pPr>
              <w:jc w:val="both"/>
              <w:rPr>
                <w:rFonts w:ascii="Arial" w:hAnsi="Arial" w:cs="Arial"/>
              </w:rPr>
            </w:pPr>
            <w:r w:rsidRPr="006D0F9C">
              <w:rPr>
                <w:rFonts w:ascii="Arial" w:hAnsi="Arial" w:cs="Arial"/>
              </w:rPr>
              <w:t>30239722</w:t>
            </w:r>
          </w:p>
        </w:tc>
        <w:tc>
          <w:tcPr>
            <w:tcW w:w="876" w:type="dxa"/>
            <w:noWrap/>
            <w:hideMark/>
          </w:tcPr>
          <w:p w14:paraId="09DACE5C" w14:textId="77777777" w:rsidR="007B7E28" w:rsidRPr="006D0F9C" w:rsidRDefault="007B7E28" w:rsidP="0016776B">
            <w:pPr>
              <w:jc w:val="both"/>
              <w:rPr>
                <w:rFonts w:ascii="Arial" w:hAnsi="Arial" w:cs="Arial"/>
              </w:rPr>
            </w:pPr>
            <w:r w:rsidRPr="006D0F9C">
              <w:rPr>
                <w:rFonts w:ascii="Arial" w:hAnsi="Arial" w:cs="Arial"/>
              </w:rPr>
              <w:t>2018</w:t>
            </w:r>
          </w:p>
        </w:tc>
        <w:tc>
          <w:tcPr>
            <w:tcW w:w="1444" w:type="dxa"/>
            <w:noWrap/>
            <w:hideMark/>
          </w:tcPr>
          <w:p w14:paraId="2A2B4616" w14:textId="77777777" w:rsidR="007B7E28" w:rsidRPr="006D0F9C" w:rsidRDefault="007B7E28" w:rsidP="0016776B">
            <w:pPr>
              <w:jc w:val="both"/>
              <w:rPr>
                <w:rFonts w:ascii="Arial" w:hAnsi="Arial" w:cs="Arial"/>
              </w:rPr>
            </w:pPr>
            <w:r w:rsidRPr="006D0F9C">
              <w:rPr>
                <w:rFonts w:ascii="Arial" w:hAnsi="Arial" w:cs="Arial"/>
              </w:rPr>
              <w:t>Metabolic</w:t>
            </w:r>
          </w:p>
        </w:tc>
        <w:tc>
          <w:tcPr>
            <w:tcW w:w="6739" w:type="dxa"/>
            <w:noWrap/>
            <w:hideMark/>
          </w:tcPr>
          <w:p w14:paraId="592C8957" w14:textId="77777777" w:rsidR="007B7E28" w:rsidRPr="006D0F9C" w:rsidRDefault="007B7E28" w:rsidP="0016776B">
            <w:pPr>
              <w:jc w:val="both"/>
              <w:rPr>
                <w:rFonts w:ascii="Arial" w:hAnsi="Arial" w:cs="Arial"/>
              </w:rPr>
            </w:pPr>
            <w:r w:rsidRPr="006D0F9C">
              <w:rPr>
                <w:rFonts w:ascii="Arial" w:hAnsi="Arial" w:cs="Arial"/>
              </w:rPr>
              <w:t>Waist-hip ratio</w:t>
            </w:r>
          </w:p>
        </w:tc>
        <w:tc>
          <w:tcPr>
            <w:tcW w:w="1591" w:type="dxa"/>
            <w:noWrap/>
            <w:hideMark/>
          </w:tcPr>
          <w:p w14:paraId="1C9DB629" w14:textId="77777777" w:rsidR="007B7E28" w:rsidRPr="006D0F9C" w:rsidRDefault="007B7E28" w:rsidP="0016776B">
            <w:pPr>
              <w:jc w:val="both"/>
              <w:rPr>
                <w:rFonts w:ascii="Arial" w:hAnsi="Arial" w:cs="Arial"/>
              </w:rPr>
            </w:pPr>
            <w:r w:rsidRPr="006D0F9C">
              <w:rPr>
                <w:rFonts w:ascii="Arial" w:hAnsi="Arial" w:cs="Arial"/>
              </w:rPr>
              <w:t>1.29E-08</w:t>
            </w:r>
          </w:p>
        </w:tc>
        <w:tc>
          <w:tcPr>
            <w:tcW w:w="1017" w:type="dxa"/>
            <w:noWrap/>
            <w:hideMark/>
          </w:tcPr>
          <w:p w14:paraId="6961F76B" w14:textId="77777777" w:rsidR="007B7E28" w:rsidRPr="006D0F9C" w:rsidRDefault="007B7E28" w:rsidP="0016776B">
            <w:pPr>
              <w:jc w:val="both"/>
              <w:rPr>
                <w:rFonts w:ascii="Arial" w:hAnsi="Arial" w:cs="Arial"/>
              </w:rPr>
            </w:pPr>
            <w:r w:rsidRPr="006D0F9C">
              <w:rPr>
                <w:rFonts w:ascii="Arial" w:hAnsi="Arial" w:cs="Arial"/>
              </w:rPr>
              <w:t>697734</w:t>
            </w:r>
          </w:p>
        </w:tc>
      </w:tr>
      <w:tr w:rsidR="007B7E28" w:rsidRPr="006D0F9C" w14:paraId="42AB0642" w14:textId="77777777" w:rsidTr="0016776B">
        <w:trPr>
          <w:trHeight w:val="320"/>
        </w:trPr>
        <w:tc>
          <w:tcPr>
            <w:tcW w:w="1112" w:type="dxa"/>
            <w:noWrap/>
            <w:hideMark/>
          </w:tcPr>
          <w:p w14:paraId="1A5DEAF0" w14:textId="77777777" w:rsidR="007B7E28" w:rsidRPr="006D0F9C" w:rsidRDefault="007B7E28" w:rsidP="0016776B">
            <w:pPr>
              <w:jc w:val="both"/>
              <w:rPr>
                <w:rFonts w:ascii="Arial" w:hAnsi="Arial" w:cs="Arial"/>
              </w:rPr>
            </w:pPr>
            <w:r w:rsidRPr="006D0F9C">
              <w:rPr>
                <w:rFonts w:ascii="Arial" w:hAnsi="Arial" w:cs="Arial"/>
              </w:rPr>
              <w:t>3448</w:t>
            </w:r>
          </w:p>
        </w:tc>
        <w:tc>
          <w:tcPr>
            <w:tcW w:w="1284" w:type="dxa"/>
            <w:noWrap/>
            <w:hideMark/>
          </w:tcPr>
          <w:p w14:paraId="200AA65F" w14:textId="77777777" w:rsidR="007B7E28" w:rsidRPr="006D0F9C" w:rsidRDefault="007B7E28" w:rsidP="0016776B">
            <w:pPr>
              <w:jc w:val="both"/>
              <w:rPr>
                <w:rFonts w:ascii="Arial" w:hAnsi="Arial" w:cs="Arial"/>
              </w:rPr>
            </w:pPr>
            <w:r w:rsidRPr="006D0F9C">
              <w:rPr>
                <w:rFonts w:ascii="Arial" w:hAnsi="Arial" w:cs="Arial"/>
              </w:rPr>
              <w:t>31427789</w:t>
            </w:r>
          </w:p>
        </w:tc>
        <w:tc>
          <w:tcPr>
            <w:tcW w:w="876" w:type="dxa"/>
            <w:noWrap/>
            <w:hideMark/>
          </w:tcPr>
          <w:p w14:paraId="539D524B" w14:textId="77777777" w:rsidR="007B7E28" w:rsidRPr="006D0F9C" w:rsidRDefault="007B7E28" w:rsidP="0016776B">
            <w:pPr>
              <w:jc w:val="both"/>
              <w:rPr>
                <w:rFonts w:ascii="Arial" w:hAnsi="Arial" w:cs="Arial"/>
              </w:rPr>
            </w:pPr>
            <w:r w:rsidRPr="006D0F9C">
              <w:rPr>
                <w:rFonts w:ascii="Arial" w:hAnsi="Arial" w:cs="Arial"/>
              </w:rPr>
              <w:t>2019</w:t>
            </w:r>
          </w:p>
        </w:tc>
        <w:tc>
          <w:tcPr>
            <w:tcW w:w="1444" w:type="dxa"/>
            <w:noWrap/>
            <w:hideMark/>
          </w:tcPr>
          <w:p w14:paraId="556AE189" w14:textId="77777777" w:rsidR="007B7E28" w:rsidRPr="006D0F9C" w:rsidRDefault="007B7E28" w:rsidP="0016776B">
            <w:pPr>
              <w:jc w:val="both"/>
              <w:rPr>
                <w:rFonts w:ascii="Arial" w:hAnsi="Arial" w:cs="Arial"/>
              </w:rPr>
            </w:pPr>
            <w:r w:rsidRPr="006D0F9C">
              <w:rPr>
                <w:rFonts w:ascii="Arial" w:hAnsi="Arial" w:cs="Arial"/>
              </w:rPr>
              <w:t>Metabolic</w:t>
            </w:r>
          </w:p>
        </w:tc>
        <w:tc>
          <w:tcPr>
            <w:tcW w:w="6739" w:type="dxa"/>
            <w:noWrap/>
            <w:hideMark/>
          </w:tcPr>
          <w:p w14:paraId="005B19E4" w14:textId="77777777" w:rsidR="007B7E28" w:rsidRPr="006D0F9C" w:rsidRDefault="007B7E28" w:rsidP="0016776B">
            <w:pPr>
              <w:jc w:val="both"/>
              <w:rPr>
                <w:rFonts w:ascii="Arial" w:hAnsi="Arial" w:cs="Arial"/>
              </w:rPr>
            </w:pPr>
            <w:r w:rsidRPr="006D0F9C">
              <w:rPr>
                <w:rFonts w:ascii="Arial" w:hAnsi="Arial" w:cs="Arial"/>
              </w:rPr>
              <w:t>Impedance measures - Impedance of leg (right)</w:t>
            </w:r>
          </w:p>
        </w:tc>
        <w:tc>
          <w:tcPr>
            <w:tcW w:w="1591" w:type="dxa"/>
            <w:noWrap/>
            <w:hideMark/>
          </w:tcPr>
          <w:p w14:paraId="41FD007E" w14:textId="77777777" w:rsidR="007B7E28" w:rsidRPr="006D0F9C" w:rsidRDefault="007B7E28" w:rsidP="0016776B">
            <w:pPr>
              <w:jc w:val="both"/>
              <w:rPr>
                <w:rFonts w:ascii="Arial" w:hAnsi="Arial" w:cs="Arial"/>
              </w:rPr>
            </w:pPr>
            <w:r w:rsidRPr="006D0F9C">
              <w:rPr>
                <w:rFonts w:ascii="Arial" w:hAnsi="Arial" w:cs="Arial"/>
              </w:rPr>
              <w:t>1.82E-07</w:t>
            </w:r>
          </w:p>
        </w:tc>
        <w:tc>
          <w:tcPr>
            <w:tcW w:w="1017" w:type="dxa"/>
            <w:noWrap/>
            <w:hideMark/>
          </w:tcPr>
          <w:p w14:paraId="2208B240" w14:textId="77777777" w:rsidR="007B7E28" w:rsidRPr="006D0F9C" w:rsidRDefault="007B7E28" w:rsidP="0016776B">
            <w:pPr>
              <w:jc w:val="both"/>
              <w:rPr>
                <w:rFonts w:ascii="Arial" w:hAnsi="Arial" w:cs="Arial"/>
              </w:rPr>
            </w:pPr>
            <w:r w:rsidRPr="006D0F9C">
              <w:rPr>
                <w:rFonts w:ascii="Arial" w:hAnsi="Arial" w:cs="Arial"/>
              </w:rPr>
              <w:t>379813</w:t>
            </w:r>
          </w:p>
        </w:tc>
      </w:tr>
      <w:tr w:rsidR="007B7E28" w:rsidRPr="006D0F9C" w14:paraId="799FAA3D" w14:textId="77777777" w:rsidTr="0016776B">
        <w:trPr>
          <w:trHeight w:val="320"/>
        </w:trPr>
        <w:tc>
          <w:tcPr>
            <w:tcW w:w="1112" w:type="dxa"/>
            <w:noWrap/>
            <w:hideMark/>
          </w:tcPr>
          <w:p w14:paraId="361BF6FB" w14:textId="77777777" w:rsidR="007B7E28" w:rsidRPr="006D0F9C" w:rsidRDefault="007B7E28" w:rsidP="0016776B">
            <w:pPr>
              <w:jc w:val="both"/>
              <w:rPr>
                <w:rFonts w:ascii="Arial" w:hAnsi="Arial" w:cs="Arial"/>
              </w:rPr>
            </w:pPr>
            <w:r w:rsidRPr="006D0F9C">
              <w:rPr>
                <w:rFonts w:ascii="Arial" w:hAnsi="Arial" w:cs="Arial"/>
              </w:rPr>
              <w:t>3447</w:t>
            </w:r>
          </w:p>
        </w:tc>
        <w:tc>
          <w:tcPr>
            <w:tcW w:w="1284" w:type="dxa"/>
            <w:noWrap/>
            <w:hideMark/>
          </w:tcPr>
          <w:p w14:paraId="69DECF53" w14:textId="77777777" w:rsidR="007B7E28" w:rsidRPr="006D0F9C" w:rsidRDefault="007B7E28" w:rsidP="0016776B">
            <w:pPr>
              <w:jc w:val="both"/>
              <w:rPr>
                <w:rFonts w:ascii="Arial" w:hAnsi="Arial" w:cs="Arial"/>
              </w:rPr>
            </w:pPr>
            <w:r w:rsidRPr="006D0F9C">
              <w:rPr>
                <w:rFonts w:ascii="Arial" w:hAnsi="Arial" w:cs="Arial"/>
              </w:rPr>
              <w:t>31427789</w:t>
            </w:r>
          </w:p>
        </w:tc>
        <w:tc>
          <w:tcPr>
            <w:tcW w:w="876" w:type="dxa"/>
            <w:noWrap/>
            <w:hideMark/>
          </w:tcPr>
          <w:p w14:paraId="23C4A2AF" w14:textId="77777777" w:rsidR="007B7E28" w:rsidRPr="006D0F9C" w:rsidRDefault="007B7E28" w:rsidP="0016776B">
            <w:pPr>
              <w:jc w:val="both"/>
              <w:rPr>
                <w:rFonts w:ascii="Arial" w:hAnsi="Arial" w:cs="Arial"/>
              </w:rPr>
            </w:pPr>
            <w:r w:rsidRPr="006D0F9C">
              <w:rPr>
                <w:rFonts w:ascii="Arial" w:hAnsi="Arial" w:cs="Arial"/>
              </w:rPr>
              <w:t>2019</w:t>
            </w:r>
          </w:p>
        </w:tc>
        <w:tc>
          <w:tcPr>
            <w:tcW w:w="1444" w:type="dxa"/>
            <w:noWrap/>
            <w:hideMark/>
          </w:tcPr>
          <w:p w14:paraId="49A1CCE5" w14:textId="77777777" w:rsidR="007B7E28" w:rsidRPr="006D0F9C" w:rsidRDefault="007B7E28" w:rsidP="0016776B">
            <w:pPr>
              <w:jc w:val="both"/>
              <w:rPr>
                <w:rFonts w:ascii="Arial" w:hAnsi="Arial" w:cs="Arial"/>
              </w:rPr>
            </w:pPr>
            <w:r w:rsidRPr="006D0F9C">
              <w:rPr>
                <w:rFonts w:ascii="Arial" w:hAnsi="Arial" w:cs="Arial"/>
              </w:rPr>
              <w:t>Metabolic</w:t>
            </w:r>
          </w:p>
        </w:tc>
        <w:tc>
          <w:tcPr>
            <w:tcW w:w="6739" w:type="dxa"/>
            <w:noWrap/>
            <w:hideMark/>
          </w:tcPr>
          <w:p w14:paraId="5F3E454E" w14:textId="77777777" w:rsidR="007B7E28" w:rsidRPr="006D0F9C" w:rsidRDefault="007B7E28" w:rsidP="0016776B">
            <w:pPr>
              <w:jc w:val="both"/>
              <w:rPr>
                <w:rFonts w:ascii="Arial" w:hAnsi="Arial" w:cs="Arial"/>
              </w:rPr>
            </w:pPr>
            <w:r w:rsidRPr="006D0F9C">
              <w:rPr>
                <w:rFonts w:ascii="Arial" w:hAnsi="Arial" w:cs="Arial"/>
              </w:rPr>
              <w:t>Impedance measures - Impedance of whole body</w:t>
            </w:r>
          </w:p>
        </w:tc>
        <w:tc>
          <w:tcPr>
            <w:tcW w:w="1591" w:type="dxa"/>
            <w:noWrap/>
            <w:hideMark/>
          </w:tcPr>
          <w:p w14:paraId="72F5B28D" w14:textId="77777777" w:rsidR="007B7E28" w:rsidRPr="006D0F9C" w:rsidRDefault="007B7E28" w:rsidP="0016776B">
            <w:pPr>
              <w:jc w:val="both"/>
              <w:rPr>
                <w:rFonts w:ascii="Arial" w:hAnsi="Arial" w:cs="Arial"/>
              </w:rPr>
            </w:pPr>
            <w:r w:rsidRPr="006D0F9C">
              <w:rPr>
                <w:rFonts w:ascii="Arial" w:hAnsi="Arial" w:cs="Arial"/>
              </w:rPr>
              <w:t>3.05E-07</w:t>
            </w:r>
          </w:p>
        </w:tc>
        <w:tc>
          <w:tcPr>
            <w:tcW w:w="1017" w:type="dxa"/>
            <w:noWrap/>
            <w:hideMark/>
          </w:tcPr>
          <w:p w14:paraId="56CFB6AB" w14:textId="77777777" w:rsidR="007B7E28" w:rsidRPr="006D0F9C" w:rsidRDefault="007B7E28" w:rsidP="0016776B">
            <w:pPr>
              <w:jc w:val="both"/>
              <w:rPr>
                <w:rFonts w:ascii="Arial" w:hAnsi="Arial" w:cs="Arial"/>
              </w:rPr>
            </w:pPr>
            <w:r w:rsidRPr="006D0F9C">
              <w:rPr>
                <w:rFonts w:ascii="Arial" w:hAnsi="Arial" w:cs="Arial"/>
              </w:rPr>
              <w:t>379792</w:t>
            </w:r>
          </w:p>
        </w:tc>
      </w:tr>
      <w:tr w:rsidR="007B7E28" w:rsidRPr="006D0F9C" w14:paraId="2FE28764" w14:textId="77777777" w:rsidTr="0016776B">
        <w:trPr>
          <w:trHeight w:val="320"/>
        </w:trPr>
        <w:tc>
          <w:tcPr>
            <w:tcW w:w="1112" w:type="dxa"/>
            <w:noWrap/>
            <w:hideMark/>
          </w:tcPr>
          <w:p w14:paraId="7D52EA7B" w14:textId="77777777" w:rsidR="007B7E28" w:rsidRPr="006D0F9C" w:rsidRDefault="007B7E28" w:rsidP="0016776B">
            <w:pPr>
              <w:jc w:val="both"/>
              <w:rPr>
                <w:rFonts w:ascii="Arial" w:hAnsi="Arial" w:cs="Arial"/>
              </w:rPr>
            </w:pPr>
            <w:r w:rsidRPr="006D0F9C">
              <w:rPr>
                <w:rFonts w:ascii="Arial" w:hAnsi="Arial" w:cs="Arial"/>
              </w:rPr>
              <w:t>3449</w:t>
            </w:r>
          </w:p>
        </w:tc>
        <w:tc>
          <w:tcPr>
            <w:tcW w:w="1284" w:type="dxa"/>
            <w:noWrap/>
            <w:hideMark/>
          </w:tcPr>
          <w:p w14:paraId="70FA687E" w14:textId="77777777" w:rsidR="007B7E28" w:rsidRPr="006D0F9C" w:rsidRDefault="007B7E28" w:rsidP="0016776B">
            <w:pPr>
              <w:jc w:val="both"/>
              <w:rPr>
                <w:rFonts w:ascii="Arial" w:hAnsi="Arial" w:cs="Arial"/>
              </w:rPr>
            </w:pPr>
            <w:r w:rsidRPr="006D0F9C">
              <w:rPr>
                <w:rFonts w:ascii="Arial" w:hAnsi="Arial" w:cs="Arial"/>
              </w:rPr>
              <w:t>31427789</w:t>
            </w:r>
          </w:p>
        </w:tc>
        <w:tc>
          <w:tcPr>
            <w:tcW w:w="876" w:type="dxa"/>
            <w:noWrap/>
            <w:hideMark/>
          </w:tcPr>
          <w:p w14:paraId="518794B2" w14:textId="77777777" w:rsidR="007B7E28" w:rsidRPr="006D0F9C" w:rsidRDefault="007B7E28" w:rsidP="0016776B">
            <w:pPr>
              <w:jc w:val="both"/>
              <w:rPr>
                <w:rFonts w:ascii="Arial" w:hAnsi="Arial" w:cs="Arial"/>
              </w:rPr>
            </w:pPr>
            <w:r w:rsidRPr="006D0F9C">
              <w:rPr>
                <w:rFonts w:ascii="Arial" w:hAnsi="Arial" w:cs="Arial"/>
              </w:rPr>
              <w:t>2019</w:t>
            </w:r>
          </w:p>
        </w:tc>
        <w:tc>
          <w:tcPr>
            <w:tcW w:w="1444" w:type="dxa"/>
            <w:noWrap/>
            <w:hideMark/>
          </w:tcPr>
          <w:p w14:paraId="5960524B" w14:textId="77777777" w:rsidR="007B7E28" w:rsidRPr="006D0F9C" w:rsidRDefault="007B7E28" w:rsidP="0016776B">
            <w:pPr>
              <w:jc w:val="both"/>
              <w:rPr>
                <w:rFonts w:ascii="Arial" w:hAnsi="Arial" w:cs="Arial"/>
              </w:rPr>
            </w:pPr>
            <w:r w:rsidRPr="006D0F9C">
              <w:rPr>
                <w:rFonts w:ascii="Arial" w:hAnsi="Arial" w:cs="Arial"/>
              </w:rPr>
              <w:t>Metabolic</w:t>
            </w:r>
          </w:p>
        </w:tc>
        <w:tc>
          <w:tcPr>
            <w:tcW w:w="6739" w:type="dxa"/>
            <w:noWrap/>
            <w:hideMark/>
          </w:tcPr>
          <w:p w14:paraId="5F41FB15" w14:textId="77777777" w:rsidR="007B7E28" w:rsidRPr="006D0F9C" w:rsidRDefault="007B7E28" w:rsidP="0016776B">
            <w:pPr>
              <w:jc w:val="both"/>
              <w:rPr>
                <w:rFonts w:ascii="Arial" w:hAnsi="Arial" w:cs="Arial"/>
              </w:rPr>
            </w:pPr>
            <w:r w:rsidRPr="006D0F9C">
              <w:rPr>
                <w:rFonts w:ascii="Arial" w:hAnsi="Arial" w:cs="Arial"/>
              </w:rPr>
              <w:t>Impedance measures - Impedance of leg (left)</w:t>
            </w:r>
          </w:p>
        </w:tc>
        <w:tc>
          <w:tcPr>
            <w:tcW w:w="1591" w:type="dxa"/>
            <w:noWrap/>
            <w:hideMark/>
          </w:tcPr>
          <w:p w14:paraId="014A4DCB" w14:textId="77777777" w:rsidR="007B7E28" w:rsidRPr="006D0F9C" w:rsidRDefault="007B7E28" w:rsidP="0016776B">
            <w:pPr>
              <w:jc w:val="both"/>
              <w:rPr>
                <w:rFonts w:ascii="Arial" w:hAnsi="Arial" w:cs="Arial"/>
              </w:rPr>
            </w:pPr>
            <w:r w:rsidRPr="006D0F9C">
              <w:rPr>
                <w:rFonts w:ascii="Arial" w:hAnsi="Arial" w:cs="Arial"/>
              </w:rPr>
              <w:t>5.92E-07</w:t>
            </w:r>
          </w:p>
        </w:tc>
        <w:tc>
          <w:tcPr>
            <w:tcW w:w="1017" w:type="dxa"/>
            <w:noWrap/>
            <w:hideMark/>
          </w:tcPr>
          <w:p w14:paraId="1A970D36" w14:textId="77777777" w:rsidR="007B7E28" w:rsidRPr="006D0F9C" w:rsidRDefault="007B7E28" w:rsidP="0016776B">
            <w:pPr>
              <w:jc w:val="both"/>
              <w:rPr>
                <w:rFonts w:ascii="Arial" w:hAnsi="Arial" w:cs="Arial"/>
              </w:rPr>
            </w:pPr>
            <w:r w:rsidRPr="006D0F9C">
              <w:rPr>
                <w:rFonts w:ascii="Arial" w:hAnsi="Arial" w:cs="Arial"/>
              </w:rPr>
              <w:t>379807</w:t>
            </w:r>
          </w:p>
        </w:tc>
      </w:tr>
      <w:tr w:rsidR="007B7E28" w:rsidRPr="006D0F9C" w14:paraId="361C3EA0" w14:textId="77777777" w:rsidTr="0016776B">
        <w:trPr>
          <w:trHeight w:val="320"/>
        </w:trPr>
        <w:tc>
          <w:tcPr>
            <w:tcW w:w="1112" w:type="dxa"/>
            <w:noWrap/>
            <w:hideMark/>
          </w:tcPr>
          <w:p w14:paraId="2070E434" w14:textId="77777777" w:rsidR="007B7E28" w:rsidRPr="006D0F9C" w:rsidRDefault="007B7E28" w:rsidP="0016776B">
            <w:pPr>
              <w:jc w:val="both"/>
              <w:rPr>
                <w:rFonts w:ascii="Arial" w:hAnsi="Arial" w:cs="Arial"/>
              </w:rPr>
            </w:pPr>
            <w:r w:rsidRPr="006D0F9C">
              <w:rPr>
                <w:rFonts w:ascii="Arial" w:hAnsi="Arial" w:cs="Arial"/>
              </w:rPr>
              <w:t>4079</w:t>
            </w:r>
          </w:p>
        </w:tc>
        <w:tc>
          <w:tcPr>
            <w:tcW w:w="1284" w:type="dxa"/>
            <w:noWrap/>
            <w:hideMark/>
          </w:tcPr>
          <w:p w14:paraId="25EF6B0F" w14:textId="77777777" w:rsidR="007B7E28" w:rsidRPr="006D0F9C" w:rsidRDefault="007B7E28" w:rsidP="0016776B">
            <w:pPr>
              <w:jc w:val="both"/>
              <w:rPr>
                <w:rFonts w:ascii="Arial" w:hAnsi="Arial" w:cs="Arial"/>
              </w:rPr>
            </w:pPr>
            <w:r w:rsidRPr="006D0F9C">
              <w:rPr>
                <w:rFonts w:ascii="Arial" w:hAnsi="Arial" w:cs="Arial"/>
              </w:rPr>
              <w:t>30239722</w:t>
            </w:r>
          </w:p>
        </w:tc>
        <w:tc>
          <w:tcPr>
            <w:tcW w:w="876" w:type="dxa"/>
            <w:noWrap/>
            <w:hideMark/>
          </w:tcPr>
          <w:p w14:paraId="6CEAD734" w14:textId="77777777" w:rsidR="007B7E28" w:rsidRPr="006D0F9C" w:rsidRDefault="007B7E28" w:rsidP="0016776B">
            <w:pPr>
              <w:jc w:val="both"/>
              <w:rPr>
                <w:rFonts w:ascii="Arial" w:hAnsi="Arial" w:cs="Arial"/>
              </w:rPr>
            </w:pPr>
            <w:r w:rsidRPr="006D0F9C">
              <w:rPr>
                <w:rFonts w:ascii="Arial" w:hAnsi="Arial" w:cs="Arial"/>
              </w:rPr>
              <w:t>2018</w:t>
            </w:r>
          </w:p>
        </w:tc>
        <w:tc>
          <w:tcPr>
            <w:tcW w:w="1444" w:type="dxa"/>
            <w:noWrap/>
            <w:hideMark/>
          </w:tcPr>
          <w:p w14:paraId="084EE9A8" w14:textId="77777777" w:rsidR="007B7E28" w:rsidRPr="006D0F9C" w:rsidRDefault="007B7E28" w:rsidP="0016776B">
            <w:pPr>
              <w:jc w:val="both"/>
              <w:rPr>
                <w:rFonts w:ascii="Arial" w:hAnsi="Arial" w:cs="Arial"/>
              </w:rPr>
            </w:pPr>
            <w:r w:rsidRPr="006D0F9C">
              <w:rPr>
                <w:rFonts w:ascii="Arial" w:hAnsi="Arial" w:cs="Arial"/>
              </w:rPr>
              <w:t>Metabolic</w:t>
            </w:r>
          </w:p>
        </w:tc>
        <w:tc>
          <w:tcPr>
            <w:tcW w:w="6739" w:type="dxa"/>
            <w:noWrap/>
            <w:hideMark/>
          </w:tcPr>
          <w:p w14:paraId="5666825C" w14:textId="77777777" w:rsidR="007B7E28" w:rsidRPr="006D0F9C" w:rsidRDefault="007B7E28" w:rsidP="0016776B">
            <w:pPr>
              <w:jc w:val="both"/>
              <w:rPr>
                <w:rFonts w:ascii="Arial" w:hAnsi="Arial" w:cs="Arial"/>
              </w:rPr>
            </w:pPr>
            <w:r w:rsidRPr="006D0F9C">
              <w:rPr>
                <w:rFonts w:ascii="Arial" w:hAnsi="Arial" w:cs="Arial"/>
              </w:rPr>
              <w:t>Waist-hip ratio (female)</w:t>
            </w:r>
          </w:p>
        </w:tc>
        <w:tc>
          <w:tcPr>
            <w:tcW w:w="1591" w:type="dxa"/>
            <w:noWrap/>
            <w:hideMark/>
          </w:tcPr>
          <w:p w14:paraId="35A3E355" w14:textId="77777777" w:rsidR="007B7E28" w:rsidRPr="006D0F9C" w:rsidRDefault="007B7E28" w:rsidP="0016776B">
            <w:pPr>
              <w:jc w:val="both"/>
              <w:rPr>
                <w:rFonts w:ascii="Arial" w:hAnsi="Arial" w:cs="Arial"/>
              </w:rPr>
            </w:pPr>
            <w:r w:rsidRPr="006D0F9C">
              <w:rPr>
                <w:rFonts w:ascii="Arial" w:hAnsi="Arial" w:cs="Arial"/>
              </w:rPr>
              <w:t>9.30E-07</w:t>
            </w:r>
          </w:p>
        </w:tc>
        <w:tc>
          <w:tcPr>
            <w:tcW w:w="1017" w:type="dxa"/>
            <w:noWrap/>
            <w:hideMark/>
          </w:tcPr>
          <w:p w14:paraId="6B54FA89" w14:textId="77777777" w:rsidR="007B7E28" w:rsidRPr="006D0F9C" w:rsidRDefault="007B7E28" w:rsidP="0016776B">
            <w:pPr>
              <w:jc w:val="both"/>
              <w:rPr>
                <w:rFonts w:ascii="Arial" w:hAnsi="Arial" w:cs="Arial"/>
              </w:rPr>
            </w:pPr>
            <w:r w:rsidRPr="006D0F9C">
              <w:rPr>
                <w:rFonts w:ascii="Arial" w:hAnsi="Arial" w:cs="Arial"/>
              </w:rPr>
              <w:t>381152</w:t>
            </w:r>
          </w:p>
        </w:tc>
      </w:tr>
      <w:tr w:rsidR="007B7E28" w:rsidRPr="006D0F9C" w14:paraId="3AD2AD79" w14:textId="77777777" w:rsidTr="0016776B">
        <w:trPr>
          <w:trHeight w:val="320"/>
        </w:trPr>
        <w:tc>
          <w:tcPr>
            <w:tcW w:w="1112" w:type="dxa"/>
            <w:noWrap/>
            <w:hideMark/>
          </w:tcPr>
          <w:p w14:paraId="749B467B" w14:textId="77777777" w:rsidR="007B7E28" w:rsidRPr="006D0F9C" w:rsidRDefault="007B7E28" w:rsidP="0016776B">
            <w:pPr>
              <w:jc w:val="both"/>
              <w:rPr>
                <w:rFonts w:ascii="Arial" w:hAnsi="Arial" w:cs="Arial"/>
              </w:rPr>
            </w:pPr>
            <w:r w:rsidRPr="006D0F9C">
              <w:rPr>
                <w:rFonts w:ascii="Arial" w:hAnsi="Arial" w:cs="Arial"/>
              </w:rPr>
              <w:t>4081</w:t>
            </w:r>
          </w:p>
        </w:tc>
        <w:tc>
          <w:tcPr>
            <w:tcW w:w="1284" w:type="dxa"/>
            <w:noWrap/>
            <w:hideMark/>
          </w:tcPr>
          <w:p w14:paraId="03EBCC08" w14:textId="77777777" w:rsidR="007B7E28" w:rsidRPr="006D0F9C" w:rsidRDefault="007B7E28" w:rsidP="0016776B">
            <w:pPr>
              <w:jc w:val="both"/>
              <w:rPr>
                <w:rFonts w:ascii="Arial" w:hAnsi="Arial" w:cs="Arial"/>
              </w:rPr>
            </w:pPr>
            <w:r w:rsidRPr="006D0F9C">
              <w:rPr>
                <w:rFonts w:ascii="Arial" w:hAnsi="Arial" w:cs="Arial"/>
              </w:rPr>
              <w:t>30239722</w:t>
            </w:r>
          </w:p>
        </w:tc>
        <w:tc>
          <w:tcPr>
            <w:tcW w:w="876" w:type="dxa"/>
            <w:noWrap/>
            <w:hideMark/>
          </w:tcPr>
          <w:p w14:paraId="07FEFF63" w14:textId="77777777" w:rsidR="007B7E28" w:rsidRPr="006D0F9C" w:rsidRDefault="007B7E28" w:rsidP="0016776B">
            <w:pPr>
              <w:jc w:val="both"/>
              <w:rPr>
                <w:rFonts w:ascii="Arial" w:hAnsi="Arial" w:cs="Arial"/>
              </w:rPr>
            </w:pPr>
            <w:r w:rsidRPr="006D0F9C">
              <w:rPr>
                <w:rFonts w:ascii="Arial" w:hAnsi="Arial" w:cs="Arial"/>
              </w:rPr>
              <w:t>2018</w:t>
            </w:r>
          </w:p>
        </w:tc>
        <w:tc>
          <w:tcPr>
            <w:tcW w:w="1444" w:type="dxa"/>
            <w:noWrap/>
            <w:hideMark/>
          </w:tcPr>
          <w:p w14:paraId="5C984072" w14:textId="77777777" w:rsidR="007B7E28" w:rsidRPr="006D0F9C" w:rsidRDefault="007B7E28" w:rsidP="0016776B">
            <w:pPr>
              <w:jc w:val="both"/>
              <w:rPr>
                <w:rFonts w:ascii="Arial" w:hAnsi="Arial" w:cs="Arial"/>
              </w:rPr>
            </w:pPr>
            <w:r w:rsidRPr="006D0F9C">
              <w:rPr>
                <w:rFonts w:ascii="Arial" w:hAnsi="Arial" w:cs="Arial"/>
              </w:rPr>
              <w:t>Metabolic</w:t>
            </w:r>
          </w:p>
        </w:tc>
        <w:tc>
          <w:tcPr>
            <w:tcW w:w="6739" w:type="dxa"/>
            <w:noWrap/>
            <w:hideMark/>
          </w:tcPr>
          <w:p w14:paraId="57ED3A31" w14:textId="77777777" w:rsidR="007B7E28" w:rsidRPr="006D0F9C" w:rsidRDefault="007B7E28" w:rsidP="0016776B">
            <w:pPr>
              <w:jc w:val="both"/>
              <w:rPr>
                <w:rFonts w:ascii="Arial" w:hAnsi="Arial" w:cs="Arial"/>
              </w:rPr>
            </w:pPr>
            <w:r w:rsidRPr="006D0F9C">
              <w:rPr>
                <w:rFonts w:ascii="Arial" w:hAnsi="Arial" w:cs="Arial"/>
              </w:rPr>
              <w:t>Waist-hip ratio (adjusted for BMI, male)</w:t>
            </w:r>
          </w:p>
        </w:tc>
        <w:tc>
          <w:tcPr>
            <w:tcW w:w="1591" w:type="dxa"/>
            <w:noWrap/>
            <w:hideMark/>
          </w:tcPr>
          <w:p w14:paraId="42DE4F67" w14:textId="29650BB8" w:rsidR="007B7E28" w:rsidRPr="006D0F9C" w:rsidRDefault="007B7E28" w:rsidP="0016776B">
            <w:pPr>
              <w:jc w:val="both"/>
              <w:rPr>
                <w:rFonts w:ascii="Arial" w:hAnsi="Arial" w:cs="Arial"/>
              </w:rPr>
            </w:pPr>
            <w:r w:rsidRPr="006D0F9C">
              <w:rPr>
                <w:rFonts w:ascii="Arial" w:hAnsi="Arial" w:cs="Arial"/>
              </w:rPr>
              <w:t>2.0</w:t>
            </w:r>
            <w:r w:rsidR="00022D65" w:rsidRPr="006D0F9C">
              <w:rPr>
                <w:rFonts w:ascii="Arial" w:hAnsi="Arial" w:cs="Arial"/>
              </w:rPr>
              <w:t>1</w:t>
            </w:r>
            <w:r w:rsidRPr="006D0F9C">
              <w:rPr>
                <w:rFonts w:ascii="Arial" w:hAnsi="Arial" w:cs="Arial"/>
              </w:rPr>
              <w:t>E-06</w:t>
            </w:r>
          </w:p>
        </w:tc>
        <w:tc>
          <w:tcPr>
            <w:tcW w:w="1017" w:type="dxa"/>
            <w:noWrap/>
            <w:hideMark/>
          </w:tcPr>
          <w:p w14:paraId="659907F2" w14:textId="77777777" w:rsidR="007B7E28" w:rsidRPr="006D0F9C" w:rsidRDefault="007B7E28" w:rsidP="0016776B">
            <w:pPr>
              <w:jc w:val="both"/>
              <w:rPr>
                <w:rFonts w:ascii="Arial" w:hAnsi="Arial" w:cs="Arial"/>
              </w:rPr>
            </w:pPr>
            <w:r w:rsidRPr="006D0F9C">
              <w:rPr>
                <w:rFonts w:ascii="Arial" w:hAnsi="Arial" w:cs="Arial"/>
              </w:rPr>
              <w:t>315284</w:t>
            </w:r>
          </w:p>
        </w:tc>
      </w:tr>
      <w:tr w:rsidR="007B7E28" w:rsidRPr="006D0F9C" w14:paraId="7250477F" w14:textId="77777777" w:rsidTr="0016776B">
        <w:trPr>
          <w:trHeight w:val="320"/>
        </w:trPr>
        <w:tc>
          <w:tcPr>
            <w:tcW w:w="1112" w:type="dxa"/>
            <w:noWrap/>
            <w:hideMark/>
          </w:tcPr>
          <w:p w14:paraId="3F55DDA3" w14:textId="77777777" w:rsidR="007B7E28" w:rsidRPr="006D0F9C" w:rsidRDefault="007B7E28" w:rsidP="0016776B">
            <w:pPr>
              <w:jc w:val="both"/>
              <w:rPr>
                <w:rFonts w:ascii="Arial" w:hAnsi="Arial" w:cs="Arial"/>
              </w:rPr>
            </w:pPr>
            <w:r w:rsidRPr="006D0F9C">
              <w:rPr>
                <w:rFonts w:ascii="Arial" w:hAnsi="Arial" w:cs="Arial"/>
              </w:rPr>
              <w:t>3187</w:t>
            </w:r>
          </w:p>
        </w:tc>
        <w:tc>
          <w:tcPr>
            <w:tcW w:w="1284" w:type="dxa"/>
            <w:noWrap/>
            <w:hideMark/>
          </w:tcPr>
          <w:p w14:paraId="5C249885" w14:textId="77777777" w:rsidR="007B7E28" w:rsidRPr="006D0F9C" w:rsidRDefault="007B7E28" w:rsidP="0016776B">
            <w:pPr>
              <w:jc w:val="both"/>
              <w:rPr>
                <w:rFonts w:ascii="Arial" w:hAnsi="Arial" w:cs="Arial"/>
              </w:rPr>
            </w:pPr>
            <w:r w:rsidRPr="006D0F9C">
              <w:rPr>
                <w:rFonts w:ascii="Arial" w:hAnsi="Arial" w:cs="Arial"/>
              </w:rPr>
              <w:t>31427789</w:t>
            </w:r>
          </w:p>
        </w:tc>
        <w:tc>
          <w:tcPr>
            <w:tcW w:w="876" w:type="dxa"/>
            <w:noWrap/>
            <w:hideMark/>
          </w:tcPr>
          <w:p w14:paraId="02FC0C26" w14:textId="77777777" w:rsidR="007B7E28" w:rsidRPr="006D0F9C" w:rsidRDefault="007B7E28" w:rsidP="0016776B">
            <w:pPr>
              <w:jc w:val="both"/>
              <w:rPr>
                <w:rFonts w:ascii="Arial" w:hAnsi="Arial" w:cs="Arial"/>
              </w:rPr>
            </w:pPr>
            <w:r w:rsidRPr="006D0F9C">
              <w:rPr>
                <w:rFonts w:ascii="Arial" w:hAnsi="Arial" w:cs="Arial"/>
              </w:rPr>
              <w:t>2019</w:t>
            </w:r>
          </w:p>
        </w:tc>
        <w:tc>
          <w:tcPr>
            <w:tcW w:w="1444" w:type="dxa"/>
            <w:noWrap/>
            <w:hideMark/>
          </w:tcPr>
          <w:p w14:paraId="1A6ABB83" w14:textId="77777777" w:rsidR="007B7E28" w:rsidRPr="006D0F9C" w:rsidRDefault="007B7E28" w:rsidP="0016776B">
            <w:pPr>
              <w:jc w:val="both"/>
              <w:rPr>
                <w:rFonts w:ascii="Arial" w:hAnsi="Arial" w:cs="Arial"/>
              </w:rPr>
            </w:pPr>
            <w:r w:rsidRPr="006D0F9C">
              <w:rPr>
                <w:rFonts w:ascii="Arial" w:hAnsi="Arial" w:cs="Arial"/>
              </w:rPr>
              <w:t>Skeletal</w:t>
            </w:r>
          </w:p>
        </w:tc>
        <w:tc>
          <w:tcPr>
            <w:tcW w:w="6739" w:type="dxa"/>
            <w:noWrap/>
            <w:hideMark/>
          </w:tcPr>
          <w:p w14:paraId="0BA862CB" w14:textId="77777777" w:rsidR="007B7E28" w:rsidRPr="006D0F9C" w:rsidRDefault="007B7E28" w:rsidP="0016776B">
            <w:pPr>
              <w:jc w:val="both"/>
              <w:rPr>
                <w:rFonts w:ascii="Arial" w:hAnsi="Arial" w:cs="Arial"/>
              </w:rPr>
            </w:pPr>
            <w:r w:rsidRPr="006D0F9C">
              <w:rPr>
                <w:rFonts w:ascii="Arial" w:hAnsi="Arial" w:cs="Arial"/>
              </w:rPr>
              <w:t>Standing height</w:t>
            </w:r>
          </w:p>
        </w:tc>
        <w:tc>
          <w:tcPr>
            <w:tcW w:w="1591" w:type="dxa"/>
            <w:noWrap/>
            <w:hideMark/>
          </w:tcPr>
          <w:p w14:paraId="55E2B3D3" w14:textId="247F6B29" w:rsidR="007B7E28" w:rsidRPr="006D0F9C" w:rsidRDefault="007B7E28" w:rsidP="0016776B">
            <w:pPr>
              <w:jc w:val="both"/>
              <w:rPr>
                <w:rFonts w:ascii="Arial" w:hAnsi="Arial" w:cs="Arial"/>
              </w:rPr>
            </w:pPr>
            <w:r w:rsidRPr="006D0F9C">
              <w:rPr>
                <w:rFonts w:ascii="Arial" w:hAnsi="Arial" w:cs="Arial"/>
              </w:rPr>
              <w:t>3.46E-06</w:t>
            </w:r>
          </w:p>
        </w:tc>
        <w:tc>
          <w:tcPr>
            <w:tcW w:w="1017" w:type="dxa"/>
            <w:noWrap/>
            <w:hideMark/>
          </w:tcPr>
          <w:p w14:paraId="75199AB0" w14:textId="77777777" w:rsidR="007B7E28" w:rsidRPr="006D0F9C" w:rsidRDefault="007B7E28" w:rsidP="0016776B">
            <w:pPr>
              <w:jc w:val="both"/>
              <w:rPr>
                <w:rFonts w:ascii="Arial" w:hAnsi="Arial" w:cs="Arial"/>
              </w:rPr>
            </w:pPr>
            <w:r w:rsidRPr="006D0F9C">
              <w:rPr>
                <w:rFonts w:ascii="Arial" w:hAnsi="Arial" w:cs="Arial"/>
              </w:rPr>
              <w:t>385748</w:t>
            </w:r>
          </w:p>
        </w:tc>
      </w:tr>
      <w:tr w:rsidR="007B7E28" w:rsidRPr="006D0F9C" w14:paraId="44FDC2DA" w14:textId="77777777" w:rsidTr="0016776B">
        <w:trPr>
          <w:trHeight w:val="320"/>
        </w:trPr>
        <w:tc>
          <w:tcPr>
            <w:tcW w:w="1112" w:type="dxa"/>
            <w:noWrap/>
            <w:hideMark/>
          </w:tcPr>
          <w:p w14:paraId="0CD3D331" w14:textId="77777777" w:rsidR="007B7E28" w:rsidRPr="006D0F9C" w:rsidRDefault="007B7E28" w:rsidP="0016776B">
            <w:pPr>
              <w:jc w:val="both"/>
              <w:rPr>
                <w:rFonts w:ascii="Arial" w:hAnsi="Arial" w:cs="Arial"/>
              </w:rPr>
            </w:pPr>
            <w:r w:rsidRPr="006D0F9C">
              <w:rPr>
                <w:rFonts w:ascii="Arial" w:hAnsi="Arial" w:cs="Arial"/>
              </w:rPr>
              <w:t>4383</w:t>
            </w:r>
          </w:p>
        </w:tc>
        <w:tc>
          <w:tcPr>
            <w:tcW w:w="1284" w:type="dxa"/>
            <w:noWrap/>
            <w:hideMark/>
          </w:tcPr>
          <w:p w14:paraId="3559C29D" w14:textId="77777777" w:rsidR="007B7E28" w:rsidRPr="006D0F9C" w:rsidRDefault="007B7E28" w:rsidP="0016776B">
            <w:pPr>
              <w:jc w:val="both"/>
              <w:rPr>
                <w:rFonts w:ascii="Arial" w:hAnsi="Arial" w:cs="Arial"/>
              </w:rPr>
            </w:pPr>
            <w:r w:rsidRPr="006D0F9C">
              <w:rPr>
                <w:rFonts w:ascii="Arial" w:hAnsi="Arial" w:cs="Arial"/>
              </w:rPr>
              <w:t>30898391</w:t>
            </w:r>
          </w:p>
        </w:tc>
        <w:tc>
          <w:tcPr>
            <w:tcW w:w="876" w:type="dxa"/>
            <w:noWrap/>
            <w:hideMark/>
          </w:tcPr>
          <w:p w14:paraId="4F8BC345" w14:textId="77777777" w:rsidR="007B7E28" w:rsidRPr="006D0F9C" w:rsidRDefault="007B7E28" w:rsidP="0016776B">
            <w:pPr>
              <w:jc w:val="both"/>
              <w:rPr>
                <w:rFonts w:ascii="Arial" w:hAnsi="Arial" w:cs="Arial"/>
              </w:rPr>
            </w:pPr>
            <w:r w:rsidRPr="006D0F9C">
              <w:rPr>
                <w:rFonts w:ascii="Arial" w:hAnsi="Arial" w:cs="Arial"/>
              </w:rPr>
              <w:t>2019</w:t>
            </w:r>
          </w:p>
        </w:tc>
        <w:tc>
          <w:tcPr>
            <w:tcW w:w="1444" w:type="dxa"/>
            <w:noWrap/>
            <w:hideMark/>
          </w:tcPr>
          <w:p w14:paraId="3FCF1DC9" w14:textId="77777777" w:rsidR="007B7E28" w:rsidRPr="006D0F9C" w:rsidRDefault="007B7E28" w:rsidP="0016776B">
            <w:pPr>
              <w:jc w:val="both"/>
              <w:rPr>
                <w:rFonts w:ascii="Arial" w:hAnsi="Arial" w:cs="Arial"/>
              </w:rPr>
            </w:pPr>
            <w:r w:rsidRPr="006D0F9C">
              <w:rPr>
                <w:rFonts w:ascii="Arial" w:hAnsi="Arial" w:cs="Arial"/>
              </w:rPr>
              <w:t>Neoplasms</w:t>
            </w:r>
          </w:p>
        </w:tc>
        <w:tc>
          <w:tcPr>
            <w:tcW w:w="6739" w:type="dxa"/>
            <w:noWrap/>
            <w:hideMark/>
          </w:tcPr>
          <w:p w14:paraId="07B67B32" w14:textId="77777777" w:rsidR="007B7E28" w:rsidRPr="006D0F9C" w:rsidRDefault="007B7E28" w:rsidP="0016776B">
            <w:pPr>
              <w:jc w:val="both"/>
              <w:rPr>
                <w:rFonts w:ascii="Arial" w:hAnsi="Arial" w:cs="Arial"/>
              </w:rPr>
            </w:pPr>
            <w:r w:rsidRPr="006D0F9C">
              <w:rPr>
                <w:rFonts w:ascii="Arial" w:hAnsi="Arial" w:cs="Arial"/>
              </w:rPr>
              <w:t>Epithelial ovarian cancer (high-grade serous)</w:t>
            </w:r>
          </w:p>
        </w:tc>
        <w:tc>
          <w:tcPr>
            <w:tcW w:w="1591" w:type="dxa"/>
            <w:noWrap/>
            <w:hideMark/>
          </w:tcPr>
          <w:p w14:paraId="7EA0D21A" w14:textId="473ECB27" w:rsidR="007B7E28" w:rsidRPr="006D0F9C" w:rsidRDefault="007B7E28" w:rsidP="0016776B">
            <w:pPr>
              <w:jc w:val="both"/>
              <w:rPr>
                <w:rFonts w:ascii="Arial" w:hAnsi="Arial" w:cs="Arial"/>
              </w:rPr>
            </w:pPr>
            <w:r w:rsidRPr="006D0F9C">
              <w:rPr>
                <w:rFonts w:ascii="Arial" w:hAnsi="Arial" w:cs="Arial"/>
              </w:rPr>
              <w:t>3.59E-06</w:t>
            </w:r>
          </w:p>
        </w:tc>
        <w:tc>
          <w:tcPr>
            <w:tcW w:w="1017" w:type="dxa"/>
            <w:noWrap/>
            <w:hideMark/>
          </w:tcPr>
          <w:p w14:paraId="7AA91E56" w14:textId="77777777" w:rsidR="007B7E28" w:rsidRPr="006D0F9C" w:rsidRDefault="007B7E28" w:rsidP="0016776B">
            <w:pPr>
              <w:jc w:val="both"/>
              <w:rPr>
                <w:rFonts w:ascii="Arial" w:hAnsi="Arial" w:cs="Arial"/>
              </w:rPr>
            </w:pPr>
            <w:r w:rsidRPr="006D0F9C">
              <w:rPr>
                <w:rFonts w:ascii="Arial" w:hAnsi="Arial" w:cs="Arial"/>
              </w:rPr>
              <w:t>5698</w:t>
            </w:r>
          </w:p>
        </w:tc>
      </w:tr>
      <w:tr w:rsidR="007B7E28" w:rsidRPr="006D0F9C" w14:paraId="3C022B34" w14:textId="77777777" w:rsidTr="0016776B">
        <w:trPr>
          <w:trHeight w:val="320"/>
        </w:trPr>
        <w:tc>
          <w:tcPr>
            <w:tcW w:w="1112" w:type="dxa"/>
            <w:noWrap/>
            <w:hideMark/>
          </w:tcPr>
          <w:p w14:paraId="5628F78A" w14:textId="77777777" w:rsidR="007B7E28" w:rsidRPr="006D0F9C" w:rsidRDefault="007B7E28" w:rsidP="0016776B">
            <w:pPr>
              <w:jc w:val="both"/>
              <w:rPr>
                <w:rFonts w:ascii="Arial" w:hAnsi="Arial" w:cs="Arial"/>
              </w:rPr>
            </w:pPr>
            <w:r w:rsidRPr="006D0F9C">
              <w:rPr>
                <w:rFonts w:ascii="Arial" w:hAnsi="Arial" w:cs="Arial"/>
              </w:rPr>
              <w:t>4280</w:t>
            </w:r>
          </w:p>
        </w:tc>
        <w:tc>
          <w:tcPr>
            <w:tcW w:w="1284" w:type="dxa"/>
            <w:noWrap/>
            <w:hideMark/>
          </w:tcPr>
          <w:p w14:paraId="7CAD5ADF" w14:textId="77777777" w:rsidR="007B7E28" w:rsidRPr="006D0F9C" w:rsidRDefault="007B7E28" w:rsidP="0016776B">
            <w:pPr>
              <w:jc w:val="both"/>
              <w:rPr>
                <w:rFonts w:ascii="Arial" w:hAnsi="Arial" w:cs="Arial"/>
              </w:rPr>
            </w:pPr>
            <w:r w:rsidRPr="006D0F9C">
              <w:rPr>
                <w:rFonts w:ascii="Arial" w:hAnsi="Arial" w:cs="Arial"/>
              </w:rPr>
              <w:t>30804560</w:t>
            </w:r>
          </w:p>
        </w:tc>
        <w:tc>
          <w:tcPr>
            <w:tcW w:w="876" w:type="dxa"/>
            <w:noWrap/>
            <w:hideMark/>
          </w:tcPr>
          <w:p w14:paraId="218412E0" w14:textId="77777777" w:rsidR="007B7E28" w:rsidRPr="006D0F9C" w:rsidRDefault="007B7E28" w:rsidP="0016776B">
            <w:pPr>
              <w:jc w:val="both"/>
              <w:rPr>
                <w:rFonts w:ascii="Arial" w:hAnsi="Arial" w:cs="Arial"/>
              </w:rPr>
            </w:pPr>
            <w:r w:rsidRPr="006D0F9C">
              <w:rPr>
                <w:rFonts w:ascii="Arial" w:hAnsi="Arial" w:cs="Arial"/>
              </w:rPr>
              <w:t>2019</w:t>
            </w:r>
          </w:p>
        </w:tc>
        <w:tc>
          <w:tcPr>
            <w:tcW w:w="1444" w:type="dxa"/>
            <w:noWrap/>
            <w:hideMark/>
          </w:tcPr>
          <w:p w14:paraId="62D4EA93" w14:textId="77777777" w:rsidR="007B7E28" w:rsidRPr="006D0F9C" w:rsidRDefault="007B7E28" w:rsidP="0016776B">
            <w:pPr>
              <w:jc w:val="both"/>
              <w:rPr>
                <w:rFonts w:ascii="Arial" w:hAnsi="Arial" w:cs="Arial"/>
              </w:rPr>
            </w:pPr>
            <w:r w:rsidRPr="006D0F9C">
              <w:rPr>
                <w:rFonts w:ascii="Arial" w:hAnsi="Arial" w:cs="Arial"/>
              </w:rPr>
              <w:t>Respiratory</w:t>
            </w:r>
          </w:p>
        </w:tc>
        <w:tc>
          <w:tcPr>
            <w:tcW w:w="6739" w:type="dxa"/>
            <w:noWrap/>
            <w:hideMark/>
          </w:tcPr>
          <w:p w14:paraId="1D37E305" w14:textId="77777777" w:rsidR="007B7E28" w:rsidRPr="006D0F9C" w:rsidRDefault="007B7E28" w:rsidP="0016776B">
            <w:pPr>
              <w:jc w:val="both"/>
              <w:rPr>
                <w:rFonts w:ascii="Arial" w:hAnsi="Arial" w:cs="Arial"/>
              </w:rPr>
            </w:pPr>
            <w:r w:rsidRPr="006D0F9C">
              <w:rPr>
                <w:rFonts w:ascii="Arial" w:hAnsi="Arial" w:cs="Arial"/>
              </w:rPr>
              <w:t>FEV1/FVC ratio</w:t>
            </w:r>
          </w:p>
        </w:tc>
        <w:tc>
          <w:tcPr>
            <w:tcW w:w="1591" w:type="dxa"/>
            <w:noWrap/>
            <w:hideMark/>
          </w:tcPr>
          <w:p w14:paraId="040CF396" w14:textId="4F04670A" w:rsidR="007B7E28" w:rsidRPr="006D0F9C" w:rsidRDefault="007B7E28" w:rsidP="0016776B">
            <w:pPr>
              <w:jc w:val="both"/>
              <w:rPr>
                <w:rFonts w:ascii="Arial" w:hAnsi="Arial" w:cs="Arial"/>
              </w:rPr>
            </w:pPr>
            <w:r w:rsidRPr="006D0F9C">
              <w:rPr>
                <w:rFonts w:ascii="Arial" w:hAnsi="Arial" w:cs="Arial"/>
              </w:rPr>
              <w:t>5.</w:t>
            </w:r>
            <w:r w:rsidR="00022D65" w:rsidRPr="006D0F9C">
              <w:rPr>
                <w:rFonts w:ascii="Arial" w:hAnsi="Arial" w:cs="Arial"/>
              </w:rPr>
              <w:t>20</w:t>
            </w:r>
            <w:r w:rsidRPr="006D0F9C">
              <w:rPr>
                <w:rFonts w:ascii="Arial" w:hAnsi="Arial" w:cs="Arial"/>
              </w:rPr>
              <w:t>E-06</w:t>
            </w:r>
          </w:p>
        </w:tc>
        <w:tc>
          <w:tcPr>
            <w:tcW w:w="1017" w:type="dxa"/>
            <w:noWrap/>
            <w:hideMark/>
          </w:tcPr>
          <w:p w14:paraId="7FE980E1" w14:textId="77777777" w:rsidR="007B7E28" w:rsidRPr="006D0F9C" w:rsidRDefault="007B7E28" w:rsidP="0016776B">
            <w:pPr>
              <w:jc w:val="both"/>
              <w:rPr>
                <w:rFonts w:ascii="Arial" w:hAnsi="Arial" w:cs="Arial"/>
              </w:rPr>
            </w:pPr>
            <w:r w:rsidRPr="006D0F9C">
              <w:rPr>
                <w:rFonts w:ascii="Arial" w:hAnsi="Arial" w:cs="Arial"/>
              </w:rPr>
              <w:t>400102</w:t>
            </w:r>
          </w:p>
        </w:tc>
      </w:tr>
      <w:tr w:rsidR="007B7E28" w:rsidRPr="006D0F9C" w14:paraId="49CB5E5C" w14:textId="77777777" w:rsidTr="0016776B">
        <w:trPr>
          <w:trHeight w:val="320"/>
        </w:trPr>
        <w:tc>
          <w:tcPr>
            <w:tcW w:w="1112" w:type="dxa"/>
            <w:noWrap/>
            <w:hideMark/>
          </w:tcPr>
          <w:p w14:paraId="3A404049" w14:textId="77777777" w:rsidR="007B7E28" w:rsidRPr="006D0F9C" w:rsidRDefault="007B7E28" w:rsidP="0016776B">
            <w:pPr>
              <w:jc w:val="both"/>
              <w:rPr>
                <w:rFonts w:ascii="Arial" w:hAnsi="Arial" w:cs="Arial"/>
              </w:rPr>
            </w:pPr>
            <w:r w:rsidRPr="006D0F9C">
              <w:rPr>
                <w:rFonts w:ascii="Arial" w:hAnsi="Arial" w:cs="Arial"/>
              </w:rPr>
              <w:t>4043</w:t>
            </w:r>
          </w:p>
        </w:tc>
        <w:tc>
          <w:tcPr>
            <w:tcW w:w="1284" w:type="dxa"/>
            <w:noWrap/>
            <w:hideMark/>
          </w:tcPr>
          <w:p w14:paraId="4DEEF48E" w14:textId="77777777" w:rsidR="007B7E28" w:rsidRPr="006D0F9C" w:rsidRDefault="007B7E28" w:rsidP="0016776B">
            <w:pPr>
              <w:jc w:val="both"/>
              <w:rPr>
                <w:rFonts w:ascii="Arial" w:hAnsi="Arial" w:cs="Arial"/>
              </w:rPr>
            </w:pPr>
            <w:r w:rsidRPr="006D0F9C">
              <w:rPr>
                <w:rFonts w:ascii="Arial" w:hAnsi="Arial" w:cs="Arial"/>
              </w:rPr>
              <w:t>30124842</w:t>
            </w:r>
          </w:p>
        </w:tc>
        <w:tc>
          <w:tcPr>
            <w:tcW w:w="876" w:type="dxa"/>
            <w:noWrap/>
            <w:hideMark/>
          </w:tcPr>
          <w:p w14:paraId="6328C2BA" w14:textId="77777777" w:rsidR="007B7E28" w:rsidRPr="006D0F9C" w:rsidRDefault="007B7E28" w:rsidP="0016776B">
            <w:pPr>
              <w:jc w:val="both"/>
              <w:rPr>
                <w:rFonts w:ascii="Arial" w:hAnsi="Arial" w:cs="Arial"/>
              </w:rPr>
            </w:pPr>
            <w:r w:rsidRPr="006D0F9C">
              <w:rPr>
                <w:rFonts w:ascii="Arial" w:hAnsi="Arial" w:cs="Arial"/>
              </w:rPr>
              <w:t>2018</w:t>
            </w:r>
          </w:p>
        </w:tc>
        <w:tc>
          <w:tcPr>
            <w:tcW w:w="1444" w:type="dxa"/>
            <w:noWrap/>
            <w:hideMark/>
          </w:tcPr>
          <w:p w14:paraId="2DC33CED" w14:textId="77777777" w:rsidR="007B7E28" w:rsidRPr="006D0F9C" w:rsidRDefault="007B7E28" w:rsidP="0016776B">
            <w:pPr>
              <w:jc w:val="both"/>
              <w:rPr>
                <w:rFonts w:ascii="Arial" w:hAnsi="Arial" w:cs="Arial"/>
              </w:rPr>
            </w:pPr>
            <w:r w:rsidRPr="006D0F9C">
              <w:rPr>
                <w:rFonts w:ascii="Arial" w:hAnsi="Arial" w:cs="Arial"/>
              </w:rPr>
              <w:t>Skeletal</w:t>
            </w:r>
          </w:p>
        </w:tc>
        <w:tc>
          <w:tcPr>
            <w:tcW w:w="6739" w:type="dxa"/>
            <w:noWrap/>
            <w:hideMark/>
          </w:tcPr>
          <w:p w14:paraId="36052465" w14:textId="77777777" w:rsidR="007B7E28" w:rsidRPr="006D0F9C" w:rsidRDefault="007B7E28" w:rsidP="0016776B">
            <w:pPr>
              <w:jc w:val="both"/>
              <w:rPr>
                <w:rFonts w:ascii="Arial" w:hAnsi="Arial" w:cs="Arial"/>
              </w:rPr>
            </w:pPr>
            <w:r w:rsidRPr="006D0F9C">
              <w:rPr>
                <w:rFonts w:ascii="Arial" w:hAnsi="Arial" w:cs="Arial"/>
              </w:rPr>
              <w:t>Height</w:t>
            </w:r>
          </w:p>
        </w:tc>
        <w:tc>
          <w:tcPr>
            <w:tcW w:w="1591" w:type="dxa"/>
            <w:noWrap/>
            <w:hideMark/>
          </w:tcPr>
          <w:p w14:paraId="7E51F76D" w14:textId="76F1DC99" w:rsidR="007B7E28" w:rsidRPr="006D0F9C" w:rsidRDefault="007B7E28" w:rsidP="0016776B">
            <w:pPr>
              <w:jc w:val="both"/>
              <w:rPr>
                <w:rFonts w:ascii="Arial" w:hAnsi="Arial" w:cs="Arial"/>
              </w:rPr>
            </w:pPr>
            <w:r w:rsidRPr="006D0F9C">
              <w:rPr>
                <w:rFonts w:ascii="Arial" w:hAnsi="Arial" w:cs="Arial"/>
              </w:rPr>
              <w:t>6.5</w:t>
            </w:r>
            <w:r w:rsidR="00022D65" w:rsidRPr="006D0F9C">
              <w:rPr>
                <w:rFonts w:ascii="Arial" w:hAnsi="Arial" w:cs="Arial"/>
              </w:rPr>
              <w:t>5</w:t>
            </w:r>
            <w:r w:rsidRPr="006D0F9C">
              <w:rPr>
                <w:rFonts w:ascii="Arial" w:hAnsi="Arial" w:cs="Arial"/>
              </w:rPr>
              <w:t>E-06</w:t>
            </w:r>
          </w:p>
        </w:tc>
        <w:tc>
          <w:tcPr>
            <w:tcW w:w="1017" w:type="dxa"/>
            <w:noWrap/>
            <w:hideMark/>
          </w:tcPr>
          <w:p w14:paraId="298E0E67" w14:textId="77777777" w:rsidR="007B7E28" w:rsidRPr="006D0F9C" w:rsidRDefault="007B7E28" w:rsidP="0016776B">
            <w:pPr>
              <w:jc w:val="both"/>
              <w:rPr>
                <w:rFonts w:ascii="Arial" w:hAnsi="Arial" w:cs="Arial"/>
              </w:rPr>
            </w:pPr>
            <w:r w:rsidRPr="006D0F9C">
              <w:rPr>
                <w:rFonts w:ascii="Arial" w:hAnsi="Arial" w:cs="Arial"/>
              </w:rPr>
              <w:t>693529</w:t>
            </w:r>
          </w:p>
        </w:tc>
      </w:tr>
      <w:tr w:rsidR="007B7E28" w:rsidRPr="006D0F9C" w14:paraId="66E8975B" w14:textId="77777777" w:rsidTr="0016776B">
        <w:trPr>
          <w:trHeight w:val="320"/>
        </w:trPr>
        <w:tc>
          <w:tcPr>
            <w:tcW w:w="1112" w:type="dxa"/>
            <w:noWrap/>
            <w:hideMark/>
          </w:tcPr>
          <w:p w14:paraId="19EFBA34" w14:textId="77777777" w:rsidR="007B7E28" w:rsidRPr="006D0F9C" w:rsidRDefault="007B7E28" w:rsidP="0016776B">
            <w:pPr>
              <w:jc w:val="both"/>
              <w:rPr>
                <w:rFonts w:ascii="Arial" w:hAnsi="Arial" w:cs="Arial"/>
              </w:rPr>
            </w:pPr>
            <w:r w:rsidRPr="006D0F9C">
              <w:rPr>
                <w:rFonts w:ascii="Arial" w:hAnsi="Arial" w:cs="Arial"/>
              </w:rPr>
              <w:t>4382</w:t>
            </w:r>
          </w:p>
        </w:tc>
        <w:tc>
          <w:tcPr>
            <w:tcW w:w="1284" w:type="dxa"/>
            <w:noWrap/>
            <w:hideMark/>
          </w:tcPr>
          <w:p w14:paraId="1CC71B02" w14:textId="77777777" w:rsidR="007B7E28" w:rsidRPr="006D0F9C" w:rsidRDefault="007B7E28" w:rsidP="0016776B">
            <w:pPr>
              <w:jc w:val="both"/>
              <w:rPr>
                <w:rFonts w:ascii="Arial" w:hAnsi="Arial" w:cs="Arial"/>
              </w:rPr>
            </w:pPr>
            <w:r w:rsidRPr="006D0F9C">
              <w:rPr>
                <w:rFonts w:ascii="Arial" w:hAnsi="Arial" w:cs="Arial"/>
              </w:rPr>
              <w:t>30898391</w:t>
            </w:r>
          </w:p>
        </w:tc>
        <w:tc>
          <w:tcPr>
            <w:tcW w:w="876" w:type="dxa"/>
            <w:noWrap/>
            <w:hideMark/>
          </w:tcPr>
          <w:p w14:paraId="1D63E575" w14:textId="77777777" w:rsidR="007B7E28" w:rsidRPr="006D0F9C" w:rsidRDefault="007B7E28" w:rsidP="0016776B">
            <w:pPr>
              <w:jc w:val="both"/>
              <w:rPr>
                <w:rFonts w:ascii="Arial" w:hAnsi="Arial" w:cs="Arial"/>
              </w:rPr>
            </w:pPr>
            <w:r w:rsidRPr="006D0F9C">
              <w:rPr>
                <w:rFonts w:ascii="Arial" w:hAnsi="Arial" w:cs="Arial"/>
              </w:rPr>
              <w:t>2019</w:t>
            </w:r>
          </w:p>
        </w:tc>
        <w:tc>
          <w:tcPr>
            <w:tcW w:w="1444" w:type="dxa"/>
            <w:noWrap/>
            <w:hideMark/>
          </w:tcPr>
          <w:p w14:paraId="1C668928" w14:textId="77777777" w:rsidR="007B7E28" w:rsidRPr="006D0F9C" w:rsidRDefault="007B7E28" w:rsidP="0016776B">
            <w:pPr>
              <w:jc w:val="both"/>
              <w:rPr>
                <w:rFonts w:ascii="Arial" w:hAnsi="Arial" w:cs="Arial"/>
              </w:rPr>
            </w:pPr>
            <w:r w:rsidRPr="006D0F9C">
              <w:rPr>
                <w:rFonts w:ascii="Arial" w:hAnsi="Arial" w:cs="Arial"/>
              </w:rPr>
              <w:t>Neoplasms</w:t>
            </w:r>
          </w:p>
        </w:tc>
        <w:tc>
          <w:tcPr>
            <w:tcW w:w="6739" w:type="dxa"/>
            <w:noWrap/>
            <w:hideMark/>
          </w:tcPr>
          <w:p w14:paraId="24A87A3B" w14:textId="77777777" w:rsidR="007B7E28" w:rsidRPr="006D0F9C" w:rsidRDefault="007B7E28" w:rsidP="0016776B">
            <w:pPr>
              <w:jc w:val="both"/>
              <w:rPr>
                <w:rFonts w:ascii="Arial" w:hAnsi="Arial" w:cs="Arial"/>
              </w:rPr>
            </w:pPr>
            <w:r w:rsidRPr="006D0F9C">
              <w:rPr>
                <w:rFonts w:ascii="Arial" w:hAnsi="Arial" w:cs="Arial"/>
              </w:rPr>
              <w:t>Epithelial ovarian cancer (high -grade and low-grade serous)</w:t>
            </w:r>
          </w:p>
        </w:tc>
        <w:tc>
          <w:tcPr>
            <w:tcW w:w="1591" w:type="dxa"/>
            <w:noWrap/>
            <w:hideMark/>
          </w:tcPr>
          <w:p w14:paraId="6E65F3D6" w14:textId="37A8BDFD" w:rsidR="007B7E28" w:rsidRPr="006D0F9C" w:rsidRDefault="007B7E28" w:rsidP="0016776B">
            <w:pPr>
              <w:jc w:val="both"/>
              <w:rPr>
                <w:rFonts w:ascii="Arial" w:hAnsi="Arial" w:cs="Arial"/>
              </w:rPr>
            </w:pPr>
            <w:r w:rsidRPr="006D0F9C">
              <w:rPr>
                <w:rFonts w:ascii="Arial" w:hAnsi="Arial" w:cs="Arial"/>
              </w:rPr>
              <w:t>7.51E-06</w:t>
            </w:r>
          </w:p>
        </w:tc>
        <w:tc>
          <w:tcPr>
            <w:tcW w:w="1017" w:type="dxa"/>
            <w:noWrap/>
            <w:hideMark/>
          </w:tcPr>
          <w:p w14:paraId="584840BE" w14:textId="77777777" w:rsidR="007B7E28" w:rsidRPr="006D0F9C" w:rsidRDefault="007B7E28" w:rsidP="0016776B">
            <w:pPr>
              <w:jc w:val="both"/>
              <w:rPr>
                <w:rFonts w:ascii="Arial" w:hAnsi="Arial" w:cs="Arial"/>
              </w:rPr>
            </w:pPr>
            <w:r w:rsidRPr="006D0F9C">
              <w:rPr>
                <w:rFonts w:ascii="Arial" w:hAnsi="Arial" w:cs="Arial"/>
              </w:rPr>
              <w:t>5734</w:t>
            </w:r>
          </w:p>
        </w:tc>
      </w:tr>
    </w:tbl>
    <w:p w14:paraId="04037234" w14:textId="77777777" w:rsidR="007B7E28" w:rsidRPr="006D0F9C" w:rsidRDefault="007B7E28" w:rsidP="007B7E28">
      <w:pPr>
        <w:jc w:val="both"/>
        <w:rPr>
          <w:rFonts w:ascii="Arial" w:hAnsi="Arial" w:cs="Arial"/>
          <w:i/>
          <w:iCs/>
          <w:lang w:val="en-US"/>
        </w:rPr>
      </w:pPr>
      <w:r w:rsidRPr="006D0F9C">
        <w:rPr>
          <w:rFonts w:ascii="Arial" w:hAnsi="Arial" w:cs="Arial"/>
          <w:b/>
          <w:bCs/>
          <w:i/>
          <w:iCs/>
          <w:lang w:val="en-US"/>
        </w:rPr>
        <w:t xml:space="preserve">Footnotes: </w:t>
      </w:r>
      <w:r w:rsidRPr="006D0F9C">
        <w:rPr>
          <w:rFonts w:ascii="Arial" w:hAnsi="Arial" w:cs="Arial"/>
          <w:i/>
          <w:iCs/>
          <w:lang w:val="en-US"/>
        </w:rPr>
        <w:t>(1) Number of GWASs considered: 4756 (including GWASs in which the searched SNP or gene was not tested, Bonferroni corrected P-value: 1.05x10</w:t>
      </w:r>
      <w:r w:rsidRPr="006D0F9C">
        <w:rPr>
          <w:rFonts w:ascii="Arial" w:hAnsi="Arial" w:cs="Arial"/>
          <w:i/>
          <w:iCs/>
          <w:vertAlign w:val="superscript"/>
          <w:lang w:val="en-US"/>
        </w:rPr>
        <w:t>-5</w:t>
      </w:r>
      <w:r w:rsidRPr="006D0F9C">
        <w:rPr>
          <w:rFonts w:ascii="Arial" w:hAnsi="Arial" w:cs="Arial"/>
          <w:i/>
          <w:iCs/>
          <w:lang w:val="en-US"/>
        </w:rPr>
        <w:t>).</w:t>
      </w:r>
    </w:p>
    <w:p w14:paraId="3700C828" w14:textId="030C0F17" w:rsidR="007B7E28" w:rsidRPr="006D0F9C" w:rsidRDefault="007B7E28" w:rsidP="007B7E28">
      <w:pPr>
        <w:jc w:val="both"/>
        <w:rPr>
          <w:rFonts w:ascii="Arial" w:hAnsi="Arial" w:cs="Arial"/>
          <w:i/>
          <w:iCs/>
          <w:lang w:val="en-US"/>
        </w:rPr>
      </w:pPr>
      <w:r w:rsidRPr="006D0F9C">
        <w:rPr>
          <w:rFonts w:ascii="Arial" w:hAnsi="Arial" w:cs="Arial"/>
          <w:i/>
          <w:iCs/>
          <w:lang w:val="en-US"/>
        </w:rPr>
        <w:t xml:space="preserve">(2) Number of data points in the plot: </w:t>
      </w:r>
      <w:r w:rsidRPr="006D0F9C">
        <w:rPr>
          <w:rFonts w:ascii="Arial" w:hAnsi="Arial" w:cs="Arial"/>
          <w:lang w:val="en-US"/>
        </w:rPr>
        <w:t>352 (Bonferroni corrected P-value: 1.42</w:t>
      </w:r>
      <w:r w:rsidRPr="006D0F9C">
        <w:rPr>
          <w:rFonts w:ascii="Arial" w:hAnsi="Arial" w:cs="Arial"/>
          <w:i/>
          <w:iCs/>
          <w:lang w:val="en-US"/>
        </w:rPr>
        <w:t>x10</w:t>
      </w:r>
      <w:r w:rsidRPr="006D0F9C">
        <w:rPr>
          <w:rFonts w:ascii="Arial" w:hAnsi="Arial" w:cs="Arial"/>
          <w:i/>
          <w:iCs/>
          <w:vertAlign w:val="superscript"/>
          <w:lang w:val="en-US"/>
        </w:rPr>
        <w:t>-4</w:t>
      </w:r>
      <w:r w:rsidRPr="006D0F9C">
        <w:rPr>
          <w:rFonts w:ascii="Arial" w:hAnsi="Arial" w:cs="Arial"/>
          <w:i/>
          <w:iCs/>
          <w:lang w:val="en-US"/>
        </w:rPr>
        <w:t>). (3)</w:t>
      </w:r>
      <w:r w:rsidRPr="006D0F9C">
        <w:rPr>
          <w:rFonts w:ascii="Arial" w:hAnsi="Arial" w:cs="Arial"/>
          <w:b/>
          <w:bCs/>
          <w:i/>
          <w:iCs/>
          <w:lang w:val="en-US"/>
        </w:rPr>
        <w:t xml:space="preserve"> Abbreviations:</w:t>
      </w:r>
      <w:r w:rsidRPr="006D0F9C">
        <w:rPr>
          <w:rFonts w:ascii="Arial" w:hAnsi="Arial" w:cs="Arial"/>
          <w:i/>
          <w:iCs/>
          <w:lang w:val="en-US"/>
        </w:rPr>
        <w:t xml:space="preserve"> PubMed Identifier (PMID) and sample size (N).</w:t>
      </w:r>
    </w:p>
    <w:p w14:paraId="00AB9E01" w14:textId="77777777" w:rsidR="000D0EBA" w:rsidRPr="006D0F9C" w:rsidRDefault="000D0EBA" w:rsidP="007B7E28">
      <w:pPr>
        <w:jc w:val="both"/>
        <w:rPr>
          <w:rFonts w:ascii="Arial" w:hAnsi="Arial" w:cs="Arial"/>
          <w:i/>
          <w:iCs/>
          <w:lang w:val="en-US"/>
        </w:rPr>
      </w:pPr>
    </w:p>
    <w:p w14:paraId="340B8611" w14:textId="3C569BB6" w:rsidR="007B7E28" w:rsidRPr="006D0F9C" w:rsidRDefault="000D0EBA" w:rsidP="000D0EBA">
      <w:pPr>
        <w:jc w:val="both"/>
        <w:rPr>
          <w:rFonts w:ascii="Arial" w:hAnsi="Arial" w:cs="Arial"/>
          <w:i/>
          <w:iCs/>
          <w:lang w:val="en-US"/>
        </w:rPr>
      </w:pPr>
      <w:r w:rsidRPr="006D0F9C">
        <w:rPr>
          <w:rFonts w:ascii="Arial" w:hAnsi="Arial" w:cs="Arial"/>
          <w:b/>
          <w:bCs/>
          <w:i/>
          <w:iCs/>
          <w:lang w:val="en-US"/>
        </w:rPr>
        <w:t xml:space="preserve">ESM Table 10: </w:t>
      </w:r>
      <w:r w:rsidR="007B7E28" w:rsidRPr="006D0F9C">
        <w:rPr>
          <w:rFonts w:ascii="Arial" w:hAnsi="Arial" w:cs="Arial"/>
          <w:i/>
          <w:iCs/>
          <w:lang w:val="en-US"/>
        </w:rPr>
        <w:t>A PheWAS Table of significant associations for UGT2B7</w:t>
      </w:r>
    </w:p>
    <w:tbl>
      <w:tblPr>
        <w:tblStyle w:val="TableGrid"/>
        <w:tblW w:w="14063" w:type="dxa"/>
        <w:tblLook w:val="04A0" w:firstRow="1" w:lastRow="0" w:firstColumn="1" w:lastColumn="0" w:noHBand="0" w:noVBand="1"/>
      </w:tblPr>
      <w:tblGrid>
        <w:gridCol w:w="1244"/>
        <w:gridCol w:w="1284"/>
        <w:gridCol w:w="750"/>
        <w:gridCol w:w="1951"/>
        <w:gridCol w:w="6359"/>
        <w:gridCol w:w="1458"/>
        <w:gridCol w:w="1017"/>
      </w:tblGrid>
      <w:tr w:rsidR="007B7E28" w:rsidRPr="006D0F9C" w14:paraId="3B31E0CE" w14:textId="77777777" w:rsidTr="0016776B">
        <w:trPr>
          <w:trHeight w:val="320"/>
        </w:trPr>
        <w:tc>
          <w:tcPr>
            <w:tcW w:w="1244" w:type="dxa"/>
            <w:shd w:val="clear" w:color="auto" w:fill="AEAAAA" w:themeFill="background2" w:themeFillShade="BF"/>
            <w:noWrap/>
            <w:hideMark/>
          </w:tcPr>
          <w:p w14:paraId="3923045B" w14:textId="77777777" w:rsidR="007B7E28" w:rsidRPr="006D0F9C" w:rsidRDefault="007B7E28" w:rsidP="0016776B">
            <w:pPr>
              <w:jc w:val="both"/>
              <w:rPr>
                <w:rFonts w:ascii="Arial" w:hAnsi="Arial" w:cs="Arial"/>
                <w:b/>
                <w:bCs/>
              </w:rPr>
            </w:pPr>
            <w:r w:rsidRPr="006D0F9C">
              <w:rPr>
                <w:rFonts w:ascii="Arial" w:hAnsi="Arial" w:cs="Arial"/>
                <w:b/>
                <w:bCs/>
              </w:rPr>
              <w:t>Atlas ID</w:t>
            </w:r>
          </w:p>
        </w:tc>
        <w:tc>
          <w:tcPr>
            <w:tcW w:w="1284" w:type="dxa"/>
            <w:shd w:val="clear" w:color="auto" w:fill="AEAAAA" w:themeFill="background2" w:themeFillShade="BF"/>
            <w:noWrap/>
            <w:hideMark/>
          </w:tcPr>
          <w:p w14:paraId="0F6AEA28" w14:textId="77777777" w:rsidR="007B7E28" w:rsidRPr="006D0F9C" w:rsidRDefault="007B7E28" w:rsidP="0016776B">
            <w:pPr>
              <w:jc w:val="both"/>
              <w:rPr>
                <w:rFonts w:ascii="Arial" w:hAnsi="Arial" w:cs="Arial"/>
                <w:b/>
                <w:bCs/>
              </w:rPr>
            </w:pPr>
            <w:r w:rsidRPr="006D0F9C">
              <w:rPr>
                <w:rFonts w:ascii="Arial" w:hAnsi="Arial" w:cs="Arial"/>
                <w:b/>
                <w:bCs/>
              </w:rPr>
              <w:t>PMID</w:t>
            </w:r>
          </w:p>
        </w:tc>
        <w:tc>
          <w:tcPr>
            <w:tcW w:w="750" w:type="dxa"/>
            <w:shd w:val="clear" w:color="auto" w:fill="AEAAAA" w:themeFill="background2" w:themeFillShade="BF"/>
            <w:noWrap/>
            <w:hideMark/>
          </w:tcPr>
          <w:p w14:paraId="13A5C4DE" w14:textId="77777777" w:rsidR="007B7E28" w:rsidRPr="006D0F9C" w:rsidRDefault="007B7E28" w:rsidP="0016776B">
            <w:pPr>
              <w:jc w:val="both"/>
              <w:rPr>
                <w:rFonts w:ascii="Arial" w:hAnsi="Arial" w:cs="Arial"/>
                <w:b/>
                <w:bCs/>
              </w:rPr>
            </w:pPr>
            <w:r w:rsidRPr="006D0F9C">
              <w:rPr>
                <w:rFonts w:ascii="Arial" w:hAnsi="Arial" w:cs="Arial"/>
                <w:b/>
                <w:bCs/>
              </w:rPr>
              <w:t>Year</w:t>
            </w:r>
          </w:p>
        </w:tc>
        <w:tc>
          <w:tcPr>
            <w:tcW w:w="1951" w:type="dxa"/>
            <w:shd w:val="clear" w:color="auto" w:fill="AEAAAA" w:themeFill="background2" w:themeFillShade="BF"/>
            <w:noWrap/>
            <w:hideMark/>
          </w:tcPr>
          <w:p w14:paraId="597E454D" w14:textId="77777777" w:rsidR="007B7E28" w:rsidRPr="006D0F9C" w:rsidRDefault="007B7E28" w:rsidP="0016776B">
            <w:pPr>
              <w:jc w:val="both"/>
              <w:rPr>
                <w:rFonts w:ascii="Arial" w:hAnsi="Arial" w:cs="Arial"/>
                <w:b/>
                <w:bCs/>
              </w:rPr>
            </w:pPr>
            <w:r w:rsidRPr="006D0F9C">
              <w:rPr>
                <w:rFonts w:ascii="Arial" w:hAnsi="Arial" w:cs="Arial"/>
                <w:b/>
                <w:bCs/>
              </w:rPr>
              <w:t>Domain</w:t>
            </w:r>
          </w:p>
        </w:tc>
        <w:tc>
          <w:tcPr>
            <w:tcW w:w="6359" w:type="dxa"/>
            <w:shd w:val="clear" w:color="auto" w:fill="AEAAAA" w:themeFill="background2" w:themeFillShade="BF"/>
            <w:noWrap/>
            <w:hideMark/>
          </w:tcPr>
          <w:p w14:paraId="5C356DD8" w14:textId="77777777" w:rsidR="007B7E28" w:rsidRPr="006D0F9C" w:rsidRDefault="007B7E28" w:rsidP="0016776B">
            <w:pPr>
              <w:jc w:val="both"/>
              <w:rPr>
                <w:rFonts w:ascii="Arial" w:hAnsi="Arial" w:cs="Arial"/>
                <w:b/>
                <w:bCs/>
              </w:rPr>
            </w:pPr>
            <w:r w:rsidRPr="006D0F9C">
              <w:rPr>
                <w:rFonts w:ascii="Arial" w:hAnsi="Arial" w:cs="Arial"/>
                <w:b/>
                <w:bCs/>
              </w:rPr>
              <w:t>Trait</w:t>
            </w:r>
          </w:p>
        </w:tc>
        <w:tc>
          <w:tcPr>
            <w:tcW w:w="1458" w:type="dxa"/>
            <w:shd w:val="clear" w:color="auto" w:fill="AEAAAA" w:themeFill="background2" w:themeFillShade="BF"/>
            <w:noWrap/>
            <w:hideMark/>
          </w:tcPr>
          <w:p w14:paraId="08C3CD44" w14:textId="77777777" w:rsidR="007B7E28" w:rsidRPr="006D0F9C" w:rsidRDefault="007B7E28" w:rsidP="0016776B">
            <w:pPr>
              <w:jc w:val="both"/>
              <w:rPr>
                <w:rFonts w:ascii="Arial" w:hAnsi="Arial" w:cs="Arial"/>
                <w:b/>
                <w:bCs/>
              </w:rPr>
            </w:pPr>
            <w:r w:rsidRPr="006D0F9C">
              <w:rPr>
                <w:rFonts w:ascii="Arial" w:hAnsi="Arial" w:cs="Arial"/>
                <w:b/>
                <w:bCs/>
              </w:rPr>
              <w:t>P-value</w:t>
            </w:r>
          </w:p>
        </w:tc>
        <w:tc>
          <w:tcPr>
            <w:tcW w:w="1017" w:type="dxa"/>
            <w:shd w:val="clear" w:color="auto" w:fill="AEAAAA" w:themeFill="background2" w:themeFillShade="BF"/>
            <w:noWrap/>
            <w:hideMark/>
          </w:tcPr>
          <w:p w14:paraId="5AA65C5A" w14:textId="77777777" w:rsidR="007B7E28" w:rsidRPr="006D0F9C" w:rsidRDefault="007B7E28" w:rsidP="0016776B">
            <w:pPr>
              <w:jc w:val="both"/>
              <w:rPr>
                <w:rFonts w:ascii="Arial" w:hAnsi="Arial" w:cs="Arial"/>
                <w:b/>
                <w:bCs/>
              </w:rPr>
            </w:pPr>
            <w:r w:rsidRPr="006D0F9C">
              <w:rPr>
                <w:rFonts w:ascii="Arial" w:hAnsi="Arial" w:cs="Arial"/>
                <w:b/>
                <w:bCs/>
              </w:rPr>
              <w:t>N</w:t>
            </w:r>
          </w:p>
        </w:tc>
      </w:tr>
      <w:tr w:rsidR="007B7E28" w:rsidRPr="006D0F9C" w14:paraId="4FB83AC7" w14:textId="77777777" w:rsidTr="0016776B">
        <w:trPr>
          <w:trHeight w:val="320"/>
        </w:trPr>
        <w:tc>
          <w:tcPr>
            <w:tcW w:w="1244" w:type="dxa"/>
            <w:noWrap/>
            <w:hideMark/>
          </w:tcPr>
          <w:p w14:paraId="038A1F33" w14:textId="77777777" w:rsidR="007B7E28" w:rsidRPr="006D0F9C" w:rsidRDefault="007B7E28" w:rsidP="0016776B">
            <w:pPr>
              <w:jc w:val="both"/>
              <w:rPr>
                <w:rFonts w:ascii="Arial" w:hAnsi="Arial" w:cs="Arial"/>
              </w:rPr>
            </w:pPr>
            <w:r w:rsidRPr="006D0F9C">
              <w:rPr>
                <w:rFonts w:ascii="Arial" w:hAnsi="Arial" w:cs="Arial"/>
              </w:rPr>
              <w:t>3380</w:t>
            </w:r>
          </w:p>
        </w:tc>
        <w:tc>
          <w:tcPr>
            <w:tcW w:w="1284" w:type="dxa"/>
            <w:noWrap/>
            <w:hideMark/>
          </w:tcPr>
          <w:p w14:paraId="64DB8B44" w14:textId="77777777" w:rsidR="007B7E28" w:rsidRPr="006D0F9C" w:rsidRDefault="007B7E28" w:rsidP="0016776B">
            <w:pPr>
              <w:jc w:val="both"/>
              <w:rPr>
                <w:rFonts w:ascii="Arial" w:hAnsi="Arial" w:cs="Arial"/>
              </w:rPr>
            </w:pPr>
            <w:r w:rsidRPr="006D0F9C">
              <w:rPr>
                <w:rFonts w:ascii="Arial" w:hAnsi="Arial" w:cs="Arial"/>
              </w:rPr>
              <w:t>31427789</w:t>
            </w:r>
          </w:p>
        </w:tc>
        <w:tc>
          <w:tcPr>
            <w:tcW w:w="750" w:type="dxa"/>
            <w:noWrap/>
            <w:hideMark/>
          </w:tcPr>
          <w:p w14:paraId="557AA231" w14:textId="77777777" w:rsidR="007B7E28" w:rsidRPr="006D0F9C" w:rsidRDefault="007B7E28" w:rsidP="0016776B">
            <w:pPr>
              <w:jc w:val="both"/>
              <w:rPr>
                <w:rFonts w:ascii="Arial" w:hAnsi="Arial" w:cs="Arial"/>
              </w:rPr>
            </w:pPr>
            <w:r w:rsidRPr="006D0F9C">
              <w:rPr>
                <w:rFonts w:ascii="Arial" w:hAnsi="Arial" w:cs="Arial"/>
              </w:rPr>
              <w:t>2019</w:t>
            </w:r>
          </w:p>
        </w:tc>
        <w:tc>
          <w:tcPr>
            <w:tcW w:w="1951" w:type="dxa"/>
            <w:noWrap/>
            <w:hideMark/>
          </w:tcPr>
          <w:p w14:paraId="5CAD209E" w14:textId="77777777" w:rsidR="007B7E28" w:rsidRPr="006D0F9C" w:rsidRDefault="007B7E28" w:rsidP="0016776B">
            <w:pPr>
              <w:jc w:val="both"/>
              <w:rPr>
                <w:rFonts w:ascii="Arial" w:hAnsi="Arial" w:cs="Arial"/>
              </w:rPr>
            </w:pPr>
            <w:r w:rsidRPr="006D0F9C">
              <w:rPr>
                <w:rFonts w:ascii="Arial" w:hAnsi="Arial" w:cs="Arial"/>
              </w:rPr>
              <w:t>Cardiovascular</w:t>
            </w:r>
          </w:p>
        </w:tc>
        <w:tc>
          <w:tcPr>
            <w:tcW w:w="6359" w:type="dxa"/>
            <w:noWrap/>
            <w:hideMark/>
          </w:tcPr>
          <w:p w14:paraId="78C94009" w14:textId="77777777" w:rsidR="007B7E28" w:rsidRPr="006D0F9C" w:rsidRDefault="007B7E28" w:rsidP="0016776B">
            <w:pPr>
              <w:jc w:val="both"/>
              <w:rPr>
                <w:rFonts w:ascii="Arial" w:hAnsi="Arial" w:cs="Arial"/>
              </w:rPr>
            </w:pPr>
            <w:r w:rsidRPr="006D0F9C">
              <w:rPr>
                <w:rFonts w:ascii="Arial" w:hAnsi="Arial" w:cs="Arial"/>
              </w:rPr>
              <w:t>Systolic Blood Pressure (automated reading)</w:t>
            </w:r>
          </w:p>
        </w:tc>
        <w:tc>
          <w:tcPr>
            <w:tcW w:w="1458" w:type="dxa"/>
            <w:noWrap/>
            <w:hideMark/>
          </w:tcPr>
          <w:p w14:paraId="5BAA9606" w14:textId="77777777" w:rsidR="007B7E28" w:rsidRPr="006D0F9C" w:rsidRDefault="007B7E28" w:rsidP="0016776B">
            <w:pPr>
              <w:jc w:val="both"/>
              <w:rPr>
                <w:rFonts w:ascii="Arial" w:hAnsi="Arial" w:cs="Arial"/>
              </w:rPr>
            </w:pPr>
            <w:r w:rsidRPr="006D0F9C">
              <w:rPr>
                <w:rFonts w:ascii="Arial" w:hAnsi="Arial" w:cs="Arial"/>
              </w:rPr>
              <w:t>3.49E-07</w:t>
            </w:r>
          </w:p>
        </w:tc>
        <w:tc>
          <w:tcPr>
            <w:tcW w:w="1017" w:type="dxa"/>
            <w:noWrap/>
            <w:hideMark/>
          </w:tcPr>
          <w:p w14:paraId="3A4A4EA7" w14:textId="77777777" w:rsidR="007B7E28" w:rsidRPr="006D0F9C" w:rsidRDefault="007B7E28" w:rsidP="0016776B">
            <w:pPr>
              <w:jc w:val="both"/>
              <w:rPr>
                <w:rFonts w:ascii="Arial" w:hAnsi="Arial" w:cs="Arial"/>
              </w:rPr>
            </w:pPr>
            <w:r w:rsidRPr="006D0F9C">
              <w:rPr>
                <w:rFonts w:ascii="Arial" w:hAnsi="Arial" w:cs="Arial"/>
              </w:rPr>
              <w:t>361402</w:t>
            </w:r>
          </w:p>
        </w:tc>
      </w:tr>
      <w:tr w:rsidR="007B7E28" w:rsidRPr="006D0F9C" w14:paraId="1CC3E6BC" w14:textId="77777777" w:rsidTr="0016776B">
        <w:trPr>
          <w:trHeight w:val="320"/>
        </w:trPr>
        <w:tc>
          <w:tcPr>
            <w:tcW w:w="1244" w:type="dxa"/>
            <w:noWrap/>
            <w:hideMark/>
          </w:tcPr>
          <w:p w14:paraId="69B3C386" w14:textId="77777777" w:rsidR="007B7E28" w:rsidRPr="006D0F9C" w:rsidRDefault="007B7E28" w:rsidP="0016776B">
            <w:pPr>
              <w:jc w:val="both"/>
              <w:rPr>
                <w:rFonts w:ascii="Arial" w:hAnsi="Arial" w:cs="Arial"/>
              </w:rPr>
            </w:pPr>
            <w:r w:rsidRPr="006D0F9C">
              <w:rPr>
                <w:rFonts w:ascii="Arial" w:hAnsi="Arial" w:cs="Arial"/>
              </w:rPr>
              <w:t>4136</w:t>
            </w:r>
          </w:p>
        </w:tc>
        <w:tc>
          <w:tcPr>
            <w:tcW w:w="1284" w:type="dxa"/>
            <w:noWrap/>
            <w:hideMark/>
          </w:tcPr>
          <w:p w14:paraId="3060E6B7" w14:textId="77777777" w:rsidR="007B7E28" w:rsidRPr="006D0F9C" w:rsidRDefault="007B7E28" w:rsidP="0016776B">
            <w:pPr>
              <w:jc w:val="both"/>
              <w:rPr>
                <w:rFonts w:ascii="Arial" w:hAnsi="Arial" w:cs="Arial"/>
              </w:rPr>
            </w:pPr>
            <w:r w:rsidRPr="006D0F9C">
              <w:rPr>
                <w:rFonts w:ascii="Arial" w:hAnsi="Arial" w:cs="Arial"/>
              </w:rPr>
              <w:t>29403010</w:t>
            </w:r>
          </w:p>
        </w:tc>
        <w:tc>
          <w:tcPr>
            <w:tcW w:w="750" w:type="dxa"/>
            <w:noWrap/>
            <w:hideMark/>
          </w:tcPr>
          <w:p w14:paraId="107FB7B3" w14:textId="77777777" w:rsidR="007B7E28" w:rsidRPr="006D0F9C" w:rsidRDefault="007B7E28" w:rsidP="0016776B">
            <w:pPr>
              <w:jc w:val="both"/>
              <w:rPr>
                <w:rFonts w:ascii="Arial" w:hAnsi="Arial" w:cs="Arial"/>
              </w:rPr>
            </w:pPr>
            <w:r w:rsidRPr="006D0F9C">
              <w:rPr>
                <w:rFonts w:ascii="Arial" w:hAnsi="Arial" w:cs="Arial"/>
              </w:rPr>
              <w:t>2018</w:t>
            </w:r>
          </w:p>
        </w:tc>
        <w:tc>
          <w:tcPr>
            <w:tcW w:w="1951" w:type="dxa"/>
            <w:noWrap/>
            <w:hideMark/>
          </w:tcPr>
          <w:p w14:paraId="0EB710DE" w14:textId="77777777" w:rsidR="007B7E28" w:rsidRPr="006D0F9C" w:rsidRDefault="007B7E28" w:rsidP="0016776B">
            <w:pPr>
              <w:jc w:val="both"/>
              <w:rPr>
                <w:rFonts w:ascii="Arial" w:hAnsi="Arial" w:cs="Arial"/>
              </w:rPr>
            </w:pPr>
            <w:r w:rsidRPr="006D0F9C">
              <w:rPr>
                <w:rFonts w:ascii="Arial" w:hAnsi="Arial" w:cs="Arial"/>
              </w:rPr>
              <w:t>Hematological</w:t>
            </w:r>
          </w:p>
        </w:tc>
        <w:tc>
          <w:tcPr>
            <w:tcW w:w="6359" w:type="dxa"/>
            <w:noWrap/>
            <w:hideMark/>
          </w:tcPr>
          <w:p w14:paraId="200EC907" w14:textId="77777777" w:rsidR="007B7E28" w:rsidRPr="006D0F9C" w:rsidRDefault="007B7E28" w:rsidP="0016776B">
            <w:pPr>
              <w:jc w:val="both"/>
              <w:rPr>
                <w:rFonts w:ascii="Arial" w:hAnsi="Arial" w:cs="Arial"/>
              </w:rPr>
            </w:pPr>
            <w:r w:rsidRPr="006D0F9C">
              <w:rPr>
                <w:rFonts w:ascii="Arial" w:hAnsi="Arial" w:cs="Arial"/>
              </w:rPr>
              <w:t>Hemoglobin</w:t>
            </w:r>
          </w:p>
        </w:tc>
        <w:tc>
          <w:tcPr>
            <w:tcW w:w="1458" w:type="dxa"/>
            <w:noWrap/>
            <w:hideMark/>
          </w:tcPr>
          <w:p w14:paraId="7242C3BE" w14:textId="77777777" w:rsidR="007B7E28" w:rsidRPr="006D0F9C" w:rsidRDefault="007B7E28" w:rsidP="0016776B">
            <w:pPr>
              <w:jc w:val="both"/>
              <w:rPr>
                <w:rFonts w:ascii="Arial" w:hAnsi="Arial" w:cs="Arial"/>
              </w:rPr>
            </w:pPr>
            <w:r w:rsidRPr="006D0F9C">
              <w:rPr>
                <w:rFonts w:ascii="Arial" w:hAnsi="Arial" w:cs="Arial"/>
              </w:rPr>
              <w:t>4.38E-07</w:t>
            </w:r>
          </w:p>
        </w:tc>
        <w:tc>
          <w:tcPr>
            <w:tcW w:w="1017" w:type="dxa"/>
            <w:noWrap/>
            <w:hideMark/>
          </w:tcPr>
          <w:p w14:paraId="065C44B1" w14:textId="77777777" w:rsidR="007B7E28" w:rsidRPr="006D0F9C" w:rsidRDefault="007B7E28" w:rsidP="0016776B">
            <w:pPr>
              <w:jc w:val="both"/>
              <w:rPr>
                <w:rFonts w:ascii="Arial" w:hAnsi="Arial" w:cs="Arial"/>
              </w:rPr>
            </w:pPr>
            <w:r w:rsidRPr="006D0F9C">
              <w:rPr>
                <w:rFonts w:ascii="Arial" w:hAnsi="Arial" w:cs="Arial"/>
              </w:rPr>
              <w:t>108769</w:t>
            </w:r>
          </w:p>
        </w:tc>
      </w:tr>
      <w:tr w:rsidR="007B7E28" w:rsidRPr="006D0F9C" w14:paraId="26F8B574" w14:textId="77777777" w:rsidTr="0016776B">
        <w:trPr>
          <w:trHeight w:val="320"/>
        </w:trPr>
        <w:tc>
          <w:tcPr>
            <w:tcW w:w="1244" w:type="dxa"/>
            <w:noWrap/>
            <w:hideMark/>
          </w:tcPr>
          <w:p w14:paraId="22778920" w14:textId="77777777" w:rsidR="007B7E28" w:rsidRPr="006D0F9C" w:rsidRDefault="007B7E28" w:rsidP="0016776B">
            <w:pPr>
              <w:jc w:val="both"/>
              <w:rPr>
                <w:rFonts w:ascii="Arial" w:hAnsi="Arial" w:cs="Arial"/>
              </w:rPr>
            </w:pPr>
            <w:r w:rsidRPr="006D0F9C">
              <w:rPr>
                <w:rFonts w:ascii="Arial" w:hAnsi="Arial" w:cs="Arial"/>
              </w:rPr>
              <w:t>4122</w:t>
            </w:r>
          </w:p>
        </w:tc>
        <w:tc>
          <w:tcPr>
            <w:tcW w:w="1284" w:type="dxa"/>
            <w:noWrap/>
            <w:hideMark/>
          </w:tcPr>
          <w:p w14:paraId="5ED44765" w14:textId="77777777" w:rsidR="007B7E28" w:rsidRPr="006D0F9C" w:rsidRDefault="007B7E28" w:rsidP="0016776B">
            <w:pPr>
              <w:jc w:val="both"/>
              <w:rPr>
                <w:rFonts w:ascii="Arial" w:hAnsi="Arial" w:cs="Arial"/>
              </w:rPr>
            </w:pPr>
            <w:r w:rsidRPr="006D0F9C">
              <w:rPr>
                <w:rFonts w:ascii="Arial" w:hAnsi="Arial" w:cs="Arial"/>
              </w:rPr>
              <w:t>29403010</w:t>
            </w:r>
          </w:p>
        </w:tc>
        <w:tc>
          <w:tcPr>
            <w:tcW w:w="750" w:type="dxa"/>
            <w:noWrap/>
            <w:hideMark/>
          </w:tcPr>
          <w:p w14:paraId="10C3E56E" w14:textId="77777777" w:rsidR="007B7E28" w:rsidRPr="006D0F9C" w:rsidRDefault="007B7E28" w:rsidP="0016776B">
            <w:pPr>
              <w:jc w:val="both"/>
              <w:rPr>
                <w:rFonts w:ascii="Arial" w:hAnsi="Arial" w:cs="Arial"/>
              </w:rPr>
            </w:pPr>
            <w:r w:rsidRPr="006D0F9C">
              <w:rPr>
                <w:rFonts w:ascii="Arial" w:hAnsi="Arial" w:cs="Arial"/>
              </w:rPr>
              <w:t>2018</w:t>
            </w:r>
          </w:p>
        </w:tc>
        <w:tc>
          <w:tcPr>
            <w:tcW w:w="1951" w:type="dxa"/>
            <w:noWrap/>
            <w:hideMark/>
          </w:tcPr>
          <w:p w14:paraId="46456A7A" w14:textId="77777777" w:rsidR="007B7E28" w:rsidRPr="006D0F9C" w:rsidRDefault="007B7E28" w:rsidP="0016776B">
            <w:pPr>
              <w:jc w:val="both"/>
              <w:rPr>
                <w:rFonts w:ascii="Arial" w:hAnsi="Arial" w:cs="Arial"/>
              </w:rPr>
            </w:pPr>
            <w:r w:rsidRPr="006D0F9C">
              <w:rPr>
                <w:rFonts w:ascii="Arial" w:hAnsi="Arial" w:cs="Arial"/>
              </w:rPr>
              <w:t>Metabolic</w:t>
            </w:r>
          </w:p>
        </w:tc>
        <w:tc>
          <w:tcPr>
            <w:tcW w:w="6359" w:type="dxa"/>
            <w:noWrap/>
            <w:hideMark/>
          </w:tcPr>
          <w:p w14:paraId="7012A907" w14:textId="77777777" w:rsidR="007B7E28" w:rsidRPr="006D0F9C" w:rsidRDefault="007B7E28" w:rsidP="0016776B">
            <w:pPr>
              <w:jc w:val="both"/>
              <w:rPr>
                <w:rFonts w:ascii="Arial" w:hAnsi="Arial" w:cs="Arial"/>
              </w:rPr>
            </w:pPr>
            <w:r w:rsidRPr="006D0F9C">
              <w:rPr>
                <w:rFonts w:ascii="Arial" w:hAnsi="Arial" w:cs="Arial"/>
              </w:rPr>
              <w:t>Gamma-glutamyl transferase</w:t>
            </w:r>
          </w:p>
        </w:tc>
        <w:tc>
          <w:tcPr>
            <w:tcW w:w="1458" w:type="dxa"/>
            <w:noWrap/>
            <w:hideMark/>
          </w:tcPr>
          <w:p w14:paraId="16EB622A" w14:textId="77777777" w:rsidR="007B7E28" w:rsidRPr="006D0F9C" w:rsidRDefault="007B7E28" w:rsidP="0016776B">
            <w:pPr>
              <w:jc w:val="both"/>
              <w:rPr>
                <w:rFonts w:ascii="Arial" w:hAnsi="Arial" w:cs="Arial"/>
              </w:rPr>
            </w:pPr>
            <w:r w:rsidRPr="006D0F9C">
              <w:rPr>
                <w:rFonts w:ascii="Arial" w:hAnsi="Arial" w:cs="Arial"/>
              </w:rPr>
              <w:t>7.59E-07</w:t>
            </w:r>
          </w:p>
        </w:tc>
        <w:tc>
          <w:tcPr>
            <w:tcW w:w="1017" w:type="dxa"/>
            <w:noWrap/>
            <w:hideMark/>
          </w:tcPr>
          <w:p w14:paraId="5F219908" w14:textId="77777777" w:rsidR="007B7E28" w:rsidRPr="006D0F9C" w:rsidRDefault="007B7E28" w:rsidP="0016776B">
            <w:pPr>
              <w:jc w:val="both"/>
              <w:rPr>
                <w:rFonts w:ascii="Arial" w:hAnsi="Arial" w:cs="Arial"/>
              </w:rPr>
            </w:pPr>
            <w:r w:rsidRPr="006D0F9C">
              <w:rPr>
                <w:rFonts w:ascii="Arial" w:hAnsi="Arial" w:cs="Arial"/>
              </w:rPr>
              <w:t>118309</w:t>
            </w:r>
          </w:p>
        </w:tc>
      </w:tr>
      <w:tr w:rsidR="007B7E28" w:rsidRPr="006D0F9C" w14:paraId="23515AC8" w14:textId="77777777" w:rsidTr="0016776B">
        <w:trPr>
          <w:trHeight w:val="320"/>
        </w:trPr>
        <w:tc>
          <w:tcPr>
            <w:tcW w:w="1244" w:type="dxa"/>
            <w:noWrap/>
            <w:hideMark/>
          </w:tcPr>
          <w:p w14:paraId="2E55EC0C" w14:textId="77777777" w:rsidR="007B7E28" w:rsidRPr="006D0F9C" w:rsidRDefault="007B7E28" w:rsidP="0016776B">
            <w:pPr>
              <w:jc w:val="both"/>
              <w:rPr>
                <w:rFonts w:ascii="Arial" w:hAnsi="Arial" w:cs="Arial"/>
              </w:rPr>
            </w:pPr>
            <w:r w:rsidRPr="006D0F9C">
              <w:rPr>
                <w:rFonts w:ascii="Arial" w:hAnsi="Arial" w:cs="Arial"/>
              </w:rPr>
              <w:t>4137</w:t>
            </w:r>
          </w:p>
        </w:tc>
        <w:tc>
          <w:tcPr>
            <w:tcW w:w="1284" w:type="dxa"/>
            <w:noWrap/>
            <w:hideMark/>
          </w:tcPr>
          <w:p w14:paraId="314D5816" w14:textId="77777777" w:rsidR="007B7E28" w:rsidRPr="006D0F9C" w:rsidRDefault="007B7E28" w:rsidP="0016776B">
            <w:pPr>
              <w:jc w:val="both"/>
              <w:rPr>
                <w:rFonts w:ascii="Arial" w:hAnsi="Arial" w:cs="Arial"/>
              </w:rPr>
            </w:pPr>
            <w:r w:rsidRPr="006D0F9C">
              <w:rPr>
                <w:rFonts w:ascii="Arial" w:hAnsi="Arial" w:cs="Arial"/>
              </w:rPr>
              <w:t>29403010</w:t>
            </w:r>
          </w:p>
        </w:tc>
        <w:tc>
          <w:tcPr>
            <w:tcW w:w="750" w:type="dxa"/>
            <w:noWrap/>
            <w:hideMark/>
          </w:tcPr>
          <w:p w14:paraId="7F3901A8" w14:textId="77777777" w:rsidR="007B7E28" w:rsidRPr="006D0F9C" w:rsidRDefault="007B7E28" w:rsidP="0016776B">
            <w:pPr>
              <w:jc w:val="both"/>
              <w:rPr>
                <w:rFonts w:ascii="Arial" w:hAnsi="Arial" w:cs="Arial"/>
              </w:rPr>
            </w:pPr>
            <w:r w:rsidRPr="006D0F9C">
              <w:rPr>
                <w:rFonts w:ascii="Arial" w:hAnsi="Arial" w:cs="Arial"/>
              </w:rPr>
              <w:t>2018</w:t>
            </w:r>
          </w:p>
        </w:tc>
        <w:tc>
          <w:tcPr>
            <w:tcW w:w="1951" w:type="dxa"/>
            <w:noWrap/>
            <w:hideMark/>
          </w:tcPr>
          <w:p w14:paraId="490176AD" w14:textId="77777777" w:rsidR="007B7E28" w:rsidRPr="006D0F9C" w:rsidRDefault="007B7E28" w:rsidP="0016776B">
            <w:pPr>
              <w:jc w:val="both"/>
              <w:rPr>
                <w:rFonts w:ascii="Arial" w:hAnsi="Arial" w:cs="Arial"/>
              </w:rPr>
            </w:pPr>
            <w:r w:rsidRPr="006D0F9C">
              <w:rPr>
                <w:rFonts w:ascii="Arial" w:hAnsi="Arial" w:cs="Arial"/>
              </w:rPr>
              <w:t>Immunological</w:t>
            </w:r>
          </w:p>
        </w:tc>
        <w:tc>
          <w:tcPr>
            <w:tcW w:w="6359" w:type="dxa"/>
            <w:noWrap/>
            <w:hideMark/>
          </w:tcPr>
          <w:p w14:paraId="5832B35F" w14:textId="77777777" w:rsidR="007B7E28" w:rsidRPr="006D0F9C" w:rsidRDefault="007B7E28" w:rsidP="0016776B">
            <w:pPr>
              <w:jc w:val="both"/>
              <w:rPr>
                <w:rFonts w:ascii="Arial" w:hAnsi="Arial" w:cs="Arial"/>
              </w:rPr>
            </w:pPr>
            <w:r w:rsidRPr="006D0F9C">
              <w:rPr>
                <w:rFonts w:ascii="Arial" w:hAnsi="Arial" w:cs="Arial"/>
              </w:rPr>
              <w:t>Hematocrit</w:t>
            </w:r>
          </w:p>
        </w:tc>
        <w:tc>
          <w:tcPr>
            <w:tcW w:w="1458" w:type="dxa"/>
            <w:noWrap/>
            <w:hideMark/>
          </w:tcPr>
          <w:p w14:paraId="2C182C43" w14:textId="5F8D55AB" w:rsidR="007B7E28" w:rsidRPr="006D0F9C" w:rsidRDefault="007B7E28" w:rsidP="0016776B">
            <w:pPr>
              <w:jc w:val="both"/>
              <w:rPr>
                <w:rFonts w:ascii="Arial" w:hAnsi="Arial" w:cs="Arial"/>
              </w:rPr>
            </w:pPr>
            <w:r w:rsidRPr="006D0F9C">
              <w:rPr>
                <w:rFonts w:ascii="Arial" w:hAnsi="Arial" w:cs="Arial"/>
              </w:rPr>
              <w:t>1.07E-06</w:t>
            </w:r>
          </w:p>
        </w:tc>
        <w:tc>
          <w:tcPr>
            <w:tcW w:w="1017" w:type="dxa"/>
            <w:noWrap/>
            <w:hideMark/>
          </w:tcPr>
          <w:p w14:paraId="3666DDA2" w14:textId="77777777" w:rsidR="007B7E28" w:rsidRPr="006D0F9C" w:rsidRDefault="007B7E28" w:rsidP="0016776B">
            <w:pPr>
              <w:jc w:val="both"/>
              <w:rPr>
                <w:rFonts w:ascii="Arial" w:hAnsi="Arial" w:cs="Arial"/>
              </w:rPr>
            </w:pPr>
            <w:r w:rsidRPr="006D0F9C">
              <w:rPr>
                <w:rFonts w:ascii="Arial" w:hAnsi="Arial" w:cs="Arial"/>
              </w:rPr>
              <w:t>108757</w:t>
            </w:r>
          </w:p>
        </w:tc>
      </w:tr>
      <w:tr w:rsidR="007B7E28" w:rsidRPr="006D0F9C" w14:paraId="08EC8976" w14:textId="77777777" w:rsidTr="0016776B">
        <w:trPr>
          <w:trHeight w:val="320"/>
        </w:trPr>
        <w:tc>
          <w:tcPr>
            <w:tcW w:w="1244" w:type="dxa"/>
            <w:noWrap/>
            <w:hideMark/>
          </w:tcPr>
          <w:p w14:paraId="031476B6" w14:textId="77777777" w:rsidR="007B7E28" w:rsidRPr="006D0F9C" w:rsidRDefault="007B7E28" w:rsidP="0016776B">
            <w:pPr>
              <w:jc w:val="both"/>
              <w:rPr>
                <w:rFonts w:ascii="Arial" w:hAnsi="Arial" w:cs="Arial"/>
              </w:rPr>
            </w:pPr>
            <w:r w:rsidRPr="006D0F9C">
              <w:rPr>
                <w:rFonts w:ascii="Arial" w:hAnsi="Arial" w:cs="Arial"/>
              </w:rPr>
              <w:t>4373</w:t>
            </w:r>
          </w:p>
        </w:tc>
        <w:tc>
          <w:tcPr>
            <w:tcW w:w="1284" w:type="dxa"/>
            <w:noWrap/>
            <w:hideMark/>
          </w:tcPr>
          <w:p w14:paraId="431AE59B" w14:textId="77777777" w:rsidR="007B7E28" w:rsidRPr="006D0F9C" w:rsidRDefault="007B7E28" w:rsidP="0016776B">
            <w:pPr>
              <w:jc w:val="both"/>
              <w:rPr>
                <w:rFonts w:ascii="Arial" w:hAnsi="Arial" w:cs="Arial"/>
              </w:rPr>
            </w:pPr>
            <w:r w:rsidRPr="006D0F9C">
              <w:rPr>
                <w:rFonts w:ascii="Arial" w:hAnsi="Arial" w:cs="Arial"/>
              </w:rPr>
              <w:t>30367059</w:t>
            </w:r>
          </w:p>
        </w:tc>
        <w:tc>
          <w:tcPr>
            <w:tcW w:w="750" w:type="dxa"/>
            <w:noWrap/>
            <w:hideMark/>
          </w:tcPr>
          <w:p w14:paraId="79E73BB5" w14:textId="77777777" w:rsidR="007B7E28" w:rsidRPr="006D0F9C" w:rsidRDefault="007B7E28" w:rsidP="0016776B">
            <w:pPr>
              <w:jc w:val="both"/>
              <w:rPr>
                <w:rFonts w:ascii="Arial" w:hAnsi="Arial" w:cs="Arial"/>
              </w:rPr>
            </w:pPr>
            <w:r w:rsidRPr="006D0F9C">
              <w:rPr>
                <w:rFonts w:ascii="Arial" w:hAnsi="Arial" w:cs="Arial"/>
              </w:rPr>
              <w:t>2018</w:t>
            </w:r>
          </w:p>
        </w:tc>
        <w:tc>
          <w:tcPr>
            <w:tcW w:w="1951" w:type="dxa"/>
            <w:noWrap/>
            <w:hideMark/>
          </w:tcPr>
          <w:p w14:paraId="36EA7BC7" w14:textId="77777777" w:rsidR="007B7E28" w:rsidRPr="006D0F9C" w:rsidRDefault="007B7E28" w:rsidP="0016776B">
            <w:pPr>
              <w:jc w:val="both"/>
              <w:rPr>
                <w:rFonts w:ascii="Arial" w:hAnsi="Arial" w:cs="Arial"/>
              </w:rPr>
            </w:pPr>
            <w:r w:rsidRPr="006D0F9C">
              <w:rPr>
                <w:rFonts w:ascii="Arial" w:hAnsi="Arial" w:cs="Arial"/>
              </w:rPr>
              <w:t>Endocrine</w:t>
            </w:r>
          </w:p>
        </w:tc>
        <w:tc>
          <w:tcPr>
            <w:tcW w:w="6359" w:type="dxa"/>
            <w:noWrap/>
            <w:hideMark/>
          </w:tcPr>
          <w:p w14:paraId="5C9B3FDB" w14:textId="77777777" w:rsidR="007B7E28" w:rsidRPr="006D0F9C" w:rsidRDefault="007B7E28" w:rsidP="0016776B">
            <w:pPr>
              <w:jc w:val="both"/>
              <w:rPr>
                <w:rFonts w:ascii="Arial" w:hAnsi="Arial" w:cs="Arial"/>
              </w:rPr>
            </w:pPr>
            <w:r w:rsidRPr="006D0F9C">
              <w:rPr>
                <w:rFonts w:ascii="Arial" w:hAnsi="Arial" w:cs="Arial"/>
              </w:rPr>
              <w:t>Free thyroxine (FT4, male)</w:t>
            </w:r>
          </w:p>
        </w:tc>
        <w:tc>
          <w:tcPr>
            <w:tcW w:w="1458" w:type="dxa"/>
            <w:noWrap/>
            <w:hideMark/>
          </w:tcPr>
          <w:p w14:paraId="4AEDA819" w14:textId="4C1C7B41" w:rsidR="007B7E28" w:rsidRPr="006D0F9C" w:rsidRDefault="007B7E28" w:rsidP="0016776B">
            <w:pPr>
              <w:jc w:val="both"/>
              <w:rPr>
                <w:rFonts w:ascii="Arial" w:hAnsi="Arial" w:cs="Arial"/>
              </w:rPr>
            </w:pPr>
            <w:r w:rsidRPr="006D0F9C">
              <w:rPr>
                <w:rFonts w:ascii="Arial" w:hAnsi="Arial" w:cs="Arial"/>
              </w:rPr>
              <w:t>1.97E-06</w:t>
            </w:r>
          </w:p>
        </w:tc>
        <w:tc>
          <w:tcPr>
            <w:tcW w:w="1017" w:type="dxa"/>
            <w:noWrap/>
            <w:hideMark/>
          </w:tcPr>
          <w:p w14:paraId="1A56A45F" w14:textId="77777777" w:rsidR="007B7E28" w:rsidRPr="006D0F9C" w:rsidRDefault="007B7E28" w:rsidP="0016776B">
            <w:pPr>
              <w:jc w:val="both"/>
              <w:rPr>
                <w:rFonts w:ascii="Arial" w:hAnsi="Arial" w:cs="Arial"/>
              </w:rPr>
            </w:pPr>
            <w:r w:rsidRPr="006D0F9C">
              <w:rPr>
                <w:rFonts w:ascii="Arial" w:hAnsi="Arial" w:cs="Arial"/>
              </w:rPr>
              <w:t>22455</w:t>
            </w:r>
          </w:p>
        </w:tc>
      </w:tr>
      <w:tr w:rsidR="007B7E28" w:rsidRPr="006D0F9C" w14:paraId="23664B98" w14:textId="77777777" w:rsidTr="0016776B">
        <w:trPr>
          <w:trHeight w:val="320"/>
        </w:trPr>
        <w:tc>
          <w:tcPr>
            <w:tcW w:w="1244" w:type="dxa"/>
            <w:noWrap/>
            <w:hideMark/>
          </w:tcPr>
          <w:p w14:paraId="75622923" w14:textId="77777777" w:rsidR="007B7E28" w:rsidRPr="006D0F9C" w:rsidRDefault="007B7E28" w:rsidP="0016776B">
            <w:pPr>
              <w:jc w:val="both"/>
              <w:rPr>
                <w:rFonts w:ascii="Arial" w:hAnsi="Arial" w:cs="Arial"/>
              </w:rPr>
            </w:pPr>
            <w:r w:rsidRPr="006D0F9C">
              <w:rPr>
                <w:rFonts w:ascii="Arial" w:hAnsi="Arial" w:cs="Arial"/>
              </w:rPr>
              <w:t>3888</w:t>
            </w:r>
          </w:p>
        </w:tc>
        <w:tc>
          <w:tcPr>
            <w:tcW w:w="1284" w:type="dxa"/>
            <w:noWrap/>
            <w:hideMark/>
          </w:tcPr>
          <w:p w14:paraId="51D12989" w14:textId="77777777" w:rsidR="007B7E28" w:rsidRPr="006D0F9C" w:rsidRDefault="007B7E28" w:rsidP="0016776B">
            <w:pPr>
              <w:jc w:val="both"/>
              <w:rPr>
                <w:rFonts w:ascii="Arial" w:hAnsi="Arial" w:cs="Arial"/>
              </w:rPr>
            </w:pPr>
            <w:r w:rsidRPr="006D0F9C">
              <w:rPr>
                <w:rFonts w:ascii="Arial" w:hAnsi="Arial" w:cs="Arial"/>
              </w:rPr>
              <w:t>27863252</w:t>
            </w:r>
          </w:p>
        </w:tc>
        <w:tc>
          <w:tcPr>
            <w:tcW w:w="750" w:type="dxa"/>
            <w:noWrap/>
            <w:hideMark/>
          </w:tcPr>
          <w:p w14:paraId="6033567E" w14:textId="77777777" w:rsidR="007B7E28" w:rsidRPr="006D0F9C" w:rsidRDefault="007B7E28" w:rsidP="0016776B">
            <w:pPr>
              <w:jc w:val="both"/>
              <w:rPr>
                <w:rFonts w:ascii="Arial" w:hAnsi="Arial" w:cs="Arial"/>
              </w:rPr>
            </w:pPr>
            <w:r w:rsidRPr="006D0F9C">
              <w:rPr>
                <w:rFonts w:ascii="Arial" w:hAnsi="Arial" w:cs="Arial"/>
              </w:rPr>
              <w:t>2016</w:t>
            </w:r>
          </w:p>
        </w:tc>
        <w:tc>
          <w:tcPr>
            <w:tcW w:w="1951" w:type="dxa"/>
            <w:noWrap/>
            <w:hideMark/>
          </w:tcPr>
          <w:p w14:paraId="2C8A04EE" w14:textId="77777777" w:rsidR="007B7E28" w:rsidRPr="006D0F9C" w:rsidRDefault="007B7E28" w:rsidP="0016776B">
            <w:pPr>
              <w:jc w:val="both"/>
              <w:rPr>
                <w:rFonts w:ascii="Arial" w:hAnsi="Arial" w:cs="Arial"/>
              </w:rPr>
            </w:pPr>
            <w:r w:rsidRPr="006D0F9C">
              <w:rPr>
                <w:rFonts w:ascii="Arial" w:hAnsi="Arial" w:cs="Arial"/>
              </w:rPr>
              <w:t>Immunological</w:t>
            </w:r>
          </w:p>
        </w:tc>
        <w:tc>
          <w:tcPr>
            <w:tcW w:w="6359" w:type="dxa"/>
            <w:noWrap/>
            <w:hideMark/>
          </w:tcPr>
          <w:p w14:paraId="45EBDA2E" w14:textId="77777777" w:rsidR="007B7E28" w:rsidRPr="006D0F9C" w:rsidRDefault="007B7E28" w:rsidP="0016776B">
            <w:pPr>
              <w:jc w:val="both"/>
              <w:rPr>
                <w:rFonts w:ascii="Arial" w:hAnsi="Arial" w:cs="Arial"/>
              </w:rPr>
            </w:pPr>
            <w:r w:rsidRPr="006D0F9C">
              <w:rPr>
                <w:rFonts w:ascii="Arial" w:hAnsi="Arial" w:cs="Arial"/>
              </w:rPr>
              <w:t>Mean corpuscular volume (three-way meta)</w:t>
            </w:r>
          </w:p>
        </w:tc>
        <w:tc>
          <w:tcPr>
            <w:tcW w:w="1458" w:type="dxa"/>
            <w:noWrap/>
            <w:hideMark/>
          </w:tcPr>
          <w:p w14:paraId="041DE7A3" w14:textId="7BB1494C" w:rsidR="007B7E28" w:rsidRPr="006D0F9C" w:rsidRDefault="007B7E28" w:rsidP="0016776B">
            <w:pPr>
              <w:jc w:val="both"/>
              <w:rPr>
                <w:rFonts w:ascii="Arial" w:hAnsi="Arial" w:cs="Arial"/>
              </w:rPr>
            </w:pPr>
            <w:r w:rsidRPr="006D0F9C">
              <w:rPr>
                <w:rFonts w:ascii="Arial" w:hAnsi="Arial" w:cs="Arial"/>
              </w:rPr>
              <w:t>3.97E-06</w:t>
            </w:r>
          </w:p>
        </w:tc>
        <w:tc>
          <w:tcPr>
            <w:tcW w:w="1017" w:type="dxa"/>
            <w:noWrap/>
            <w:hideMark/>
          </w:tcPr>
          <w:p w14:paraId="0A4C124A" w14:textId="77777777" w:rsidR="007B7E28" w:rsidRPr="006D0F9C" w:rsidRDefault="007B7E28" w:rsidP="0016776B">
            <w:pPr>
              <w:jc w:val="both"/>
              <w:rPr>
                <w:rFonts w:ascii="Arial" w:hAnsi="Arial" w:cs="Arial"/>
              </w:rPr>
            </w:pPr>
            <w:r w:rsidRPr="006D0F9C">
              <w:rPr>
                <w:rFonts w:ascii="Arial" w:hAnsi="Arial" w:cs="Arial"/>
              </w:rPr>
              <w:t>172433</w:t>
            </w:r>
          </w:p>
        </w:tc>
      </w:tr>
      <w:tr w:rsidR="007B7E28" w:rsidRPr="006D0F9C" w14:paraId="5E1A6BF0" w14:textId="77777777" w:rsidTr="0016776B">
        <w:trPr>
          <w:trHeight w:val="320"/>
        </w:trPr>
        <w:tc>
          <w:tcPr>
            <w:tcW w:w="1244" w:type="dxa"/>
            <w:noWrap/>
            <w:hideMark/>
          </w:tcPr>
          <w:p w14:paraId="266ECE3A" w14:textId="77777777" w:rsidR="007B7E28" w:rsidRPr="006D0F9C" w:rsidRDefault="007B7E28" w:rsidP="0016776B">
            <w:pPr>
              <w:jc w:val="both"/>
              <w:rPr>
                <w:rFonts w:ascii="Arial" w:hAnsi="Arial" w:cs="Arial"/>
              </w:rPr>
            </w:pPr>
            <w:r w:rsidRPr="006D0F9C">
              <w:rPr>
                <w:rFonts w:ascii="Arial" w:hAnsi="Arial" w:cs="Arial"/>
              </w:rPr>
              <w:t>4176</w:t>
            </w:r>
          </w:p>
        </w:tc>
        <w:tc>
          <w:tcPr>
            <w:tcW w:w="1284" w:type="dxa"/>
            <w:noWrap/>
            <w:hideMark/>
          </w:tcPr>
          <w:p w14:paraId="03EA4FE8" w14:textId="77777777" w:rsidR="007B7E28" w:rsidRPr="006D0F9C" w:rsidRDefault="007B7E28" w:rsidP="0016776B">
            <w:pPr>
              <w:jc w:val="both"/>
              <w:rPr>
                <w:rFonts w:ascii="Arial" w:hAnsi="Arial" w:cs="Arial"/>
              </w:rPr>
            </w:pPr>
            <w:r w:rsidRPr="006D0F9C">
              <w:rPr>
                <w:rFonts w:ascii="Arial" w:hAnsi="Arial" w:cs="Arial"/>
              </w:rPr>
              <w:t>30718926</w:t>
            </w:r>
          </w:p>
        </w:tc>
        <w:tc>
          <w:tcPr>
            <w:tcW w:w="750" w:type="dxa"/>
            <w:noWrap/>
            <w:hideMark/>
          </w:tcPr>
          <w:p w14:paraId="4F0819AC" w14:textId="77777777" w:rsidR="007B7E28" w:rsidRPr="006D0F9C" w:rsidRDefault="007B7E28" w:rsidP="0016776B">
            <w:pPr>
              <w:jc w:val="both"/>
              <w:rPr>
                <w:rFonts w:ascii="Arial" w:hAnsi="Arial" w:cs="Arial"/>
              </w:rPr>
            </w:pPr>
            <w:r w:rsidRPr="006D0F9C">
              <w:rPr>
                <w:rFonts w:ascii="Arial" w:hAnsi="Arial" w:cs="Arial"/>
              </w:rPr>
              <w:t>2019</w:t>
            </w:r>
          </w:p>
        </w:tc>
        <w:tc>
          <w:tcPr>
            <w:tcW w:w="1951" w:type="dxa"/>
            <w:noWrap/>
            <w:hideMark/>
          </w:tcPr>
          <w:p w14:paraId="04CDC3A3" w14:textId="77777777" w:rsidR="007B7E28" w:rsidRPr="006D0F9C" w:rsidRDefault="007B7E28" w:rsidP="0016776B">
            <w:pPr>
              <w:jc w:val="both"/>
              <w:rPr>
                <w:rFonts w:ascii="Arial" w:hAnsi="Arial" w:cs="Arial"/>
              </w:rPr>
            </w:pPr>
            <w:r w:rsidRPr="006D0F9C">
              <w:rPr>
                <w:rFonts w:ascii="Arial" w:hAnsi="Arial" w:cs="Arial"/>
              </w:rPr>
              <w:t>Endocrine</w:t>
            </w:r>
          </w:p>
        </w:tc>
        <w:tc>
          <w:tcPr>
            <w:tcW w:w="6359" w:type="dxa"/>
            <w:noWrap/>
            <w:hideMark/>
          </w:tcPr>
          <w:p w14:paraId="64D70A1F" w14:textId="77777777" w:rsidR="007B7E28" w:rsidRPr="006D0F9C" w:rsidRDefault="007B7E28" w:rsidP="0016776B">
            <w:pPr>
              <w:jc w:val="both"/>
              <w:rPr>
                <w:rFonts w:ascii="Arial" w:hAnsi="Arial" w:cs="Arial"/>
              </w:rPr>
            </w:pPr>
            <w:r w:rsidRPr="006D0F9C">
              <w:rPr>
                <w:rFonts w:ascii="Arial" w:hAnsi="Arial" w:cs="Arial"/>
              </w:rPr>
              <w:t>Type 2 Diabetes</w:t>
            </w:r>
          </w:p>
        </w:tc>
        <w:tc>
          <w:tcPr>
            <w:tcW w:w="1458" w:type="dxa"/>
            <w:noWrap/>
            <w:hideMark/>
          </w:tcPr>
          <w:p w14:paraId="28AC3329" w14:textId="5B55DCE6" w:rsidR="007B7E28" w:rsidRPr="006D0F9C" w:rsidRDefault="007B7E28" w:rsidP="0016776B">
            <w:pPr>
              <w:jc w:val="both"/>
              <w:rPr>
                <w:rFonts w:ascii="Arial" w:hAnsi="Arial" w:cs="Arial"/>
              </w:rPr>
            </w:pPr>
            <w:r w:rsidRPr="006D0F9C">
              <w:rPr>
                <w:rFonts w:ascii="Arial" w:hAnsi="Arial" w:cs="Arial"/>
              </w:rPr>
              <w:t>5.1</w:t>
            </w:r>
            <w:r w:rsidR="00022D65" w:rsidRPr="006D0F9C">
              <w:rPr>
                <w:rFonts w:ascii="Arial" w:hAnsi="Arial" w:cs="Arial"/>
              </w:rPr>
              <w:t>6</w:t>
            </w:r>
            <w:r w:rsidRPr="006D0F9C">
              <w:rPr>
                <w:rFonts w:ascii="Arial" w:hAnsi="Arial" w:cs="Arial"/>
              </w:rPr>
              <w:t>E-06</w:t>
            </w:r>
          </w:p>
        </w:tc>
        <w:tc>
          <w:tcPr>
            <w:tcW w:w="1017" w:type="dxa"/>
            <w:noWrap/>
            <w:hideMark/>
          </w:tcPr>
          <w:p w14:paraId="713374F2" w14:textId="77777777" w:rsidR="007B7E28" w:rsidRPr="006D0F9C" w:rsidRDefault="007B7E28" w:rsidP="0016776B">
            <w:pPr>
              <w:jc w:val="both"/>
              <w:rPr>
                <w:rFonts w:ascii="Arial" w:hAnsi="Arial" w:cs="Arial"/>
              </w:rPr>
            </w:pPr>
            <w:r w:rsidRPr="006D0F9C">
              <w:rPr>
                <w:rFonts w:ascii="Arial" w:hAnsi="Arial" w:cs="Arial"/>
              </w:rPr>
              <w:t>191764</w:t>
            </w:r>
          </w:p>
        </w:tc>
      </w:tr>
      <w:tr w:rsidR="007B7E28" w:rsidRPr="006D0F9C" w14:paraId="302F8832" w14:textId="77777777" w:rsidTr="0016776B">
        <w:trPr>
          <w:trHeight w:val="320"/>
        </w:trPr>
        <w:tc>
          <w:tcPr>
            <w:tcW w:w="1244" w:type="dxa"/>
            <w:noWrap/>
            <w:hideMark/>
          </w:tcPr>
          <w:p w14:paraId="36ABB220" w14:textId="77777777" w:rsidR="007B7E28" w:rsidRPr="006D0F9C" w:rsidRDefault="007B7E28" w:rsidP="0016776B">
            <w:pPr>
              <w:jc w:val="both"/>
              <w:rPr>
                <w:rFonts w:ascii="Arial" w:hAnsi="Arial" w:cs="Arial"/>
              </w:rPr>
            </w:pPr>
            <w:r w:rsidRPr="006D0F9C">
              <w:rPr>
                <w:rFonts w:ascii="Arial" w:hAnsi="Arial" w:cs="Arial"/>
              </w:rPr>
              <w:t>4135</w:t>
            </w:r>
          </w:p>
        </w:tc>
        <w:tc>
          <w:tcPr>
            <w:tcW w:w="1284" w:type="dxa"/>
            <w:noWrap/>
            <w:hideMark/>
          </w:tcPr>
          <w:p w14:paraId="73DD4A97" w14:textId="77777777" w:rsidR="007B7E28" w:rsidRPr="006D0F9C" w:rsidRDefault="007B7E28" w:rsidP="0016776B">
            <w:pPr>
              <w:jc w:val="both"/>
              <w:rPr>
                <w:rFonts w:ascii="Arial" w:hAnsi="Arial" w:cs="Arial"/>
              </w:rPr>
            </w:pPr>
            <w:r w:rsidRPr="006D0F9C">
              <w:rPr>
                <w:rFonts w:ascii="Arial" w:hAnsi="Arial" w:cs="Arial"/>
              </w:rPr>
              <w:t>29403010</w:t>
            </w:r>
          </w:p>
        </w:tc>
        <w:tc>
          <w:tcPr>
            <w:tcW w:w="750" w:type="dxa"/>
            <w:noWrap/>
            <w:hideMark/>
          </w:tcPr>
          <w:p w14:paraId="0B838250" w14:textId="77777777" w:rsidR="007B7E28" w:rsidRPr="006D0F9C" w:rsidRDefault="007B7E28" w:rsidP="0016776B">
            <w:pPr>
              <w:jc w:val="both"/>
              <w:rPr>
                <w:rFonts w:ascii="Arial" w:hAnsi="Arial" w:cs="Arial"/>
              </w:rPr>
            </w:pPr>
            <w:r w:rsidRPr="006D0F9C">
              <w:rPr>
                <w:rFonts w:ascii="Arial" w:hAnsi="Arial" w:cs="Arial"/>
              </w:rPr>
              <w:t>2018</w:t>
            </w:r>
          </w:p>
        </w:tc>
        <w:tc>
          <w:tcPr>
            <w:tcW w:w="1951" w:type="dxa"/>
            <w:noWrap/>
            <w:hideMark/>
          </w:tcPr>
          <w:p w14:paraId="4F2AE97D" w14:textId="77777777" w:rsidR="007B7E28" w:rsidRPr="006D0F9C" w:rsidRDefault="007B7E28" w:rsidP="0016776B">
            <w:pPr>
              <w:jc w:val="both"/>
              <w:rPr>
                <w:rFonts w:ascii="Arial" w:hAnsi="Arial" w:cs="Arial"/>
              </w:rPr>
            </w:pPr>
            <w:r w:rsidRPr="006D0F9C">
              <w:rPr>
                <w:rFonts w:ascii="Arial" w:hAnsi="Arial" w:cs="Arial"/>
              </w:rPr>
              <w:t>Immunological</w:t>
            </w:r>
          </w:p>
        </w:tc>
        <w:tc>
          <w:tcPr>
            <w:tcW w:w="6359" w:type="dxa"/>
            <w:noWrap/>
            <w:hideMark/>
          </w:tcPr>
          <w:p w14:paraId="3C4C439E" w14:textId="77777777" w:rsidR="007B7E28" w:rsidRPr="006D0F9C" w:rsidRDefault="007B7E28" w:rsidP="0016776B">
            <w:pPr>
              <w:jc w:val="both"/>
              <w:rPr>
                <w:rFonts w:ascii="Arial" w:hAnsi="Arial" w:cs="Arial"/>
              </w:rPr>
            </w:pPr>
            <w:r w:rsidRPr="006D0F9C">
              <w:rPr>
                <w:rFonts w:ascii="Arial" w:hAnsi="Arial" w:cs="Arial"/>
              </w:rPr>
              <w:t>Red blood cell count</w:t>
            </w:r>
          </w:p>
        </w:tc>
        <w:tc>
          <w:tcPr>
            <w:tcW w:w="1458" w:type="dxa"/>
            <w:noWrap/>
            <w:hideMark/>
          </w:tcPr>
          <w:p w14:paraId="54CACAC1" w14:textId="080839CD" w:rsidR="007B7E28" w:rsidRPr="006D0F9C" w:rsidRDefault="007B7E28" w:rsidP="0016776B">
            <w:pPr>
              <w:jc w:val="both"/>
              <w:rPr>
                <w:rFonts w:ascii="Arial" w:hAnsi="Arial" w:cs="Arial"/>
              </w:rPr>
            </w:pPr>
            <w:r w:rsidRPr="006D0F9C">
              <w:rPr>
                <w:rFonts w:ascii="Arial" w:hAnsi="Arial" w:cs="Arial"/>
              </w:rPr>
              <w:t>5.83E-06</w:t>
            </w:r>
          </w:p>
        </w:tc>
        <w:tc>
          <w:tcPr>
            <w:tcW w:w="1017" w:type="dxa"/>
            <w:noWrap/>
            <w:hideMark/>
          </w:tcPr>
          <w:p w14:paraId="02D13D76" w14:textId="77777777" w:rsidR="007B7E28" w:rsidRPr="006D0F9C" w:rsidRDefault="007B7E28" w:rsidP="0016776B">
            <w:pPr>
              <w:jc w:val="both"/>
              <w:rPr>
                <w:rFonts w:ascii="Arial" w:hAnsi="Arial" w:cs="Arial"/>
              </w:rPr>
            </w:pPr>
            <w:r w:rsidRPr="006D0F9C">
              <w:rPr>
                <w:rFonts w:ascii="Arial" w:hAnsi="Arial" w:cs="Arial"/>
              </w:rPr>
              <w:t>108794</w:t>
            </w:r>
          </w:p>
        </w:tc>
      </w:tr>
      <w:tr w:rsidR="007B7E28" w:rsidRPr="006D0F9C" w14:paraId="0DC062AE" w14:textId="77777777" w:rsidTr="0016776B">
        <w:trPr>
          <w:trHeight w:val="320"/>
        </w:trPr>
        <w:tc>
          <w:tcPr>
            <w:tcW w:w="1244" w:type="dxa"/>
            <w:noWrap/>
            <w:hideMark/>
          </w:tcPr>
          <w:p w14:paraId="2A88C614" w14:textId="77777777" w:rsidR="007B7E28" w:rsidRPr="006D0F9C" w:rsidRDefault="007B7E28" w:rsidP="0016776B">
            <w:pPr>
              <w:jc w:val="both"/>
              <w:rPr>
                <w:rFonts w:ascii="Arial" w:hAnsi="Arial" w:cs="Arial"/>
              </w:rPr>
            </w:pPr>
            <w:r w:rsidRPr="006D0F9C">
              <w:rPr>
                <w:rFonts w:ascii="Arial" w:hAnsi="Arial" w:cs="Arial"/>
              </w:rPr>
              <w:lastRenderedPageBreak/>
              <w:t>3551</w:t>
            </w:r>
          </w:p>
        </w:tc>
        <w:tc>
          <w:tcPr>
            <w:tcW w:w="1284" w:type="dxa"/>
            <w:noWrap/>
            <w:hideMark/>
          </w:tcPr>
          <w:p w14:paraId="5C23A490" w14:textId="77777777" w:rsidR="007B7E28" w:rsidRPr="006D0F9C" w:rsidRDefault="007B7E28" w:rsidP="0016776B">
            <w:pPr>
              <w:jc w:val="both"/>
              <w:rPr>
                <w:rFonts w:ascii="Arial" w:hAnsi="Arial" w:cs="Arial"/>
              </w:rPr>
            </w:pPr>
            <w:r w:rsidRPr="006D0F9C">
              <w:rPr>
                <w:rFonts w:ascii="Arial" w:hAnsi="Arial" w:cs="Arial"/>
              </w:rPr>
              <w:t>31427789</w:t>
            </w:r>
          </w:p>
        </w:tc>
        <w:tc>
          <w:tcPr>
            <w:tcW w:w="750" w:type="dxa"/>
            <w:noWrap/>
            <w:hideMark/>
          </w:tcPr>
          <w:p w14:paraId="5E6D0419" w14:textId="77777777" w:rsidR="007B7E28" w:rsidRPr="006D0F9C" w:rsidRDefault="007B7E28" w:rsidP="0016776B">
            <w:pPr>
              <w:jc w:val="both"/>
              <w:rPr>
                <w:rFonts w:ascii="Arial" w:hAnsi="Arial" w:cs="Arial"/>
              </w:rPr>
            </w:pPr>
            <w:r w:rsidRPr="006D0F9C">
              <w:rPr>
                <w:rFonts w:ascii="Arial" w:hAnsi="Arial" w:cs="Arial"/>
              </w:rPr>
              <w:t>2019</w:t>
            </w:r>
          </w:p>
        </w:tc>
        <w:tc>
          <w:tcPr>
            <w:tcW w:w="1951" w:type="dxa"/>
            <w:noWrap/>
            <w:hideMark/>
          </w:tcPr>
          <w:p w14:paraId="1743207B" w14:textId="77777777" w:rsidR="007B7E28" w:rsidRPr="006D0F9C" w:rsidRDefault="007B7E28" w:rsidP="0016776B">
            <w:pPr>
              <w:jc w:val="both"/>
              <w:rPr>
                <w:rFonts w:ascii="Arial" w:hAnsi="Arial" w:cs="Arial"/>
              </w:rPr>
            </w:pPr>
            <w:r w:rsidRPr="006D0F9C">
              <w:rPr>
                <w:rFonts w:ascii="Arial" w:hAnsi="Arial" w:cs="Arial"/>
              </w:rPr>
              <w:t>Cardiovascular</w:t>
            </w:r>
          </w:p>
        </w:tc>
        <w:tc>
          <w:tcPr>
            <w:tcW w:w="6359" w:type="dxa"/>
            <w:noWrap/>
            <w:hideMark/>
          </w:tcPr>
          <w:p w14:paraId="0541C9A8" w14:textId="77777777" w:rsidR="007B7E28" w:rsidRPr="006D0F9C" w:rsidRDefault="007B7E28" w:rsidP="0016776B">
            <w:pPr>
              <w:jc w:val="both"/>
              <w:rPr>
                <w:rFonts w:ascii="Arial" w:hAnsi="Arial" w:cs="Arial"/>
              </w:rPr>
            </w:pPr>
            <w:r w:rsidRPr="006D0F9C">
              <w:rPr>
                <w:rFonts w:ascii="Arial" w:hAnsi="Arial" w:cs="Arial"/>
              </w:rPr>
              <w:t>Vascular/heart problems diagnosed by doctor: High blood pressure</w:t>
            </w:r>
          </w:p>
        </w:tc>
        <w:tc>
          <w:tcPr>
            <w:tcW w:w="1458" w:type="dxa"/>
            <w:noWrap/>
            <w:hideMark/>
          </w:tcPr>
          <w:p w14:paraId="47E1E3A2" w14:textId="3E9E2392" w:rsidR="007B7E28" w:rsidRPr="006D0F9C" w:rsidRDefault="007B7E28" w:rsidP="0016776B">
            <w:pPr>
              <w:jc w:val="both"/>
              <w:rPr>
                <w:rFonts w:ascii="Arial" w:hAnsi="Arial" w:cs="Arial"/>
              </w:rPr>
            </w:pPr>
            <w:r w:rsidRPr="006D0F9C">
              <w:rPr>
                <w:rFonts w:ascii="Arial" w:hAnsi="Arial" w:cs="Arial"/>
              </w:rPr>
              <w:t>7.65E-06</w:t>
            </w:r>
          </w:p>
        </w:tc>
        <w:tc>
          <w:tcPr>
            <w:tcW w:w="1017" w:type="dxa"/>
            <w:noWrap/>
            <w:hideMark/>
          </w:tcPr>
          <w:p w14:paraId="3FE6A122" w14:textId="77777777" w:rsidR="007B7E28" w:rsidRPr="006D0F9C" w:rsidRDefault="007B7E28" w:rsidP="0016776B">
            <w:pPr>
              <w:jc w:val="both"/>
              <w:rPr>
                <w:rFonts w:ascii="Arial" w:hAnsi="Arial" w:cs="Arial"/>
              </w:rPr>
            </w:pPr>
            <w:r w:rsidRPr="006D0F9C">
              <w:rPr>
                <w:rFonts w:ascii="Arial" w:hAnsi="Arial" w:cs="Arial"/>
              </w:rPr>
              <w:t>385699</w:t>
            </w:r>
          </w:p>
        </w:tc>
      </w:tr>
    </w:tbl>
    <w:p w14:paraId="28967212" w14:textId="77777777" w:rsidR="007B7E28" w:rsidRPr="006D0F9C" w:rsidRDefault="007B7E28" w:rsidP="007B7E28">
      <w:pPr>
        <w:jc w:val="both"/>
        <w:rPr>
          <w:rFonts w:ascii="Arial" w:hAnsi="Arial" w:cs="Arial"/>
          <w:i/>
          <w:iCs/>
          <w:lang w:val="en-US"/>
        </w:rPr>
      </w:pPr>
      <w:r w:rsidRPr="006D0F9C">
        <w:rPr>
          <w:rFonts w:ascii="Arial" w:hAnsi="Arial" w:cs="Arial"/>
          <w:b/>
          <w:bCs/>
          <w:i/>
          <w:iCs/>
          <w:lang w:val="en-US"/>
        </w:rPr>
        <w:t xml:space="preserve">Footnotes: </w:t>
      </w:r>
      <w:r w:rsidRPr="006D0F9C">
        <w:rPr>
          <w:rFonts w:ascii="Arial" w:hAnsi="Arial" w:cs="Arial"/>
          <w:i/>
          <w:iCs/>
          <w:lang w:val="en-US"/>
        </w:rPr>
        <w:t>(1) Number of GWASs considered: 4756 (including GWASs in which the searched SNP or gene was not tested, Bonferroni corrected P-value: 1.05x10</w:t>
      </w:r>
      <w:r w:rsidRPr="006D0F9C">
        <w:rPr>
          <w:rFonts w:ascii="Arial" w:hAnsi="Arial" w:cs="Arial"/>
          <w:i/>
          <w:iCs/>
          <w:vertAlign w:val="superscript"/>
          <w:lang w:val="en-US"/>
        </w:rPr>
        <w:t>-5</w:t>
      </w:r>
      <w:r w:rsidRPr="006D0F9C">
        <w:rPr>
          <w:rFonts w:ascii="Arial" w:hAnsi="Arial" w:cs="Arial"/>
          <w:i/>
          <w:iCs/>
          <w:lang w:val="en-US"/>
        </w:rPr>
        <w:t>).</w:t>
      </w:r>
    </w:p>
    <w:p w14:paraId="2EA2F39B" w14:textId="77777777" w:rsidR="007B7E28" w:rsidRPr="006D0F9C" w:rsidRDefault="007B7E28" w:rsidP="007B7E28">
      <w:pPr>
        <w:jc w:val="both"/>
        <w:rPr>
          <w:rFonts w:ascii="Arial" w:hAnsi="Arial" w:cs="Arial"/>
          <w:i/>
          <w:iCs/>
          <w:lang w:val="en-US"/>
        </w:rPr>
      </w:pPr>
      <w:r w:rsidRPr="006D0F9C">
        <w:rPr>
          <w:rFonts w:ascii="Arial" w:hAnsi="Arial" w:cs="Arial"/>
          <w:i/>
          <w:iCs/>
          <w:lang w:val="en-US"/>
        </w:rPr>
        <w:t>(2) Number of data points in the plot: 269 (Bonferroni corrected P-value: 1.86x10</w:t>
      </w:r>
      <w:r w:rsidRPr="006D0F9C">
        <w:rPr>
          <w:rFonts w:ascii="Arial" w:hAnsi="Arial" w:cs="Arial"/>
          <w:i/>
          <w:iCs/>
          <w:vertAlign w:val="superscript"/>
          <w:lang w:val="en-US"/>
        </w:rPr>
        <w:t>-4</w:t>
      </w:r>
      <w:r w:rsidRPr="006D0F9C">
        <w:rPr>
          <w:rFonts w:ascii="Arial" w:hAnsi="Arial" w:cs="Arial"/>
          <w:i/>
          <w:iCs/>
          <w:lang w:val="en-US"/>
        </w:rPr>
        <w:t>). (3)</w:t>
      </w:r>
      <w:r w:rsidRPr="006D0F9C">
        <w:rPr>
          <w:rFonts w:ascii="Arial" w:hAnsi="Arial" w:cs="Arial"/>
          <w:b/>
          <w:bCs/>
          <w:i/>
          <w:iCs/>
          <w:lang w:val="en-US"/>
        </w:rPr>
        <w:t xml:space="preserve"> Abbreviations:</w:t>
      </w:r>
      <w:r w:rsidRPr="006D0F9C">
        <w:rPr>
          <w:rFonts w:ascii="Arial" w:hAnsi="Arial" w:cs="Arial"/>
          <w:i/>
          <w:iCs/>
          <w:lang w:val="en-US"/>
        </w:rPr>
        <w:t xml:space="preserve"> PubMed Identifier (PMID) and sample size (N).</w:t>
      </w:r>
    </w:p>
    <w:p w14:paraId="3C685DB2" w14:textId="77777777" w:rsidR="007B7E28" w:rsidRPr="006D0F9C" w:rsidRDefault="007B7E28" w:rsidP="007B7E28">
      <w:pPr>
        <w:jc w:val="both"/>
        <w:rPr>
          <w:rFonts w:ascii="Arial" w:hAnsi="Arial" w:cs="Arial"/>
          <w:b/>
          <w:bCs/>
          <w:lang w:val="en-US"/>
        </w:rPr>
      </w:pPr>
    </w:p>
    <w:p w14:paraId="0ADF4E15" w14:textId="60D0B591" w:rsidR="007B7E28" w:rsidRPr="006D0F9C" w:rsidRDefault="000D0EBA" w:rsidP="000D0EBA">
      <w:pPr>
        <w:jc w:val="both"/>
        <w:rPr>
          <w:rFonts w:ascii="Arial" w:hAnsi="Arial" w:cs="Arial"/>
          <w:i/>
          <w:iCs/>
          <w:lang w:val="en-US"/>
        </w:rPr>
      </w:pPr>
      <w:r w:rsidRPr="006D0F9C">
        <w:rPr>
          <w:rFonts w:ascii="Arial" w:hAnsi="Arial" w:cs="Arial"/>
          <w:b/>
          <w:bCs/>
          <w:i/>
          <w:iCs/>
          <w:lang w:val="en-US"/>
        </w:rPr>
        <w:t xml:space="preserve">ESM Table 11: </w:t>
      </w:r>
      <w:r w:rsidR="007B7E28" w:rsidRPr="006D0F9C">
        <w:rPr>
          <w:rFonts w:ascii="Arial" w:hAnsi="Arial" w:cs="Arial"/>
          <w:i/>
          <w:iCs/>
          <w:lang w:val="en-US"/>
        </w:rPr>
        <w:t>A PheWAS Table of significant associations for UGT2B15</w:t>
      </w:r>
    </w:p>
    <w:tbl>
      <w:tblPr>
        <w:tblStyle w:val="TableGrid"/>
        <w:tblW w:w="14063" w:type="dxa"/>
        <w:tblLook w:val="04A0" w:firstRow="1" w:lastRow="0" w:firstColumn="1" w:lastColumn="0" w:noHBand="0" w:noVBand="1"/>
      </w:tblPr>
      <w:tblGrid>
        <w:gridCol w:w="1244"/>
        <w:gridCol w:w="1360"/>
        <w:gridCol w:w="795"/>
        <w:gridCol w:w="1869"/>
        <w:gridCol w:w="6206"/>
        <w:gridCol w:w="1512"/>
        <w:gridCol w:w="1077"/>
      </w:tblGrid>
      <w:tr w:rsidR="007B7E28" w:rsidRPr="006D0F9C" w14:paraId="23848E66" w14:textId="77777777" w:rsidTr="0016776B">
        <w:trPr>
          <w:trHeight w:val="320"/>
        </w:trPr>
        <w:tc>
          <w:tcPr>
            <w:tcW w:w="1244" w:type="dxa"/>
            <w:shd w:val="clear" w:color="auto" w:fill="AEAAAA" w:themeFill="background2" w:themeFillShade="BF"/>
            <w:noWrap/>
            <w:hideMark/>
          </w:tcPr>
          <w:p w14:paraId="33C33BFE" w14:textId="77777777" w:rsidR="007B7E28" w:rsidRPr="006D0F9C" w:rsidRDefault="007B7E28" w:rsidP="0016776B">
            <w:pPr>
              <w:jc w:val="both"/>
              <w:rPr>
                <w:rFonts w:ascii="Arial" w:hAnsi="Arial" w:cs="Arial"/>
                <w:b/>
                <w:bCs/>
              </w:rPr>
            </w:pPr>
            <w:r w:rsidRPr="006D0F9C">
              <w:rPr>
                <w:rFonts w:ascii="Arial" w:hAnsi="Arial" w:cs="Arial"/>
                <w:b/>
                <w:bCs/>
              </w:rPr>
              <w:t>Atlas ID</w:t>
            </w:r>
          </w:p>
        </w:tc>
        <w:tc>
          <w:tcPr>
            <w:tcW w:w="1360" w:type="dxa"/>
            <w:shd w:val="clear" w:color="auto" w:fill="AEAAAA" w:themeFill="background2" w:themeFillShade="BF"/>
            <w:noWrap/>
            <w:hideMark/>
          </w:tcPr>
          <w:p w14:paraId="63E15A3C" w14:textId="77777777" w:rsidR="007B7E28" w:rsidRPr="006D0F9C" w:rsidRDefault="007B7E28" w:rsidP="0016776B">
            <w:pPr>
              <w:jc w:val="both"/>
              <w:rPr>
                <w:rFonts w:ascii="Arial" w:hAnsi="Arial" w:cs="Arial"/>
                <w:b/>
                <w:bCs/>
              </w:rPr>
            </w:pPr>
            <w:r w:rsidRPr="006D0F9C">
              <w:rPr>
                <w:rFonts w:ascii="Arial" w:hAnsi="Arial" w:cs="Arial"/>
                <w:b/>
                <w:bCs/>
              </w:rPr>
              <w:t>PMID</w:t>
            </w:r>
          </w:p>
        </w:tc>
        <w:tc>
          <w:tcPr>
            <w:tcW w:w="795" w:type="dxa"/>
            <w:shd w:val="clear" w:color="auto" w:fill="AEAAAA" w:themeFill="background2" w:themeFillShade="BF"/>
            <w:noWrap/>
            <w:hideMark/>
          </w:tcPr>
          <w:p w14:paraId="574F9D44" w14:textId="77777777" w:rsidR="007B7E28" w:rsidRPr="006D0F9C" w:rsidRDefault="007B7E28" w:rsidP="0016776B">
            <w:pPr>
              <w:jc w:val="both"/>
              <w:rPr>
                <w:rFonts w:ascii="Arial" w:hAnsi="Arial" w:cs="Arial"/>
                <w:b/>
                <w:bCs/>
              </w:rPr>
            </w:pPr>
            <w:r w:rsidRPr="006D0F9C">
              <w:rPr>
                <w:rFonts w:ascii="Arial" w:hAnsi="Arial" w:cs="Arial"/>
                <w:b/>
                <w:bCs/>
              </w:rPr>
              <w:t>Year</w:t>
            </w:r>
          </w:p>
        </w:tc>
        <w:tc>
          <w:tcPr>
            <w:tcW w:w="1869" w:type="dxa"/>
            <w:shd w:val="clear" w:color="auto" w:fill="AEAAAA" w:themeFill="background2" w:themeFillShade="BF"/>
            <w:noWrap/>
            <w:hideMark/>
          </w:tcPr>
          <w:p w14:paraId="24512201" w14:textId="77777777" w:rsidR="007B7E28" w:rsidRPr="006D0F9C" w:rsidRDefault="007B7E28" w:rsidP="0016776B">
            <w:pPr>
              <w:jc w:val="both"/>
              <w:rPr>
                <w:rFonts w:ascii="Arial" w:hAnsi="Arial" w:cs="Arial"/>
                <w:b/>
                <w:bCs/>
              </w:rPr>
            </w:pPr>
            <w:r w:rsidRPr="006D0F9C">
              <w:rPr>
                <w:rFonts w:ascii="Arial" w:hAnsi="Arial" w:cs="Arial"/>
                <w:b/>
                <w:bCs/>
              </w:rPr>
              <w:t>Domain</w:t>
            </w:r>
          </w:p>
        </w:tc>
        <w:tc>
          <w:tcPr>
            <w:tcW w:w="6206" w:type="dxa"/>
            <w:shd w:val="clear" w:color="auto" w:fill="AEAAAA" w:themeFill="background2" w:themeFillShade="BF"/>
            <w:noWrap/>
            <w:hideMark/>
          </w:tcPr>
          <w:p w14:paraId="57925435" w14:textId="77777777" w:rsidR="007B7E28" w:rsidRPr="006D0F9C" w:rsidRDefault="007B7E28" w:rsidP="0016776B">
            <w:pPr>
              <w:jc w:val="both"/>
              <w:rPr>
                <w:rFonts w:ascii="Arial" w:hAnsi="Arial" w:cs="Arial"/>
                <w:b/>
                <w:bCs/>
              </w:rPr>
            </w:pPr>
            <w:r w:rsidRPr="006D0F9C">
              <w:rPr>
                <w:rFonts w:ascii="Arial" w:hAnsi="Arial" w:cs="Arial"/>
                <w:b/>
                <w:bCs/>
              </w:rPr>
              <w:t>Trait</w:t>
            </w:r>
          </w:p>
        </w:tc>
        <w:tc>
          <w:tcPr>
            <w:tcW w:w="1512" w:type="dxa"/>
            <w:shd w:val="clear" w:color="auto" w:fill="AEAAAA" w:themeFill="background2" w:themeFillShade="BF"/>
            <w:noWrap/>
            <w:hideMark/>
          </w:tcPr>
          <w:p w14:paraId="23B558E9" w14:textId="77777777" w:rsidR="007B7E28" w:rsidRPr="006D0F9C" w:rsidRDefault="007B7E28" w:rsidP="0016776B">
            <w:pPr>
              <w:jc w:val="both"/>
              <w:rPr>
                <w:rFonts w:ascii="Arial" w:hAnsi="Arial" w:cs="Arial"/>
                <w:b/>
                <w:bCs/>
              </w:rPr>
            </w:pPr>
            <w:r w:rsidRPr="006D0F9C">
              <w:rPr>
                <w:rFonts w:ascii="Arial" w:hAnsi="Arial" w:cs="Arial"/>
                <w:b/>
                <w:bCs/>
              </w:rPr>
              <w:t>P-value</w:t>
            </w:r>
          </w:p>
        </w:tc>
        <w:tc>
          <w:tcPr>
            <w:tcW w:w="1077" w:type="dxa"/>
            <w:shd w:val="clear" w:color="auto" w:fill="AEAAAA" w:themeFill="background2" w:themeFillShade="BF"/>
            <w:noWrap/>
            <w:hideMark/>
          </w:tcPr>
          <w:p w14:paraId="7F20AC72" w14:textId="77777777" w:rsidR="007B7E28" w:rsidRPr="006D0F9C" w:rsidRDefault="007B7E28" w:rsidP="0016776B">
            <w:pPr>
              <w:jc w:val="both"/>
              <w:rPr>
                <w:rFonts w:ascii="Arial" w:hAnsi="Arial" w:cs="Arial"/>
                <w:b/>
                <w:bCs/>
              </w:rPr>
            </w:pPr>
            <w:r w:rsidRPr="006D0F9C">
              <w:rPr>
                <w:rFonts w:ascii="Arial" w:hAnsi="Arial" w:cs="Arial"/>
                <w:b/>
                <w:bCs/>
              </w:rPr>
              <w:t>N</w:t>
            </w:r>
          </w:p>
        </w:tc>
      </w:tr>
      <w:tr w:rsidR="007B7E28" w:rsidRPr="006D0F9C" w14:paraId="499B0F7C" w14:textId="77777777" w:rsidTr="0016776B">
        <w:trPr>
          <w:trHeight w:val="320"/>
        </w:trPr>
        <w:tc>
          <w:tcPr>
            <w:tcW w:w="1244" w:type="dxa"/>
            <w:noWrap/>
            <w:hideMark/>
          </w:tcPr>
          <w:p w14:paraId="2F5791A2" w14:textId="77777777" w:rsidR="007B7E28" w:rsidRPr="006D0F9C" w:rsidRDefault="007B7E28" w:rsidP="0016776B">
            <w:pPr>
              <w:jc w:val="both"/>
              <w:rPr>
                <w:rFonts w:ascii="Arial" w:hAnsi="Arial" w:cs="Arial"/>
              </w:rPr>
            </w:pPr>
            <w:r w:rsidRPr="006D0F9C">
              <w:rPr>
                <w:rFonts w:ascii="Arial" w:hAnsi="Arial" w:cs="Arial"/>
              </w:rPr>
              <w:t>930</w:t>
            </w:r>
          </w:p>
        </w:tc>
        <w:tc>
          <w:tcPr>
            <w:tcW w:w="1360" w:type="dxa"/>
            <w:noWrap/>
            <w:hideMark/>
          </w:tcPr>
          <w:p w14:paraId="4D7ABEA1" w14:textId="77777777" w:rsidR="007B7E28" w:rsidRPr="006D0F9C" w:rsidRDefault="007B7E28" w:rsidP="0016776B">
            <w:pPr>
              <w:jc w:val="both"/>
              <w:rPr>
                <w:rFonts w:ascii="Arial" w:hAnsi="Arial" w:cs="Arial"/>
              </w:rPr>
            </w:pPr>
            <w:r w:rsidRPr="006D0F9C">
              <w:rPr>
                <w:rFonts w:ascii="Arial" w:hAnsi="Arial" w:cs="Arial"/>
              </w:rPr>
              <w:t>27005778</w:t>
            </w:r>
          </w:p>
        </w:tc>
        <w:tc>
          <w:tcPr>
            <w:tcW w:w="795" w:type="dxa"/>
            <w:noWrap/>
            <w:hideMark/>
          </w:tcPr>
          <w:p w14:paraId="78F00AF7" w14:textId="77777777" w:rsidR="007B7E28" w:rsidRPr="006D0F9C" w:rsidRDefault="007B7E28" w:rsidP="0016776B">
            <w:pPr>
              <w:jc w:val="both"/>
              <w:rPr>
                <w:rFonts w:ascii="Arial" w:hAnsi="Arial" w:cs="Arial"/>
              </w:rPr>
            </w:pPr>
            <w:r w:rsidRPr="006D0F9C">
              <w:rPr>
                <w:rFonts w:ascii="Arial" w:hAnsi="Arial" w:cs="Arial"/>
              </w:rPr>
              <w:t>2016</w:t>
            </w:r>
          </w:p>
        </w:tc>
        <w:tc>
          <w:tcPr>
            <w:tcW w:w="1869" w:type="dxa"/>
            <w:noWrap/>
            <w:hideMark/>
          </w:tcPr>
          <w:p w14:paraId="2BE195D3" w14:textId="77777777" w:rsidR="007B7E28" w:rsidRPr="006D0F9C" w:rsidRDefault="007B7E28" w:rsidP="0016776B">
            <w:pPr>
              <w:jc w:val="both"/>
              <w:rPr>
                <w:rFonts w:ascii="Arial" w:hAnsi="Arial" w:cs="Arial"/>
              </w:rPr>
            </w:pPr>
            <w:r w:rsidRPr="006D0F9C">
              <w:rPr>
                <w:rFonts w:ascii="Arial" w:hAnsi="Arial" w:cs="Arial"/>
              </w:rPr>
              <w:t>Metabolic</w:t>
            </w:r>
          </w:p>
        </w:tc>
        <w:tc>
          <w:tcPr>
            <w:tcW w:w="6206" w:type="dxa"/>
            <w:noWrap/>
            <w:hideMark/>
          </w:tcPr>
          <w:p w14:paraId="083D8F4E" w14:textId="77777777" w:rsidR="007B7E28" w:rsidRPr="006D0F9C" w:rsidRDefault="007B7E28" w:rsidP="0016776B">
            <w:pPr>
              <w:jc w:val="both"/>
              <w:rPr>
                <w:rFonts w:ascii="Arial" w:hAnsi="Arial" w:cs="Arial"/>
              </w:rPr>
            </w:pPr>
            <w:r w:rsidRPr="006D0F9C">
              <w:rPr>
                <w:rFonts w:ascii="Arial" w:hAnsi="Arial" w:cs="Arial"/>
              </w:rPr>
              <w:t xml:space="preserve">Phosphatidylcholine and other </w:t>
            </w:r>
            <w:proofErr w:type="spellStart"/>
            <w:r w:rsidRPr="006D0F9C">
              <w:rPr>
                <w:rFonts w:ascii="Arial" w:hAnsi="Arial" w:cs="Arial"/>
              </w:rPr>
              <w:t>cholines</w:t>
            </w:r>
            <w:proofErr w:type="spellEnd"/>
          </w:p>
        </w:tc>
        <w:tc>
          <w:tcPr>
            <w:tcW w:w="1512" w:type="dxa"/>
            <w:noWrap/>
            <w:hideMark/>
          </w:tcPr>
          <w:p w14:paraId="3CAF5A09" w14:textId="53C7776C" w:rsidR="007B7E28" w:rsidRPr="006D0F9C" w:rsidRDefault="007B7E28" w:rsidP="0016776B">
            <w:pPr>
              <w:jc w:val="both"/>
              <w:rPr>
                <w:rFonts w:ascii="Arial" w:hAnsi="Arial" w:cs="Arial"/>
              </w:rPr>
            </w:pPr>
            <w:r w:rsidRPr="006D0F9C">
              <w:rPr>
                <w:rFonts w:ascii="Arial" w:hAnsi="Arial" w:cs="Arial"/>
              </w:rPr>
              <w:t>1.7</w:t>
            </w:r>
            <w:r w:rsidR="00022D65" w:rsidRPr="006D0F9C">
              <w:rPr>
                <w:rFonts w:ascii="Arial" w:hAnsi="Arial" w:cs="Arial"/>
              </w:rPr>
              <w:t>5</w:t>
            </w:r>
            <w:r w:rsidRPr="006D0F9C">
              <w:rPr>
                <w:rFonts w:ascii="Arial" w:hAnsi="Arial" w:cs="Arial"/>
              </w:rPr>
              <w:t>E-06</w:t>
            </w:r>
          </w:p>
        </w:tc>
        <w:tc>
          <w:tcPr>
            <w:tcW w:w="1077" w:type="dxa"/>
            <w:noWrap/>
            <w:hideMark/>
          </w:tcPr>
          <w:p w14:paraId="2E1DD5AD" w14:textId="77777777" w:rsidR="007B7E28" w:rsidRPr="006D0F9C" w:rsidRDefault="007B7E28" w:rsidP="0016776B">
            <w:pPr>
              <w:jc w:val="both"/>
              <w:rPr>
                <w:rFonts w:ascii="Arial" w:hAnsi="Arial" w:cs="Arial"/>
              </w:rPr>
            </w:pPr>
            <w:r w:rsidRPr="006D0F9C">
              <w:rPr>
                <w:rFonts w:ascii="Arial" w:hAnsi="Arial" w:cs="Arial"/>
              </w:rPr>
              <w:t>13542</w:t>
            </w:r>
          </w:p>
        </w:tc>
      </w:tr>
      <w:tr w:rsidR="007B7E28" w:rsidRPr="006D0F9C" w14:paraId="0115497E" w14:textId="77777777" w:rsidTr="0016776B">
        <w:trPr>
          <w:trHeight w:val="320"/>
        </w:trPr>
        <w:tc>
          <w:tcPr>
            <w:tcW w:w="1244" w:type="dxa"/>
            <w:noWrap/>
            <w:hideMark/>
          </w:tcPr>
          <w:p w14:paraId="5CADE661" w14:textId="77777777" w:rsidR="007B7E28" w:rsidRPr="006D0F9C" w:rsidRDefault="007B7E28" w:rsidP="0016776B">
            <w:pPr>
              <w:jc w:val="both"/>
              <w:rPr>
                <w:rFonts w:ascii="Arial" w:hAnsi="Arial" w:cs="Arial"/>
              </w:rPr>
            </w:pPr>
            <w:r w:rsidRPr="006D0F9C">
              <w:rPr>
                <w:rFonts w:ascii="Arial" w:hAnsi="Arial" w:cs="Arial"/>
              </w:rPr>
              <w:t>949</w:t>
            </w:r>
          </w:p>
        </w:tc>
        <w:tc>
          <w:tcPr>
            <w:tcW w:w="1360" w:type="dxa"/>
            <w:noWrap/>
            <w:hideMark/>
          </w:tcPr>
          <w:p w14:paraId="166C0B61" w14:textId="77777777" w:rsidR="007B7E28" w:rsidRPr="006D0F9C" w:rsidRDefault="007B7E28" w:rsidP="0016776B">
            <w:pPr>
              <w:jc w:val="both"/>
              <w:rPr>
                <w:rFonts w:ascii="Arial" w:hAnsi="Arial" w:cs="Arial"/>
              </w:rPr>
            </w:pPr>
            <w:r w:rsidRPr="006D0F9C">
              <w:rPr>
                <w:rFonts w:ascii="Arial" w:hAnsi="Arial" w:cs="Arial"/>
              </w:rPr>
              <w:t>27005778</w:t>
            </w:r>
          </w:p>
        </w:tc>
        <w:tc>
          <w:tcPr>
            <w:tcW w:w="795" w:type="dxa"/>
            <w:noWrap/>
            <w:hideMark/>
          </w:tcPr>
          <w:p w14:paraId="49FD508B" w14:textId="77777777" w:rsidR="007B7E28" w:rsidRPr="006D0F9C" w:rsidRDefault="007B7E28" w:rsidP="0016776B">
            <w:pPr>
              <w:jc w:val="both"/>
              <w:rPr>
                <w:rFonts w:ascii="Arial" w:hAnsi="Arial" w:cs="Arial"/>
              </w:rPr>
            </w:pPr>
            <w:r w:rsidRPr="006D0F9C">
              <w:rPr>
                <w:rFonts w:ascii="Arial" w:hAnsi="Arial" w:cs="Arial"/>
              </w:rPr>
              <w:t>2016</w:t>
            </w:r>
          </w:p>
        </w:tc>
        <w:tc>
          <w:tcPr>
            <w:tcW w:w="1869" w:type="dxa"/>
            <w:noWrap/>
            <w:hideMark/>
          </w:tcPr>
          <w:p w14:paraId="1607C934" w14:textId="77777777" w:rsidR="007B7E28" w:rsidRPr="006D0F9C" w:rsidRDefault="007B7E28" w:rsidP="0016776B">
            <w:pPr>
              <w:jc w:val="both"/>
              <w:rPr>
                <w:rFonts w:ascii="Arial" w:hAnsi="Arial" w:cs="Arial"/>
              </w:rPr>
            </w:pPr>
            <w:r w:rsidRPr="006D0F9C">
              <w:rPr>
                <w:rFonts w:ascii="Arial" w:hAnsi="Arial" w:cs="Arial"/>
              </w:rPr>
              <w:t>Metabolic</w:t>
            </w:r>
          </w:p>
        </w:tc>
        <w:tc>
          <w:tcPr>
            <w:tcW w:w="6206" w:type="dxa"/>
            <w:noWrap/>
            <w:hideMark/>
          </w:tcPr>
          <w:p w14:paraId="43BE8829" w14:textId="77777777" w:rsidR="007B7E28" w:rsidRPr="006D0F9C" w:rsidRDefault="007B7E28" w:rsidP="0016776B">
            <w:pPr>
              <w:jc w:val="both"/>
              <w:rPr>
                <w:rFonts w:ascii="Arial" w:hAnsi="Arial" w:cs="Arial"/>
              </w:rPr>
            </w:pPr>
            <w:r w:rsidRPr="006D0F9C">
              <w:rPr>
                <w:rFonts w:ascii="Arial" w:hAnsi="Arial" w:cs="Arial"/>
              </w:rPr>
              <w:t xml:space="preserve">Total </w:t>
            </w:r>
            <w:proofErr w:type="spellStart"/>
            <w:r w:rsidRPr="006D0F9C">
              <w:rPr>
                <w:rFonts w:ascii="Arial" w:hAnsi="Arial" w:cs="Arial"/>
              </w:rPr>
              <w:t>phosphoglycerides</w:t>
            </w:r>
            <w:proofErr w:type="spellEnd"/>
          </w:p>
        </w:tc>
        <w:tc>
          <w:tcPr>
            <w:tcW w:w="1512" w:type="dxa"/>
            <w:noWrap/>
            <w:hideMark/>
          </w:tcPr>
          <w:p w14:paraId="7F7A768A" w14:textId="263D4CD8" w:rsidR="007B7E28" w:rsidRPr="006D0F9C" w:rsidRDefault="007B7E28" w:rsidP="0016776B">
            <w:pPr>
              <w:jc w:val="both"/>
              <w:rPr>
                <w:rFonts w:ascii="Arial" w:hAnsi="Arial" w:cs="Arial"/>
              </w:rPr>
            </w:pPr>
            <w:r w:rsidRPr="006D0F9C">
              <w:rPr>
                <w:rFonts w:ascii="Arial" w:hAnsi="Arial" w:cs="Arial"/>
              </w:rPr>
              <w:t>6.6</w:t>
            </w:r>
            <w:r w:rsidR="00022D65" w:rsidRPr="006D0F9C">
              <w:rPr>
                <w:rFonts w:ascii="Arial" w:hAnsi="Arial" w:cs="Arial"/>
              </w:rPr>
              <w:t>6</w:t>
            </w:r>
            <w:r w:rsidRPr="006D0F9C">
              <w:rPr>
                <w:rFonts w:ascii="Arial" w:hAnsi="Arial" w:cs="Arial"/>
              </w:rPr>
              <w:t>E-06</w:t>
            </w:r>
          </w:p>
        </w:tc>
        <w:tc>
          <w:tcPr>
            <w:tcW w:w="1077" w:type="dxa"/>
            <w:noWrap/>
            <w:hideMark/>
          </w:tcPr>
          <w:p w14:paraId="182290AF" w14:textId="77777777" w:rsidR="007B7E28" w:rsidRPr="006D0F9C" w:rsidRDefault="007B7E28" w:rsidP="0016776B">
            <w:pPr>
              <w:jc w:val="both"/>
              <w:rPr>
                <w:rFonts w:ascii="Arial" w:hAnsi="Arial" w:cs="Arial"/>
              </w:rPr>
            </w:pPr>
            <w:r w:rsidRPr="006D0F9C">
              <w:rPr>
                <w:rFonts w:ascii="Arial" w:hAnsi="Arial" w:cs="Arial"/>
              </w:rPr>
              <w:t>13519</w:t>
            </w:r>
          </w:p>
        </w:tc>
      </w:tr>
      <w:tr w:rsidR="007B7E28" w:rsidRPr="006D0F9C" w14:paraId="52D90D3B" w14:textId="77777777" w:rsidTr="0016776B">
        <w:trPr>
          <w:trHeight w:val="320"/>
        </w:trPr>
        <w:tc>
          <w:tcPr>
            <w:tcW w:w="1244" w:type="dxa"/>
            <w:noWrap/>
            <w:hideMark/>
          </w:tcPr>
          <w:p w14:paraId="28B117EE" w14:textId="77777777" w:rsidR="007B7E28" w:rsidRPr="006D0F9C" w:rsidRDefault="007B7E28" w:rsidP="0016776B">
            <w:pPr>
              <w:jc w:val="both"/>
              <w:rPr>
                <w:rFonts w:ascii="Arial" w:hAnsi="Arial" w:cs="Arial"/>
              </w:rPr>
            </w:pPr>
            <w:r w:rsidRPr="006D0F9C">
              <w:rPr>
                <w:rFonts w:ascii="Arial" w:hAnsi="Arial" w:cs="Arial"/>
              </w:rPr>
              <w:t>3888</w:t>
            </w:r>
          </w:p>
        </w:tc>
        <w:tc>
          <w:tcPr>
            <w:tcW w:w="1360" w:type="dxa"/>
            <w:noWrap/>
            <w:hideMark/>
          </w:tcPr>
          <w:p w14:paraId="2CEFBEEF" w14:textId="77777777" w:rsidR="007B7E28" w:rsidRPr="006D0F9C" w:rsidRDefault="007B7E28" w:rsidP="0016776B">
            <w:pPr>
              <w:jc w:val="both"/>
              <w:rPr>
                <w:rFonts w:ascii="Arial" w:hAnsi="Arial" w:cs="Arial"/>
              </w:rPr>
            </w:pPr>
            <w:r w:rsidRPr="006D0F9C">
              <w:rPr>
                <w:rFonts w:ascii="Arial" w:hAnsi="Arial" w:cs="Arial"/>
              </w:rPr>
              <w:t>27863252</w:t>
            </w:r>
          </w:p>
        </w:tc>
        <w:tc>
          <w:tcPr>
            <w:tcW w:w="795" w:type="dxa"/>
            <w:noWrap/>
            <w:hideMark/>
          </w:tcPr>
          <w:p w14:paraId="047CA205" w14:textId="77777777" w:rsidR="007B7E28" w:rsidRPr="006D0F9C" w:rsidRDefault="007B7E28" w:rsidP="0016776B">
            <w:pPr>
              <w:jc w:val="both"/>
              <w:rPr>
                <w:rFonts w:ascii="Arial" w:hAnsi="Arial" w:cs="Arial"/>
              </w:rPr>
            </w:pPr>
            <w:r w:rsidRPr="006D0F9C">
              <w:rPr>
                <w:rFonts w:ascii="Arial" w:hAnsi="Arial" w:cs="Arial"/>
              </w:rPr>
              <w:t>2016</w:t>
            </w:r>
          </w:p>
        </w:tc>
        <w:tc>
          <w:tcPr>
            <w:tcW w:w="1869" w:type="dxa"/>
            <w:noWrap/>
            <w:hideMark/>
          </w:tcPr>
          <w:p w14:paraId="3C6044B7" w14:textId="77777777" w:rsidR="007B7E28" w:rsidRPr="006D0F9C" w:rsidRDefault="007B7E28" w:rsidP="0016776B">
            <w:pPr>
              <w:jc w:val="both"/>
              <w:rPr>
                <w:rFonts w:ascii="Arial" w:hAnsi="Arial" w:cs="Arial"/>
              </w:rPr>
            </w:pPr>
            <w:r w:rsidRPr="006D0F9C">
              <w:rPr>
                <w:rFonts w:ascii="Arial" w:hAnsi="Arial" w:cs="Arial"/>
              </w:rPr>
              <w:t>Immunological</w:t>
            </w:r>
          </w:p>
        </w:tc>
        <w:tc>
          <w:tcPr>
            <w:tcW w:w="6206" w:type="dxa"/>
            <w:noWrap/>
            <w:hideMark/>
          </w:tcPr>
          <w:p w14:paraId="5438E6BA" w14:textId="77777777" w:rsidR="007B7E28" w:rsidRPr="006D0F9C" w:rsidRDefault="007B7E28" w:rsidP="0016776B">
            <w:pPr>
              <w:jc w:val="both"/>
              <w:rPr>
                <w:rFonts w:ascii="Arial" w:hAnsi="Arial" w:cs="Arial"/>
              </w:rPr>
            </w:pPr>
            <w:r w:rsidRPr="006D0F9C">
              <w:rPr>
                <w:rFonts w:ascii="Arial" w:hAnsi="Arial" w:cs="Arial"/>
              </w:rPr>
              <w:t>Mean corpuscular volume (three-way meta)</w:t>
            </w:r>
          </w:p>
        </w:tc>
        <w:tc>
          <w:tcPr>
            <w:tcW w:w="1512" w:type="dxa"/>
            <w:noWrap/>
            <w:hideMark/>
          </w:tcPr>
          <w:p w14:paraId="25F83F3E" w14:textId="18B9AF72" w:rsidR="007B7E28" w:rsidRPr="006D0F9C" w:rsidRDefault="007B7E28" w:rsidP="0016776B">
            <w:pPr>
              <w:jc w:val="both"/>
              <w:rPr>
                <w:rFonts w:ascii="Arial" w:hAnsi="Arial" w:cs="Arial"/>
              </w:rPr>
            </w:pPr>
            <w:r w:rsidRPr="006D0F9C">
              <w:rPr>
                <w:rFonts w:ascii="Arial" w:hAnsi="Arial" w:cs="Arial"/>
              </w:rPr>
              <w:t>6.94E-06</w:t>
            </w:r>
          </w:p>
        </w:tc>
        <w:tc>
          <w:tcPr>
            <w:tcW w:w="1077" w:type="dxa"/>
            <w:noWrap/>
            <w:hideMark/>
          </w:tcPr>
          <w:p w14:paraId="3F9F06EA" w14:textId="77777777" w:rsidR="007B7E28" w:rsidRPr="006D0F9C" w:rsidRDefault="007B7E28" w:rsidP="0016776B">
            <w:pPr>
              <w:jc w:val="both"/>
              <w:rPr>
                <w:rFonts w:ascii="Arial" w:hAnsi="Arial" w:cs="Arial"/>
              </w:rPr>
            </w:pPr>
            <w:r w:rsidRPr="006D0F9C">
              <w:rPr>
                <w:rFonts w:ascii="Arial" w:hAnsi="Arial" w:cs="Arial"/>
              </w:rPr>
              <w:t>172433</w:t>
            </w:r>
          </w:p>
        </w:tc>
      </w:tr>
      <w:tr w:rsidR="007B7E28" w:rsidRPr="006D0F9C" w14:paraId="5ECF6103" w14:textId="77777777" w:rsidTr="0016776B">
        <w:trPr>
          <w:trHeight w:val="320"/>
        </w:trPr>
        <w:tc>
          <w:tcPr>
            <w:tcW w:w="1244" w:type="dxa"/>
            <w:noWrap/>
            <w:hideMark/>
          </w:tcPr>
          <w:p w14:paraId="6BDD828C" w14:textId="77777777" w:rsidR="007B7E28" w:rsidRPr="006D0F9C" w:rsidRDefault="007B7E28" w:rsidP="0016776B">
            <w:pPr>
              <w:jc w:val="both"/>
              <w:rPr>
                <w:rFonts w:ascii="Arial" w:hAnsi="Arial" w:cs="Arial"/>
              </w:rPr>
            </w:pPr>
            <w:r w:rsidRPr="006D0F9C">
              <w:rPr>
                <w:rFonts w:ascii="Arial" w:hAnsi="Arial" w:cs="Arial"/>
              </w:rPr>
              <w:t>3901</w:t>
            </w:r>
          </w:p>
        </w:tc>
        <w:tc>
          <w:tcPr>
            <w:tcW w:w="1360" w:type="dxa"/>
            <w:noWrap/>
            <w:hideMark/>
          </w:tcPr>
          <w:p w14:paraId="2BE62734" w14:textId="77777777" w:rsidR="007B7E28" w:rsidRPr="006D0F9C" w:rsidRDefault="007B7E28" w:rsidP="0016776B">
            <w:pPr>
              <w:jc w:val="both"/>
              <w:rPr>
                <w:rFonts w:ascii="Arial" w:hAnsi="Arial" w:cs="Arial"/>
              </w:rPr>
            </w:pPr>
            <w:r w:rsidRPr="006D0F9C">
              <w:rPr>
                <w:rFonts w:ascii="Arial" w:hAnsi="Arial" w:cs="Arial"/>
              </w:rPr>
              <w:t>27863252</w:t>
            </w:r>
          </w:p>
        </w:tc>
        <w:tc>
          <w:tcPr>
            <w:tcW w:w="795" w:type="dxa"/>
            <w:noWrap/>
            <w:hideMark/>
          </w:tcPr>
          <w:p w14:paraId="377AB08F" w14:textId="77777777" w:rsidR="007B7E28" w:rsidRPr="006D0F9C" w:rsidRDefault="007B7E28" w:rsidP="0016776B">
            <w:pPr>
              <w:jc w:val="both"/>
              <w:rPr>
                <w:rFonts w:ascii="Arial" w:hAnsi="Arial" w:cs="Arial"/>
              </w:rPr>
            </w:pPr>
            <w:r w:rsidRPr="006D0F9C">
              <w:rPr>
                <w:rFonts w:ascii="Arial" w:hAnsi="Arial" w:cs="Arial"/>
              </w:rPr>
              <w:t>2016</w:t>
            </w:r>
          </w:p>
        </w:tc>
        <w:tc>
          <w:tcPr>
            <w:tcW w:w="1869" w:type="dxa"/>
            <w:noWrap/>
            <w:hideMark/>
          </w:tcPr>
          <w:p w14:paraId="78D44067" w14:textId="77777777" w:rsidR="007B7E28" w:rsidRPr="006D0F9C" w:rsidRDefault="007B7E28" w:rsidP="0016776B">
            <w:pPr>
              <w:jc w:val="both"/>
              <w:rPr>
                <w:rFonts w:ascii="Arial" w:hAnsi="Arial" w:cs="Arial"/>
              </w:rPr>
            </w:pPr>
            <w:r w:rsidRPr="006D0F9C">
              <w:rPr>
                <w:rFonts w:ascii="Arial" w:hAnsi="Arial" w:cs="Arial"/>
              </w:rPr>
              <w:t>Immunological</w:t>
            </w:r>
          </w:p>
        </w:tc>
        <w:tc>
          <w:tcPr>
            <w:tcW w:w="6206" w:type="dxa"/>
            <w:noWrap/>
            <w:hideMark/>
          </w:tcPr>
          <w:p w14:paraId="01B7A330" w14:textId="77777777" w:rsidR="007B7E28" w:rsidRPr="006D0F9C" w:rsidRDefault="007B7E28" w:rsidP="0016776B">
            <w:pPr>
              <w:jc w:val="both"/>
              <w:rPr>
                <w:rFonts w:ascii="Arial" w:hAnsi="Arial" w:cs="Arial"/>
              </w:rPr>
            </w:pPr>
            <w:r w:rsidRPr="006D0F9C">
              <w:rPr>
                <w:rFonts w:ascii="Arial" w:hAnsi="Arial" w:cs="Arial"/>
              </w:rPr>
              <w:t>Red cell distribution width (three-way meta)</w:t>
            </w:r>
          </w:p>
        </w:tc>
        <w:tc>
          <w:tcPr>
            <w:tcW w:w="1512" w:type="dxa"/>
            <w:noWrap/>
            <w:hideMark/>
          </w:tcPr>
          <w:p w14:paraId="7CFC0DF9" w14:textId="268C6C00" w:rsidR="007B7E28" w:rsidRPr="006D0F9C" w:rsidRDefault="007B7E28" w:rsidP="0016776B">
            <w:pPr>
              <w:jc w:val="both"/>
              <w:rPr>
                <w:rFonts w:ascii="Arial" w:hAnsi="Arial" w:cs="Arial"/>
              </w:rPr>
            </w:pPr>
            <w:r w:rsidRPr="006D0F9C">
              <w:rPr>
                <w:rFonts w:ascii="Arial" w:hAnsi="Arial" w:cs="Arial"/>
              </w:rPr>
              <w:t>8.68E-06</w:t>
            </w:r>
          </w:p>
        </w:tc>
        <w:tc>
          <w:tcPr>
            <w:tcW w:w="1077" w:type="dxa"/>
            <w:noWrap/>
            <w:hideMark/>
          </w:tcPr>
          <w:p w14:paraId="6CB109BC" w14:textId="77777777" w:rsidR="007B7E28" w:rsidRPr="006D0F9C" w:rsidRDefault="007B7E28" w:rsidP="0016776B">
            <w:pPr>
              <w:jc w:val="both"/>
              <w:rPr>
                <w:rFonts w:ascii="Arial" w:hAnsi="Arial" w:cs="Arial"/>
              </w:rPr>
            </w:pPr>
            <w:r w:rsidRPr="006D0F9C">
              <w:rPr>
                <w:rFonts w:ascii="Arial" w:hAnsi="Arial" w:cs="Arial"/>
              </w:rPr>
              <w:t>171529</w:t>
            </w:r>
          </w:p>
        </w:tc>
      </w:tr>
      <w:tr w:rsidR="007B7E28" w:rsidRPr="006D0F9C" w14:paraId="67051724" w14:textId="77777777" w:rsidTr="0016776B">
        <w:trPr>
          <w:trHeight w:val="320"/>
        </w:trPr>
        <w:tc>
          <w:tcPr>
            <w:tcW w:w="1244" w:type="dxa"/>
            <w:noWrap/>
            <w:hideMark/>
          </w:tcPr>
          <w:p w14:paraId="54C9A9B3" w14:textId="77777777" w:rsidR="007B7E28" w:rsidRPr="006D0F9C" w:rsidRDefault="007B7E28" w:rsidP="0016776B">
            <w:pPr>
              <w:jc w:val="both"/>
              <w:rPr>
                <w:rFonts w:ascii="Arial" w:hAnsi="Arial" w:cs="Arial"/>
              </w:rPr>
            </w:pPr>
            <w:r w:rsidRPr="006D0F9C">
              <w:rPr>
                <w:rFonts w:ascii="Arial" w:hAnsi="Arial" w:cs="Arial"/>
              </w:rPr>
              <w:t>3608</w:t>
            </w:r>
          </w:p>
        </w:tc>
        <w:tc>
          <w:tcPr>
            <w:tcW w:w="1360" w:type="dxa"/>
            <w:noWrap/>
            <w:hideMark/>
          </w:tcPr>
          <w:p w14:paraId="57800A4C" w14:textId="77777777" w:rsidR="007B7E28" w:rsidRPr="006D0F9C" w:rsidRDefault="007B7E28" w:rsidP="0016776B">
            <w:pPr>
              <w:jc w:val="both"/>
              <w:rPr>
                <w:rFonts w:ascii="Arial" w:hAnsi="Arial" w:cs="Arial"/>
              </w:rPr>
            </w:pPr>
            <w:r w:rsidRPr="006D0F9C">
              <w:rPr>
                <w:rFonts w:ascii="Arial" w:hAnsi="Arial" w:cs="Arial"/>
              </w:rPr>
              <w:t>31427789</w:t>
            </w:r>
          </w:p>
        </w:tc>
        <w:tc>
          <w:tcPr>
            <w:tcW w:w="795" w:type="dxa"/>
            <w:noWrap/>
            <w:hideMark/>
          </w:tcPr>
          <w:p w14:paraId="6617F061" w14:textId="77777777" w:rsidR="007B7E28" w:rsidRPr="006D0F9C" w:rsidRDefault="007B7E28" w:rsidP="0016776B">
            <w:pPr>
              <w:jc w:val="both"/>
              <w:rPr>
                <w:rFonts w:ascii="Arial" w:hAnsi="Arial" w:cs="Arial"/>
              </w:rPr>
            </w:pPr>
            <w:r w:rsidRPr="006D0F9C">
              <w:rPr>
                <w:rFonts w:ascii="Arial" w:hAnsi="Arial" w:cs="Arial"/>
              </w:rPr>
              <w:t>2019</w:t>
            </w:r>
          </w:p>
        </w:tc>
        <w:tc>
          <w:tcPr>
            <w:tcW w:w="1869" w:type="dxa"/>
            <w:noWrap/>
            <w:hideMark/>
          </w:tcPr>
          <w:p w14:paraId="3F6DB339" w14:textId="77777777" w:rsidR="007B7E28" w:rsidRPr="006D0F9C" w:rsidRDefault="007B7E28" w:rsidP="0016776B">
            <w:pPr>
              <w:jc w:val="both"/>
              <w:rPr>
                <w:rFonts w:ascii="Arial" w:hAnsi="Arial" w:cs="Arial"/>
              </w:rPr>
            </w:pPr>
            <w:r w:rsidRPr="006D0F9C">
              <w:rPr>
                <w:rFonts w:ascii="Arial" w:hAnsi="Arial" w:cs="Arial"/>
              </w:rPr>
              <w:t>Metabolic</w:t>
            </w:r>
          </w:p>
        </w:tc>
        <w:tc>
          <w:tcPr>
            <w:tcW w:w="6206" w:type="dxa"/>
            <w:noWrap/>
            <w:hideMark/>
          </w:tcPr>
          <w:p w14:paraId="6E816074" w14:textId="77777777" w:rsidR="007B7E28" w:rsidRPr="006D0F9C" w:rsidRDefault="007B7E28" w:rsidP="0016776B">
            <w:pPr>
              <w:jc w:val="both"/>
              <w:rPr>
                <w:rFonts w:ascii="Arial" w:hAnsi="Arial" w:cs="Arial"/>
              </w:rPr>
            </w:pPr>
            <w:r w:rsidRPr="006D0F9C">
              <w:rPr>
                <w:rFonts w:ascii="Arial" w:hAnsi="Arial" w:cs="Arial"/>
              </w:rPr>
              <w:t>Non-cancer illness code, self-reported: high cholesterol</w:t>
            </w:r>
          </w:p>
        </w:tc>
        <w:tc>
          <w:tcPr>
            <w:tcW w:w="1512" w:type="dxa"/>
            <w:noWrap/>
            <w:hideMark/>
          </w:tcPr>
          <w:p w14:paraId="745E3EAB" w14:textId="74180FB1" w:rsidR="007B7E28" w:rsidRPr="006D0F9C" w:rsidRDefault="007B7E28" w:rsidP="0016776B">
            <w:pPr>
              <w:jc w:val="both"/>
              <w:rPr>
                <w:rFonts w:ascii="Arial" w:hAnsi="Arial" w:cs="Arial"/>
              </w:rPr>
            </w:pPr>
            <w:r w:rsidRPr="006D0F9C">
              <w:rPr>
                <w:rFonts w:ascii="Arial" w:hAnsi="Arial" w:cs="Arial"/>
              </w:rPr>
              <w:t>9.1</w:t>
            </w:r>
            <w:r w:rsidR="00022D65" w:rsidRPr="006D0F9C">
              <w:rPr>
                <w:rFonts w:ascii="Arial" w:hAnsi="Arial" w:cs="Arial"/>
              </w:rPr>
              <w:t>8</w:t>
            </w:r>
            <w:r w:rsidRPr="006D0F9C">
              <w:rPr>
                <w:rFonts w:ascii="Arial" w:hAnsi="Arial" w:cs="Arial"/>
              </w:rPr>
              <w:t>E-06</w:t>
            </w:r>
          </w:p>
        </w:tc>
        <w:tc>
          <w:tcPr>
            <w:tcW w:w="1077" w:type="dxa"/>
            <w:noWrap/>
            <w:hideMark/>
          </w:tcPr>
          <w:p w14:paraId="5E972220" w14:textId="77777777" w:rsidR="007B7E28" w:rsidRPr="006D0F9C" w:rsidRDefault="007B7E28" w:rsidP="0016776B">
            <w:pPr>
              <w:jc w:val="both"/>
              <w:rPr>
                <w:rFonts w:ascii="Arial" w:hAnsi="Arial" w:cs="Arial"/>
              </w:rPr>
            </w:pPr>
            <w:r w:rsidRPr="006D0F9C">
              <w:rPr>
                <w:rFonts w:ascii="Arial" w:hAnsi="Arial" w:cs="Arial"/>
              </w:rPr>
              <w:t>289307</w:t>
            </w:r>
          </w:p>
        </w:tc>
      </w:tr>
    </w:tbl>
    <w:p w14:paraId="4955A109" w14:textId="77777777" w:rsidR="007B7E28" w:rsidRPr="006D0F9C" w:rsidRDefault="007B7E28" w:rsidP="007B7E28">
      <w:pPr>
        <w:jc w:val="both"/>
        <w:rPr>
          <w:rFonts w:ascii="Arial" w:hAnsi="Arial" w:cs="Arial"/>
          <w:i/>
          <w:iCs/>
          <w:lang w:val="en-US"/>
        </w:rPr>
      </w:pPr>
      <w:r w:rsidRPr="006D0F9C">
        <w:rPr>
          <w:rFonts w:ascii="Arial" w:hAnsi="Arial" w:cs="Arial"/>
          <w:b/>
          <w:bCs/>
          <w:i/>
          <w:iCs/>
          <w:lang w:val="en-US"/>
        </w:rPr>
        <w:t xml:space="preserve">Footnotes: </w:t>
      </w:r>
      <w:r w:rsidRPr="006D0F9C">
        <w:rPr>
          <w:rFonts w:ascii="Arial" w:hAnsi="Arial" w:cs="Arial"/>
          <w:i/>
          <w:iCs/>
          <w:lang w:val="en-US"/>
        </w:rPr>
        <w:t>(1) Number of GWASs considered: 4756 (including GWASs in which the searched SNP or gene was not tested, Bonferroni corrected P-value: 1.05x10</w:t>
      </w:r>
      <w:r w:rsidRPr="006D0F9C">
        <w:rPr>
          <w:rFonts w:ascii="Arial" w:hAnsi="Arial" w:cs="Arial"/>
          <w:i/>
          <w:iCs/>
          <w:vertAlign w:val="superscript"/>
          <w:lang w:val="en-US"/>
        </w:rPr>
        <w:t>-5</w:t>
      </w:r>
      <w:r w:rsidRPr="006D0F9C">
        <w:rPr>
          <w:rFonts w:ascii="Arial" w:hAnsi="Arial" w:cs="Arial"/>
          <w:i/>
          <w:iCs/>
          <w:lang w:val="en-US"/>
        </w:rPr>
        <w:t>).</w:t>
      </w:r>
    </w:p>
    <w:p w14:paraId="750FB1C1" w14:textId="77777777" w:rsidR="007B7E28" w:rsidRPr="006D0F9C" w:rsidRDefault="007B7E28" w:rsidP="007B7E28">
      <w:pPr>
        <w:jc w:val="both"/>
        <w:rPr>
          <w:rFonts w:ascii="Arial" w:hAnsi="Arial" w:cs="Arial"/>
          <w:i/>
          <w:iCs/>
          <w:lang w:val="en-US"/>
        </w:rPr>
      </w:pPr>
      <w:r w:rsidRPr="006D0F9C">
        <w:rPr>
          <w:rFonts w:ascii="Arial" w:hAnsi="Arial" w:cs="Arial"/>
          <w:i/>
          <w:iCs/>
          <w:lang w:val="en-US"/>
        </w:rPr>
        <w:t>(2) Number of data points in the plot: 182 (Bonferroni corrected P-value: 2.75x10</w:t>
      </w:r>
      <w:r w:rsidRPr="006D0F9C">
        <w:rPr>
          <w:rFonts w:ascii="Arial" w:hAnsi="Arial" w:cs="Arial"/>
          <w:i/>
          <w:iCs/>
          <w:vertAlign w:val="superscript"/>
          <w:lang w:val="en-US"/>
        </w:rPr>
        <w:t>-4</w:t>
      </w:r>
      <w:r w:rsidRPr="006D0F9C">
        <w:rPr>
          <w:rFonts w:ascii="Arial" w:hAnsi="Arial" w:cs="Arial"/>
          <w:i/>
          <w:iCs/>
          <w:lang w:val="en-US"/>
        </w:rPr>
        <w:t>). (3)</w:t>
      </w:r>
      <w:r w:rsidRPr="006D0F9C">
        <w:rPr>
          <w:rFonts w:ascii="Arial" w:hAnsi="Arial" w:cs="Arial"/>
          <w:b/>
          <w:bCs/>
          <w:i/>
          <w:iCs/>
          <w:lang w:val="en-US"/>
        </w:rPr>
        <w:t xml:space="preserve"> Abbreviations:</w:t>
      </w:r>
      <w:r w:rsidRPr="006D0F9C">
        <w:rPr>
          <w:rFonts w:ascii="Arial" w:hAnsi="Arial" w:cs="Arial"/>
          <w:i/>
          <w:iCs/>
          <w:lang w:val="en-US"/>
        </w:rPr>
        <w:t xml:space="preserve"> PubMed Identifier (PMID) and sample size (N).</w:t>
      </w:r>
    </w:p>
    <w:p w14:paraId="762330FF" w14:textId="77777777" w:rsidR="007B7E28" w:rsidRPr="006D0F9C" w:rsidRDefault="007B7E28" w:rsidP="007B7E28">
      <w:pPr>
        <w:jc w:val="both"/>
        <w:rPr>
          <w:rFonts w:ascii="Arial" w:hAnsi="Arial" w:cs="Arial"/>
          <w:lang w:val="en-US"/>
        </w:rPr>
      </w:pPr>
    </w:p>
    <w:p w14:paraId="3F1B9874" w14:textId="3D2A5A7F" w:rsidR="007B7E28" w:rsidRPr="006D0F9C" w:rsidRDefault="000D0EBA" w:rsidP="000D0EBA">
      <w:pPr>
        <w:jc w:val="both"/>
        <w:rPr>
          <w:rFonts w:ascii="Arial" w:hAnsi="Arial" w:cs="Arial"/>
          <w:i/>
          <w:iCs/>
          <w:lang w:val="en-US"/>
        </w:rPr>
      </w:pPr>
      <w:r w:rsidRPr="006D0F9C">
        <w:rPr>
          <w:rFonts w:ascii="Arial" w:hAnsi="Arial" w:cs="Arial"/>
          <w:b/>
          <w:bCs/>
          <w:i/>
          <w:iCs/>
          <w:lang w:val="en-US"/>
        </w:rPr>
        <w:t xml:space="preserve">ESM Table 12: </w:t>
      </w:r>
      <w:r w:rsidR="007B7E28" w:rsidRPr="006D0F9C">
        <w:rPr>
          <w:rFonts w:ascii="Arial" w:hAnsi="Arial" w:cs="Arial"/>
          <w:i/>
          <w:iCs/>
          <w:lang w:val="en-US"/>
        </w:rPr>
        <w:t>A PheWAS Table of significant associations for MYOCD</w:t>
      </w:r>
    </w:p>
    <w:tbl>
      <w:tblPr>
        <w:tblStyle w:val="TableGrid"/>
        <w:tblW w:w="12711" w:type="dxa"/>
        <w:tblLook w:val="04A0" w:firstRow="1" w:lastRow="0" w:firstColumn="1" w:lastColumn="0" w:noHBand="0" w:noVBand="1"/>
      </w:tblPr>
      <w:tblGrid>
        <w:gridCol w:w="1244"/>
        <w:gridCol w:w="1418"/>
        <w:gridCol w:w="884"/>
        <w:gridCol w:w="1951"/>
        <w:gridCol w:w="4606"/>
        <w:gridCol w:w="1324"/>
        <w:gridCol w:w="1284"/>
      </w:tblGrid>
      <w:tr w:rsidR="007B7E28" w:rsidRPr="006D0F9C" w14:paraId="02566D62" w14:textId="77777777" w:rsidTr="0016776B">
        <w:trPr>
          <w:trHeight w:val="320"/>
        </w:trPr>
        <w:tc>
          <w:tcPr>
            <w:tcW w:w="1244" w:type="dxa"/>
            <w:shd w:val="clear" w:color="auto" w:fill="AEAAAA" w:themeFill="background2" w:themeFillShade="BF"/>
            <w:noWrap/>
            <w:hideMark/>
          </w:tcPr>
          <w:p w14:paraId="20B470AF" w14:textId="77777777" w:rsidR="007B7E28" w:rsidRPr="006D0F9C" w:rsidRDefault="007B7E28" w:rsidP="0016776B">
            <w:pPr>
              <w:jc w:val="both"/>
              <w:rPr>
                <w:rFonts w:ascii="Arial" w:hAnsi="Arial" w:cs="Arial"/>
                <w:b/>
                <w:bCs/>
              </w:rPr>
            </w:pPr>
            <w:r w:rsidRPr="006D0F9C">
              <w:rPr>
                <w:rFonts w:ascii="Arial" w:hAnsi="Arial" w:cs="Arial"/>
                <w:b/>
                <w:bCs/>
              </w:rPr>
              <w:t>Atlas ID</w:t>
            </w:r>
          </w:p>
        </w:tc>
        <w:tc>
          <w:tcPr>
            <w:tcW w:w="1418" w:type="dxa"/>
            <w:shd w:val="clear" w:color="auto" w:fill="AEAAAA" w:themeFill="background2" w:themeFillShade="BF"/>
            <w:noWrap/>
            <w:hideMark/>
          </w:tcPr>
          <w:p w14:paraId="4553BB8C" w14:textId="77777777" w:rsidR="007B7E28" w:rsidRPr="006D0F9C" w:rsidRDefault="007B7E28" w:rsidP="0016776B">
            <w:pPr>
              <w:jc w:val="both"/>
              <w:rPr>
                <w:rFonts w:ascii="Arial" w:hAnsi="Arial" w:cs="Arial"/>
                <w:b/>
                <w:bCs/>
              </w:rPr>
            </w:pPr>
            <w:r w:rsidRPr="006D0F9C">
              <w:rPr>
                <w:rFonts w:ascii="Arial" w:hAnsi="Arial" w:cs="Arial"/>
                <w:b/>
                <w:bCs/>
              </w:rPr>
              <w:t>PMID</w:t>
            </w:r>
          </w:p>
        </w:tc>
        <w:tc>
          <w:tcPr>
            <w:tcW w:w="884" w:type="dxa"/>
            <w:shd w:val="clear" w:color="auto" w:fill="AEAAAA" w:themeFill="background2" w:themeFillShade="BF"/>
            <w:noWrap/>
            <w:hideMark/>
          </w:tcPr>
          <w:p w14:paraId="384EB8C2" w14:textId="77777777" w:rsidR="007B7E28" w:rsidRPr="006D0F9C" w:rsidRDefault="007B7E28" w:rsidP="0016776B">
            <w:pPr>
              <w:jc w:val="both"/>
              <w:rPr>
                <w:rFonts w:ascii="Arial" w:hAnsi="Arial" w:cs="Arial"/>
                <w:b/>
                <w:bCs/>
              </w:rPr>
            </w:pPr>
            <w:r w:rsidRPr="006D0F9C">
              <w:rPr>
                <w:rFonts w:ascii="Arial" w:hAnsi="Arial" w:cs="Arial"/>
                <w:b/>
                <w:bCs/>
              </w:rPr>
              <w:t>Year</w:t>
            </w:r>
          </w:p>
        </w:tc>
        <w:tc>
          <w:tcPr>
            <w:tcW w:w="1951" w:type="dxa"/>
            <w:shd w:val="clear" w:color="auto" w:fill="AEAAAA" w:themeFill="background2" w:themeFillShade="BF"/>
            <w:noWrap/>
            <w:hideMark/>
          </w:tcPr>
          <w:p w14:paraId="3F12CE95" w14:textId="77777777" w:rsidR="007B7E28" w:rsidRPr="006D0F9C" w:rsidRDefault="007B7E28" w:rsidP="0016776B">
            <w:pPr>
              <w:jc w:val="both"/>
              <w:rPr>
                <w:rFonts w:ascii="Arial" w:hAnsi="Arial" w:cs="Arial"/>
                <w:b/>
                <w:bCs/>
              </w:rPr>
            </w:pPr>
            <w:r w:rsidRPr="006D0F9C">
              <w:rPr>
                <w:rFonts w:ascii="Arial" w:hAnsi="Arial" w:cs="Arial"/>
                <w:b/>
                <w:bCs/>
              </w:rPr>
              <w:t>Domain</w:t>
            </w:r>
          </w:p>
        </w:tc>
        <w:tc>
          <w:tcPr>
            <w:tcW w:w="4606" w:type="dxa"/>
            <w:shd w:val="clear" w:color="auto" w:fill="AEAAAA" w:themeFill="background2" w:themeFillShade="BF"/>
            <w:noWrap/>
            <w:hideMark/>
          </w:tcPr>
          <w:p w14:paraId="4F8BF761" w14:textId="77777777" w:rsidR="007B7E28" w:rsidRPr="006D0F9C" w:rsidRDefault="007B7E28" w:rsidP="0016776B">
            <w:pPr>
              <w:jc w:val="both"/>
              <w:rPr>
                <w:rFonts w:ascii="Arial" w:hAnsi="Arial" w:cs="Arial"/>
                <w:b/>
                <w:bCs/>
              </w:rPr>
            </w:pPr>
            <w:r w:rsidRPr="006D0F9C">
              <w:rPr>
                <w:rFonts w:ascii="Arial" w:hAnsi="Arial" w:cs="Arial"/>
                <w:b/>
                <w:bCs/>
              </w:rPr>
              <w:t>Trait</w:t>
            </w:r>
          </w:p>
        </w:tc>
        <w:tc>
          <w:tcPr>
            <w:tcW w:w="1324" w:type="dxa"/>
            <w:shd w:val="clear" w:color="auto" w:fill="AEAAAA" w:themeFill="background2" w:themeFillShade="BF"/>
            <w:noWrap/>
            <w:hideMark/>
          </w:tcPr>
          <w:p w14:paraId="479E287E" w14:textId="77777777" w:rsidR="007B7E28" w:rsidRPr="006D0F9C" w:rsidRDefault="007B7E28" w:rsidP="0016776B">
            <w:pPr>
              <w:jc w:val="both"/>
              <w:rPr>
                <w:rFonts w:ascii="Arial" w:hAnsi="Arial" w:cs="Arial"/>
                <w:b/>
                <w:bCs/>
              </w:rPr>
            </w:pPr>
            <w:r w:rsidRPr="006D0F9C">
              <w:rPr>
                <w:rFonts w:ascii="Arial" w:hAnsi="Arial" w:cs="Arial"/>
                <w:b/>
                <w:bCs/>
              </w:rPr>
              <w:t>P-value</w:t>
            </w:r>
          </w:p>
        </w:tc>
        <w:tc>
          <w:tcPr>
            <w:tcW w:w="1284" w:type="dxa"/>
            <w:shd w:val="clear" w:color="auto" w:fill="AEAAAA" w:themeFill="background2" w:themeFillShade="BF"/>
            <w:noWrap/>
            <w:hideMark/>
          </w:tcPr>
          <w:p w14:paraId="198444F7" w14:textId="77777777" w:rsidR="007B7E28" w:rsidRPr="006D0F9C" w:rsidRDefault="007B7E28" w:rsidP="0016776B">
            <w:pPr>
              <w:jc w:val="both"/>
              <w:rPr>
                <w:rFonts w:ascii="Arial" w:hAnsi="Arial" w:cs="Arial"/>
                <w:b/>
                <w:bCs/>
              </w:rPr>
            </w:pPr>
            <w:r w:rsidRPr="006D0F9C">
              <w:rPr>
                <w:rFonts w:ascii="Arial" w:hAnsi="Arial" w:cs="Arial"/>
                <w:b/>
                <w:bCs/>
              </w:rPr>
              <w:t>N</w:t>
            </w:r>
          </w:p>
        </w:tc>
      </w:tr>
      <w:tr w:rsidR="007B7E28" w:rsidRPr="006D0F9C" w14:paraId="166E2D2C" w14:textId="77777777" w:rsidTr="0016776B">
        <w:trPr>
          <w:trHeight w:val="320"/>
        </w:trPr>
        <w:tc>
          <w:tcPr>
            <w:tcW w:w="1244" w:type="dxa"/>
            <w:noWrap/>
            <w:hideMark/>
          </w:tcPr>
          <w:p w14:paraId="48AEFE2D" w14:textId="77777777" w:rsidR="007B7E28" w:rsidRPr="006D0F9C" w:rsidRDefault="007B7E28" w:rsidP="0016776B">
            <w:pPr>
              <w:jc w:val="both"/>
              <w:rPr>
                <w:rFonts w:ascii="Arial" w:hAnsi="Arial" w:cs="Arial"/>
              </w:rPr>
            </w:pPr>
            <w:r w:rsidRPr="006D0F9C">
              <w:rPr>
                <w:rFonts w:ascii="Arial" w:hAnsi="Arial" w:cs="Arial"/>
              </w:rPr>
              <w:t>4192</w:t>
            </w:r>
          </w:p>
        </w:tc>
        <w:tc>
          <w:tcPr>
            <w:tcW w:w="1418" w:type="dxa"/>
            <w:noWrap/>
            <w:hideMark/>
          </w:tcPr>
          <w:p w14:paraId="7C59D951" w14:textId="77777777" w:rsidR="007B7E28" w:rsidRPr="006D0F9C" w:rsidRDefault="007B7E28" w:rsidP="0016776B">
            <w:pPr>
              <w:jc w:val="both"/>
              <w:rPr>
                <w:rFonts w:ascii="Arial" w:hAnsi="Arial" w:cs="Arial"/>
              </w:rPr>
            </w:pPr>
            <w:r w:rsidRPr="006D0F9C">
              <w:rPr>
                <w:rFonts w:ascii="Arial" w:hAnsi="Arial" w:cs="Arial"/>
              </w:rPr>
              <w:t>31217584</w:t>
            </w:r>
          </w:p>
        </w:tc>
        <w:tc>
          <w:tcPr>
            <w:tcW w:w="884" w:type="dxa"/>
            <w:noWrap/>
            <w:hideMark/>
          </w:tcPr>
          <w:p w14:paraId="1DF2E885" w14:textId="77777777" w:rsidR="007B7E28" w:rsidRPr="006D0F9C" w:rsidRDefault="007B7E28" w:rsidP="0016776B">
            <w:pPr>
              <w:jc w:val="both"/>
              <w:rPr>
                <w:rFonts w:ascii="Arial" w:hAnsi="Arial" w:cs="Arial"/>
              </w:rPr>
            </w:pPr>
            <w:r w:rsidRPr="006D0F9C">
              <w:rPr>
                <w:rFonts w:ascii="Arial" w:hAnsi="Arial" w:cs="Arial"/>
              </w:rPr>
              <w:t>2019</w:t>
            </w:r>
          </w:p>
        </w:tc>
        <w:tc>
          <w:tcPr>
            <w:tcW w:w="1951" w:type="dxa"/>
            <w:noWrap/>
            <w:hideMark/>
          </w:tcPr>
          <w:p w14:paraId="0ACF05F8" w14:textId="77777777" w:rsidR="007B7E28" w:rsidRPr="006D0F9C" w:rsidRDefault="007B7E28" w:rsidP="0016776B">
            <w:pPr>
              <w:jc w:val="both"/>
              <w:rPr>
                <w:rFonts w:ascii="Arial" w:hAnsi="Arial" w:cs="Arial"/>
              </w:rPr>
            </w:pPr>
            <w:r w:rsidRPr="006D0F9C">
              <w:rPr>
                <w:rFonts w:ascii="Arial" w:hAnsi="Arial" w:cs="Arial"/>
              </w:rPr>
              <w:t>Cardiovascular</w:t>
            </w:r>
          </w:p>
        </w:tc>
        <w:tc>
          <w:tcPr>
            <w:tcW w:w="4606" w:type="dxa"/>
            <w:noWrap/>
            <w:hideMark/>
          </w:tcPr>
          <w:p w14:paraId="4324B1CB" w14:textId="77777777" w:rsidR="007B7E28" w:rsidRPr="006D0F9C" w:rsidRDefault="007B7E28" w:rsidP="0016776B">
            <w:pPr>
              <w:jc w:val="both"/>
              <w:rPr>
                <w:rFonts w:ascii="Arial" w:hAnsi="Arial" w:cs="Arial"/>
              </w:rPr>
            </w:pPr>
            <w:r w:rsidRPr="006D0F9C">
              <w:rPr>
                <w:rFonts w:ascii="Arial" w:hAnsi="Arial" w:cs="Arial"/>
              </w:rPr>
              <w:t>QRS interval</w:t>
            </w:r>
          </w:p>
        </w:tc>
        <w:tc>
          <w:tcPr>
            <w:tcW w:w="1324" w:type="dxa"/>
            <w:noWrap/>
            <w:hideMark/>
          </w:tcPr>
          <w:p w14:paraId="71C58326" w14:textId="77777777" w:rsidR="007B7E28" w:rsidRPr="006D0F9C" w:rsidRDefault="007B7E28" w:rsidP="0016776B">
            <w:pPr>
              <w:jc w:val="both"/>
              <w:rPr>
                <w:rFonts w:ascii="Arial" w:hAnsi="Arial" w:cs="Arial"/>
              </w:rPr>
            </w:pPr>
            <w:r w:rsidRPr="006D0F9C">
              <w:rPr>
                <w:rFonts w:ascii="Arial" w:hAnsi="Arial" w:cs="Arial"/>
              </w:rPr>
              <w:t>3.02E-08</w:t>
            </w:r>
          </w:p>
        </w:tc>
        <w:tc>
          <w:tcPr>
            <w:tcW w:w="1284" w:type="dxa"/>
            <w:noWrap/>
            <w:hideMark/>
          </w:tcPr>
          <w:p w14:paraId="414530CE" w14:textId="77777777" w:rsidR="007B7E28" w:rsidRPr="006D0F9C" w:rsidRDefault="007B7E28" w:rsidP="0016776B">
            <w:pPr>
              <w:jc w:val="both"/>
              <w:rPr>
                <w:rFonts w:ascii="Arial" w:hAnsi="Arial" w:cs="Arial"/>
              </w:rPr>
            </w:pPr>
            <w:r w:rsidRPr="006D0F9C">
              <w:rPr>
                <w:rFonts w:ascii="Arial" w:hAnsi="Arial" w:cs="Arial"/>
              </w:rPr>
              <w:t>17046</w:t>
            </w:r>
          </w:p>
        </w:tc>
      </w:tr>
      <w:tr w:rsidR="007B7E28" w:rsidRPr="006D0F9C" w14:paraId="251C00E1" w14:textId="77777777" w:rsidTr="0016776B">
        <w:trPr>
          <w:trHeight w:val="320"/>
        </w:trPr>
        <w:tc>
          <w:tcPr>
            <w:tcW w:w="1244" w:type="dxa"/>
            <w:noWrap/>
            <w:hideMark/>
          </w:tcPr>
          <w:p w14:paraId="1BC7BEC3" w14:textId="77777777" w:rsidR="007B7E28" w:rsidRPr="006D0F9C" w:rsidRDefault="007B7E28" w:rsidP="0016776B">
            <w:pPr>
              <w:jc w:val="both"/>
              <w:rPr>
                <w:rFonts w:ascii="Arial" w:hAnsi="Arial" w:cs="Arial"/>
              </w:rPr>
            </w:pPr>
            <w:r w:rsidRPr="006D0F9C">
              <w:rPr>
                <w:rFonts w:ascii="Arial" w:hAnsi="Arial" w:cs="Arial"/>
              </w:rPr>
              <w:t>4361</w:t>
            </w:r>
          </w:p>
        </w:tc>
        <w:tc>
          <w:tcPr>
            <w:tcW w:w="1418" w:type="dxa"/>
            <w:noWrap/>
            <w:hideMark/>
          </w:tcPr>
          <w:p w14:paraId="58EE0725" w14:textId="77777777" w:rsidR="007B7E28" w:rsidRPr="006D0F9C" w:rsidRDefault="007B7E28" w:rsidP="0016776B">
            <w:pPr>
              <w:jc w:val="both"/>
              <w:rPr>
                <w:rFonts w:ascii="Arial" w:hAnsi="Arial" w:cs="Arial"/>
              </w:rPr>
            </w:pPr>
            <w:r w:rsidRPr="006D0F9C">
              <w:rPr>
                <w:rFonts w:ascii="Arial" w:hAnsi="Arial" w:cs="Arial"/>
              </w:rPr>
              <w:t>30061737</w:t>
            </w:r>
          </w:p>
        </w:tc>
        <w:tc>
          <w:tcPr>
            <w:tcW w:w="884" w:type="dxa"/>
            <w:noWrap/>
            <w:hideMark/>
          </w:tcPr>
          <w:p w14:paraId="3E94FB25" w14:textId="77777777" w:rsidR="007B7E28" w:rsidRPr="006D0F9C" w:rsidRDefault="007B7E28" w:rsidP="0016776B">
            <w:pPr>
              <w:jc w:val="both"/>
              <w:rPr>
                <w:rFonts w:ascii="Arial" w:hAnsi="Arial" w:cs="Arial"/>
              </w:rPr>
            </w:pPr>
            <w:r w:rsidRPr="006D0F9C">
              <w:rPr>
                <w:rFonts w:ascii="Arial" w:hAnsi="Arial" w:cs="Arial"/>
              </w:rPr>
              <w:t>2018</w:t>
            </w:r>
          </w:p>
        </w:tc>
        <w:tc>
          <w:tcPr>
            <w:tcW w:w="1951" w:type="dxa"/>
            <w:noWrap/>
            <w:hideMark/>
          </w:tcPr>
          <w:p w14:paraId="74739913" w14:textId="77777777" w:rsidR="007B7E28" w:rsidRPr="006D0F9C" w:rsidRDefault="007B7E28" w:rsidP="0016776B">
            <w:pPr>
              <w:jc w:val="both"/>
              <w:rPr>
                <w:rFonts w:ascii="Arial" w:hAnsi="Arial" w:cs="Arial"/>
              </w:rPr>
            </w:pPr>
            <w:r w:rsidRPr="006D0F9C">
              <w:rPr>
                <w:rFonts w:ascii="Arial" w:hAnsi="Arial" w:cs="Arial"/>
              </w:rPr>
              <w:t>Cardiovascular</w:t>
            </w:r>
          </w:p>
        </w:tc>
        <w:tc>
          <w:tcPr>
            <w:tcW w:w="4606" w:type="dxa"/>
            <w:noWrap/>
            <w:hideMark/>
          </w:tcPr>
          <w:p w14:paraId="11C4578E" w14:textId="77777777" w:rsidR="007B7E28" w:rsidRPr="006D0F9C" w:rsidRDefault="007B7E28" w:rsidP="0016776B">
            <w:pPr>
              <w:jc w:val="both"/>
              <w:rPr>
                <w:rFonts w:ascii="Arial" w:hAnsi="Arial" w:cs="Arial"/>
              </w:rPr>
            </w:pPr>
            <w:r w:rsidRPr="006D0F9C">
              <w:rPr>
                <w:rFonts w:ascii="Arial" w:hAnsi="Arial" w:cs="Arial"/>
              </w:rPr>
              <w:t>Atrial fibrillation</w:t>
            </w:r>
          </w:p>
        </w:tc>
        <w:tc>
          <w:tcPr>
            <w:tcW w:w="1324" w:type="dxa"/>
            <w:noWrap/>
            <w:hideMark/>
          </w:tcPr>
          <w:p w14:paraId="345F9A8F" w14:textId="77777777" w:rsidR="007B7E28" w:rsidRPr="006D0F9C" w:rsidRDefault="007B7E28" w:rsidP="0016776B">
            <w:pPr>
              <w:jc w:val="both"/>
              <w:rPr>
                <w:rFonts w:ascii="Arial" w:hAnsi="Arial" w:cs="Arial"/>
              </w:rPr>
            </w:pPr>
            <w:r w:rsidRPr="006D0F9C">
              <w:rPr>
                <w:rFonts w:ascii="Arial" w:hAnsi="Arial" w:cs="Arial"/>
              </w:rPr>
              <w:t>5.80E-07</w:t>
            </w:r>
          </w:p>
        </w:tc>
        <w:tc>
          <w:tcPr>
            <w:tcW w:w="1284" w:type="dxa"/>
            <w:noWrap/>
            <w:hideMark/>
          </w:tcPr>
          <w:p w14:paraId="52B92DB9" w14:textId="77777777" w:rsidR="007B7E28" w:rsidRPr="006D0F9C" w:rsidRDefault="007B7E28" w:rsidP="0016776B">
            <w:pPr>
              <w:jc w:val="both"/>
              <w:rPr>
                <w:rFonts w:ascii="Arial" w:hAnsi="Arial" w:cs="Arial"/>
              </w:rPr>
            </w:pPr>
            <w:r w:rsidRPr="006D0F9C">
              <w:rPr>
                <w:rFonts w:ascii="Arial" w:hAnsi="Arial" w:cs="Arial"/>
              </w:rPr>
              <w:t>1030836</w:t>
            </w:r>
          </w:p>
        </w:tc>
      </w:tr>
      <w:tr w:rsidR="007B7E28" w:rsidRPr="006D0F9C" w14:paraId="50445C10" w14:textId="77777777" w:rsidTr="0016776B">
        <w:trPr>
          <w:trHeight w:val="320"/>
        </w:trPr>
        <w:tc>
          <w:tcPr>
            <w:tcW w:w="1244" w:type="dxa"/>
            <w:noWrap/>
            <w:hideMark/>
          </w:tcPr>
          <w:p w14:paraId="3E5A7614" w14:textId="77777777" w:rsidR="007B7E28" w:rsidRPr="006D0F9C" w:rsidRDefault="007B7E28" w:rsidP="0016776B">
            <w:pPr>
              <w:jc w:val="both"/>
              <w:rPr>
                <w:rFonts w:ascii="Arial" w:hAnsi="Arial" w:cs="Arial"/>
              </w:rPr>
            </w:pPr>
            <w:r w:rsidRPr="006D0F9C">
              <w:rPr>
                <w:rFonts w:ascii="Arial" w:hAnsi="Arial" w:cs="Arial"/>
              </w:rPr>
              <w:t>4352</w:t>
            </w:r>
          </w:p>
        </w:tc>
        <w:tc>
          <w:tcPr>
            <w:tcW w:w="1418" w:type="dxa"/>
            <w:noWrap/>
            <w:hideMark/>
          </w:tcPr>
          <w:p w14:paraId="2F70BBE7" w14:textId="77777777" w:rsidR="007B7E28" w:rsidRPr="006D0F9C" w:rsidRDefault="007B7E28" w:rsidP="0016776B">
            <w:pPr>
              <w:jc w:val="both"/>
              <w:rPr>
                <w:rFonts w:ascii="Arial" w:hAnsi="Arial" w:cs="Arial"/>
              </w:rPr>
            </w:pPr>
            <w:r w:rsidRPr="006D0F9C">
              <w:rPr>
                <w:rFonts w:ascii="Arial" w:hAnsi="Arial" w:cs="Arial"/>
              </w:rPr>
              <w:t>30573740</w:t>
            </w:r>
          </w:p>
        </w:tc>
        <w:tc>
          <w:tcPr>
            <w:tcW w:w="884" w:type="dxa"/>
            <w:noWrap/>
            <w:hideMark/>
          </w:tcPr>
          <w:p w14:paraId="12E55035" w14:textId="77777777" w:rsidR="007B7E28" w:rsidRPr="006D0F9C" w:rsidRDefault="007B7E28" w:rsidP="0016776B">
            <w:pPr>
              <w:jc w:val="both"/>
              <w:rPr>
                <w:rFonts w:ascii="Arial" w:hAnsi="Arial" w:cs="Arial"/>
              </w:rPr>
            </w:pPr>
            <w:r w:rsidRPr="006D0F9C">
              <w:rPr>
                <w:rFonts w:ascii="Arial" w:hAnsi="Arial" w:cs="Arial"/>
              </w:rPr>
              <w:t>2018</w:t>
            </w:r>
          </w:p>
        </w:tc>
        <w:tc>
          <w:tcPr>
            <w:tcW w:w="1951" w:type="dxa"/>
            <w:noWrap/>
            <w:hideMark/>
          </w:tcPr>
          <w:p w14:paraId="0242B914" w14:textId="77777777" w:rsidR="007B7E28" w:rsidRPr="006D0F9C" w:rsidRDefault="007B7E28" w:rsidP="0016776B">
            <w:pPr>
              <w:jc w:val="both"/>
              <w:rPr>
                <w:rFonts w:ascii="Arial" w:hAnsi="Arial" w:cs="Arial"/>
              </w:rPr>
            </w:pPr>
            <w:r w:rsidRPr="006D0F9C">
              <w:rPr>
                <w:rFonts w:ascii="Arial" w:hAnsi="Arial" w:cs="Arial"/>
              </w:rPr>
              <w:t>Dermatological</w:t>
            </w:r>
          </w:p>
        </w:tc>
        <w:tc>
          <w:tcPr>
            <w:tcW w:w="4606" w:type="dxa"/>
            <w:noWrap/>
            <w:hideMark/>
          </w:tcPr>
          <w:p w14:paraId="54C2F41B" w14:textId="77777777" w:rsidR="007B7E28" w:rsidRPr="006D0F9C" w:rsidRDefault="007B7E28" w:rsidP="0016776B">
            <w:pPr>
              <w:jc w:val="both"/>
              <w:rPr>
                <w:rFonts w:ascii="Arial" w:hAnsi="Arial" w:cs="Arial"/>
              </w:rPr>
            </w:pPr>
            <w:r w:rsidRPr="006D0F9C">
              <w:rPr>
                <w:rFonts w:ascii="Arial" w:hAnsi="Arial" w:cs="Arial"/>
              </w:rPr>
              <w:t>Male pattern baldness (BOLT LMM non-infinitesimal mixed model)</w:t>
            </w:r>
          </w:p>
        </w:tc>
        <w:tc>
          <w:tcPr>
            <w:tcW w:w="1324" w:type="dxa"/>
            <w:noWrap/>
            <w:hideMark/>
          </w:tcPr>
          <w:p w14:paraId="561B805C" w14:textId="77777777" w:rsidR="007B7E28" w:rsidRPr="006D0F9C" w:rsidRDefault="007B7E28" w:rsidP="0016776B">
            <w:pPr>
              <w:jc w:val="both"/>
              <w:rPr>
                <w:rFonts w:ascii="Arial" w:hAnsi="Arial" w:cs="Arial"/>
              </w:rPr>
            </w:pPr>
            <w:r w:rsidRPr="006D0F9C">
              <w:rPr>
                <w:rFonts w:ascii="Arial" w:hAnsi="Arial" w:cs="Arial"/>
              </w:rPr>
              <w:t>1.4E-06</w:t>
            </w:r>
          </w:p>
        </w:tc>
        <w:tc>
          <w:tcPr>
            <w:tcW w:w="1284" w:type="dxa"/>
            <w:noWrap/>
            <w:hideMark/>
          </w:tcPr>
          <w:p w14:paraId="78181E03" w14:textId="77777777" w:rsidR="007B7E28" w:rsidRPr="006D0F9C" w:rsidRDefault="007B7E28" w:rsidP="0016776B">
            <w:pPr>
              <w:jc w:val="both"/>
              <w:rPr>
                <w:rFonts w:ascii="Arial" w:hAnsi="Arial" w:cs="Arial"/>
              </w:rPr>
            </w:pPr>
            <w:r w:rsidRPr="006D0F9C">
              <w:rPr>
                <w:rFonts w:ascii="Arial" w:hAnsi="Arial" w:cs="Arial"/>
              </w:rPr>
              <w:t>205327</w:t>
            </w:r>
          </w:p>
        </w:tc>
      </w:tr>
      <w:tr w:rsidR="007B7E28" w:rsidRPr="006D0F9C" w14:paraId="2824D527" w14:textId="77777777" w:rsidTr="0016776B">
        <w:trPr>
          <w:trHeight w:val="320"/>
        </w:trPr>
        <w:tc>
          <w:tcPr>
            <w:tcW w:w="1244" w:type="dxa"/>
            <w:noWrap/>
            <w:hideMark/>
          </w:tcPr>
          <w:p w14:paraId="698CBF21" w14:textId="77777777" w:rsidR="007B7E28" w:rsidRPr="006D0F9C" w:rsidRDefault="007B7E28" w:rsidP="0016776B">
            <w:pPr>
              <w:jc w:val="both"/>
              <w:rPr>
                <w:rFonts w:ascii="Arial" w:hAnsi="Arial" w:cs="Arial"/>
              </w:rPr>
            </w:pPr>
            <w:r w:rsidRPr="006D0F9C">
              <w:rPr>
                <w:rFonts w:ascii="Arial" w:hAnsi="Arial" w:cs="Arial"/>
              </w:rPr>
              <w:t>4193</w:t>
            </w:r>
          </w:p>
        </w:tc>
        <w:tc>
          <w:tcPr>
            <w:tcW w:w="1418" w:type="dxa"/>
            <w:noWrap/>
            <w:hideMark/>
          </w:tcPr>
          <w:p w14:paraId="578D55B7" w14:textId="77777777" w:rsidR="007B7E28" w:rsidRPr="006D0F9C" w:rsidRDefault="007B7E28" w:rsidP="0016776B">
            <w:pPr>
              <w:jc w:val="both"/>
              <w:rPr>
                <w:rFonts w:ascii="Arial" w:hAnsi="Arial" w:cs="Arial"/>
              </w:rPr>
            </w:pPr>
            <w:r w:rsidRPr="006D0F9C">
              <w:rPr>
                <w:rFonts w:ascii="Arial" w:hAnsi="Arial" w:cs="Arial"/>
              </w:rPr>
              <w:t>31217584</w:t>
            </w:r>
          </w:p>
        </w:tc>
        <w:tc>
          <w:tcPr>
            <w:tcW w:w="884" w:type="dxa"/>
            <w:noWrap/>
            <w:hideMark/>
          </w:tcPr>
          <w:p w14:paraId="641E2991" w14:textId="77777777" w:rsidR="007B7E28" w:rsidRPr="006D0F9C" w:rsidRDefault="007B7E28" w:rsidP="0016776B">
            <w:pPr>
              <w:jc w:val="both"/>
              <w:rPr>
                <w:rFonts w:ascii="Arial" w:hAnsi="Arial" w:cs="Arial"/>
              </w:rPr>
            </w:pPr>
            <w:r w:rsidRPr="006D0F9C">
              <w:rPr>
                <w:rFonts w:ascii="Arial" w:hAnsi="Arial" w:cs="Arial"/>
              </w:rPr>
              <w:t>2019</w:t>
            </w:r>
          </w:p>
        </w:tc>
        <w:tc>
          <w:tcPr>
            <w:tcW w:w="1951" w:type="dxa"/>
            <w:noWrap/>
            <w:hideMark/>
          </w:tcPr>
          <w:p w14:paraId="742D8294" w14:textId="77777777" w:rsidR="007B7E28" w:rsidRPr="006D0F9C" w:rsidRDefault="007B7E28" w:rsidP="0016776B">
            <w:pPr>
              <w:jc w:val="both"/>
              <w:rPr>
                <w:rFonts w:ascii="Arial" w:hAnsi="Arial" w:cs="Arial"/>
              </w:rPr>
            </w:pPr>
            <w:r w:rsidRPr="006D0F9C">
              <w:rPr>
                <w:rFonts w:ascii="Arial" w:hAnsi="Arial" w:cs="Arial"/>
              </w:rPr>
              <w:t>Cardiovascular</w:t>
            </w:r>
          </w:p>
        </w:tc>
        <w:tc>
          <w:tcPr>
            <w:tcW w:w="4606" w:type="dxa"/>
            <w:noWrap/>
            <w:hideMark/>
          </w:tcPr>
          <w:p w14:paraId="10F75EFB" w14:textId="77777777" w:rsidR="007B7E28" w:rsidRPr="006D0F9C" w:rsidRDefault="007B7E28" w:rsidP="0016776B">
            <w:pPr>
              <w:jc w:val="both"/>
              <w:rPr>
                <w:rFonts w:ascii="Arial" w:hAnsi="Arial" w:cs="Arial"/>
              </w:rPr>
            </w:pPr>
            <w:r w:rsidRPr="006D0F9C">
              <w:rPr>
                <w:rFonts w:ascii="Arial" w:hAnsi="Arial" w:cs="Arial"/>
              </w:rPr>
              <w:t>PR interval</w:t>
            </w:r>
          </w:p>
        </w:tc>
        <w:tc>
          <w:tcPr>
            <w:tcW w:w="1324" w:type="dxa"/>
            <w:noWrap/>
            <w:hideMark/>
          </w:tcPr>
          <w:p w14:paraId="7D03765B" w14:textId="77777777" w:rsidR="007B7E28" w:rsidRPr="006D0F9C" w:rsidRDefault="007B7E28" w:rsidP="0016776B">
            <w:pPr>
              <w:jc w:val="both"/>
              <w:rPr>
                <w:rFonts w:ascii="Arial" w:hAnsi="Arial" w:cs="Arial"/>
              </w:rPr>
            </w:pPr>
            <w:r w:rsidRPr="006D0F9C">
              <w:rPr>
                <w:rFonts w:ascii="Arial" w:hAnsi="Arial" w:cs="Arial"/>
              </w:rPr>
              <w:t>2.88E-06</w:t>
            </w:r>
          </w:p>
        </w:tc>
        <w:tc>
          <w:tcPr>
            <w:tcW w:w="1284" w:type="dxa"/>
            <w:noWrap/>
            <w:hideMark/>
          </w:tcPr>
          <w:p w14:paraId="08E08396" w14:textId="77777777" w:rsidR="007B7E28" w:rsidRPr="006D0F9C" w:rsidRDefault="007B7E28" w:rsidP="0016776B">
            <w:pPr>
              <w:jc w:val="both"/>
              <w:rPr>
                <w:rFonts w:ascii="Arial" w:hAnsi="Arial" w:cs="Arial"/>
              </w:rPr>
            </w:pPr>
            <w:r w:rsidRPr="006D0F9C">
              <w:rPr>
                <w:rFonts w:ascii="Arial" w:hAnsi="Arial" w:cs="Arial"/>
              </w:rPr>
              <w:t>17422</w:t>
            </w:r>
          </w:p>
        </w:tc>
      </w:tr>
      <w:tr w:rsidR="007B7E28" w:rsidRPr="006D0F9C" w14:paraId="43F8A898" w14:textId="77777777" w:rsidTr="0016776B">
        <w:trPr>
          <w:trHeight w:val="320"/>
        </w:trPr>
        <w:tc>
          <w:tcPr>
            <w:tcW w:w="1244" w:type="dxa"/>
            <w:noWrap/>
            <w:hideMark/>
          </w:tcPr>
          <w:p w14:paraId="281213D5" w14:textId="77777777" w:rsidR="007B7E28" w:rsidRPr="006D0F9C" w:rsidRDefault="007B7E28" w:rsidP="0016776B">
            <w:pPr>
              <w:jc w:val="both"/>
              <w:rPr>
                <w:rFonts w:ascii="Arial" w:hAnsi="Arial" w:cs="Arial"/>
              </w:rPr>
            </w:pPr>
            <w:r w:rsidRPr="006D0F9C">
              <w:rPr>
                <w:rFonts w:ascii="Arial" w:hAnsi="Arial" w:cs="Arial"/>
              </w:rPr>
              <w:t>4351</w:t>
            </w:r>
          </w:p>
        </w:tc>
        <w:tc>
          <w:tcPr>
            <w:tcW w:w="1418" w:type="dxa"/>
            <w:noWrap/>
            <w:hideMark/>
          </w:tcPr>
          <w:p w14:paraId="588FA3FA" w14:textId="77777777" w:rsidR="007B7E28" w:rsidRPr="006D0F9C" w:rsidRDefault="007B7E28" w:rsidP="0016776B">
            <w:pPr>
              <w:jc w:val="both"/>
              <w:rPr>
                <w:rFonts w:ascii="Arial" w:hAnsi="Arial" w:cs="Arial"/>
              </w:rPr>
            </w:pPr>
            <w:r w:rsidRPr="006D0F9C">
              <w:rPr>
                <w:rFonts w:ascii="Arial" w:hAnsi="Arial" w:cs="Arial"/>
              </w:rPr>
              <w:t>30573740</w:t>
            </w:r>
          </w:p>
        </w:tc>
        <w:tc>
          <w:tcPr>
            <w:tcW w:w="884" w:type="dxa"/>
            <w:noWrap/>
            <w:hideMark/>
          </w:tcPr>
          <w:p w14:paraId="1992803E" w14:textId="77777777" w:rsidR="007B7E28" w:rsidRPr="006D0F9C" w:rsidRDefault="007B7E28" w:rsidP="0016776B">
            <w:pPr>
              <w:jc w:val="both"/>
              <w:rPr>
                <w:rFonts w:ascii="Arial" w:hAnsi="Arial" w:cs="Arial"/>
              </w:rPr>
            </w:pPr>
            <w:r w:rsidRPr="006D0F9C">
              <w:rPr>
                <w:rFonts w:ascii="Arial" w:hAnsi="Arial" w:cs="Arial"/>
              </w:rPr>
              <w:t>2018</w:t>
            </w:r>
          </w:p>
        </w:tc>
        <w:tc>
          <w:tcPr>
            <w:tcW w:w="1951" w:type="dxa"/>
            <w:noWrap/>
            <w:hideMark/>
          </w:tcPr>
          <w:p w14:paraId="244E9CDF" w14:textId="77777777" w:rsidR="007B7E28" w:rsidRPr="006D0F9C" w:rsidRDefault="007B7E28" w:rsidP="0016776B">
            <w:pPr>
              <w:jc w:val="both"/>
              <w:rPr>
                <w:rFonts w:ascii="Arial" w:hAnsi="Arial" w:cs="Arial"/>
              </w:rPr>
            </w:pPr>
            <w:r w:rsidRPr="006D0F9C">
              <w:rPr>
                <w:rFonts w:ascii="Arial" w:hAnsi="Arial" w:cs="Arial"/>
              </w:rPr>
              <w:t>Dermatological</w:t>
            </w:r>
          </w:p>
        </w:tc>
        <w:tc>
          <w:tcPr>
            <w:tcW w:w="4606" w:type="dxa"/>
            <w:noWrap/>
            <w:hideMark/>
          </w:tcPr>
          <w:p w14:paraId="76E4E263" w14:textId="77777777" w:rsidR="007B7E28" w:rsidRPr="006D0F9C" w:rsidRDefault="007B7E28" w:rsidP="0016776B">
            <w:pPr>
              <w:jc w:val="both"/>
              <w:rPr>
                <w:rFonts w:ascii="Arial" w:hAnsi="Arial" w:cs="Arial"/>
              </w:rPr>
            </w:pPr>
            <w:r w:rsidRPr="006D0F9C">
              <w:rPr>
                <w:rFonts w:ascii="Arial" w:hAnsi="Arial" w:cs="Arial"/>
              </w:rPr>
              <w:t>Male pattern baldness (BOLT LMM infinitesimal mixed model)</w:t>
            </w:r>
          </w:p>
        </w:tc>
        <w:tc>
          <w:tcPr>
            <w:tcW w:w="1324" w:type="dxa"/>
            <w:noWrap/>
            <w:hideMark/>
          </w:tcPr>
          <w:p w14:paraId="45CDE5D4" w14:textId="77777777" w:rsidR="007B7E28" w:rsidRPr="006D0F9C" w:rsidRDefault="007B7E28" w:rsidP="0016776B">
            <w:pPr>
              <w:jc w:val="both"/>
              <w:rPr>
                <w:rFonts w:ascii="Arial" w:hAnsi="Arial" w:cs="Arial"/>
              </w:rPr>
            </w:pPr>
            <w:r w:rsidRPr="006D0F9C">
              <w:rPr>
                <w:rFonts w:ascii="Arial" w:hAnsi="Arial" w:cs="Arial"/>
              </w:rPr>
              <w:t>6.14E-06</w:t>
            </w:r>
          </w:p>
        </w:tc>
        <w:tc>
          <w:tcPr>
            <w:tcW w:w="1284" w:type="dxa"/>
            <w:noWrap/>
            <w:hideMark/>
          </w:tcPr>
          <w:p w14:paraId="06F6C538" w14:textId="77777777" w:rsidR="007B7E28" w:rsidRPr="006D0F9C" w:rsidRDefault="007B7E28" w:rsidP="0016776B">
            <w:pPr>
              <w:jc w:val="both"/>
              <w:rPr>
                <w:rFonts w:ascii="Arial" w:hAnsi="Arial" w:cs="Arial"/>
              </w:rPr>
            </w:pPr>
            <w:r w:rsidRPr="006D0F9C">
              <w:rPr>
                <w:rFonts w:ascii="Arial" w:hAnsi="Arial" w:cs="Arial"/>
              </w:rPr>
              <w:t>205327</w:t>
            </w:r>
          </w:p>
        </w:tc>
      </w:tr>
    </w:tbl>
    <w:p w14:paraId="3568B25A" w14:textId="77777777" w:rsidR="007B7E28" w:rsidRPr="006D0F9C" w:rsidRDefault="007B7E28" w:rsidP="007B7E28">
      <w:pPr>
        <w:jc w:val="both"/>
        <w:rPr>
          <w:rFonts w:ascii="Arial" w:hAnsi="Arial" w:cs="Arial"/>
          <w:i/>
          <w:iCs/>
          <w:lang w:val="en-US"/>
        </w:rPr>
      </w:pPr>
      <w:r w:rsidRPr="006D0F9C">
        <w:rPr>
          <w:rFonts w:ascii="Arial" w:hAnsi="Arial" w:cs="Arial"/>
          <w:b/>
          <w:bCs/>
          <w:i/>
          <w:iCs/>
          <w:lang w:val="en-US"/>
        </w:rPr>
        <w:t xml:space="preserve">Footnotes: </w:t>
      </w:r>
      <w:r w:rsidRPr="006D0F9C">
        <w:rPr>
          <w:rFonts w:ascii="Arial" w:hAnsi="Arial" w:cs="Arial"/>
          <w:i/>
          <w:iCs/>
          <w:lang w:val="en-US"/>
        </w:rPr>
        <w:t>(1) Number of GWASs considered: 4756 (including GWASs in which the searched SNP or gene was not tested, Bonferroni corrected P-value: 1.05x10</w:t>
      </w:r>
      <w:r w:rsidRPr="006D0F9C">
        <w:rPr>
          <w:rFonts w:ascii="Arial" w:hAnsi="Arial" w:cs="Arial"/>
          <w:i/>
          <w:iCs/>
          <w:vertAlign w:val="superscript"/>
          <w:lang w:val="en-US"/>
        </w:rPr>
        <w:t>-5</w:t>
      </w:r>
      <w:r w:rsidRPr="006D0F9C">
        <w:rPr>
          <w:rFonts w:ascii="Arial" w:hAnsi="Arial" w:cs="Arial"/>
          <w:i/>
          <w:iCs/>
          <w:lang w:val="en-US"/>
        </w:rPr>
        <w:t>).</w:t>
      </w:r>
    </w:p>
    <w:p w14:paraId="0C8EE617" w14:textId="77777777" w:rsidR="007B7E28" w:rsidRPr="006D0F9C" w:rsidRDefault="007B7E28" w:rsidP="007B7E28">
      <w:pPr>
        <w:jc w:val="both"/>
        <w:rPr>
          <w:rFonts w:ascii="Arial" w:hAnsi="Arial" w:cs="Arial"/>
          <w:i/>
          <w:iCs/>
          <w:lang w:val="en-US"/>
        </w:rPr>
      </w:pPr>
      <w:r w:rsidRPr="006D0F9C">
        <w:rPr>
          <w:rFonts w:ascii="Arial" w:hAnsi="Arial" w:cs="Arial"/>
          <w:i/>
          <w:iCs/>
          <w:lang w:val="en-US"/>
        </w:rPr>
        <w:lastRenderedPageBreak/>
        <w:t>(2) Number of data points in the plot: 374 (Bonferroni corrected P-value: 1.34x10</w:t>
      </w:r>
      <w:r w:rsidRPr="006D0F9C">
        <w:rPr>
          <w:rFonts w:ascii="Arial" w:hAnsi="Arial" w:cs="Arial"/>
          <w:i/>
          <w:iCs/>
          <w:vertAlign w:val="superscript"/>
          <w:lang w:val="en-US"/>
        </w:rPr>
        <w:t>-4</w:t>
      </w:r>
      <w:r w:rsidRPr="006D0F9C">
        <w:rPr>
          <w:rFonts w:ascii="Arial" w:hAnsi="Arial" w:cs="Arial"/>
          <w:i/>
          <w:iCs/>
          <w:lang w:val="en-US"/>
        </w:rPr>
        <w:t>). (3)</w:t>
      </w:r>
      <w:r w:rsidRPr="006D0F9C">
        <w:rPr>
          <w:rFonts w:ascii="Arial" w:hAnsi="Arial" w:cs="Arial"/>
          <w:b/>
          <w:bCs/>
          <w:i/>
          <w:iCs/>
          <w:lang w:val="en-US"/>
        </w:rPr>
        <w:t xml:space="preserve"> Abbreviations:</w:t>
      </w:r>
      <w:r w:rsidRPr="006D0F9C">
        <w:rPr>
          <w:rFonts w:ascii="Arial" w:hAnsi="Arial" w:cs="Arial"/>
          <w:i/>
          <w:iCs/>
          <w:lang w:val="en-US"/>
        </w:rPr>
        <w:t xml:space="preserve"> PubMed Identifier (PMID) and sample size (N).</w:t>
      </w:r>
    </w:p>
    <w:p w14:paraId="1C1C6320" w14:textId="77777777" w:rsidR="001C6DE4" w:rsidRPr="006D0F9C" w:rsidRDefault="001C6DE4" w:rsidP="007B7E28">
      <w:pPr>
        <w:jc w:val="both"/>
        <w:rPr>
          <w:rFonts w:ascii="Arial" w:hAnsi="Arial" w:cs="Arial"/>
          <w:lang w:val="en-US"/>
        </w:rPr>
        <w:sectPr w:rsidR="001C6DE4" w:rsidRPr="006D0F9C" w:rsidSect="001C6DE4">
          <w:pgSz w:w="16840" w:h="11900" w:orient="landscape"/>
          <w:pgMar w:top="1440" w:right="1440" w:bottom="1440" w:left="1440" w:header="708" w:footer="708" w:gutter="0"/>
          <w:cols w:space="708"/>
          <w:docGrid w:linePitch="360"/>
        </w:sectPr>
      </w:pPr>
    </w:p>
    <w:p w14:paraId="1E13AEB4" w14:textId="77777777" w:rsidR="007B7E28" w:rsidRPr="006D0F9C" w:rsidRDefault="007B7E28" w:rsidP="007B7E28">
      <w:pPr>
        <w:jc w:val="both"/>
        <w:rPr>
          <w:rFonts w:ascii="Arial" w:hAnsi="Arial" w:cs="Arial"/>
          <w:lang w:val="en-US"/>
        </w:rPr>
      </w:pPr>
    </w:p>
    <w:p w14:paraId="7421E44A" w14:textId="77777777" w:rsidR="007B7E28" w:rsidRPr="006D0F9C" w:rsidRDefault="007B7E28" w:rsidP="007B7E28">
      <w:pPr>
        <w:jc w:val="both"/>
        <w:rPr>
          <w:rFonts w:ascii="Arial" w:hAnsi="Arial" w:cs="Arial"/>
          <w:lang w:val="en-US"/>
        </w:rPr>
      </w:pPr>
      <w:r w:rsidRPr="006D0F9C">
        <w:rPr>
          <w:rFonts w:ascii="Arial" w:hAnsi="Arial" w:cs="Arial"/>
          <w:noProof/>
          <w:lang w:val="en-GB" w:eastAsia="en-GB"/>
        </w:rPr>
        <w:drawing>
          <wp:inline distT="0" distB="0" distL="0" distR="0" wp14:anchorId="37BAEDA9" wp14:editId="193C3DD8">
            <wp:extent cx="5162678" cy="994485"/>
            <wp:effectExtent l="0" t="0" r="0" b="0"/>
            <wp:docPr id="12" name="Picture 1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10;&#10;Description automatically generated with medium confidence"/>
                    <pic:cNvPicPr/>
                  </pic:nvPicPr>
                  <pic:blipFill rotWithShape="1">
                    <a:blip r:embed="rId16" cstate="print">
                      <a:extLst>
                        <a:ext uri="{28A0092B-C50C-407E-A947-70E740481C1C}">
                          <a14:useLocalDpi xmlns:a14="http://schemas.microsoft.com/office/drawing/2010/main" val="0"/>
                        </a:ext>
                      </a:extLst>
                    </a:blip>
                    <a:srcRect t="52384" r="9692"/>
                    <a:stretch/>
                  </pic:blipFill>
                  <pic:spPr bwMode="auto">
                    <a:xfrm>
                      <a:off x="0" y="0"/>
                      <a:ext cx="5162678" cy="994485"/>
                    </a:xfrm>
                    <a:prstGeom prst="rect">
                      <a:avLst/>
                    </a:prstGeom>
                    <a:ln>
                      <a:noFill/>
                    </a:ln>
                    <a:extLst>
                      <a:ext uri="{53640926-AAD7-44D8-BBD7-CCE9431645EC}">
                        <a14:shadowObscured xmlns:a14="http://schemas.microsoft.com/office/drawing/2010/main"/>
                      </a:ext>
                    </a:extLst>
                  </pic:spPr>
                </pic:pic>
              </a:graphicData>
            </a:graphic>
          </wp:inline>
        </w:drawing>
      </w:r>
    </w:p>
    <w:p w14:paraId="533FCDDD" w14:textId="7004E9D5" w:rsidR="007B7E28" w:rsidRPr="006D0F9C" w:rsidRDefault="00A85BFF" w:rsidP="007B7E28">
      <w:pPr>
        <w:spacing w:line="480" w:lineRule="auto"/>
        <w:jc w:val="both"/>
        <w:rPr>
          <w:rFonts w:ascii="Arial" w:hAnsi="Arial" w:cs="Arial"/>
          <w:i/>
          <w:iCs/>
          <w:lang w:val="en-US"/>
        </w:rPr>
      </w:pPr>
      <w:r w:rsidRPr="006D0F9C">
        <w:rPr>
          <w:rFonts w:ascii="Arial" w:hAnsi="Arial" w:cs="Arial"/>
          <w:b/>
          <w:bCs/>
          <w:i/>
          <w:iCs/>
          <w:lang w:val="en-US"/>
        </w:rPr>
        <w:t>ESM</w:t>
      </w:r>
      <w:r w:rsidR="00705193" w:rsidRPr="006D0F9C">
        <w:rPr>
          <w:rFonts w:ascii="Arial" w:hAnsi="Arial" w:cs="Arial"/>
          <w:b/>
          <w:bCs/>
          <w:i/>
          <w:iCs/>
          <w:lang w:val="en-US"/>
        </w:rPr>
        <w:t xml:space="preserve"> </w:t>
      </w:r>
      <w:r w:rsidR="007B7E28" w:rsidRPr="006D0F9C">
        <w:rPr>
          <w:rFonts w:ascii="Arial" w:hAnsi="Arial" w:cs="Arial"/>
          <w:b/>
          <w:bCs/>
          <w:i/>
          <w:iCs/>
          <w:lang w:val="en-US"/>
        </w:rPr>
        <w:t xml:space="preserve">Figure </w:t>
      </w:r>
      <w:r w:rsidR="00705193" w:rsidRPr="006D0F9C">
        <w:rPr>
          <w:rFonts w:ascii="Arial" w:hAnsi="Arial" w:cs="Arial"/>
          <w:b/>
          <w:bCs/>
          <w:i/>
          <w:iCs/>
          <w:lang w:val="en-US"/>
        </w:rPr>
        <w:t>4</w:t>
      </w:r>
      <w:r w:rsidR="007B7E28" w:rsidRPr="006D0F9C">
        <w:rPr>
          <w:rFonts w:ascii="Arial" w:hAnsi="Arial" w:cs="Arial"/>
          <w:b/>
          <w:bCs/>
          <w:i/>
          <w:iCs/>
          <w:lang w:val="en-US"/>
        </w:rPr>
        <w:t>:</w:t>
      </w:r>
      <w:r w:rsidR="007B7E28" w:rsidRPr="006D0F9C">
        <w:rPr>
          <w:rFonts w:ascii="Arial" w:hAnsi="Arial" w:cs="Arial"/>
          <w:i/>
          <w:iCs/>
          <w:lang w:val="en-US"/>
        </w:rPr>
        <w:t xml:space="preserve"> Significant variant associations for PRKCD from T2DKP</w:t>
      </w:r>
    </w:p>
    <w:p w14:paraId="5B583014" w14:textId="77777777" w:rsidR="007A5A02" w:rsidRPr="006D0F9C" w:rsidRDefault="007A5A02" w:rsidP="002F35C6">
      <w:pPr>
        <w:rPr>
          <w:rFonts w:ascii="Arial" w:hAnsi="Arial" w:cs="Arial"/>
          <w:i/>
          <w:iCs/>
          <w:lang w:val="en-US"/>
        </w:rPr>
        <w:sectPr w:rsidR="007A5A02" w:rsidRPr="006D0F9C" w:rsidSect="001C6DE4">
          <w:pgSz w:w="11900" w:h="16840"/>
          <w:pgMar w:top="1440" w:right="1440" w:bottom="1440" w:left="1440" w:header="708" w:footer="708" w:gutter="0"/>
          <w:cols w:space="708"/>
          <w:docGrid w:linePitch="360"/>
        </w:sectPr>
      </w:pPr>
    </w:p>
    <w:p w14:paraId="71009C96" w14:textId="77777777" w:rsidR="007A5A02" w:rsidRPr="006D0F9C" w:rsidRDefault="007A5A02" w:rsidP="002F35C6">
      <w:pPr>
        <w:rPr>
          <w:rFonts w:ascii="Arial" w:hAnsi="Arial" w:cs="Arial"/>
          <w:i/>
          <w:iCs/>
          <w:lang w:val="en-US"/>
        </w:rPr>
        <w:sectPr w:rsidR="007A5A02" w:rsidRPr="006D0F9C" w:rsidSect="007A5A02">
          <w:type w:val="continuous"/>
          <w:pgSz w:w="11900" w:h="16840"/>
          <w:pgMar w:top="1440" w:right="1440" w:bottom="1440" w:left="1440" w:header="708" w:footer="708" w:gutter="0"/>
          <w:cols w:space="708"/>
          <w:docGrid w:linePitch="360"/>
        </w:sectPr>
      </w:pPr>
    </w:p>
    <w:p w14:paraId="47B54B96" w14:textId="21305762" w:rsidR="00D85F1C" w:rsidRPr="006D0F9C" w:rsidRDefault="00A85BFF" w:rsidP="002F35C6">
      <w:pPr>
        <w:rPr>
          <w:rFonts w:ascii="Arial" w:hAnsi="Arial" w:cs="Arial"/>
          <w:b/>
          <w:bCs/>
          <w:i/>
          <w:iCs/>
          <w:lang w:val="en-US"/>
        </w:rPr>
      </w:pPr>
      <w:r w:rsidRPr="006D0F9C">
        <w:rPr>
          <w:rFonts w:ascii="Arial" w:hAnsi="Arial" w:cs="Arial"/>
          <w:b/>
          <w:bCs/>
          <w:i/>
          <w:iCs/>
          <w:lang w:val="en-US"/>
        </w:rPr>
        <w:lastRenderedPageBreak/>
        <w:t>ESM</w:t>
      </w:r>
      <w:r w:rsidR="00D85F1C" w:rsidRPr="006D0F9C">
        <w:rPr>
          <w:rFonts w:ascii="Arial" w:hAnsi="Arial" w:cs="Arial"/>
          <w:b/>
          <w:bCs/>
          <w:i/>
          <w:iCs/>
          <w:lang w:val="en-US"/>
        </w:rPr>
        <w:t xml:space="preserve"> Table </w:t>
      </w:r>
      <w:r w:rsidR="000D0EBA" w:rsidRPr="006D0F9C">
        <w:rPr>
          <w:rFonts w:ascii="Arial" w:hAnsi="Arial" w:cs="Arial"/>
          <w:b/>
          <w:bCs/>
          <w:i/>
          <w:iCs/>
          <w:lang w:val="en-US"/>
        </w:rPr>
        <w:t>13</w:t>
      </w:r>
      <w:r w:rsidR="00D85F1C" w:rsidRPr="006D0F9C">
        <w:rPr>
          <w:rFonts w:ascii="Arial" w:hAnsi="Arial" w:cs="Arial"/>
          <w:b/>
          <w:bCs/>
          <w:i/>
          <w:iCs/>
          <w:lang w:val="en-US"/>
        </w:rPr>
        <w:t xml:space="preserve">: </w:t>
      </w:r>
      <w:r w:rsidR="00D85F1C" w:rsidRPr="006D0F9C">
        <w:rPr>
          <w:rFonts w:ascii="Arial" w:hAnsi="Arial" w:cs="Arial"/>
          <w:i/>
          <w:iCs/>
          <w:lang w:val="en-US"/>
        </w:rPr>
        <w:t>Replication of genome-wide significant loci previously published in studies of African ancestry for metabolic syndrome and blood pressure</w:t>
      </w:r>
    </w:p>
    <w:p w14:paraId="4E29CC0E" w14:textId="77777777" w:rsidR="00D85F1C" w:rsidRPr="006D0F9C" w:rsidRDefault="00D85F1C" w:rsidP="002F35C6">
      <w:pPr>
        <w:rPr>
          <w:rFonts w:ascii="Arial" w:hAnsi="Arial" w:cs="Arial"/>
          <w:b/>
          <w:bCs/>
          <w:lang w:val="en-US"/>
        </w:rPr>
      </w:pPr>
    </w:p>
    <w:tbl>
      <w:tblPr>
        <w:tblStyle w:val="TableGrid"/>
        <w:tblW w:w="14167" w:type="dxa"/>
        <w:tblInd w:w="145" w:type="dxa"/>
        <w:tblLook w:val="04A0" w:firstRow="1" w:lastRow="0" w:firstColumn="1" w:lastColumn="0" w:noHBand="0" w:noVBand="1"/>
      </w:tblPr>
      <w:tblGrid>
        <w:gridCol w:w="1517"/>
        <w:gridCol w:w="1106"/>
        <w:gridCol w:w="1273"/>
        <w:gridCol w:w="1509"/>
        <w:gridCol w:w="1017"/>
        <w:gridCol w:w="708"/>
        <w:gridCol w:w="708"/>
        <w:gridCol w:w="1560"/>
        <w:gridCol w:w="1560"/>
        <w:gridCol w:w="1560"/>
        <w:gridCol w:w="1649"/>
      </w:tblGrid>
      <w:tr w:rsidR="00EF4194" w:rsidRPr="006D0F9C" w14:paraId="01576CDB" w14:textId="59A24F77" w:rsidTr="00CE79E7">
        <w:trPr>
          <w:trHeight w:val="320"/>
        </w:trPr>
        <w:tc>
          <w:tcPr>
            <w:tcW w:w="1517" w:type="dxa"/>
            <w:noWrap/>
            <w:hideMark/>
          </w:tcPr>
          <w:p w14:paraId="4ED7F0C2" w14:textId="2E1C25EC" w:rsidR="00FB3436" w:rsidRPr="006D0F9C" w:rsidRDefault="00FB3436" w:rsidP="00FB3436">
            <w:pPr>
              <w:rPr>
                <w:rFonts w:ascii="Arial" w:hAnsi="Arial" w:cs="Arial"/>
                <w:b/>
                <w:bCs/>
                <w:color w:val="000000"/>
                <w:sz w:val="20"/>
                <w:szCs w:val="20"/>
              </w:rPr>
            </w:pPr>
            <w:r w:rsidRPr="006D0F9C">
              <w:rPr>
                <w:rFonts w:ascii="Arial" w:hAnsi="Arial" w:cs="Arial"/>
                <w:b/>
                <w:bCs/>
                <w:color w:val="000000"/>
                <w:sz w:val="20"/>
                <w:szCs w:val="20"/>
              </w:rPr>
              <w:t>Phenotype/ Trait</w:t>
            </w:r>
          </w:p>
        </w:tc>
        <w:tc>
          <w:tcPr>
            <w:tcW w:w="1106" w:type="dxa"/>
            <w:noWrap/>
            <w:hideMark/>
          </w:tcPr>
          <w:p w14:paraId="4D3C29A7" w14:textId="77777777" w:rsidR="00FB3436" w:rsidRPr="006D0F9C" w:rsidRDefault="00FB3436" w:rsidP="00FB3436">
            <w:pPr>
              <w:rPr>
                <w:rFonts w:ascii="Arial" w:hAnsi="Arial" w:cs="Arial"/>
                <w:b/>
                <w:bCs/>
                <w:color w:val="000000"/>
                <w:sz w:val="20"/>
                <w:szCs w:val="20"/>
              </w:rPr>
            </w:pPr>
            <w:r w:rsidRPr="006D0F9C">
              <w:rPr>
                <w:rFonts w:ascii="Arial" w:hAnsi="Arial" w:cs="Arial"/>
                <w:b/>
                <w:bCs/>
                <w:color w:val="000000"/>
                <w:sz w:val="20"/>
                <w:szCs w:val="20"/>
              </w:rPr>
              <w:t>PMID</w:t>
            </w:r>
          </w:p>
        </w:tc>
        <w:tc>
          <w:tcPr>
            <w:tcW w:w="1273" w:type="dxa"/>
            <w:noWrap/>
            <w:hideMark/>
          </w:tcPr>
          <w:p w14:paraId="1816CA15" w14:textId="77777777" w:rsidR="00FB3436" w:rsidRPr="006D0F9C" w:rsidRDefault="00FB3436" w:rsidP="00FB3436">
            <w:pPr>
              <w:rPr>
                <w:rFonts w:ascii="Arial" w:hAnsi="Arial" w:cs="Arial"/>
                <w:b/>
                <w:bCs/>
                <w:color w:val="000000"/>
                <w:sz w:val="20"/>
                <w:szCs w:val="20"/>
              </w:rPr>
            </w:pPr>
            <w:r w:rsidRPr="006D0F9C">
              <w:rPr>
                <w:rFonts w:ascii="Arial" w:hAnsi="Arial" w:cs="Arial"/>
                <w:b/>
                <w:bCs/>
                <w:color w:val="000000"/>
                <w:sz w:val="20"/>
                <w:szCs w:val="20"/>
              </w:rPr>
              <w:t>Lead SNP (AFR)</w:t>
            </w:r>
          </w:p>
        </w:tc>
        <w:tc>
          <w:tcPr>
            <w:tcW w:w="1509" w:type="dxa"/>
            <w:noWrap/>
            <w:hideMark/>
          </w:tcPr>
          <w:p w14:paraId="3D533603" w14:textId="6D0A0878" w:rsidR="00FB3436" w:rsidRPr="006D0F9C" w:rsidRDefault="00FB3436" w:rsidP="00FB3436">
            <w:pPr>
              <w:rPr>
                <w:rFonts w:ascii="Arial" w:hAnsi="Arial" w:cs="Arial"/>
                <w:b/>
                <w:bCs/>
                <w:color w:val="000000"/>
                <w:sz w:val="20"/>
                <w:szCs w:val="20"/>
              </w:rPr>
            </w:pPr>
            <w:proofErr w:type="spellStart"/>
            <w:r w:rsidRPr="006D0F9C">
              <w:rPr>
                <w:rFonts w:ascii="Arial" w:hAnsi="Arial" w:cs="Arial"/>
                <w:b/>
                <w:bCs/>
                <w:color w:val="000000"/>
                <w:sz w:val="20"/>
                <w:szCs w:val="20"/>
              </w:rPr>
              <w:t>Chr:Pos</w:t>
            </w:r>
            <w:proofErr w:type="spellEnd"/>
          </w:p>
        </w:tc>
        <w:tc>
          <w:tcPr>
            <w:tcW w:w="1017" w:type="dxa"/>
            <w:noWrap/>
            <w:hideMark/>
          </w:tcPr>
          <w:p w14:paraId="3C4BD546" w14:textId="77777777" w:rsidR="00FB3436" w:rsidRPr="006D0F9C" w:rsidRDefault="00FB3436" w:rsidP="00FB3436">
            <w:pPr>
              <w:rPr>
                <w:rFonts w:ascii="Arial" w:hAnsi="Arial" w:cs="Arial"/>
                <w:b/>
                <w:bCs/>
                <w:color w:val="000000"/>
                <w:sz w:val="20"/>
                <w:szCs w:val="20"/>
              </w:rPr>
            </w:pPr>
            <w:r w:rsidRPr="006D0F9C">
              <w:rPr>
                <w:rFonts w:ascii="Arial" w:hAnsi="Arial" w:cs="Arial"/>
                <w:b/>
                <w:bCs/>
                <w:color w:val="000000"/>
                <w:sz w:val="20"/>
                <w:szCs w:val="20"/>
              </w:rPr>
              <w:t>Nearest Gene</w:t>
            </w:r>
          </w:p>
        </w:tc>
        <w:tc>
          <w:tcPr>
            <w:tcW w:w="708" w:type="dxa"/>
            <w:noWrap/>
            <w:hideMark/>
          </w:tcPr>
          <w:p w14:paraId="4441C382" w14:textId="24D8C298" w:rsidR="00FB3436" w:rsidRPr="006D0F9C" w:rsidRDefault="00FB3436" w:rsidP="00FB3436">
            <w:pPr>
              <w:rPr>
                <w:rFonts w:ascii="Arial" w:hAnsi="Arial" w:cs="Arial"/>
                <w:b/>
                <w:bCs/>
                <w:color w:val="000000"/>
                <w:sz w:val="20"/>
                <w:szCs w:val="20"/>
              </w:rPr>
            </w:pPr>
            <w:r w:rsidRPr="006D0F9C">
              <w:rPr>
                <w:rFonts w:ascii="Arial" w:hAnsi="Arial" w:cs="Arial"/>
                <w:b/>
                <w:bCs/>
                <w:color w:val="000000"/>
                <w:sz w:val="20"/>
                <w:szCs w:val="20"/>
              </w:rPr>
              <w:t xml:space="preserve">GWS </w:t>
            </w:r>
            <w:r w:rsidRPr="006D0F9C">
              <w:rPr>
                <w:rFonts w:ascii="Arial" w:hAnsi="Arial" w:cs="Arial"/>
                <w:b/>
                <w:bCs/>
                <w:color w:val="000000"/>
                <w:sz w:val="20"/>
                <w:szCs w:val="20"/>
                <w:vertAlign w:val="subscript"/>
              </w:rPr>
              <w:t>Original study</w:t>
            </w:r>
          </w:p>
        </w:tc>
        <w:tc>
          <w:tcPr>
            <w:tcW w:w="708" w:type="dxa"/>
            <w:vAlign w:val="bottom"/>
          </w:tcPr>
          <w:p w14:paraId="6D09B25D" w14:textId="73C4F753" w:rsidR="00FB3436" w:rsidRPr="006D0F9C" w:rsidRDefault="00FB3436" w:rsidP="00FB3436">
            <w:pPr>
              <w:rPr>
                <w:rFonts w:ascii="Arial" w:hAnsi="Arial" w:cs="Arial"/>
                <w:b/>
                <w:bCs/>
                <w:color w:val="000000"/>
                <w:sz w:val="20"/>
                <w:szCs w:val="20"/>
              </w:rPr>
            </w:pPr>
            <w:r w:rsidRPr="006D0F9C">
              <w:rPr>
                <w:rFonts w:ascii="Arial" w:hAnsi="Arial" w:cs="Arial"/>
                <w:b/>
                <w:bCs/>
                <w:color w:val="000000"/>
                <w:sz w:val="20"/>
                <w:szCs w:val="20"/>
              </w:rPr>
              <w:t xml:space="preserve">OR </w:t>
            </w:r>
            <w:r w:rsidRPr="006D0F9C">
              <w:rPr>
                <w:rFonts w:ascii="Arial" w:hAnsi="Arial" w:cs="Arial"/>
                <w:b/>
                <w:bCs/>
                <w:color w:val="000000"/>
                <w:sz w:val="20"/>
                <w:szCs w:val="20"/>
                <w:vertAlign w:val="subscript"/>
              </w:rPr>
              <w:t>Original study</w:t>
            </w:r>
          </w:p>
        </w:tc>
        <w:tc>
          <w:tcPr>
            <w:tcW w:w="1560" w:type="dxa"/>
            <w:vAlign w:val="bottom"/>
          </w:tcPr>
          <w:p w14:paraId="280C7DBE" w14:textId="756DD16D" w:rsidR="00FB3436" w:rsidRPr="006D0F9C" w:rsidRDefault="00FB3436" w:rsidP="00FB3436">
            <w:pPr>
              <w:rPr>
                <w:rFonts w:ascii="Arial" w:hAnsi="Arial" w:cs="Arial"/>
                <w:b/>
                <w:bCs/>
                <w:color w:val="000000"/>
                <w:sz w:val="20"/>
                <w:szCs w:val="20"/>
              </w:rPr>
            </w:pPr>
            <w:r w:rsidRPr="006D0F9C">
              <w:rPr>
                <w:rFonts w:ascii="Arial" w:hAnsi="Arial" w:cs="Arial"/>
                <w:b/>
                <w:bCs/>
                <w:color w:val="000000"/>
                <w:sz w:val="20"/>
                <w:szCs w:val="20"/>
              </w:rPr>
              <w:t xml:space="preserve">OR </w:t>
            </w:r>
            <w:r w:rsidR="00B10195" w:rsidRPr="006D0F9C">
              <w:rPr>
                <w:rFonts w:ascii="Arial" w:hAnsi="Arial" w:cs="Arial"/>
                <w:b/>
                <w:bCs/>
                <w:color w:val="000000"/>
                <w:sz w:val="20"/>
                <w:szCs w:val="20"/>
                <w:vertAlign w:val="subscript"/>
              </w:rPr>
              <w:t>Cardiometabolic</w:t>
            </w:r>
            <w:r w:rsidRPr="006D0F9C">
              <w:rPr>
                <w:rFonts w:ascii="Arial" w:hAnsi="Arial" w:cs="Arial"/>
                <w:b/>
                <w:bCs/>
                <w:color w:val="000000"/>
                <w:sz w:val="20"/>
                <w:szCs w:val="20"/>
                <w:vertAlign w:val="subscript"/>
              </w:rPr>
              <w:t>_PC1</w:t>
            </w:r>
          </w:p>
        </w:tc>
        <w:tc>
          <w:tcPr>
            <w:tcW w:w="1560" w:type="dxa"/>
            <w:noWrap/>
            <w:hideMark/>
          </w:tcPr>
          <w:p w14:paraId="29F62D57" w14:textId="11084307" w:rsidR="00FB3436" w:rsidRPr="006D0F9C" w:rsidRDefault="00FB3436" w:rsidP="00FB3436">
            <w:pPr>
              <w:rPr>
                <w:rFonts w:ascii="Arial" w:hAnsi="Arial" w:cs="Arial"/>
                <w:b/>
                <w:bCs/>
                <w:color w:val="000000"/>
                <w:sz w:val="20"/>
                <w:szCs w:val="20"/>
              </w:rPr>
            </w:pPr>
            <w:r w:rsidRPr="006D0F9C">
              <w:rPr>
                <w:rFonts w:ascii="Arial" w:hAnsi="Arial" w:cs="Arial"/>
                <w:b/>
                <w:bCs/>
                <w:color w:val="000000"/>
                <w:sz w:val="20"/>
                <w:szCs w:val="20"/>
              </w:rPr>
              <w:t xml:space="preserve">P value </w:t>
            </w:r>
            <w:r w:rsidR="00B10195" w:rsidRPr="006D0F9C">
              <w:rPr>
                <w:rFonts w:ascii="Arial" w:hAnsi="Arial" w:cs="Arial"/>
                <w:b/>
                <w:bCs/>
                <w:color w:val="000000"/>
                <w:sz w:val="20"/>
                <w:szCs w:val="20"/>
                <w:vertAlign w:val="subscript"/>
              </w:rPr>
              <w:t>Cardiometabolic</w:t>
            </w:r>
            <w:r w:rsidRPr="006D0F9C">
              <w:rPr>
                <w:rFonts w:ascii="Arial" w:hAnsi="Arial" w:cs="Arial"/>
                <w:b/>
                <w:bCs/>
                <w:color w:val="000000"/>
                <w:sz w:val="20"/>
                <w:szCs w:val="20"/>
                <w:vertAlign w:val="subscript"/>
              </w:rPr>
              <w:t>_PC1</w:t>
            </w:r>
          </w:p>
        </w:tc>
        <w:tc>
          <w:tcPr>
            <w:tcW w:w="1560" w:type="dxa"/>
            <w:noWrap/>
            <w:hideMark/>
          </w:tcPr>
          <w:p w14:paraId="643637A6" w14:textId="050023E9" w:rsidR="00FB3436" w:rsidRPr="006D0F9C" w:rsidRDefault="00FB3436" w:rsidP="00FB3436">
            <w:pPr>
              <w:rPr>
                <w:rFonts w:ascii="Arial" w:hAnsi="Arial" w:cs="Arial"/>
                <w:b/>
                <w:bCs/>
                <w:color w:val="000000"/>
                <w:sz w:val="20"/>
                <w:szCs w:val="20"/>
              </w:rPr>
            </w:pPr>
            <w:r w:rsidRPr="006D0F9C">
              <w:rPr>
                <w:rFonts w:ascii="Arial" w:hAnsi="Arial" w:cs="Arial"/>
                <w:b/>
                <w:bCs/>
                <w:color w:val="000000"/>
                <w:sz w:val="20"/>
                <w:szCs w:val="20"/>
              </w:rPr>
              <w:t xml:space="preserve">Lowest regional P value </w:t>
            </w:r>
            <w:r w:rsidR="00B10195" w:rsidRPr="006D0F9C">
              <w:rPr>
                <w:rFonts w:ascii="Arial" w:hAnsi="Arial" w:cs="Arial"/>
                <w:b/>
                <w:bCs/>
                <w:color w:val="000000"/>
                <w:sz w:val="20"/>
                <w:szCs w:val="20"/>
                <w:vertAlign w:val="subscript"/>
              </w:rPr>
              <w:t>Cardiometabolic</w:t>
            </w:r>
            <w:r w:rsidRPr="006D0F9C">
              <w:rPr>
                <w:rFonts w:ascii="Arial" w:hAnsi="Arial" w:cs="Arial"/>
                <w:b/>
                <w:bCs/>
                <w:color w:val="000000"/>
                <w:sz w:val="20"/>
                <w:szCs w:val="20"/>
                <w:vertAlign w:val="subscript"/>
              </w:rPr>
              <w:t>_PC1</w:t>
            </w:r>
          </w:p>
        </w:tc>
        <w:tc>
          <w:tcPr>
            <w:tcW w:w="1649" w:type="dxa"/>
            <w:noWrap/>
            <w:hideMark/>
          </w:tcPr>
          <w:p w14:paraId="0F01BB5E" w14:textId="716E563E" w:rsidR="00FB3436" w:rsidRPr="006D0F9C" w:rsidRDefault="00FB3436" w:rsidP="00FB3436">
            <w:pPr>
              <w:rPr>
                <w:rFonts w:ascii="Arial" w:hAnsi="Arial" w:cs="Arial"/>
                <w:b/>
                <w:bCs/>
                <w:color w:val="000000"/>
                <w:sz w:val="20"/>
                <w:szCs w:val="20"/>
              </w:rPr>
            </w:pPr>
            <w:proofErr w:type="spellStart"/>
            <w:r w:rsidRPr="006D0F9C">
              <w:rPr>
                <w:rFonts w:ascii="Arial" w:hAnsi="Arial" w:cs="Arial"/>
                <w:b/>
                <w:bCs/>
                <w:color w:val="000000"/>
                <w:sz w:val="20"/>
                <w:szCs w:val="20"/>
              </w:rPr>
              <w:t>Chr:Pos</w:t>
            </w:r>
            <w:proofErr w:type="spellEnd"/>
            <w:r w:rsidRPr="006D0F9C">
              <w:rPr>
                <w:rFonts w:ascii="Arial" w:hAnsi="Arial" w:cs="Arial"/>
                <w:b/>
                <w:bCs/>
                <w:color w:val="000000"/>
                <w:sz w:val="20"/>
                <w:szCs w:val="20"/>
              </w:rPr>
              <w:t xml:space="preserve"> </w:t>
            </w:r>
            <w:r w:rsidRPr="006D0F9C">
              <w:rPr>
                <w:rFonts w:ascii="Arial" w:hAnsi="Arial" w:cs="Arial"/>
                <w:b/>
                <w:bCs/>
                <w:color w:val="000000"/>
                <w:sz w:val="20"/>
                <w:szCs w:val="20"/>
                <w:vertAlign w:val="subscript"/>
              </w:rPr>
              <w:t xml:space="preserve">Lowest regional P value </w:t>
            </w:r>
            <w:r w:rsidR="00B10195" w:rsidRPr="006D0F9C">
              <w:rPr>
                <w:rFonts w:ascii="Arial" w:hAnsi="Arial" w:cs="Arial"/>
                <w:b/>
                <w:bCs/>
                <w:color w:val="000000"/>
                <w:sz w:val="20"/>
                <w:szCs w:val="20"/>
                <w:vertAlign w:val="subscript"/>
              </w:rPr>
              <w:t>Cardiometabolic</w:t>
            </w:r>
            <w:r w:rsidRPr="006D0F9C">
              <w:rPr>
                <w:rFonts w:ascii="Arial" w:hAnsi="Arial" w:cs="Arial"/>
                <w:b/>
                <w:bCs/>
                <w:color w:val="000000"/>
                <w:sz w:val="20"/>
                <w:szCs w:val="20"/>
                <w:vertAlign w:val="subscript"/>
              </w:rPr>
              <w:t>_PC1</w:t>
            </w:r>
          </w:p>
        </w:tc>
      </w:tr>
      <w:tr w:rsidR="00EF4194" w:rsidRPr="006D0F9C" w14:paraId="7B71DEDD" w14:textId="27EF69DA" w:rsidTr="00CE79E7">
        <w:trPr>
          <w:trHeight w:val="320"/>
        </w:trPr>
        <w:tc>
          <w:tcPr>
            <w:tcW w:w="1517" w:type="dxa"/>
            <w:noWrap/>
            <w:hideMark/>
          </w:tcPr>
          <w:p w14:paraId="00459100"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Metabolic Syndrome</w:t>
            </w:r>
          </w:p>
        </w:tc>
        <w:tc>
          <w:tcPr>
            <w:tcW w:w="1106" w:type="dxa"/>
            <w:noWrap/>
            <w:hideMark/>
          </w:tcPr>
          <w:p w14:paraId="07D851DE" w14:textId="77777777"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26507551</w:t>
            </w:r>
          </w:p>
        </w:tc>
        <w:tc>
          <w:tcPr>
            <w:tcW w:w="1273" w:type="dxa"/>
            <w:noWrap/>
            <w:hideMark/>
          </w:tcPr>
          <w:p w14:paraId="10C97337"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rs77244975</w:t>
            </w:r>
          </w:p>
        </w:tc>
        <w:tc>
          <w:tcPr>
            <w:tcW w:w="1509" w:type="dxa"/>
            <w:noWrap/>
            <w:hideMark/>
          </w:tcPr>
          <w:p w14:paraId="1B55C45D"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10:69207975</w:t>
            </w:r>
          </w:p>
        </w:tc>
        <w:tc>
          <w:tcPr>
            <w:tcW w:w="1017" w:type="dxa"/>
            <w:noWrap/>
            <w:hideMark/>
          </w:tcPr>
          <w:p w14:paraId="445AE1A3" w14:textId="77777777" w:rsidR="00FB3436" w:rsidRPr="006D0F9C" w:rsidRDefault="00FB3436" w:rsidP="00FB3436">
            <w:pPr>
              <w:rPr>
                <w:rFonts w:ascii="Arial" w:hAnsi="Arial" w:cs="Arial"/>
                <w:i/>
                <w:iCs/>
                <w:color w:val="000000"/>
                <w:sz w:val="20"/>
                <w:szCs w:val="20"/>
              </w:rPr>
            </w:pPr>
            <w:r w:rsidRPr="006D0F9C">
              <w:rPr>
                <w:rFonts w:ascii="Arial" w:hAnsi="Arial" w:cs="Arial"/>
                <w:i/>
                <w:iCs/>
                <w:color w:val="000000"/>
                <w:sz w:val="20"/>
                <w:szCs w:val="20"/>
              </w:rPr>
              <w:t xml:space="preserve">CTNNA3 </w:t>
            </w:r>
          </w:p>
        </w:tc>
        <w:tc>
          <w:tcPr>
            <w:tcW w:w="708" w:type="dxa"/>
            <w:noWrap/>
            <w:hideMark/>
          </w:tcPr>
          <w:p w14:paraId="6D8F1519"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Yes</w:t>
            </w:r>
          </w:p>
        </w:tc>
        <w:tc>
          <w:tcPr>
            <w:tcW w:w="708" w:type="dxa"/>
            <w:vAlign w:val="bottom"/>
          </w:tcPr>
          <w:p w14:paraId="0634F8D3" w14:textId="12C0B540"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0.15</w:t>
            </w:r>
          </w:p>
        </w:tc>
        <w:tc>
          <w:tcPr>
            <w:tcW w:w="1560" w:type="dxa"/>
            <w:vAlign w:val="bottom"/>
          </w:tcPr>
          <w:p w14:paraId="393A7C44" w14:textId="7178F02B" w:rsidR="00FB3436" w:rsidRPr="006D0F9C" w:rsidRDefault="00FB3436" w:rsidP="00FB3436">
            <w:pPr>
              <w:jc w:val="right"/>
              <w:rPr>
                <w:rFonts w:ascii="Arial" w:hAnsi="Arial" w:cs="Arial"/>
                <w:color w:val="000000"/>
                <w:sz w:val="20"/>
                <w:szCs w:val="20"/>
              </w:rPr>
            </w:pPr>
            <w:r w:rsidRPr="006D0F9C">
              <w:rPr>
                <w:rFonts w:ascii="Arial" w:hAnsi="Arial" w:cs="Arial"/>
                <w:color w:val="232629"/>
                <w:sz w:val="20"/>
                <w:szCs w:val="20"/>
              </w:rPr>
              <w:t>1.04</w:t>
            </w:r>
          </w:p>
        </w:tc>
        <w:tc>
          <w:tcPr>
            <w:tcW w:w="1560" w:type="dxa"/>
            <w:noWrap/>
            <w:hideMark/>
          </w:tcPr>
          <w:p w14:paraId="25295160" w14:textId="46186289"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0.6</w:t>
            </w:r>
            <w:r w:rsidR="00E63B02" w:rsidRPr="006D0F9C">
              <w:rPr>
                <w:rFonts w:ascii="Arial" w:hAnsi="Arial" w:cs="Arial"/>
                <w:color w:val="000000"/>
                <w:sz w:val="20"/>
                <w:szCs w:val="20"/>
              </w:rPr>
              <w:t>9</w:t>
            </w:r>
          </w:p>
        </w:tc>
        <w:tc>
          <w:tcPr>
            <w:tcW w:w="1560" w:type="dxa"/>
            <w:noWrap/>
            <w:hideMark/>
          </w:tcPr>
          <w:p w14:paraId="3D239BED" w14:textId="3089013B"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0.00068</w:t>
            </w:r>
            <w:r w:rsidR="00E63B02" w:rsidRPr="006D0F9C">
              <w:rPr>
                <w:rFonts w:ascii="Arial" w:hAnsi="Arial" w:cs="Arial"/>
                <w:color w:val="000000"/>
                <w:sz w:val="20"/>
                <w:szCs w:val="20"/>
              </w:rPr>
              <w:t>8</w:t>
            </w:r>
          </w:p>
        </w:tc>
        <w:tc>
          <w:tcPr>
            <w:tcW w:w="1649" w:type="dxa"/>
            <w:noWrap/>
            <w:hideMark/>
          </w:tcPr>
          <w:p w14:paraId="1A21BAF3"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10:69299099</w:t>
            </w:r>
          </w:p>
        </w:tc>
      </w:tr>
      <w:tr w:rsidR="00EF4194" w:rsidRPr="006D0F9C" w14:paraId="67ACB8EC" w14:textId="2CDA03B4" w:rsidTr="00CE79E7">
        <w:trPr>
          <w:trHeight w:val="320"/>
        </w:trPr>
        <w:tc>
          <w:tcPr>
            <w:tcW w:w="1517" w:type="dxa"/>
            <w:noWrap/>
            <w:hideMark/>
          </w:tcPr>
          <w:p w14:paraId="275F0E92"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Metabolic Syndrome</w:t>
            </w:r>
          </w:p>
        </w:tc>
        <w:tc>
          <w:tcPr>
            <w:tcW w:w="1106" w:type="dxa"/>
            <w:noWrap/>
            <w:hideMark/>
          </w:tcPr>
          <w:p w14:paraId="04BEB29C" w14:textId="77777777"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26507551</w:t>
            </w:r>
          </w:p>
        </w:tc>
        <w:tc>
          <w:tcPr>
            <w:tcW w:w="1273" w:type="dxa"/>
            <w:noWrap/>
            <w:hideMark/>
          </w:tcPr>
          <w:p w14:paraId="22D6CDA9"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rs76822696</w:t>
            </w:r>
          </w:p>
        </w:tc>
        <w:tc>
          <w:tcPr>
            <w:tcW w:w="1509" w:type="dxa"/>
            <w:noWrap/>
            <w:hideMark/>
          </w:tcPr>
          <w:p w14:paraId="259C8EB5"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8:84929136</w:t>
            </w:r>
          </w:p>
        </w:tc>
        <w:tc>
          <w:tcPr>
            <w:tcW w:w="1017" w:type="dxa"/>
            <w:noWrap/>
            <w:hideMark/>
          </w:tcPr>
          <w:p w14:paraId="021B8615" w14:textId="77777777" w:rsidR="00FB3436" w:rsidRPr="006D0F9C" w:rsidRDefault="00FB3436" w:rsidP="00FB3436">
            <w:pPr>
              <w:rPr>
                <w:rFonts w:ascii="Arial" w:hAnsi="Arial" w:cs="Arial"/>
                <w:i/>
                <w:iCs/>
                <w:color w:val="000000"/>
                <w:sz w:val="20"/>
                <w:szCs w:val="20"/>
              </w:rPr>
            </w:pPr>
            <w:r w:rsidRPr="006D0F9C">
              <w:rPr>
                <w:rFonts w:ascii="Arial" w:hAnsi="Arial" w:cs="Arial"/>
                <w:i/>
                <w:iCs/>
                <w:color w:val="000000"/>
                <w:sz w:val="20"/>
                <w:szCs w:val="20"/>
              </w:rPr>
              <w:t>RALYL</w:t>
            </w:r>
          </w:p>
        </w:tc>
        <w:tc>
          <w:tcPr>
            <w:tcW w:w="708" w:type="dxa"/>
            <w:noWrap/>
            <w:hideMark/>
          </w:tcPr>
          <w:p w14:paraId="74F37C50"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Yes</w:t>
            </w:r>
          </w:p>
        </w:tc>
        <w:tc>
          <w:tcPr>
            <w:tcW w:w="708" w:type="dxa"/>
            <w:vAlign w:val="bottom"/>
          </w:tcPr>
          <w:p w14:paraId="7AAD739B" w14:textId="05F60117"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1.59</w:t>
            </w:r>
          </w:p>
        </w:tc>
        <w:tc>
          <w:tcPr>
            <w:tcW w:w="1560" w:type="dxa"/>
            <w:vAlign w:val="bottom"/>
          </w:tcPr>
          <w:p w14:paraId="6B39028F" w14:textId="27294C29" w:rsidR="00FB3436" w:rsidRPr="006D0F9C" w:rsidRDefault="00FB3436" w:rsidP="00FB3436">
            <w:pPr>
              <w:jc w:val="right"/>
              <w:rPr>
                <w:rFonts w:ascii="Arial" w:hAnsi="Arial" w:cs="Arial"/>
                <w:color w:val="000000"/>
                <w:sz w:val="20"/>
                <w:szCs w:val="20"/>
              </w:rPr>
            </w:pPr>
            <w:r w:rsidRPr="006D0F9C">
              <w:rPr>
                <w:rFonts w:ascii="Arial" w:hAnsi="Arial" w:cs="Arial"/>
                <w:color w:val="232629"/>
                <w:sz w:val="20"/>
                <w:szCs w:val="20"/>
              </w:rPr>
              <w:t>1.04</w:t>
            </w:r>
          </w:p>
        </w:tc>
        <w:tc>
          <w:tcPr>
            <w:tcW w:w="1560" w:type="dxa"/>
            <w:noWrap/>
            <w:hideMark/>
          </w:tcPr>
          <w:p w14:paraId="3BF4FB1B" w14:textId="765B84DA"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0.5</w:t>
            </w:r>
            <w:r w:rsidR="00E63B02" w:rsidRPr="006D0F9C">
              <w:rPr>
                <w:rFonts w:ascii="Arial" w:hAnsi="Arial" w:cs="Arial"/>
                <w:color w:val="000000"/>
                <w:sz w:val="20"/>
                <w:szCs w:val="20"/>
              </w:rPr>
              <w:t>4</w:t>
            </w:r>
          </w:p>
        </w:tc>
        <w:tc>
          <w:tcPr>
            <w:tcW w:w="1560" w:type="dxa"/>
            <w:noWrap/>
            <w:hideMark/>
          </w:tcPr>
          <w:p w14:paraId="405216E5" w14:textId="300495BC"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0.000798</w:t>
            </w:r>
          </w:p>
        </w:tc>
        <w:tc>
          <w:tcPr>
            <w:tcW w:w="1649" w:type="dxa"/>
            <w:noWrap/>
            <w:hideMark/>
          </w:tcPr>
          <w:p w14:paraId="28453219"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 xml:space="preserve"> 8:84895360</w:t>
            </w:r>
          </w:p>
        </w:tc>
      </w:tr>
      <w:tr w:rsidR="00EF4194" w:rsidRPr="006D0F9C" w14:paraId="6729CD58" w14:textId="49A77217" w:rsidTr="00CE79E7">
        <w:trPr>
          <w:trHeight w:val="320"/>
        </w:trPr>
        <w:tc>
          <w:tcPr>
            <w:tcW w:w="1517" w:type="dxa"/>
            <w:noWrap/>
            <w:hideMark/>
          </w:tcPr>
          <w:p w14:paraId="15023D4E"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Metabolic Syndrome</w:t>
            </w:r>
          </w:p>
        </w:tc>
        <w:tc>
          <w:tcPr>
            <w:tcW w:w="1106" w:type="dxa"/>
            <w:noWrap/>
            <w:hideMark/>
          </w:tcPr>
          <w:p w14:paraId="11F6A5FE" w14:textId="77777777"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26507551</w:t>
            </w:r>
          </w:p>
        </w:tc>
        <w:tc>
          <w:tcPr>
            <w:tcW w:w="1273" w:type="dxa"/>
            <w:noWrap/>
            <w:hideMark/>
          </w:tcPr>
          <w:p w14:paraId="3E4AADC8"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rs7964157</w:t>
            </w:r>
          </w:p>
        </w:tc>
        <w:tc>
          <w:tcPr>
            <w:tcW w:w="1509" w:type="dxa"/>
            <w:noWrap/>
            <w:hideMark/>
          </w:tcPr>
          <w:p w14:paraId="51F9A773"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12:117982220</w:t>
            </w:r>
          </w:p>
        </w:tc>
        <w:tc>
          <w:tcPr>
            <w:tcW w:w="1017" w:type="dxa"/>
            <w:noWrap/>
            <w:hideMark/>
          </w:tcPr>
          <w:p w14:paraId="7199BFCA" w14:textId="77777777" w:rsidR="00FB3436" w:rsidRPr="006D0F9C" w:rsidRDefault="00FB3436" w:rsidP="00FB3436">
            <w:pPr>
              <w:rPr>
                <w:rFonts w:ascii="Arial" w:hAnsi="Arial" w:cs="Arial"/>
                <w:i/>
                <w:iCs/>
                <w:color w:val="000000"/>
                <w:sz w:val="20"/>
                <w:szCs w:val="20"/>
              </w:rPr>
            </w:pPr>
            <w:r w:rsidRPr="006D0F9C">
              <w:rPr>
                <w:rFonts w:ascii="Arial" w:hAnsi="Arial" w:cs="Arial"/>
                <w:i/>
                <w:iCs/>
                <w:color w:val="000000"/>
                <w:sz w:val="20"/>
                <w:szCs w:val="20"/>
              </w:rPr>
              <w:t xml:space="preserve">KSR2 </w:t>
            </w:r>
          </w:p>
        </w:tc>
        <w:tc>
          <w:tcPr>
            <w:tcW w:w="708" w:type="dxa"/>
            <w:noWrap/>
            <w:hideMark/>
          </w:tcPr>
          <w:p w14:paraId="325FA07E"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Yes</w:t>
            </w:r>
          </w:p>
        </w:tc>
        <w:tc>
          <w:tcPr>
            <w:tcW w:w="708" w:type="dxa"/>
            <w:vAlign w:val="bottom"/>
          </w:tcPr>
          <w:p w14:paraId="534E1E25" w14:textId="4994829B"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0.53</w:t>
            </w:r>
          </w:p>
        </w:tc>
        <w:tc>
          <w:tcPr>
            <w:tcW w:w="1560" w:type="dxa"/>
            <w:vAlign w:val="bottom"/>
          </w:tcPr>
          <w:p w14:paraId="76E747C1" w14:textId="3AF10E8F" w:rsidR="00FB3436" w:rsidRPr="006D0F9C" w:rsidRDefault="00FB3436" w:rsidP="00FB3436">
            <w:pPr>
              <w:jc w:val="right"/>
              <w:rPr>
                <w:rFonts w:ascii="Arial" w:hAnsi="Arial" w:cs="Arial"/>
                <w:color w:val="000000"/>
                <w:sz w:val="20"/>
                <w:szCs w:val="20"/>
              </w:rPr>
            </w:pPr>
            <w:r w:rsidRPr="006D0F9C">
              <w:rPr>
                <w:rFonts w:ascii="Arial" w:hAnsi="Arial" w:cs="Arial"/>
                <w:color w:val="232629"/>
                <w:sz w:val="20"/>
                <w:szCs w:val="20"/>
              </w:rPr>
              <w:t>0.96</w:t>
            </w:r>
          </w:p>
        </w:tc>
        <w:tc>
          <w:tcPr>
            <w:tcW w:w="1560" w:type="dxa"/>
            <w:noWrap/>
            <w:hideMark/>
          </w:tcPr>
          <w:p w14:paraId="199CE235" w14:textId="4CC865CE"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0.2</w:t>
            </w:r>
            <w:r w:rsidR="00E63B02" w:rsidRPr="006D0F9C">
              <w:rPr>
                <w:rFonts w:ascii="Arial" w:hAnsi="Arial" w:cs="Arial"/>
                <w:color w:val="000000"/>
                <w:sz w:val="20"/>
                <w:szCs w:val="20"/>
              </w:rPr>
              <w:t>3</w:t>
            </w:r>
          </w:p>
        </w:tc>
        <w:tc>
          <w:tcPr>
            <w:tcW w:w="1560" w:type="dxa"/>
            <w:noWrap/>
            <w:hideMark/>
          </w:tcPr>
          <w:p w14:paraId="329EDC54" w14:textId="3EF67238"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0.00017</w:t>
            </w:r>
            <w:r w:rsidR="00E63B02" w:rsidRPr="006D0F9C">
              <w:rPr>
                <w:rFonts w:ascii="Arial" w:hAnsi="Arial" w:cs="Arial"/>
                <w:color w:val="000000"/>
                <w:sz w:val="20"/>
                <w:szCs w:val="20"/>
              </w:rPr>
              <w:t>2</w:t>
            </w:r>
          </w:p>
        </w:tc>
        <w:tc>
          <w:tcPr>
            <w:tcW w:w="1649" w:type="dxa"/>
            <w:noWrap/>
            <w:hideMark/>
          </w:tcPr>
          <w:p w14:paraId="13774A86"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12:118057286</w:t>
            </w:r>
          </w:p>
        </w:tc>
      </w:tr>
      <w:tr w:rsidR="00EF4194" w:rsidRPr="006D0F9C" w14:paraId="512382B7" w14:textId="5BB3FBCD" w:rsidTr="00CE79E7">
        <w:trPr>
          <w:trHeight w:val="320"/>
        </w:trPr>
        <w:tc>
          <w:tcPr>
            <w:tcW w:w="1517" w:type="dxa"/>
            <w:noWrap/>
            <w:hideMark/>
          </w:tcPr>
          <w:p w14:paraId="1C771585"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Metabolic Syndrome</w:t>
            </w:r>
          </w:p>
        </w:tc>
        <w:tc>
          <w:tcPr>
            <w:tcW w:w="1106" w:type="dxa"/>
            <w:noWrap/>
            <w:hideMark/>
          </w:tcPr>
          <w:p w14:paraId="1F815860" w14:textId="77777777"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26507551</w:t>
            </w:r>
          </w:p>
        </w:tc>
        <w:tc>
          <w:tcPr>
            <w:tcW w:w="1273" w:type="dxa"/>
            <w:noWrap/>
            <w:hideMark/>
          </w:tcPr>
          <w:p w14:paraId="4028122C"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rs294</w:t>
            </w:r>
          </w:p>
        </w:tc>
        <w:tc>
          <w:tcPr>
            <w:tcW w:w="1509" w:type="dxa"/>
            <w:noWrap/>
            <w:hideMark/>
          </w:tcPr>
          <w:p w14:paraId="5C4DFDC5"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lang w:val="en-US"/>
              </w:rPr>
              <w:t>8:19816125</w:t>
            </w:r>
          </w:p>
        </w:tc>
        <w:tc>
          <w:tcPr>
            <w:tcW w:w="1017" w:type="dxa"/>
            <w:noWrap/>
            <w:hideMark/>
          </w:tcPr>
          <w:p w14:paraId="370D5BF6" w14:textId="77777777" w:rsidR="00FB3436" w:rsidRPr="006D0F9C" w:rsidRDefault="00FB3436" w:rsidP="00FB3436">
            <w:pPr>
              <w:rPr>
                <w:rFonts w:ascii="Arial" w:hAnsi="Arial" w:cs="Arial"/>
                <w:i/>
                <w:iCs/>
                <w:color w:val="000000"/>
                <w:sz w:val="20"/>
                <w:szCs w:val="20"/>
              </w:rPr>
            </w:pPr>
            <w:r w:rsidRPr="006D0F9C">
              <w:rPr>
                <w:rFonts w:ascii="Arial" w:hAnsi="Arial" w:cs="Arial"/>
                <w:i/>
                <w:iCs/>
                <w:color w:val="000000"/>
                <w:sz w:val="20"/>
                <w:szCs w:val="20"/>
              </w:rPr>
              <w:t>LPL</w:t>
            </w:r>
          </w:p>
        </w:tc>
        <w:tc>
          <w:tcPr>
            <w:tcW w:w="708" w:type="dxa"/>
            <w:noWrap/>
            <w:hideMark/>
          </w:tcPr>
          <w:p w14:paraId="168DCDB4" w14:textId="2AA0FA9E"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 xml:space="preserve">Yes </w:t>
            </w:r>
          </w:p>
        </w:tc>
        <w:tc>
          <w:tcPr>
            <w:tcW w:w="708" w:type="dxa"/>
            <w:vAlign w:val="bottom"/>
          </w:tcPr>
          <w:p w14:paraId="47CD5F9E" w14:textId="61635770"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N/A</w:t>
            </w:r>
          </w:p>
        </w:tc>
        <w:tc>
          <w:tcPr>
            <w:tcW w:w="1560" w:type="dxa"/>
            <w:vAlign w:val="bottom"/>
          </w:tcPr>
          <w:p w14:paraId="2CDA1A59" w14:textId="0F8894C8" w:rsidR="00FB3436" w:rsidRPr="006D0F9C" w:rsidRDefault="00FB3436" w:rsidP="00FB3436">
            <w:pPr>
              <w:jc w:val="right"/>
              <w:rPr>
                <w:rFonts w:ascii="Arial" w:hAnsi="Arial" w:cs="Arial"/>
                <w:color w:val="000000"/>
                <w:sz w:val="20"/>
                <w:szCs w:val="20"/>
              </w:rPr>
            </w:pPr>
            <w:r w:rsidRPr="006D0F9C">
              <w:rPr>
                <w:rFonts w:ascii="Arial" w:hAnsi="Arial" w:cs="Arial"/>
                <w:color w:val="232629"/>
                <w:sz w:val="20"/>
                <w:szCs w:val="20"/>
              </w:rPr>
              <w:t>0.94</w:t>
            </w:r>
          </w:p>
        </w:tc>
        <w:tc>
          <w:tcPr>
            <w:tcW w:w="1560" w:type="dxa"/>
            <w:noWrap/>
            <w:hideMark/>
          </w:tcPr>
          <w:p w14:paraId="591923FE" w14:textId="05C0663F"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0.10</w:t>
            </w:r>
          </w:p>
        </w:tc>
        <w:tc>
          <w:tcPr>
            <w:tcW w:w="1560" w:type="dxa"/>
            <w:noWrap/>
            <w:hideMark/>
          </w:tcPr>
          <w:p w14:paraId="3486AA8E" w14:textId="411F2B18"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0.0057</w:t>
            </w:r>
            <w:r w:rsidR="00E63B02" w:rsidRPr="006D0F9C">
              <w:rPr>
                <w:rFonts w:ascii="Arial" w:hAnsi="Arial" w:cs="Arial"/>
                <w:color w:val="000000"/>
                <w:sz w:val="20"/>
                <w:szCs w:val="20"/>
              </w:rPr>
              <w:t>3</w:t>
            </w:r>
          </w:p>
        </w:tc>
        <w:tc>
          <w:tcPr>
            <w:tcW w:w="1649" w:type="dxa"/>
            <w:noWrap/>
            <w:hideMark/>
          </w:tcPr>
          <w:p w14:paraId="2D49D6EA"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8:19794197</w:t>
            </w:r>
          </w:p>
        </w:tc>
      </w:tr>
      <w:tr w:rsidR="00EF4194" w:rsidRPr="006D0F9C" w14:paraId="037C9B99" w14:textId="1A9C04AE" w:rsidTr="00CE79E7">
        <w:trPr>
          <w:trHeight w:val="320"/>
        </w:trPr>
        <w:tc>
          <w:tcPr>
            <w:tcW w:w="1517" w:type="dxa"/>
            <w:noWrap/>
            <w:hideMark/>
          </w:tcPr>
          <w:p w14:paraId="1427E78B"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Metabolic Syndrome</w:t>
            </w:r>
          </w:p>
        </w:tc>
        <w:tc>
          <w:tcPr>
            <w:tcW w:w="1106" w:type="dxa"/>
            <w:noWrap/>
            <w:hideMark/>
          </w:tcPr>
          <w:p w14:paraId="59EA7418" w14:textId="77777777"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26507551</w:t>
            </w:r>
          </w:p>
        </w:tc>
        <w:tc>
          <w:tcPr>
            <w:tcW w:w="1273" w:type="dxa"/>
            <w:noWrap/>
            <w:hideMark/>
          </w:tcPr>
          <w:p w14:paraId="1274AA31"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rs35237252</w:t>
            </w:r>
          </w:p>
        </w:tc>
        <w:tc>
          <w:tcPr>
            <w:tcW w:w="1509" w:type="dxa"/>
            <w:noWrap/>
            <w:hideMark/>
          </w:tcPr>
          <w:p w14:paraId="20B1DBBD"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16:56994894</w:t>
            </w:r>
          </w:p>
        </w:tc>
        <w:tc>
          <w:tcPr>
            <w:tcW w:w="1017" w:type="dxa"/>
            <w:noWrap/>
            <w:hideMark/>
          </w:tcPr>
          <w:p w14:paraId="6247B581" w14:textId="77777777" w:rsidR="00FB3436" w:rsidRPr="006D0F9C" w:rsidRDefault="00FB3436" w:rsidP="00FB3436">
            <w:pPr>
              <w:rPr>
                <w:rFonts w:ascii="Arial" w:hAnsi="Arial" w:cs="Arial"/>
                <w:i/>
                <w:iCs/>
                <w:color w:val="000000"/>
                <w:sz w:val="20"/>
                <w:szCs w:val="20"/>
              </w:rPr>
            </w:pPr>
            <w:r w:rsidRPr="006D0F9C">
              <w:rPr>
                <w:rFonts w:ascii="Arial" w:hAnsi="Arial" w:cs="Arial"/>
                <w:i/>
                <w:iCs/>
                <w:color w:val="000000"/>
                <w:sz w:val="20"/>
                <w:szCs w:val="20"/>
              </w:rPr>
              <w:t>CETP</w:t>
            </w:r>
          </w:p>
        </w:tc>
        <w:tc>
          <w:tcPr>
            <w:tcW w:w="708" w:type="dxa"/>
            <w:noWrap/>
            <w:hideMark/>
          </w:tcPr>
          <w:p w14:paraId="740AF984" w14:textId="394D16FD"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 xml:space="preserve">Yes </w:t>
            </w:r>
          </w:p>
        </w:tc>
        <w:tc>
          <w:tcPr>
            <w:tcW w:w="708" w:type="dxa"/>
            <w:vAlign w:val="bottom"/>
          </w:tcPr>
          <w:p w14:paraId="783B8E42" w14:textId="3B1E4971"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N/A</w:t>
            </w:r>
          </w:p>
        </w:tc>
        <w:tc>
          <w:tcPr>
            <w:tcW w:w="1560" w:type="dxa"/>
            <w:vAlign w:val="bottom"/>
          </w:tcPr>
          <w:p w14:paraId="1FCD7263" w14:textId="63C51800" w:rsidR="00FB3436" w:rsidRPr="006D0F9C" w:rsidRDefault="00FB3436" w:rsidP="00FB3436">
            <w:pPr>
              <w:jc w:val="right"/>
              <w:rPr>
                <w:rFonts w:ascii="Arial" w:hAnsi="Arial" w:cs="Arial"/>
                <w:color w:val="000000"/>
                <w:sz w:val="20"/>
                <w:szCs w:val="20"/>
              </w:rPr>
            </w:pPr>
            <w:r w:rsidRPr="006D0F9C">
              <w:rPr>
                <w:rFonts w:ascii="Arial" w:hAnsi="Arial" w:cs="Arial"/>
                <w:color w:val="232629"/>
                <w:sz w:val="20"/>
                <w:szCs w:val="20"/>
              </w:rPr>
              <w:t>0.99</w:t>
            </w:r>
          </w:p>
        </w:tc>
        <w:tc>
          <w:tcPr>
            <w:tcW w:w="1560" w:type="dxa"/>
            <w:noWrap/>
            <w:hideMark/>
          </w:tcPr>
          <w:p w14:paraId="64132D1E" w14:textId="1B36A180"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0.81</w:t>
            </w:r>
          </w:p>
        </w:tc>
        <w:tc>
          <w:tcPr>
            <w:tcW w:w="1560" w:type="dxa"/>
            <w:noWrap/>
            <w:hideMark/>
          </w:tcPr>
          <w:p w14:paraId="4EB6D4F4" w14:textId="77777777"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2.30E-05</w:t>
            </w:r>
          </w:p>
        </w:tc>
        <w:tc>
          <w:tcPr>
            <w:tcW w:w="1649" w:type="dxa"/>
            <w:noWrap/>
            <w:hideMark/>
          </w:tcPr>
          <w:p w14:paraId="5714748C"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16:57012995</w:t>
            </w:r>
          </w:p>
        </w:tc>
      </w:tr>
      <w:tr w:rsidR="00EF4194" w:rsidRPr="006D0F9C" w14:paraId="2BE3B27E" w14:textId="4C391F66" w:rsidTr="00CE79E7">
        <w:trPr>
          <w:trHeight w:val="320"/>
        </w:trPr>
        <w:tc>
          <w:tcPr>
            <w:tcW w:w="1517" w:type="dxa"/>
            <w:noWrap/>
            <w:hideMark/>
          </w:tcPr>
          <w:p w14:paraId="375DBC4C"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SBP</w:t>
            </w:r>
          </w:p>
        </w:tc>
        <w:tc>
          <w:tcPr>
            <w:tcW w:w="1106" w:type="dxa"/>
            <w:noWrap/>
            <w:hideMark/>
          </w:tcPr>
          <w:p w14:paraId="220D8EC5" w14:textId="77777777"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28498854</w:t>
            </w:r>
          </w:p>
        </w:tc>
        <w:tc>
          <w:tcPr>
            <w:tcW w:w="1273" w:type="dxa"/>
            <w:noWrap/>
            <w:hideMark/>
          </w:tcPr>
          <w:p w14:paraId="7D2AE943"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rs76987554</w:t>
            </w:r>
          </w:p>
        </w:tc>
        <w:tc>
          <w:tcPr>
            <w:tcW w:w="1509" w:type="dxa"/>
            <w:noWrap/>
            <w:hideMark/>
          </w:tcPr>
          <w:p w14:paraId="7243BD67"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6:134080855</w:t>
            </w:r>
          </w:p>
        </w:tc>
        <w:tc>
          <w:tcPr>
            <w:tcW w:w="1017" w:type="dxa"/>
            <w:noWrap/>
            <w:hideMark/>
          </w:tcPr>
          <w:p w14:paraId="2BC6013F" w14:textId="1E61DEA9" w:rsidR="00FB3436" w:rsidRPr="006D0F9C" w:rsidRDefault="00FB3436" w:rsidP="00FB3436">
            <w:pPr>
              <w:rPr>
                <w:rFonts w:ascii="Arial" w:hAnsi="Arial" w:cs="Arial"/>
                <w:i/>
                <w:iCs/>
                <w:color w:val="000000"/>
                <w:sz w:val="20"/>
                <w:szCs w:val="20"/>
              </w:rPr>
            </w:pPr>
            <w:r w:rsidRPr="006D0F9C">
              <w:rPr>
                <w:rFonts w:ascii="Arial" w:hAnsi="Arial" w:cs="Arial"/>
                <w:i/>
                <w:iCs/>
                <w:color w:val="000000"/>
                <w:sz w:val="20"/>
                <w:szCs w:val="20"/>
              </w:rPr>
              <w:t>TARID/ TCF21</w:t>
            </w:r>
          </w:p>
        </w:tc>
        <w:tc>
          <w:tcPr>
            <w:tcW w:w="708" w:type="dxa"/>
            <w:noWrap/>
            <w:hideMark/>
          </w:tcPr>
          <w:p w14:paraId="662A85DB"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Yes</w:t>
            </w:r>
          </w:p>
        </w:tc>
        <w:tc>
          <w:tcPr>
            <w:tcW w:w="708" w:type="dxa"/>
            <w:vAlign w:val="bottom"/>
          </w:tcPr>
          <w:p w14:paraId="43174C3C" w14:textId="13F44128"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1.85</w:t>
            </w:r>
          </w:p>
        </w:tc>
        <w:tc>
          <w:tcPr>
            <w:tcW w:w="1560" w:type="dxa"/>
            <w:vAlign w:val="bottom"/>
          </w:tcPr>
          <w:p w14:paraId="6FD4634D" w14:textId="19DE7BC0" w:rsidR="00FB3436" w:rsidRPr="006D0F9C" w:rsidRDefault="00FB3436" w:rsidP="00FB3436">
            <w:pPr>
              <w:jc w:val="right"/>
              <w:rPr>
                <w:rFonts w:ascii="Arial" w:hAnsi="Arial" w:cs="Arial"/>
                <w:color w:val="000000"/>
                <w:sz w:val="20"/>
                <w:szCs w:val="20"/>
              </w:rPr>
            </w:pPr>
            <w:r w:rsidRPr="006D0F9C">
              <w:rPr>
                <w:rFonts w:ascii="Arial" w:hAnsi="Arial" w:cs="Arial"/>
                <w:color w:val="232629"/>
                <w:sz w:val="20"/>
                <w:szCs w:val="20"/>
              </w:rPr>
              <w:t>1.00</w:t>
            </w:r>
          </w:p>
        </w:tc>
        <w:tc>
          <w:tcPr>
            <w:tcW w:w="1560" w:type="dxa"/>
            <w:noWrap/>
            <w:hideMark/>
          </w:tcPr>
          <w:p w14:paraId="085E16B3" w14:textId="79B0872D"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0.9</w:t>
            </w:r>
            <w:r w:rsidR="00E63B02" w:rsidRPr="006D0F9C">
              <w:rPr>
                <w:rFonts w:ascii="Arial" w:hAnsi="Arial" w:cs="Arial"/>
                <w:color w:val="000000"/>
                <w:sz w:val="20"/>
                <w:szCs w:val="20"/>
              </w:rPr>
              <w:t>9</w:t>
            </w:r>
          </w:p>
        </w:tc>
        <w:tc>
          <w:tcPr>
            <w:tcW w:w="1560" w:type="dxa"/>
            <w:noWrap/>
            <w:hideMark/>
          </w:tcPr>
          <w:p w14:paraId="1C999956" w14:textId="043EB459"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0.011</w:t>
            </w:r>
            <w:r w:rsidR="00E63B02" w:rsidRPr="006D0F9C">
              <w:rPr>
                <w:rFonts w:ascii="Arial" w:hAnsi="Arial" w:cs="Arial"/>
                <w:color w:val="000000"/>
                <w:sz w:val="20"/>
                <w:szCs w:val="20"/>
              </w:rPr>
              <w:t>4</w:t>
            </w:r>
          </w:p>
        </w:tc>
        <w:tc>
          <w:tcPr>
            <w:tcW w:w="1649" w:type="dxa"/>
            <w:noWrap/>
            <w:hideMark/>
          </w:tcPr>
          <w:p w14:paraId="4B9C3695"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6:134094590</w:t>
            </w:r>
          </w:p>
        </w:tc>
      </w:tr>
      <w:tr w:rsidR="00EF4194" w:rsidRPr="006D0F9C" w14:paraId="00A0FC64" w14:textId="46B1598E" w:rsidTr="00CE79E7">
        <w:trPr>
          <w:trHeight w:val="320"/>
        </w:trPr>
        <w:tc>
          <w:tcPr>
            <w:tcW w:w="1517" w:type="dxa"/>
            <w:noWrap/>
            <w:hideMark/>
          </w:tcPr>
          <w:p w14:paraId="7E0773C7" w14:textId="178C6A58"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CPASSOC (Het)</w:t>
            </w:r>
          </w:p>
        </w:tc>
        <w:tc>
          <w:tcPr>
            <w:tcW w:w="1106" w:type="dxa"/>
            <w:noWrap/>
            <w:hideMark/>
          </w:tcPr>
          <w:p w14:paraId="7EF1A39B" w14:textId="77777777"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28498854</w:t>
            </w:r>
          </w:p>
        </w:tc>
        <w:tc>
          <w:tcPr>
            <w:tcW w:w="1273" w:type="dxa"/>
            <w:noWrap/>
            <w:hideMark/>
          </w:tcPr>
          <w:p w14:paraId="171E7D81"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rs7651190</w:t>
            </w:r>
          </w:p>
        </w:tc>
        <w:tc>
          <w:tcPr>
            <w:tcW w:w="1509" w:type="dxa"/>
            <w:noWrap/>
            <w:hideMark/>
          </w:tcPr>
          <w:p w14:paraId="07C16BA6"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3:41765955</w:t>
            </w:r>
          </w:p>
        </w:tc>
        <w:tc>
          <w:tcPr>
            <w:tcW w:w="1017" w:type="dxa"/>
            <w:noWrap/>
            <w:hideMark/>
          </w:tcPr>
          <w:p w14:paraId="224B721C" w14:textId="77777777" w:rsidR="00FB3436" w:rsidRPr="006D0F9C" w:rsidRDefault="00FB3436" w:rsidP="00FB3436">
            <w:pPr>
              <w:rPr>
                <w:rFonts w:ascii="Arial" w:hAnsi="Arial" w:cs="Arial"/>
                <w:i/>
                <w:iCs/>
                <w:color w:val="000000"/>
                <w:sz w:val="20"/>
                <w:szCs w:val="20"/>
              </w:rPr>
            </w:pPr>
            <w:r w:rsidRPr="006D0F9C">
              <w:rPr>
                <w:rFonts w:ascii="Arial" w:hAnsi="Arial" w:cs="Arial"/>
                <w:i/>
                <w:iCs/>
                <w:color w:val="000000"/>
                <w:sz w:val="20"/>
                <w:szCs w:val="20"/>
              </w:rPr>
              <w:t>ULK4</w:t>
            </w:r>
          </w:p>
        </w:tc>
        <w:tc>
          <w:tcPr>
            <w:tcW w:w="708" w:type="dxa"/>
            <w:noWrap/>
            <w:hideMark/>
          </w:tcPr>
          <w:p w14:paraId="4365557E"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Yes</w:t>
            </w:r>
          </w:p>
        </w:tc>
        <w:tc>
          <w:tcPr>
            <w:tcW w:w="708" w:type="dxa"/>
            <w:vAlign w:val="bottom"/>
          </w:tcPr>
          <w:p w14:paraId="0AA982B1" w14:textId="1C744B7D"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0.45</w:t>
            </w:r>
          </w:p>
        </w:tc>
        <w:tc>
          <w:tcPr>
            <w:tcW w:w="1560" w:type="dxa"/>
            <w:vAlign w:val="bottom"/>
          </w:tcPr>
          <w:p w14:paraId="24078995" w14:textId="74997C7E" w:rsidR="00FB3436" w:rsidRPr="006D0F9C" w:rsidRDefault="00FB3436" w:rsidP="00FB3436">
            <w:pPr>
              <w:jc w:val="right"/>
              <w:rPr>
                <w:rFonts w:ascii="Arial" w:hAnsi="Arial" w:cs="Arial"/>
                <w:color w:val="000000"/>
                <w:sz w:val="20"/>
                <w:szCs w:val="20"/>
              </w:rPr>
            </w:pPr>
            <w:r w:rsidRPr="006D0F9C">
              <w:rPr>
                <w:rFonts w:ascii="Arial" w:hAnsi="Arial" w:cs="Arial"/>
                <w:color w:val="232629"/>
                <w:sz w:val="20"/>
                <w:szCs w:val="20"/>
              </w:rPr>
              <w:t>0.9</w:t>
            </w:r>
            <w:r w:rsidR="00022D65" w:rsidRPr="006D0F9C">
              <w:rPr>
                <w:rFonts w:ascii="Arial" w:hAnsi="Arial" w:cs="Arial"/>
                <w:color w:val="232629"/>
                <w:sz w:val="20"/>
                <w:szCs w:val="20"/>
              </w:rPr>
              <w:t>8</w:t>
            </w:r>
          </w:p>
        </w:tc>
        <w:tc>
          <w:tcPr>
            <w:tcW w:w="1560" w:type="dxa"/>
            <w:noWrap/>
            <w:hideMark/>
          </w:tcPr>
          <w:p w14:paraId="218D9AE4" w14:textId="0EB7AA20"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0.4</w:t>
            </w:r>
            <w:r w:rsidR="00E63B02" w:rsidRPr="006D0F9C">
              <w:rPr>
                <w:rFonts w:ascii="Arial" w:hAnsi="Arial" w:cs="Arial"/>
                <w:color w:val="000000"/>
                <w:sz w:val="20"/>
                <w:szCs w:val="20"/>
              </w:rPr>
              <w:t>8</w:t>
            </w:r>
          </w:p>
        </w:tc>
        <w:tc>
          <w:tcPr>
            <w:tcW w:w="1560" w:type="dxa"/>
            <w:noWrap/>
            <w:hideMark/>
          </w:tcPr>
          <w:p w14:paraId="507BE7AE" w14:textId="37064021"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0.0023</w:t>
            </w:r>
            <w:r w:rsidR="00E63B02" w:rsidRPr="006D0F9C">
              <w:rPr>
                <w:rFonts w:ascii="Arial" w:hAnsi="Arial" w:cs="Arial"/>
                <w:color w:val="000000"/>
                <w:sz w:val="20"/>
                <w:szCs w:val="20"/>
              </w:rPr>
              <w:t>3</w:t>
            </w:r>
          </w:p>
        </w:tc>
        <w:tc>
          <w:tcPr>
            <w:tcW w:w="1649" w:type="dxa"/>
            <w:noWrap/>
            <w:hideMark/>
          </w:tcPr>
          <w:p w14:paraId="3C73E9A9"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 xml:space="preserve">3:41749801 </w:t>
            </w:r>
          </w:p>
        </w:tc>
      </w:tr>
      <w:tr w:rsidR="00EF4194" w:rsidRPr="006D0F9C" w14:paraId="58DD7DA2" w14:textId="5CB95826" w:rsidTr="00CE79E7">
        <w:trPr>
          <w:trHeight w:val="320"/>
        </w:trPr>
        <w:tc>
          <w:tcPr>
            <w:tcW w:w="1517" w:type="dxa"/>
            <w:noWrap/>
            <w:hideMark/>
          </w:tcPr>
          <w:p w14:paraId="02F9FB85" w14:textId="00D87ABA"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SBP, DBP, CPASSOC (</w:t>
            </w:r>
            <w:proofErr w:type="spellStart"/>
            <w:r w:rsidRPr="006D0F9C">
              <w:rPr>
                <w:rFonts w:ascii="Arial" w:hAnsi="Arial" w:cs="Arial"/>
                <w:color w:val="000000"/>
                <w:sz w:val="20"/>
                <w:szCs w:val="20"/>
              </w:rPr>
              <w:t>Hom</w:t>
            </w:r>
            <w:proofErr w:type="spellEnd"/>
            <w:r w:rsidRPr="006D0F9C">
              <w:rPr>
                <w:rFonts w:ascii="Arial" w:hAnsi="Arial" w:cs="Arial"/>
                <w:color w:val="000000"/>
                <w:sz w:val="20"/>
                <w:szCs w:val="20"/>
              </w:rPr>
              <w:t>)</w:t>
            </w:r>
          </w:p>
        </w:tc>
        <w:tc>
          <w:tcPr>
            <w:tcW w:w="1106" w:type="dxa"/>
            <w:noWrap/>
            <w:hideMark/>
          </w:tcPr>
          <w:p w14:paraId="4B32E22D" w14:textId="77777777"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28498854</w:t>
            </w:r>
          </w:p>
        </w:tc>
        <w:tc>
          <w:tcPr>
            <w:tcW w:w="1273" w:type="dxa"/>
            <w:noWrap/>
            <w:hideMark/>
          </w:tcPr>
          <w:p w14:paraId="7A1BAF6A"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rs11563582</w:t>
            </w:r>
          </w:p>
        </w:tc>
        <w:tc>
          <w:tcPr>
            <w:tcW w:w="1509" w:type="dxa"/>
            <w:noWrap/>
            <w:hideMark/>
          </w:tcPr>
          <w:p w14:paraId="132568E7"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7:27351650</w:t>
            </w:r>
          </w:p>
        </w:tc>
        <w:tc>
          <w:tcPr>
            <w:tcW w:w="1017" w:type="dxa"/>
            <w:noWrap/>
            <w:hideMark/>
          </w:tcPr>
          <w:p w14:paraId="5F5CC21B" w14:textId="77777777" w:rsidR="00FB3436" w:rsidRPr="006D0F9C" w:rsidRDefault="00FB3436" w:rsidP="00FB3436">
            <w:pPr>
              <w:rPr>
                <w:rFonts w:ascii="Arial" w:hAnsi="Arial" w:cs="Arial"/>
                <w:i/>
                <w:iCs/>
                <w:color w:val="000000"/>
                <w:sz w:val="20"/>
                <w:szCs w:val="20"/>
              </w:rPr>
            </w:pPr>
            <w:r w:rsidRPr="006D0F9C">
              <w:rPr>
                <w:rFonts w:ascii="Arial" w:hAnsi="Arial" w:cs="Arial"/>
                <w:i/>
                <w:iCs/>
                <w:color w:val="000000"/>
                <w:sz w:val="20"/>
                <w:szCs w:val="20"/>
              </w:rPr>
              <w:t>EVX1/</w:t>
            </w:r>
          </w:p>
          <w:p w14:paraId="1D360EE8" w14:textId="2BA7CC7E" w:rsidR="00FB3436" w:rsidRPr="006D0F9C" w:rsidRDefault="00FB3436" w:rsidP="00FB3436">
            <w:pPr>
              <w:rPr>
                <w:rFonts w:ascii="Arial" w:hAnsi="Arial" w:cs="Arial"/>
                <w:i/>
                <w:iCs/>
                <w:color w:val="000000"/>
                <w:sz w:val="20"/>
                <w:szCs w:val="20"/>
              </w:rPr>
            </w:pPr>
            <w:r w:rsidRPr="006D0F9C">
              <w:rPr>
                <w:rFonts w:ascii="Arial" w:hAnsi="Arial" w:cs="Arial"/>
                <w:i/>
                <w:iCs/>
                <w:color w:val="000000"/>
                <w:sz w:val="20"/>
                <w:szCs w:val="20"/>
              </w:rPr>
              <w:t>HOXA cluster</w:t>
            </w:r>
          </w:p>
        </w:tc>
        <w:tc>
          <w:tcPr>
            <w:tcW w:w="708" w:type="dxa"/>
            <w:noWrap/>
            <w:hideMark/>
          </w:tcPr>
          <w:p w14:paraId="3DE69B78"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Yes</w:t>
            </w:r>
          </w:p>
        </w:tc>
        <w:tc>
          <w:tcPr>
            <w:tcW w:w="708" w:type="dxa"/>
            <w:vAlign w:val="bottom"/>
          </w:tcPr>
          <w:p w14:paraId="3EABBD4E" w14:textId="3480B77A"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1.61</w:t>
            </w:r>
          </w:p>
        </w:tc>
        <w:tc>
          <w:tcPr>
            <w:tcW w:w="1560" w:type="dxa"/>
            <w:vAlign w:val="bottom"/>
          </w:tcPr>
          <w:p w14:paraId="5D8A217E" w14:textId="05D6F5CD" w:rsidR="00FB3436" w:rsidRPr="006D0F9C" w:rsidRDefault="00FB3436" w:rsidP="00FB3436">
            <w:pPr>
              <w:jc w:val="right"/>
              <w:rPr>
                <w:rFonts w:ascii="Arial" w:hAnsi="Arial" w:cs="Arial"/>
                <w:color w:val="000000"/>
                <w:sz w:val="20"/>
                <w:szCs w:val="20"/>
              </w:rPr>
            </w:pPr>
            <w:r w:rsidRPr="006D0F9C">
              <w:rPr>
                <w:rFonts w:ascii="Arial" w:hAnsi="Arial" w:cs="Arial"/>
                <w:color w:val="232629"/>
                <w:sz w:val="20"/>
                <w:szCs w:val="20"/>
              </w:rPr>
              <w:t>0.96</w:t>
            </w:r>
          </w:p>
        </w:tc>
        <w:tc>
          <w:tcPr>
            <w:tcW w:w="1560" w:type="dxa"/>
            <w:noWrap/>
            <w:hideMark/>
          </w:tcPr>
          <w:p w14:paraId="52E7257B" w14:textId="01B6BE7A"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0.2</w:t>
            </w:r>
            <w:r w:rsidR="00E63B02" w:rsidRPr="006D0F9C">
              <w:rPr>
                <w:rFonts w:ascii="Arial" w:hAnsi="Arial" w:cs="Arial"/>
                <w:color w:val="000000"/>
                <w:sz w:val="20"/>
                <w:szCs w:val="20"/>
              </w:rPr>
              <w:t>5</w:t>
            </w:r>
          </w:p>
        </w:tc>
        <w:tc>
          <w:tcPr>
            <w:tcW w:w="1560" w:type="dxa"/>
            <w:noWrap/>
            <w:hideMark/>
          </w:tcPr>
          <w:p w14:paraId="0895C630" w14:textId="77777777"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4.83E-05</w:t>
            </w:r>
          </w:p>
        </w:tc>
        <w:tc>
          <w:tcPr>
            <w:tcW w:w="1649" w:type="dxa"/>
            <w:noWrap/>
            <w:hideMark/>
          </w:tcPr>
          <w:p w14:paraId="74E0E57E"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 xml:space="preserve">7:27295508 </w:t>
            </w:r>
          </w:p>
        </w:tc>
      </w:tr>
      <w:tr w:rsidR="00EF4194" w:rsidRPr="006D0F9C" w14:paraId="2961BB3B" w14:textId="00DEF621" w:rsidTr="00CE79E7">
        <w:trPr>
          <w:trHeight w:val="320"/>
        </w:trPr>
        <w:tc>
          <w:tcPr>
            <w:tcW w:w="1517" w:type="dxa"/>
            <w:noWrap/>
            <w:hideMark/>
          </w:tcPr>
          <w:p w14:paraId="095EEABC" w14:textId="0BE8F35C"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CPASSOC (Het)</w:t>
            </w:r>
          </w:p>
        </w:tc>
        <w:tc>
          <w:tcPr>
            <w:tcW w:w="1106" w:type="dxa"/>
            <w:noWrap/>
            <w:hideMark/>
          </w:tcPr>
          <w:p w14:paraId="195FE659" w14:textId="77777777"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28498854</w:t>
            </w:r>
          </w:p>
        </w:tc>
        <w:tc>
          <w:tcPr>
            <w:tcW w:w="1273" w:type="dxa"/>
            <w:noWrap/>
            <w:hideMark/>
          </w:tcPr>
          <w:p w14:paraId="0F1492B7"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rs11977526</w:t>
            </w:r>
          </w:p>
        </w:tc>
        <w:tc>
          <w:tcPr>
            <w:tcW w:w="1509" w:type="dxa"/>
            <w:noWrap/>
            <w:hideMark/>
          </w:tcPr>
          <w:p w14:paraId="234D3AAB"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7:46008110</w:t>
            </w:r>
          </w:p>
        </w:tc>
        <w:tc>
          <w:tcPr>
            <w:tcW w:w="1017" w:type="dxa"/>
            <w:noWrap/>
            <w:hideMark/>
          </w:tcPr>
          <w:p w14:paraId="64D070D6" w14:textId="77777777" w:rsidR="00FB3436" w:rsidRPr="006D0F9C" w:rsidRDefault="00FB3436" w:rsidP="00FB3436">
            <w:pPr>
              <w:rPr>
                <w:rFonts w:ascii="Arial" w:hAnsi="Arial" w:cs="Arial"/>
                <w:i/>
                <w:iCs/>
                <w:color w:val="000000"/>
                <w:sz w:val="20"/>
                <w:szCs w:val="20"/>
              </w:rPr>
            </w:pPr>
            <w:r w:rsidRPr="006D0F9C">
              <w:rPr>
                <w:rFonts w:ascii="Arial" w:hAnsi="Arial" w:cs="Arial"/>
                <w:i/>
                <w:iCs/>
                <w:color w:val="000000"/>
                <w:sz w:val="20"/>
                <w:szCs w:val="20"/>
              </w:rPr>
              <w:t>IGFBP3</w:t>
            </w:r>
          </w:p>
        </w:tc>
        <w:tc>
          <w:tcPr>
            <w:tcW w:w="708" w:type="dxa"/>
            <w:noWrap/>
            <w:hideMark/>
          </w:tcPr>
          <w:p w14:paraId="2B859CDB"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Yes</w:t>
            </w:r>
          </w:p>
        </w:tc>
        <w:tc>
          <w:tcPr>
            <w:tcW w:w="708" w:type="dxa"/>
            <w:vAlign w:val="bottom"/>
          </w:tcPr>
          <w:p w14:paraId="35C85603" w14:textId="490B9E95"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N/A</w:t>
            </w:r>
          </w:p>
        </w:tc>
        <w:tc>
          <w:tcPr>
            <w:tcW w:w="1560" w:type="dxa"/>
            <w:vAlign w:val="bottom"/>
          </w:tcPr>
          <w:p w14:paraId="619873A0" w14:textId="5AB5FB20" w:rsidR="00FB3436" w:rsidRPr="006D0F9C" w:rsidRDefault="00FB3436" w:rsidP="00FB3436">
            <w:pPr>
              <w:jc w:val="right"/>
              <w:rPr>
                <w:rFonts w:ascii="Arial" w:hAnsi="Arial" w:cs="Arial"/>
                <w:color w:val="000000"/>
                <w:sz w:val="20"/>
                <w:szCs w:val="20"/>
              </w:rPr>
            </w:pPr>
            <w:r w:rsidRPr="006D0F9C">
              <w:rPr>
                <w:rFonts w:ascii="Arial" w:hAnsi="Arial" w:cs="Arial"/>
                <w:color w:val="232629"/>
                <w:sz w:val="20"/>
                <w:szCs w:val="20"/>
              </w:rPr>
              <w:t>1.0</w:t>
            </w:r>
            <w:r w:rsidR="00022D65" w:rsidRPr="006D0F9C">
              <w:rPr>
                <w:rFonts w:ascii="Arial" w:hAnsi="Arial" w:cs="Arial"/>
                <w:color w:val="232629"/>
                <w:sz w:val="20"/>
                <w:szCs w:val="20"/>
              </w:rPr>
              <w:t>3</w:t>
            </w:r>
          </w:p>
        </w:tc>
        <w:tc>
          <w:tcPr>
            <w:tcW w:w="1560" w:type="dxa"/>
            <w:noWrap/>
            <w:hideMark/>
          </w:tcPr>
          <w:p w14:paraId="3FDF529A" w14:textId="126FEC4C"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0.34</w:t>
            </w:r>
          </w:p>
        </w:tc>
        <w:tc>
          <w:tcPr>
            <w:tcW w:w="1560" w:type="dxa"/>
            <w:noWrap/>
            <w:hideMark/>
          </w:tcPr>
          <w:p w14:paraId="7570BE00" w14:textId="6AC8D8C7"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0.00057</w:t>
            </w:r>
            <w:r w:rsidR="00E63B02" w:rsidRPr="006D0F9C">
              <w:rPr>
                <w:rFonts w:ascii="Arial" w:hAnsi="Arial" w:cs="Arial"/>
                <w:color w:val="000000"/>
                <w:sz w:val="20"/>
                <w:szCs w:val="20"/>
              </w:rPr>
              <w:t>9</w:t>
            </w:r>
          </w:p>
        </w:tc>
        <w:tc>
          <w:tcPr>
            <w:tcW w:w="1649" w:type="dxa"/>
            <w:noWrap/>
            <w:hideMark/>
          </w:tcPr>
          <w:p w14:paraId="013600F6"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 xml:space="preserve">7:4598461 </w:t>
            </w:r>
          </w:p>
        </w:tc>
      </w:tr>
      <w:tr w:rsidR="00EF4194" w:rsidRPr="006D0F9C" w14:paraId="4A35C252" w14:textId="63E67B93" w:rsidTr="00CE79E7">
        <w:trPr>
          <w:trHeight w:val="320"/>
        </w:trPr>
        <w:tc>
          <w:tcPr>
            <w:tcW w:w="1517" w:type="dxa"/>
            <w:noWrap/>
            <w:hideMark/>
          </w:tcPr>
          <w:p w14:paraId="6E28ED47" w14:textId="02CCD656"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PP,CPASSOC (Het)</w:t>
            </w:r>
          </w:p>
        </w:tc>
        <w:tc>
          <w:tcPr>
            <w:tcW w:w="1106" w:type="dxa"/>
            <w:noWrap/>
            <w:hideMark/>
          </w:tcPr>
          <w:p w14:paraId="3323B295" w14:textId="77777777"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28498854</w:t>
            </w:r>
          </w:p>
        </w:tc>
        <w:tc>
          <w:tcPr>
            <w:tcW w:w="1273" w:type="dxa"/>
            <w:noWrap/>
            <w:hideMark/>
          </w:tcPr>
          <w:p w14:paraId="7B86C648"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rs7006531</w:t>
            </w:r>
          </w:p>
        </w:tc>
        <w:tc>
          <w:tcPr>
            <w:tcW w:w="1509" w:type="dxa"/>
            <w:noWrap/>
            <w:hideMark/>
          </w:tcPr>
          <w:p w14:paraId="7C71B548"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8:95110744</w:t>
            </w:r>
          </w:p>
        </w:tc>
        <w:tc>
          <w:tcPr>
            <w:tcW w:w="1017" w:type="dxa"/>
            <w:noWrap/>
            <w:hideMark/>
          </w:tcPr>
          <w:p w14:paraId="3144988C" w14:textId="77777777" w:rsidR="00FB3436" w:rsidRPr="006D0F9C" w:rsidRDefault="00FB3436" w:rsidP="00FB3436">
            <w:pPr>
              <w:rPr>
                <w:rFonts w:ascii="Arial" w:hAnsi="Arial" w:cs="Arial"/>
                <w:i/>
                <w:iCs/>
                <w:color w:val="000000"/>
                <w:sz w:val="20"/>
                <w:szCs w:val="20"/>
              </w:rPr>
            </w:pPr>
            <w:r w:rsidRPr="006D0F9C">
              <w:rPr>
                <w:rFonts w:ascii="Arial" w:hAnsi="Arial" w:cs="Arial"/>
                <w:i/>
                <w:iCs/>
                <w:color w:val="000000"/>
                <w:sz w:val="20"/>
                <w:szCs w:val="20"/>
              </w:rPr>
              <w:t>CDH17</w:t>
            </w:r>
          </w:p>
        </w:tc>
        <w:tc>
          <w:tcPr>
            <w:tcW w:w="708" w:type="dxa"/>
            <w:noWrap/>
            <w:hideMark/>
          </w:tcPr>
          <w:p w14:paraId="2F9D0369"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Yes</w:t>
            </w:r>
          </w:p>
        </w:tc>
        <w:tc>
          <w:tcPr>
            <w:tcW w:w="708" w:type="dxa"/>
            <w:vAlign w:val="bottom"/>
          </w:tcPr>
          <w:p w14:paraId="6B32B3BE" w14:textId="5DCF9D1C"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1.16</w:t>
            </w:r>
          </w:p>
        </w:tc>
        <w:tc>
          <w:tcPr>
            <w:tcW w:w="1560" w:type="dxa"/>
            <w:vAlign w:val="bottom"/>
          </w:tcPr>
          <w:p w14:paraId="13267331" w14:textId="36313AD6" w:rsidR="00FB3436" w:rsidRPr="006D0F9C" w:rsidRDefault="00FB3436" w:rsidP="00FB3436">
            <w:pPr>
              <w:jc w:val="right"/>
              <w:rPr>
                <w:rFonts w:ascii="Arial" w:hAnsi="Arial" w:cs="Arial"/>
                <w:color w:val="000000"/>
                <w:sz w:val="20"/>
                <w:szCs w:val="20"/>
              </w:rPr>
            </w:pPr>
            <w:r w:rsidRPr="006D0F9C">
              <w:rPr>
                <w:rFonts w:ascii="Arial" w:hAnsi="Arial" w:cs="Arial"/>
                <w:color w:val="232629"/>
                <w:sz w:val="20"/>
                <w:szCs w:val="20"/>
              </w:rPr>
              <w:t>1.00</w:t>
            </w:r>
          </w:p>
        </w:tc>
        <w:tc>
          <w:tcPr>
            <w:tcW w:w="1560" w:type="dxa"/>
            <w:noWrap/>
            <w:hideMark/>
          </w:tcPr>
          <w:p w14:paraId="359890BD" w14:textId="19AAF6FD"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0.6</w:t>
            </w:r>
            <w:r w:rsidR="00E63B02" w:rsidRPr="006D0F9C">
              <w:rPr>
                <w:rFonts w:ascii="Arial" w:hAnsi="Arial" w:cs="Arial"/>
                <w:color w:val="000000"/>
                <w:sz w:val="20"/>
                <w:szCs w:val="20"/>
              </w:rPr>
              <w:t>3</w:t>
            </w:r>
          </w:p>
        </w:tc>
        <w:tc>
          <w:tcPr>
            <w:tcW w:w="1560" w:type="dxa"/>
            <w:noWrap/>
            <w:hideMark/>
          </w:tcPr>
          <w:p w14:paraId="38F561FA" w14:textId="4ED21A2E"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0.00671</w:t>
            </w:r>
          </w:p>
        </w:tc>
        <w:tc>
          <w:tcPr>
            <w:tcW w:w="1649" w:type="dxa"/>
            <w:noWrap/>
            <w:hideMark/>
          </w:tcPr>
          <w:p w14:paraId="38BC79F4"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 xml:space="preserve">8:95040761 </w:t>
            </w:r>
          </w:p>
        </w:tc>
      </w:tr>
      <w:tr w:rsidR="00EF4194" w:rsidRPr="006D0F9C" w14:paraId="48760490" w14:textId="03F6F6C2" w:rsidTr="00CE79E7">
        <w:trPr>
          <w:trHeight w:val="320"/>
        </w:trPr>
        <w:tc>
          <w:tcPr>
            <w:tcW w:w="1517" w:type="dxa"/>
            <w:noWrap/>
            <w:hideMark/>
          </w:tcPr>
          <w:p w14:paraId="2CC27A12"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DBP</w:t>
            </w:r>
          </w:p>
        </w:tc>
        <w:tc>
          <w:tcPr>
            <w:tcW w:w="1106" w:type="dxa"/>
            <w:noWrap/>
            <w:hideMark/>
          </w:tcPr>
          <w:p w14:paraId="3BD1C521" w14:textId="77777777"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28498854</w:t>
            </w:r>
          </w:p>
        </w:tc>
        <w:tc>
          <w:tcPr>
            <w:tcW w:w="1273" w:type="dxa"/>
            <w:noWrap/>
            <w:hideMark/>
          </w:tcPr>
          <w:p w14:paraId="79844C7D"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rs78192203</w:t>
            </w:r>
          </w:p>
        </w:tc>
        <w:tc>
          <w:tcPr>
            <w:tcW w:w="1509" w:type="dxa"/>
            <w:noWrap/>
            <w:hideMark/>
          </w:tcPr>
          <w:p w14:paraId="63775EE1"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8:142375073</w:t>
            </w:r>
          </w:p>
        </w:tc>
        <w:tc>
          <w:tcPr>
            <w:tcW w:w="1017" w:type="dxa"/>
            <w:noWrap/>
            <w:hideMark/>
          </w:tcPr>
          <w:p w14:paraId="757FC729" w14:textId="77777777" w:rsidR="00FB3436" w:rsidRPr="006D0F9C" w:rsidRDefault="00FB3436" w:rsidP="00FB3436">
            <w:pPr>
              <w:rPr>
                <w:rFonts w:ascii="Arial" w:hAnsi="Arial" w:cs="Arial"/>
                <w:i/>
                <w:iCs/>
                <w:color w:val="000000"/>
                <w:sz w:val="20"/>
                <w:szCs w:val="20"/>
              </w:rPr>
            </w:pPr>
            <w:r w:rsidRPr="006D0F9C">
              <w:rPr>
                <w:rFonts w:ascii="Arial" w:hAnsi="Arial" w:cs="Arial"/>
                <w:i/>
                <w:iCs/>
                <w:color w:val="000000"/>
                <w:sz w:val="20"/>
                <w:szCs w:val="20"/>
              </w:rPr>
              <w:t>GPR20</w:t>
            </w:r>
          </w:p>
        </w:tc>
        <w:tc>
          <w:tcPr>
            <w:tcW w:w="708" w:type="dxa"/>
            <w:noWrap/>
            <w:hideMark/>
          </w:tcPr>
          <w:p w14:paraId="42085F8A"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Yes</w:t>
            </w:r>
          </w:p>
        </w:tc>
        <w:tc>
          <w:tcPr>
            <w:tcW w:w="708" w:type="dxa"/>
            <w:vAlign w:val="bottom"/>
          </w:tcPr>
          <w:p w14:paraId="2526F34F" w14:textId="00CB12FE"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0.77</w:t>
            </w:r>
          </w:p>
        </w:tc>
        <w:tc>
          <w:tcPr>
            <w:tcW w:w="1560" w:type="dxa"/>
            <w:vAlign w:val="bottom"/>
          </w:tcPr>
          <w:p w14:paraId="6250F357" w14:textId="6D43417B" w:rsidR="00FB3436" w:rsidRPr="006D0F9C" w:rsidRDefault="00FB3436" w:rsidP="00FB3436">
            <w:pPr>
              <w:jc w:val="right"/>
              <w:rPr>
                <w:rFonts w:ascii="Arial" w:hAnsi="Arial" w:cs="Arial"/>
                <w:color w:val="000000"/>
                <w:sz w:val="20"/>
                <w:szCs w:val="20"/>
              </w:rPr>
            </w:pPr>
            <w:r w:rsidRPr="006D0F9C">
              <w:rPr>
                <w:rFonts w:ascii="Arial" w:hAnsi="Arial" w:cs="Arial"/>
                <w:color w:val="232629"/>
                <w:sz w:val="20"/>
                <w:szCs w:val="20"/>
              </w:rPr>
              <w:t>1.06</w:t>
            </w:r>
          </w:p>
        </w:tc>
        <w:tc>
          <w:tcPr>
            <w:tcW w:w="1560" w:type="dxa"/>
            <w:noWrap/>
            <w:hideMark/>
          </w:tcPr>
          <w:p w14:paraId="5645FD7C" w14:textId="483405AB"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0.05</w:t>
            </w:r>
          </w:p>
        </w:tc>
        <w:tc>
          <w:tcPr>
            <w:tcW w:w="1560" w:type="dxa"/>
            <w:noWrap/>
            <w:hideMark/>
          </w:tcPr>
          <w:p w14:paraId="561A5B68" w14:textId="0ECA3FE0" w:rsidR="00FB3436" w:rsidRPr="006D0F9C" w:rsidRDefault="00FB3436" w:rsidP="00FB3436">
            <w:pPr>
              <w:jc w:val="right"/>
              <w:rPr>
                <w:rFonts w:ascii="Arial" w:hAnsi="Arial" w:cs="Arial"/>
                <w:color w:val="000000"/>
                <w:sz w:val="20"/>
                <w:szCs w:val="20"/>
              </w:rPr>
            </w:pPr>
            <w:r w:rsidRPr="006D0F9C">
              <w:rPr>
                <w:rFonts w:ascii="Arial" w:hAnsi="Arial" w:cs="Arial"/>
                <w:color w:val="000000"/>
                <w:sz w:val="20"/>
                <w:szCs w:val="20"/>
              </w:rPr>
              <w:t>0.00050</w:t>
            </w:r>
            <w:r w:rsidR="00E63B02" w:rsidRPr="006D0F9C">
              <w:rPr>
                <w:rFonts w:ascii="Arial" w:hAnsi="Arial" w:cs="Arial"/>
                <w:color w:val="000000"/>
                <w:sz w:val="20"/>
                <w:szCs w:val="20"/>
              </w:rPr>
              <w:t>2</w:t>
            </w:r>
          </w:p>
        </w:tc>
        <w:tc>
          <w:tcPr>
            <w:tcW w:w="1649" w:type="dxa"/>
            <w:noWrap/>
            <w:hideMark/>
          </w:tcPr>
          <w:p w14:paraId="4C318B0F" w14:textId="77777777" w:rsidR="00FB3436" w:rsidRPr="006D0F9C" w:rsidRDefault="00FB3436" w:rsidP="00FB3436">
            <w:pPr>
              <w:rPr>
                <w:rFonts w:ascii="Arial" w:hAnsi="Arial" w:cs="Arial"/>
                <w:color w:val="000000"/>
                <w:sz w:val="20"/>
                <w:szCs w:val="20"/>
              </w:rPr>
            </w:pPr>
            <w:r w:rsidRPr="006D0F9C">
              <w:rPr>
                <w:rFonts w:ascii="Arial" w:hAnsi="Arial" w:cs="Arial"/>
                <w:color w:val="000000"/>
                <w:sz w:val="20"/>
                <w:szCs w:val="20"/>
              </w:rPr>
              <w:t xml:space="preserve"> 8:142397580 </w:t>
            </w:r>
          </w:p>
        </w:tc>
      </w:tr>
    </w:tbl>
    <w:p w14:paraId="5E6F269A" w14:textId="76A199E7" w:rsidR="007A5A02" w:rsidRPr="006D0F9C" w:rsidRDefault="007A5A02" w:rsidP="007A5A02">
      <w:pPr>
        <w:jc w:val="both"/>
        <w:rPr>
          <w:rFonts w:ascii="Arial" w:hAnsi="Arial" w:cs="Arial"/>
          <w:i/>
          <w:iCs/>
          <w:lang w:val="en-US"/>
        </w:rPr>
      </w:pPr>
      <w:r w:rsidRPr="006D0F9C">
        <w:rPr>
          <w:rFonts w:ascii="Arial" w:hAnsi="Arial" w:cs="Arial"/>
          <w:b/>
          <w:bCs/>
          <w:i/>
          <w:iCs/>
          <w:lang w:val="en-US"/>
        </w:rPr>
        <w:t xml:space="preserve">Footnotes: </w:t>
      </w:r>
      <w:r w:rsidRPr="006D0F9C">
        <w:rPr>
          <w:rFonts w:ascii="Arial" w:hAnsi="Arial" w:cs="Arial"/>
          <w:i/>
          <w:iCs/>
          <w:lang w:val="en-US"/>
        </w:rPr>
        <w:t>(</w:t>
      </w:r>
      <w:r w:rsidR="0084569C" w:rsidRPr="006D0F9C">
        <w:rPr>
          <w:rFonts w:ascii="Arial" w:hAnsi="Arial" w:cs="Arial"/>
          <w:i/>
          <w:iCs/>
          <w:lang w:val="en-US"/>
        </w:rPr>
        <w:t>1</w:t>
      </w:r>
      <w:r w:rsidRPr="006D0F9C">
        <w:rPr>
          <w:rFonts w:ascii="Arial" w:hAnsi="Arial" w:cs="Arial"/>
          <w:i/>
          <w:iCs/>
          <w:lang w:val="en-US"/>
        </w:rPr>
        <w:t xml:space="preserve">) </w:t>
      </w:r>
      <w:r w:rsidR="00A17ED5" w:rsidRPr="006D0F9C">
        <w:rPr>
          <w:rFonts w:ascii="Arial" w:hAnsi="Arial" w:cs="Arial"/>
          <w:i/>
          <w:iCs/>
          <w:lang w:val="en-US"/>
        </w:rPr>
        <w:t xml:space="preserve">The </w:t>
      </w:r>
      <w:r w:rsidR="00A17ED5" w:rsidRPr="006D0F9C">
        <w:rPr>
          <w:rFonts w:ascii="Arial" w:hAnsi="Arial" w:cs="Arial"/>
          <w:i/>
          <w:iCs/>
        </w:rPr>
        <w:t xml:space="preserve">lowest </w:t>
      </w:r>
      <w:r w:rsidR="00DC4EEC" w:rsidRPr="006D0F9C">
        <w:rPr>
          <w:rFonts w:ascii="Arial" w:hAnsi="Arial" w:cs="Arial"/>
          <w:i/>
          <w:iCs/>
        </w:rPr>
        <w:t xml:space="preserve">regional </w:t>
      </w:r>
      <w:r w:rsidR="00A17ED5" w:rsidRPr="006D0F9C">
        <w:rPr>
          <w:rFonts w:ascii="Arial" w:hAnsi="Arial" w:cs="Arial"/>
          <w:i/>
          <w:iCs/>
        </w:rPr>
        <w:t>P value</w:t>
      </w:r>
      <w:r w:rsidR="00DC4EEC" w:rsidRPr="006D0F9C">
        <w:rPr>
          <w:rFonts w:ascii="Arial" w:hAnsi="Arial" w:cs="Arial"/>
          <w:i/>
          <w:iCs/>
        </w:rPr>
        <w:t xml:space="preserve"> represented a variant</w:t>
      </w:r>
      <w:r w:rsidR="00A17ED5" w:rsidRPr="006D0F9C">
        <w:rPr>
          <w:rFonts w:ascii="Arial" w:hAnsi="Arial" w:cs="Arial"/>
          <w:i/>
          <w:iCs/>
        </w:rPr>
        <w:t xml:space="preserve"> +/-100kb from the lead </w:t>
      </w:r>
      <w:r w:rsidR="00DC4EEC" w:rsidRPr="006D0F9C">
        <w:rPr>
          <w:rFonts w:ascii="Arial" w:hAnsi="Arial" w:cs="Arial"/>
          <w:i/>
          <w:iCs/>
        </w:rPr>
        <w:t>SNP was tested for replication and had the most significant results.</w:t>
      </w:r>
      <w:r w:rsidRPr="006D0F9C">
        <w:rPr>
          <w:rFonts w:ascii="Arial" w:hAnsi="Arial" w:cs="Arial"/>
          <w:i/>
          <w:iCs/>
          <w:lang w:val="en-US"/>
        </w:rPr>
        <w:t xml:space="preserve"> </w:t>
      </w:r>
      <w:r w:rsidR="00856118" w:rsidRPr="006D0F9C">
        <w:rPr>
          <w:rFonts w:ascii="Arial" w:hAnsi="Arial" w:cs="Arial"/>
          <w:i/>
          <w:iCs/>
          <w:lang w:val="en-US"/>
        </w:rPr>
        <w:t xml:space="preserve">(2) LPL and CETP were GWS in the original </w:t>
      </w:r>
      <w:r w:rsidR="00856118" w:rsidRPr="006D0F9C">
        <w:rPr>
          <w:rFonts w:ascii="Arial" w:hAnsi="Arial" w:cs="Arial"/>
          <w:color w:val="000000"/>
        </w:rPr>
        <w:t>EUR ancestry studies (PMID: 22399527 &amp; 21386085) and replicated in study PMID: 26507551</w:t>
      </w:r>
      <w:r w:rsidR="00856118" w:rsidRPr="006D0F9C">
        <w:rPr>
          <w:rFonts w:ascii="Arial" w:hAnsi="Arial" w:cs="Arial"/>
          <w:color w:val="000000"/>
        </w:rPr>
        <w:fldChar w:fldCharType="begin"/>
      </w:r>
      <w:r w:rsidR="00B10195" w:rsidRPr="006D0F9C">
        <w:rPr>
          <w:rFonts w:ascii="Arial" w:hAnsi="Arial" w:cs="Arial"/>
          <w:color w:val="000000"/>
        </w:rPr>
        <w:instrText xml:space="preserve"> ADDIN EN.CITE &lt;EndNote&gt;&lt;Cite&gt;&lt;Author&gt;Tekola-Ayele&lt;/Author&gt;&lt;Year&gt;2015&lt;/Year&gt;&lt;RecNum&gt;255&lt;/RecNum&gt;&lt;DisplayText&gt;&lt;style face="superscript"&gt;7&lt;/style&gt;&lt;/DisplayText&gt;&lt;record&gt;&lt;rec-number&gt;255&lt;/rec-number&gt;&lt;foreign-keys&gt;&lt;key app="EN" db-id="t2zv0vatl0tz92ev25qxtar3fdsastt9xads" timestamp="1603206047"&gt;255&lt;/key&gt;&lt;/foreign-keys&gt;&lt;ref-type name="Journal Article"&gt;17&lt;/ref-type&gt;&lt;contributors&gt;&lt;authors&gt;&lt;author&gt;Tekola-Ayele, Fasil&lt;/author&gt;&lt;author&gt;Doumatey, Ayo P.&lt;/author&gt;&lt;author&gt;Shriner, Daniel&lt;/author&gt;&lt;author&gt;Bentley, Amy R.&lt;/author&gt;&lt;author&gt;Chen, Guanjie&lt;/author&gt;&lt;author&gt;Zhou, Jie&lt;/author&gt;&lt;author&gt;Fasanmade, Olufemi&lt;/author&gt;&lt;author&gt;Johnson, Thomas&lt;/author&gt;&lt;author&gt;Oli, Johnnie&lt;/author&gt;&lt;author&gt;Okafor, Godfrey&lt;/author&gt;&lt;author&gt;Eghan, Benjami A.&lt;/author&gt;&lt;author&gt;Agyenim-Boateng, Kofi&lt;/author&gt;&lt;author&gt;Adebamowo, Clement&lt;/author&gt;&lt;author&gt;Amoah, Albert&lt;/author&gt;&lt;author&gt;Acheampong, Joseph&lt;/author&gt;&lt;author&gt;Adeyemo, Adebowale&lt;/author&gt;&lt;author&gt;Rotimi, Charles N.&lt;/author&gt;&lt;/authors&gt;&lt;/contributors&gt;&lt;titles&gt;&lt;title&gt;Genome-wide association study identifies African-ancestry specific variants for metabolic syndrome&lt;/title&gt;&lt;secondary-title&gt;Molecular Genetics and Metabolism&lt;/secondary-title&gt;&lt;/titles&gt;&lt;periodical&gt;&lt;full-title&gt;Molecular Genetics and Metabolism&lt;/full-title&gt;&lt;/periodical&gt;&lt;pages&gt;305-313&lt;/pages&gt;&lt;volume&gt;116&lt;/volume&gt;&lt;number&gt;4&lt;/number&gt;&lt;keywords&gt;&lt;keyword&gt;Metabolic syndrome&lt;/keyword&gt;&lt;keyword&gt;Pleiotropy&lt;/keyword&gt;&lt;keyword&gt;Genome-wide association study&lt;/keyword&gt;&lt;keyword&gt;African ancestry&lt;/keyword&gt;&lt;/keywords&gt;&lt;dates&gt;&lt;year&gt;2015&lt;/year&gt;&lt;pub-dates&gt;&lt;date&gt;2015/12/01/&lt;/date&gt;&lt;/pub-dates&gt;&lt;/dates&gt;&lt;isbn&gt;1096-7192&lt;/isbn&gt;&lt;urls&gt;&lt;related-urls&gt;&lt;url&gt;http://www.sciencedirect.com/science/article/pii/S1096719215300664&lt;/url&gt;&lt;/related-urls&gt;&lt;/urls&gt;&lt;electronic-resource-num&gt;https://doi.org/10.1016/j.ymgme.2015.10.008&lt;/electronic-resource-num&gt;&lt;/record&gt;&lt;/Cite&gt;&lt;/EndNote&gt;</w:instrText>
      </w:r>
      <w:r w:rsidR="00856118" w:rsidRPr="006D0F9C">
        <w:rPr>
          <w:rFonts w:ascii="Arial" w:hAnsi="Arial" w:cs="Arial"/>
          <w:color w:val="000000"/>
        </w:rPr>
        <w:fldChar w:fldCharType="separate"/>
      </w:r>
      <w:r w:rsidR="00B10195" w:rsidRPr="006D0F9C">
        <w:rPr>
          <w:rFonts w:ascii="Arial" w:hAnsi="Arial" w:cs="Arial"/>
          <w:noProof/>
          <w:color w:val="000000"/>
          <w:vertAlign w:val="superscript"/>
        </w:rPr>
        <w:t>7</w:t>
      </w:r>
      <w:r w:rsidR="00856118" w:rsidRPr="006D0F9C">
        <w:rPr>
          <w:rFonts w:ascii="Arial" w:hAnsi="Arial" w:cs="Arial"/>
          <w:color w:val="000000"/>
        </w:rPr>
        <w:fldChar w:fldCharType="end"/>
      </w:r>
      <w:r w:rsidR="00856118" w:rsidRPr="006D0F9C">
        <w:rPr>
          <w:rFonts w:ascii="Arial" w:hAnsi="Arial" w:cs="Arial"/>
          <w:color w:val="000000"/>
        </w:rPr>
        <w:t>.</w:t>
      </w:r>
      <w:r w:rsidR="00856118" w:rsidRPr="006D0F9C">
        <w:rPr>
          <w:rFonts w:ascii="Arial" w:hAnsi="Arial" w:cs="Arial"/>
          <w:i/>
          <w:iCs/>
          <w:lang w:val="en-US"/>
        </w:rPr>
        <w:t xml:space="preserve"> </w:t>
      </w:r>
      <w:r w:rsidRPr="006D0F9C">
        <w:rPr>
          <w:rFonts w:ascii="Arial" w:hAnsi="Arial" w:cs="Arial"/>
          <w:i/>
          <w:iCs/>
          <w:lang w:val="en-US"/>
        </w:rPr>
        <w:t>(</w:t>
      </w:r>
      <w:r w:rsidR="00856118" w:rsidRPr="006D0F9C">
        <w:rPr>
          <w:rFonts w:ascii="Arial" w:hAnsi="Arial" w:cs="Arial"/>
          <w:i/>
          <w:iCs/>
          <w:lang w:val="en-US"/>
        </w:rPr>
        <w:t>3</w:t>
      </w:r>
      <w:r w:rsidRPr="006D0F9C">
        <w:rPr>
          <w:rFonts w:ascii="Arial" w:hAnsi="Arial" w:cs="Arial"/>
          <w:i/>
          <w:iCs/>
          <w:lang w:val="en-US"/>
        </w:rPr>
        <w:t>)</w:t>
      </w:r>
      <w:r w:rsidRPr="006D0F9C">
        <w:rPr>
          <w:rFonts w:ascii="Arial" w:hAnsi="Arial" w:cs="Arial"/>
          <w:b/>
          <w:bCs/>
          <w:i/>
          <w:iCs/>
          <w:lang w:val="en-US"/>
        </w:rPr>
        <w:t xml:space="preserve"> Abbreviations:</w:t>
      </w:r>
      <w:r w:rsidRPr="006D0F9C">
        <w:rPr>
          <w:rFonts w:ascii="Arial" w:hAnsi="Arial" w:cs="Arial"/>
          <w:i/>
          <w:iCs/>
          <w:lang w:val="en-US"/>
        </w:rPr>
        <w:t xml:space="preserve"> </w:t>
      </w:r>
      <w:r w:rsidR="0084569C" w:rsidRPr="006D0F9C">
        <w:rPr>
          <w:rFonts w:ascii="Arial" w:hAnsi="Arial" w:cs="Arial"/>
          <w:i/>
          <w:iCs/>
          <w:lang w:val="en-US"/>
        </w:rPr>
        <w:t>CPASSOC (</w:t>
      </w:r>
      <w:r w:rsidR="000310FA" w:rsidRPr="006D0F9C">
        <w:rPr>
          <w:rFonts w:ascii="Arial" w:hAnsi="Arial" w:cs="Arial"/>
          <w:i/>
          <w:iCs/>
          <w:lang w:val="en-US"/>
        </w:rPr>
        <w:t>cross-phenotype association</w:t>
      </w:r>
      <w:r w:rsidR="00856118" w:rsidRPr="006D0F9C">
        <w:rPr>
          <w:rFonts w:ascii="Arial" w:hAnsi="Arial" w:cs="Arial"/>
          <w:i/>
          <w:iCs/>
          <w:lang w:val="en-US"/>
        </w:rPr>
        <w:t xml:space="preserve"> software: </w:t>
      </w:r>
      <w:hyperlink r:id="rId17" w:history="1">
        <w:r w:rsidR="00856118" w:rsidRPr="006D0F9C">
          <w:rPr>
            <w:rStyle w:val="Hyperlink"/>
            <w:rFonts w:ascii="Arial" w:hAnsi="Arial" w:cs="Arial"/>
            <w:i/>
            <w:iCs/>
            <w:lang w:val="en-US"/>
          </w:rPr>
          <w:t>http://hal.case.edu/zhu-web/</w:t>
        </w:r>
      </w:hyperlink>
      <w:r w:rsidR="00856118" w:rsidRPr="006D0F9C">
        <w:rPr>
          <w:rFonts w:ascii="Arial" w:hAnsi="Arial" w:cs="Arial"/>
          <w:i/>
          <w:iCs/>
          <w:lang w:val="en-US"/>
        </w:rPr>
        <w:t xml:space="preserve"> </w:t>
      </w:r>
      <w:r w:rsidR="0084569C" w:rsidRPr="006D0F9C">
        <w:rPr>
          <w:rFonts w:ascii="Arial" w:hAnsi="Arial" w:cs="Arial"/>
          <w:i/>
          <w:iCs/>
          <w:lang w:val="en-US"/>
        </w:rPr>
        <w:t>)</w:t>
      </w:r>
      <w:r w:rsidR="000310FA" w:rsidRPr="006D0F9C">
        <w:rPr>
          <w:rFonts w:ascii="Arial" w:hAnsi="Arial" w:cs="Arial"/>
          <w:i/>
          <w:iCs/>
          <w:lang w:val="en-US"/>
        </w:rPr>
        <w:fldChar w:fldCharType="begin">
          <w:fldData xml:space="preserve">PEVuZE5vdGU+PENpdGU+PEF1dGhvcj5MaWFuZzwvQXV0aG9yPjxZZWFyPjIwMTc8L1llYXI+PFJl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</w:fldData>
        </w:fldChar>
      </w:r>
      <w:r w:rsidR="00B10195" w:rsidRPr="006D0F9C">
        <w:rPr>
          <w:rFonts w:ascii="Arial" w:hAnsi="Arial" w:cs="Arial"/>
          <w:i/>
          <w:iCs/>
          <w:lang w:val="en-US"/>
        </w:rPr>
        <w:instrText xml:space="preserve"> ADDIN EN.CITE </w:instrText>
      </w:r>
      <w:r w:rsidR="00B10195" w:rsidRPr="006D0F9C">
        <w:rPr>
          <w:rFonts w:ascii="Arial" w:hAnsi="Arial" w:cs="Arial"/>
          <w:i/>
          <w:iCs/>
          <w:lang w:val="en-US"/>
        </w:rPr>
        <w:fldChar w:fldCharType="begin">
          <w:fldData xml:space="preserve">PEVuZE5vdGU+PENpdGU+PEF1dGhvcj5MaWFuZzwvQXV0aG9yPjxZZWFyPjIwMTc8L1llYXI+PFJl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</w:fldData>
        </w:fldChar>
      </w:r>
      <w:r w:rsidR="00B10195" w:rsidRPr="006D0F9C">
        <w:rPr>
          <w:rFonts w:ascii="Arial" w:hAnsi="Arial" w:cs="Arial"/>
          <w:i/>
          <w:iCs/>
          <w:lang w:val="en-US"/>
        </w:rPr>
        <w:instrText xml:space="preserve"> ADDIN EN.CITE.DATA </w:instrText>
      </w:r>
      <w:r w:rsidR="00B10195" w:rsidRPr="006D0F9C">
        <w:rPr>
          <w:rFonts w:ascii="Arial" w:hAnsi="Arial" w:cs="Arial"/>
          <w:i/>
          <w:iCs/>
          <w:lang w:val="en-US"/>
        </w:rPr>
      </w:r>
      <w:r w:rsidR="00B10195" w:rsidRPr="006D0F9C">
        <w:rPr>
          <w:rFonts w:ascii="Arial" w:hAnsi="Arial" w:cs="Arial"/>
          <w:i/>
          <w:iCs/>
          <w:lang w:val="en-US"/>
        </w:rPr>
        <w:fldChar w:fldCharType="end"/>
      </w:r>
      <w:r w:rsidR="000310FA" w:rsidRPr="006D0F9C">
        <w:rPr>
          <w:rFonts w:ascii="Arial" w:hAnsi="Arial" w:cs="Arial"/>
          <w:i/>
          <w:iCs/>
          <w:lang w:val="en-US"/>
        </w:rPr>
      </w:r>
      <w:r w:rsidR="000310FA" w:rsidRPr="006D0F9C">
        <w:rPr>
          <w:rFonts w:ascii="Arial" w:hAnsi="Arial" w:cs="Arial"/>
          <w:i/>
          <w:iCs/>
          <w:lang w:val="en-US"/>
        </w:rPr>
        <w:fldChar w:fldCharType="separate"/>
      </w:r>
      <w:r w:rsidR="00B10195" w:rsidRPr="006D0F9C">
        <w:rPr>
          <w:rFonts w:ascii="Arial" w:hAnsi="Arial" w:cs="Arial"/>
          <w:i/>
          <w:iCs/>
          <w:noProof/>
          <w:vertAlign w:val="superscript"/>
          <w:lang w:val="en-US"/>
        </w:rPr>
        <w:t>8,9</w:t>
      </w:r>
      <w:r w:rsidR="000310FA" w:rsidRPr="006D0F9C">
        <w:rPr>
          <w:rFonts w:ascii="Arial" w:hAnsi="Arial" w:cs="Arial"/>
          <w:i/>
          <w:iCs/>
          <w:lang w:val="en-US"/>
        </w:rPr>
        <w:fldChar w:fldCharType="end"/>
      </w:r>
      <w:r w:rsidR="0084569C" w:rsidRPr="006D0F9C">
        <w:rPr>
          <w:rFonts w:ascii="Arial" w:hAnsi="Arial" w:cs="Arial"/>
          <w:i/>
          <w:iCs/>
          <w:lang w:val="en-US"/>
        </w:rPr>
        <w:t xml:space="preserve">, </w:t>
      </w:r>
      <w:r w:rsidRPr="006D0F9C">
        <w:rPr>
          <w:rFonts w:ascii="Arial" w:hAnsi="Arial" w:cs="Arial"/>
          <w:i/>
          <w:iCs/>
          <w:lang w:val="en-US"/>
        </w:rPr>
        <w:t>PubMed Identifier (PMID)</w:t>
      </w:r>
      <w:r w:rsidR="00DC4EEC" w:rsidRPr="006D0F9C">
        <w:rPr>
          <w:rFonts w:ascii="Arial" w:hAnsi="Arial" w:cs="Arial"/>
          <w:i/>
          <w:iCs/>
          <w:lang w:val="en-US"/>
        </w:rPr>
        <w:t xml:space="preserve">, </w:t>
      </w:r>
      <w:r w:rsidR="0084569C" w:rsidRPr="006D0F9C">
        <w:rPr>
          <w:rFonts w:ascii="Arial" w:hAnsi="Arial" w:cs="Arial"/>
          <w:i/>
          <w:iCs/>
          <w:lang w:val="en-US"/>
        </w:rPr>
        <w:t xml:space="preserve">and </w:t>
      </w:r>
      <w:r w:rsidR="00DC4EEC" w:rsidRPr="006D0F9C">
        <w:rPr>
          <w:rFonts w:ascii="Arial" w:hAnsi="Arial" w:cs="Arial"/>
          <w:i/>
          <w:iCs/>
          <w:lang w:val="en-US"/>
        </w:rPr>
        <w:t>genome-wide significant</w:t>
      </w:r>
      <w:r w:rsidR="000310FA" w:rsidRPr="006D0F9C">
        <w:rPr>
          <w:rFonts w:ascii="Arial" w:hAnsi="Arial" w:cs="Arial"/>
          <w:i/>
          <w:iCs/>
          <w:lang w:val="en-US"/>
        </w:rPr>
        <w:t xml:space="preserve"> </w:t>
      </w:r>
      <w:r w:rsidR="00DC4EEC" w:rsidRPr="006D0F9C">
        <w:rPr>
          <w:rFonts w:ascii="Arial" w:hAnsi="Arial" w:cs="Arial"/>
          <w:i/>
          <w:iCs/>
          <w:lang w:val="en-US"/>
        </w:rPr>
        <w:t>(GWS)</w:t>
      </w:r>
      <w:r w:rsidR="000310FA" w:rsidRPr="006D0F9C">
        <w:rPr>
          <w:rFonts w:ascii="Arial" w:hAnsi="Arial" w:cs="Arial"/>
          <w:i/>
          <w:iCs/>
          <w:lang w:val="en-US"/>
        </w:rPr>
        <w:t>.</w:t>
      </w:r>
    </w:p>
    <w:p w14:paraId="203B9293" w14:textId="77777777" w:rsidR="007A5A02" w:rsidRPr="006D0F9C" w:rsidRDefault="007A5A02" w:rsidP="00622EBE">
      <w:pPr>
        <w:spacing w:line="480" w:lineRule="auto"/>
        <w:rPr>
          <w:rFonts w:ascii="Arial" w:hAnsi="Arial" w:cs="Arial"/>
          <w:lang w:val="en-US"/>
        </w:rPr>
      </w:pPr>
    </w:p>
    <w:p w14:paraId="14533406" w14:textId="2A928113" w:rsidR="00000EED" w:rsidRPr="006D0F9C" w:rsidRDefault="00000EED" w:rsidP="00622EBE">
      <w:pPr>
        <w:spacing w:line="480" w:lineRule="auto"/>
        <w:rPr>
          <w:rFonts w:ascii="Arial" w:hAnsi="Arial" w:cs="Arial"/>
          <w:lang w:val="en-US"/>
        </w:rPr>
        <w:sectPr w:rsidR="00000EED" w:rsidRPr="006D0F9C" w:rsidSect="007A5A02">
          <w:pgSz w:w="16840" w:h="11900" w:orient="landscape"/>
          <w:pgMar w:top="1440" w:right="1440" w:bottom="1440" w:left="1440" w:header="708" w:footer="708" w:gutter="0"/>
          <w:cols w:space="708"/>
          <w:docGrid w:linePitch="360"/>
        </w:sectPr>
      </w:pPr>
    </w:p>
    <w:p w14:paraId="6169B900" w14:textId="495F0EC1" w:rsidR="00417F7D" w:rsidRPr="006D0F9C" w:rsidRDefault="00417F7D" w:rsidP="00417F7D">
      <w:pPr>
        <w:spacing w:line="480" w:lineRule="auto"/>
        <w:jc w:val="both"/>
        <w:rPr>
          <w:rFonts w:ascii="Arial" w:hAnsi="Arial" w:cs="Arial"/>
          <w:lang w:val="en-US"/>
        </w:rPr>
      </w:pPr>
      <w:r w:rsidRPr="006D0F9C">
        <w:rPr>
          <w:rFonts w:ascii="Arial" w:hAnsi="Arial" w:cs="Arial"/>
          <w:lang w:val="en-US"/>
        </w:rPr>
        <w:lastRenderedPageBreak/>
        <w:t>SCOPA and META-SCOPA were also employed to elucidate the discovery and dissection of multiple phenotype association signals through implementation of a powerful reverse regression approach (</w:t>
      </w:r>
      <w:r w:rsidR="00A85BFF" w:rsidRPr="006D0F9C">
        <w:rPr>
          <w:rFonts w:ascii="Arial" w:hAnsi="Arial" w:cs="Arial"/>
          <w:lang w:val="en-US"/>
        </w:rPr>
        <w:t xml:space="preserve">ESM </w:t>
      </w:r>
      <w:r w:rsidRPr="006D0F9C">
        <w:rPr>
          <w:rFonts w:ascii="Arial" w:hAnsi="Arial" w:cs="Arial"/>
          <w:lang w:val="en-US"/>
        </w:rPr>
        <w:t xml:space="preserve">Table </w:t>
      </w:r>
      <w:r w:rsidR="003F402C" w:rsidRPr="006D0F9C">
        <w:rPr>
          <w:rFonts w:ascii="Arial" w:hAnsi="Arial" w:cs="Arial"/>
          <w:lang w:val="en-US"/>
        </w:rPr>
        <w:t>14</w:t>
      </w:r>
      <w:r w:rsidRPr="006D0F9C">
        <w:rPr>
          <w:rFonts w:ascii="Arial" w:hAnsi="Arial" w:cs="Arial"/>
          <w:lang w:val="en-US"/>
        </w:rPr>
        <w:t>).</w:t>
      </w:r>
    </w:p>
    <w:p w14:paraId="097F5164" w14:textId="77777777" w:rsidR="00CC5C70" w:rsidRPr="006D0F9C" w:rsidRDefault="00CC5C70" w:rsidP="00417F7D">
      <w:pPr>
        <w:spacing w:line="480" w:lineRule="auto"/>
        <w:jc w:val="both"/>
        <w:rPr>
          <w:rFonts w:ascii="Arial" w:hAnsi="Arial" w:cs="Arial"/>
          <w:lang w:val="en-US"/>
        </w:rPr>
        <w:sectPr w:rsidR="00CC5C70" w:rsidRPr="006D0F9C" w:rsidSect="0027683D">
          <w:pgSz w:w="11900" w:h="16840"/>
          <w:pgMar w:top="1440" w:right="1440" w:bottom="1440" w:left="1440" w:header="708" w:footer="708" w:gutter="0"/>
          <w:cols w:space="708"/>
          <w:docGrid w:linePitch="360"/>
        </w:sectPr>
      </w:pPr>
    </w:p>
    <w:p w14:paraId="28C73567" w14:textId="3000531E" w:rsidR="00417F7D" w:rsidRPr="006D0F9C" w:rsidRDefault="00A85BFF" w:rsidP="00BE755D">
      <w:pPr>
        <w:jc w:val="both"/>
        <w:rPr>
          <w:rFonts w:ascii="Arial" w:hAnsi="Arial" w:cs="Arial"/>
          <w:i/>
          <w:iCs/>
          <w:lang w:val="en-US"/>
        </w:rPr>
      </w:pPr>
      <w:r w:rsidRPr="006D0F9C">
        <w:rPr>
          <w:rFonts w:ascii="Arial" w:hAnsi="Arial" w:cs="Arial"/>
          <w:b/>
          <w:bCs/>
          <w:i/>
          <w:iCs/>
          <w:lang w:val="en-US"/>
        </w:rPr>
        <w:lastRenderedPageBreak/>
        <w:t xml:space="preserve">ESM </w:t>
      </w:r>
      <w:r w:rsidR="00417F7D" w:rsidRPr="006D0F9C">
        <w:rPr>
          <w:rFonts w:ascii="Arial" w:hAnsi="Arial" w:cs="Arial"/>
          <w:b/>
          <w:bCs/>
          <w:i/>
          <w:iCs/>
          <w:lang w:val="en-US"/>
        </w:rPr>
        <w:t xml:space="preserve">Table </w:t>
      </w:r>
      <w:r w:rsidR="000D0EBA" w:rsidRPr="006D0F9C">
        <w:rPr>
          <w:rFonts w:ascii="Arial" w:hAnsi="Arial" w:cs="Arial"/>
          <w:b/>
          <w:bCs/>
          <w:i/>
          <w:iCs/>
          <w:lang w:val="en-US"/>
        </w:rPr>
        <w:t>14</w:t>
      </w:r>
      <w:r w:rsidR="00417F7D" w:rsidRPr="006D0F9C">
        <w:rPr>
          <w:rFonts w:ascii="Arial" w:hAnsi="Arial" w:cs="Arial"/>
          <w:b/>
          <w:bCs/>
          <w:i/>
          <w:iCs/>
          <w:lang w:val="en-US"/>
        </w:rPr>
        <w:t>:</w:t>
      </w:r>
      <w:r w:rsidR="00417F7D" w:rsidRPr="006D0F9C">
        <w:rPr>
          <w:rFonts w:ascii="Arial" w:hAnsi="Arial" w:cs="Arial"/>
          <w:i/>
          <w:iCs/>
        </w:rPr>
        <w:t xml:space="preserve"> </w:t>
      </w:r>
      <w:r w:rsidR="00417F7D" w:rsidRPr="006D0F9C">
        <w:rPr>
          <w:rFonts w:ascii="Arial" w:hAnsi="Arial" w:cs="Arial"/>
          <w:i/>
          <w:iCs/>
          <w:lang w:val="en-US"/>
        </w:rPr>
        <w:t>Results of the significant loci from the META-SCOPA meta-analysis of UGR and DDS</w:t>
      </w:r>
    </w:p>
    <w:p w14:paraId="7D587952" w14:textId="6005BFBC" w:rsidR="00417F7D" w:rsidRPr="006D0F9C" w:rsidRDefault="00417F7D" w:rsidP="00BE755D">
      <w:pPr>
        <w:jc w:val="both"/>
        <w:rPr>
          <w:rFonts w:ascii="Arial" w:hAnsi="Arial" w:cs="Arial"/>
          <w:i/>
          <w:iCs/>
          <w:lang w:val="en-US"/>
        </w:rPr>
      </w:pPr>
    </w:p>
    <w:tbl>
      <w:tblPr>
        <w:tblStyle w:val="PlainTable2"/>
        <w:tblW w:w="14314" w:type="dxa"/>
        <w:tblInd w:w="-15" w:type="dxa"/>
        <w:tblBorders>
          <w:top w:val="none" w:sz="0" w:space="0" w:color="auto"/>
          <w:bottom w:val="none" w:sz="0" w:space="0" w:color="auto"/>
        </w:tblBorders>
        <w:tblLayout w:type="fixed"/>
        <w:tblLook w:val="0000" w:firstRow="0" w:lastRow="0" w:firstColumn="0" w:lastColumn="0" w:noHBand="0" w:noVBand="0"/>
      </w:tblPr>
      <w:tblGrid>
        <w:gridCol w:w="763"/>
        <w:gridCol w:w="1937"/>
        <w:gridCol w:w="1470"/>
        <w:gridCol w:w="1150"/>
        <w:gridCol w:w="1751"/>
        <w:gridCol w:w="1181"/>
        <w:gridCol w:w="1071"/>
        <w:gridCol w:w="1810"/>
        <w:gridCol w:w="1404"/>
        <w:gridCol w:w="1777"/>
      </w:tblGrid>
      <w:tr w:rsidR="009F22CD" w:rsidRPr="006D0F9C" w14:paraId="7B0C1284" w14:textId="77777777" w:rsidTr="009F22CD">
        <w:trPr>
          <w:cnfStyle w:val="000000100000" w:firstRow="0" w:lastRow="0" w:firstColumn="0" w:lastColumn="0" w:oddVBand="0" w:evenVBand="0" w:oddHBand="1" w:evenHBand="0" w:firstRowFirstColumn="0" w:firstRowLastColumn="0" w:lastRowFirstColumn="0" w:lastRowLastColumn="0"/>
          <w:trHeight w:val="320"/>
        </w:trPr>
        <w:tc>
          <w:tcPr>
            <w:cnfStyle w:val="000010000000" w:firstRow="0" w:lastRow="0" w:firstColumn="0" w:lastColumn="0" w:oddVBand="1" w:evenVBand="0" w:oddHBand="0" w:evenHBand="0" w:firstRowFirstColumn="0" w:firstRowLastColumn="0" w:lastRowFirstColumn="0" w:lastRowLastColumn="0"/>
            <w:tcW w:w="763" w:type="dxa"/>
            <w:tcBorders>
              <w:top w:val="single" w:sz="4" w:space="0" w:color="auto"/>
              <w:bottom w:val="single" w:sz="4" w:space="0" w:color="auto"/>
            </w:tcBorders>
            <w:shd w:val="clear" w:color="auto" w:fill="AEAAAA" w:themeFill="background2" w:themeFillShade="BF"/>
          </w:tcPr>
          <w:p w14:paraId="463334E0" w14:textId="77777777" w:rsidR="00B559AA" w:rsidRPr="006D0F9C" w:rsidRDefault="00B559AA" w:rsidP="00417F7D">
            <w:pPr>
              <w:autoSpaceDE w:val="0"/>
              <w:autoSpaceDN w:val="0"/>
              <w:adjustRightInd w:val="0"/>
              <w:jc w:val="both"/>
              <w:rPr>
                <w:rFonts w:ascii="Arial" w:hAnsi="Arial" w:cs="Arial"/>
                <w:b/>
                <w:bCs/>
                <w:color w:val="000000"/>
                <w:lang w:val="en-US"/>
              </w:rPr>
            </w:pPr>
            <w:r w:rsidRPr="006D0F9C">
              <w:rPr>
                <w:rFonts w:ascii="Arial" w:hAnsi="Arial" w:cs="Arial"/>
                <w:b/>
                <w:bCs/>
                <w:color w:val="000000"/>
                <w:lang w:val="en-US"/>
              </w:rPr>
              <w:t>Chr</w:t>
            </w:r>
          </w:p>
        </w:tc>
        <w:tc>
          <w:tcPr>
            <w:cnfStyle w:val="000001000000" w:firstRow="0" w:lastRow="0" w:firstColumn="0" w:lastColumn="0" w:oddVBand="0" w:evenVBand="1" w:oddHBand="0" w:evenHBand="0" w:firstRowFirstColumn="0" w:firstRowLastColumn="0" w:lastRowFirstColumn="0" w:lastRowLastColumn="0"/>
            <w:tcW w:w="1937" w:type="dxa"/>
            <w:tcBorders>
              <w:top w:val="single" w:sz="4" w:space="0" w:color="auto"/>
              <w:bottom w:val="single" w:sz="4" w:space="0" w:color="auto"/>
            </w:tcBorders>
            <w:shd w:val="clear" w:color="auto" w:fill="AEAAAA" w:themeFill="background2" w:themeFillShade="BF"/>
          </w:tcPr>
          <w:p w14:paraId="35805968" w14:textId="77777777" w:rsidR="00B559AA" w:rsidRPr="006D0F9C" w:rsidRDefault="00B559AA" w:rsidP="00417F7D">
            <w:pPr>
              <w:autoSpaceDE w:val="0"/>
              <w:autoSpaceDN w:val="0"/>
              <w:adjustRightInd w:val="0"/>
              <w:jc w:val="both"/>
              <w:rPr>
                <w:rFonts w:ascii="Arial" w:hAnsi="Arial" w:cs="Arial"/>
                <w:b/>
                <w:bCs/>
                <w:color w:val="000000"/>
                <w:lang w:val="en-US"/>
              </w:rPr>
            </w:pPr>
            <w:r w:rsidRPr="006D0F9C">
              <w:rPr>
                <w:rFonts w:ascii="Arial" w:hAnsi="Arial" w:cs="Arial"/>
                <w:b/>
                <w:bCs/>
                <w:color w:val="000000"/>
                <w:lang w:val="en-US"/>
              </w:rPr>
              <w:t>Base Position</w:t>
            </w:r>
          </w:p>
        </w:tc>
        <w:tc>
          <w:tcPr>
            <w:cnfStyle w:val="000010000000" w:firstRow="0" w:lastRow="0" w:firstColumn="0" w:lastColumn="0" w:oddVBand="1" w:evenVBand="0" w:oddHBand="0" w:evenHBand="0" w:firstRowFirstColumn="0" w:firstRowLastColumn="0" w:lastRowFirstColumn="0" w:lastRowLastColumn="0"/>
            <w:tcW w:w="1470" w:type="dxa"/>
            <w:tcBorders>
              <w:top w:val="single" w:sz="4" w:space="0" w:color="auto"/>
              <w:bottom w:val="single" w:sz="4" w:space="0" w:color="auto"/>
            </w:tcBorders>
            <w:shd w:val="clear" w:color="auto" w:fill="AEAAAA" w:themeFill="background2" w:themeFillShade="BF"/>
          </w:tcPr>
          <w:p w14:paraId="62FFB15C" w14:textId="5AFC887E" w:rsidR="00B559AA" w:rsidRPr="006D0F9C" w:rsidRDefault="00013AC7" w:rsidP="00417F7D">
            <w:pPr>
              <w:autoSpaceDE w:val="0"/>
              <w:autoSpaceDN w:val="0"/>
              <w:adjustRightInd w:val="0"/>
              <w:jc w:val="both"/>
              <w:rPr>
                <w:rFonts w:ascii="Arial" w:hAnsi="Arial" w:cs="Arial"/>
                <w:b/>
                <w:bCs/>
                <w:color w:val="000000"/>
                <w:lang w:val="en-US"/>
              </w:rPr>
            </w:pPr>
            <w:r w:rsidRPr="006D0F9C">
              <w:rPr>
                <w:rFonts w:ascii="Arial" w:hAnsi="Arial" w:cs="Arial"/>
                <w:b/>
                <w:bCs/>
                <w:color w:val="000000"/>
                <w:lang w:val="en-US"/>
              </w:rPr>
              <w:t>Other</w:t>
            </w:r>
          </w:p>
          <w:p w14:paraId="17F2B111" w14:textId="58A495C3" w:rsidR="00013AC7" w:rsidRPr="006D0F9C" w:rsidRDefault="00013AC7" w:rsidP="00417F7D">
            <w:pPr>
              <w:autoSpaceDE w:val="0"/>
              <w:autoSpaceDN w:val="0"/>
              <w:adjustRightInd w:val="0"/>
              <w:jc w:val="both"/>
              <w:rPr>
                <w:rFonts w:ascii="Arial" w:hAnsi="Arial" w:cs="Arial"/>
                <w:b/>
                <w:bCs/>
                <w:color w:val="000000"/>
                <w:lang w:val="en-US"/>
              </w:rPr>
            </w:pPr>
            <w:r w:rsidRPr="006D0F9C">
              <w:rPr>
                <w:rFonts w:ascii="Arial" w:hAnsi="Arial" w:cs="Arial"/>
                <w:b/>
                <w:bCs/>
                <w:color w:val="000000"/>
                <w:lang w:val="en-US"/>
              </w:rPr>
              <w:t>Allele</w:t>
            </w:r>
          </w:p>
        </w:tc>
        <w:tc>
          <w:tcPr>
            <w:cnfStyle w:val="000001000000" w:firstRow="0" w:lastRow="0" w:firstColumn="0" w:lastColumn="0" w:oddVBand="0" w:evenVBand="1" w:oddHBand="0" w:evenHBand="0" w:firstRowFirstColumn="0" w:firstRowLastColumn="0" w:lastRowFirstColumn="0" w:lastRowLastColumn="0"/>
            <w:tcW w:w="1150" w:type="dxa"/>
            <w:tcBorders>
              <w:top w:val="single" w:sz="4" w:space="0" w:color="auto"/>
              <w:bottom w:val="single" w:sz="4" w:space="0" w:color="auto"/>
            </w:tcBorders>
            <w:shd w:val="clear" w:color="auto" w:fill="AEAAAA" w:themeFill="background2" w:themeFillShade="BF"/>
          </w:tcPr>
          <w:p w14:paraId="547F9B30" w14:textId="250D4362" w:rsidR="00B559AA" w:rsidRPr="006D0F9C" w:rsidRDefault="00013AC7" w:rsidP="00417F7D">
            <w:pPr>
              <w:autoSpaceDE w:val="0"/>
              <w:autoSpaceDN w:val="0"/>
              <w:adjustRightInd w:val="0"/>
              <w:jc w:val="both"/>
              <w:rPr>
                <w:rFonts w:ascii="Arial" w:hAnsi="Arial" w:cs="Arial"/>
                <w:b/>
                <w:bCs/>
                <w:color w:val="000000"/>
                <w:lang w:val="en-US"/>
              </w:rPr>
            </w:pPr>
            <w:r w:rsidRPr="006D0F9C">
              <w:rPr>
                <w:rFonts w:ascii="Arial" w:hAnsi="Arial" w:cs="Arial"/>
                <w:b/>
                <w:bCs/>
                <w:color w:val="000000"/>
                <w:lang w:val="en-US"/>
              </w:rPr>
              <w:t>EA</w:t>
            </w:r>
          </w:p>
        </w:tc>
        <w:tc>
          <w:tcPr>
            <w:cnfStyle w:val="000010000000" w:firstRow="0" w:lastRow="0" w:firstColumn="0" w:lastColumn="0" w:oddVBand="1" w:evenVBand="0" w:oddHBand="0" w:evenHBand="0" w:firstRowFirstColumn="0" w:firstRowLastColumn="0" w:lastRowFirstColumn="0" w:lastRowLastColumn="0"/>
            <w:tcW w:w="1751" w:type="dxa"/>
            <w:tcBorders>
              <w:top w:val="single" w:sz="4" w:space="0" w:color="auto"/>
              <w:bottom w:val="single" w:sz="4" w:space="0" w:color="auto"/>
            </w:tcBorders>
            <w:shd w:val="clear" w:color="auto" w:fill="AEAAAA" w:themeFill="background2" w:themeFillShade="BF"/>
          </w:tcPr>
          <w:p w14:paraId="3E715B40" w14:textId="77777777" w:rsidR="00B559AA" w:rsidRPr="006D0F9C" w:rsidRDefault="00B559AA" w:rsidP="00417F7D">
            <w:pPr>
              <w:autoSpaceDE w:val="0"/>
              <w:autoSpaceDN w:val="0"/>
              <w:adjustRightInd w:val="0"/>
              <w:jc w:val="both"/>
              <w:rPr>
                <w:rFonts w:ascii="Arial" w:hAnsi="Arial" w:cs="Arial"/>
                <w:b/>
                <w:bCs/>
                <w:color w:val="000000"/>
                <w:lang w:val="en-US"/>
              </w:rPr>
            </w:pPr>
            <w:proofErr w:type="spellStart"/>
            <w:r w:rsidRPr="006D0F9C">
              <w:rPr>
                <w:rFonts w:ascii="Arial" w:hAnsi="Arial" w:cs="Arial"/>
                <w:b/>
                <w:bCs/>
                <w:color w:val="000000"/>
                <w:lang w:val="en-US"/>
              </w:rPr>
              <w:t>rsID</w:t>
            </w:r>
            <w:proofErr w:type="spellEnd"/>
          </w:p>
        </w:tc>
        <w:tc>
          <w:tcPr>
            <w:cnfStyle w:val="000001000000" w:firstRow="0" w:lastRow="0" w:firstColumn="0" w:lastColumn="0" w:oddVBand="0" w:evenVBand="1" w:oddHBand="0" w:evenHBand="0" w:firstRowFirstColumn="0" w:firstRowLastColumn="0" w:lastRowFirstColumn="0" w:lastRowLastColumn="0"/>
            <w:tcW w:w="1181" w:type="dxa"/>
            <w:tcBorders>
              <w:top w:val="single" w:sz="4" w:space="0" w:color="auto"/>
              <w:bottom w:val="single" w:sz="4" w:space="0" w:color="auto"/>
            </w:tcBorders>
            <w:shd w:val="clear" w:color="auto" w:fill="AEAAAA" w:themeFill="background2" w:themeFillShade="BF"/>
          </w:tcPr>
          <w:p w14:paraId="1600EEE7" w14:textId="65F31E45" w:rsidR="00B559AA" w:rsidRPr="006D0F9C" w:rsidRDefault="00B559AA" w:rsidP="00417F7D">
            <w:pPr>
              <w:autoSpaceDE w:val="0"/>
              <w:autoSpaceDN w:val="0"/>
              <w:adjustRightInd w:val="0"/>
              <w:jc w:val="both"/>
              <w:rPr>
                <w:rFonts w:ascii="Arial" w:hAnsi="Arial" w:cs="Arial"/>
                <w:b/>
                <w:bCs/>
                <w:color w:val="000000"/>
                <w:lang w:val="en-US"/>
              </w:rPr>
            </w:pPr>
            <w:r w:rsidRPr="006D0F9C">
              <w:rPr>
                <w:rFonts w:ascii="Arial" w:hAnsi="Arial" w:cs="Arial"/>
                <w:b/>
                <w:bCs/>
                <w:color w:val="000000"/>
                <w:lang w:val="en-US"/>
              </w:rPr>
              <w:t>MAF</w:t>
            </w:r>
          </w:p>
        </w:tc>
        <w:tc>
          <w:tcPr>
            <w:cnfStyle w:val="000010000000" w:firstRow="0" w:lastRow="0" w:firstColumn="0" w:lastColumn="0" w:oddVBand="1" w:evenVBand="0" w:oddHBand="0" w:evenHBand="0" w:firstRowFirstColumn="0" w:firstRowLastColumn="0" w:lastRowFirstColumn="0" w:lastRowLastColumn="0"/>
            <w:tcW w:w="1071" w:type="dxa"/>
            <w:tcBorders>
              <w:top w:val="single" w:sz="4" w:space="0" w:color="auto"/>
              <w:bottom w:val="single" w:sz="4" w:space="0" w:color="auto"/>
            </w:tcBorders>
            <w:shd w:val="clear" w:color="auto" w:fill="AEAAAA" w:themeFill="background2" w:themeFillShade="BF"/>
          </w:tcPr>
          <w:p w14:paraId="1DC685C9" w14:textId="2E83EBFC" w:rsidR="00B559AA" w:rsidRPr="006D0F9C" w:rsidRDefault="00B559AA" w:rsidP="00417F7D">
            <w:pPr>
              <w:autoSpaceDE w:val="0"/>
              <w:autoSpaceDN w:val="0"/>
              <w:adjustRightInd w:val="0"/>
              <w:jc w:val="both"/>
              <w:rPr>
                <w:rFonts w:ascii="Arial" w:hAnsi="Arial" w:cs="Arial"/>
                <w:b/>
                <w:bCs/>
                <w:color w:val="000000"/>
                <w:lang w:val="en-US"/>
              </w:rPr>
            </w:pPr>
            <w:r w:rsidRPr="006D0F9C">
              <w:rPr>
                <w:rFonts w:ascii="Arial" w:hAnsi="Arial" w:cs="Arial"/>
                <w:b/>
                <w:bCs/>
                <w:color w:val="000000"/>
                <w:lang w:val="en-US"/>
              </w:rPr>
              <w:t>P-value</w:t>
            </w:r>
          </w:p>
        </w:tc>
        <w:tc>
          <w:tcPr>
            <w:cnfStyle w:val="000001000000" w:firstRow="0" w:lastRow="0" w:firstColumn="0" w:lastColumn="0" w:oddVBand="0" w:evenVBand="1" w:oddHBand="0" w:evenHBand="0" w:firstRowFirstColumn="0" w:firstRowLastColumn="0" w:lastRowFirstColumn="0" w:lastRowLastColumn="0"/>
            <w:tcW w:w="1810" w:type="dxa"/>
            <w:tcBorders>
              <w:top w:val="single" w:sz="4" w:space="0" w:color="auto"/>
              <w:bottom w:val="single" w:sz="4" w:space="0" w:color="auto"/>
            </w:tcBorders>
            <w:shd w:val="clear" w:color="auto" w:fill="AEAAAA" w:themeFill="background2" w:themeFillShade="BF"/>
          </w:tcPr>
          <w:p w14:paraId="64073A32" w14:textId="77777777" w:rsidR="00B559AA" w:rsidRPr="006D0F9C" w:rsidRDefault="00B559AA" w:rsidP="00417F7D">
            <w:pPr>
              <w:autoSpaceDE w:val="0"/>
              <w:autoSpaceDN w:val="0"/>
              <w:adjustRightInd w:val="0"/>
              <w:jc w:val="both"/>
              <w:rPr>
                <w:rFonts w:ascii="Arial" w:hAnsi="Arial" w:cs="Arial"/>
                <w:b/>
                <w:bCs/>
                <w:color w:val="000000"/>
                <w:lang w:val="en-US"/>
              </w:rPr>
            </w:pPr>
            <w:r w:rsidRPr="006D0F9C">
              <w:rPr>
                <w:rFonts w:ascii="Arial" w:hAnsi="Arial" w:cs="Arial"/>
                <w:b/>
                <w:bCs/>
                <w:color w:val="000000"/>
                <w:lang w:val="en-US"/>
              </w:rPr>
              <w:t>Nearest Gene</w:t>
            </w:r>
          </w:p>
        </w:tc>
        <w:tc>
          <w:tcPr>
            <w:cnfStyle w:val="000010000000" w:firstRow="0" w:lastRow="0" w:firstColumn="0" w:lastColumn="0" w:oddVBand="1" w:evenVBand="0" w:oddHBand="0" w:evenHBand="0" w:firstRowFirstColumn="0" w:firstRowLastColumn="0" w:lastRowFirstColumn="0" w:lastRowLastColumn="0"/>
            <w:tcW w:w="1404" w:type="dxa"/>
            <w:tcBorders>
              <w:top w:val="single" w:sz="4" w:space="0" w:color="auto"/>
              <w:bottom w:val="single" w:sz="4" w:space="0" w:color="auto"/>
            </w:tcBorders>
            <w:shd w:val="clear" w:color="auto" w:fill="AEAAAA" w:themeFill="background2" w:themeFillShade="BF"/>
          </w:tcPr>
          <w:p w14:paraId="045089A0" w14:textId="77777777" w:rsidR="00B559AA" w:rsidRPr="006D0F9C" w:rsidRDefault="00B559AA" w:rsidP="00417F7D">
            <w:pPr>
              <w:autoSpaceDE w:val="0"/>
              <w:autoSpaceDN w:val="0"/>
              <w:adjustRightInd w:val="0"/>
              <w:jc w:val="both"/>
              <w:rPr>
                <w:rFonts w:ascii="Arial" w:hAnsi="Arial" w:cs="Arial"/>
                <w:b/>
                <w:bCs/>
                <w:color w:val="000000"/>
                <w:lang w:val="en-US"/>
              </w:rPr>
            </w:pPr>
            <w:r w:rsidRPr="006D0F9C">
              <w:rPr>
                <w:rFonts w:ascii="Arial" w:hAnsi="Arial" w:cs="Arial"/>
                <w:b/>
                <w:bCs/>
                <w:color w:val="000000"/>
                <w:lang w:val="en-US"/>
              </w:rPr>
              <w:t>Function</w:t>
            </w:r>
          </w:p>
        </w:tc>
        <w:tc>
          <w:tcPr>
            <w:cnfStyle w:val="000001000000" w:firstRow="0" w:lastRow="0" w:firstColumn="0" w:lastColumn="0" w:oddVBand="0" w:evenVBand="1" w:oddHBand="0" w:evenHBand="0" w:firstRowFirstColumn="0" w:firstRowLastColumn="0" w:lastRowFirstColumn="0" w:lastRowLastColumn="0"/>
            <w:tcW w:w="1777" w:type="dxa"/>
            <w:tcBorders>
              <w:top w:val="single" w:sz="4" w:space="0" w:color="auto"/>
              <w:bottom w:val="single" w:sz="4" w:space="0" w:color="auto"/>
            </w:tcBorders>
            <w:shd w:val="clear" w:color="auto" w:fill="AEAAAA" w:themeFill="background2" w:themeFillShade="BF"/>
          </w:tcPr>
          <w:p w14:paraId="20BC8376" w14:textId="77777777" w:rsidR="00B559AA" w:rsidRPr="006D0F9C" w:rsidRDefault="00B559AA" w:rsidP="00417F7D">
            <w:pPr>
              <w:autoSpaceDE w:val="0"/>
              <w:autoSpaceDN w:val="0"/>
              <w:adjustRightInd w:val="0"/>
              <w:jc w:val="both"/>
              <w:rPr>
                <w:rFonts w:ascii="Arial" w:hAnsi="Arial" w:cs="Arial"/>
                <w:b/>
                <w:bCs/>
                <w:color w:val="000000"/>
                <w:lang w:val="en-US"/>
              </w:rPr>
            </w:pPr>
            <w:r w:rsidRPr="006D0F9C">
              <w:rPr>
                <w:rFonts w:ascii="Arial" w:hAnsi="Arial" w:cs="Arial"/>
                <w:b/>
                <w:bCs/>
                <w:color w:val="000000"/>
                <w:lang w:val="en-US"/>
              </w:rPr>
              <w:t>Novel or Not</w:t>
            </w:r>
          </w:p>
        </w:tc>
      </w:tr>
      <w:tr w:rsidR="009F22CD" w:rsidRPr="006D0F9C" w14:paraId="4DEBC588" w14:textId="77777777" w:rsidTr="002E2780">
        <w:trPr>
          <w:trHeight w:val="320"/>
        </w:trPr>
        <w:tc>
          <w:tcPr>
            <w:cnfStyle w:val="000010000000" w:firstRow="0" w:lastRow="0" w:firstColumn="0" w:lastColumn="0" w:oddVBand="1" w:evenVBand="0" w:oddHBand="0" w:evenHBand="0" w:firstRowFirstColumn="0" w:firstRowLastColumn="0" w:lastRowFirstColumn="0" w:lastRowLastColumn="0"/>
            <w:tcW w:w="763" w:type="dxa"/>
            <w:tcBorders>
              <w:top w:val="single" w:sz="4" w:space="0" w:color="auto"/>
              <w:bottom w:val="single" w:sz="4" w:space="0" w:color="auto"/>
            </w:tcBorders>
          </w:tcPr>
          <w:p w14:paraId="192F4B31"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16</w:t>
            </w:r>
          </w:p>
        </w:tc>
        <w:tc>
          <w:tcPr>
            <w:cnfStyle w:val="000001000000" w:firstRow="0" w:lastRow="0" w:firstColumn="0" w:lastColumn="0" w:oddVBand="0" w:evenVBand="1" w:oddHBand="0" w:evenHBand="0" w:firstRowFirstColumn="0" w:firstRowLastColumn="0" w:lastRowFirstColumn="0" w:lastRowLastColumn="0"/>
            <w:tcW w:w="1937" w:type="dxa"/>
            <w:tcBorders>
              <w:top w:val="single" w:sz="4" w:space="0" w:color="auto"/>
              <w:bottom w:val="single" w:sz="4" w:space="0" w:color="auto"/>
            </w:tcBorders>
          </w:tcPr>
          <w:p w14:paraId="46644661" w14:textId="77777777" w:rsidR="00B559AA" w:rsidRPr="006D0F9C" w:rsidRDefault="00B559AA" w:rsidP="00417F7D">
            <w:pPr>
              <w:rPr>
                <w:rFonts w:ascii="Arial" w:hAnsi="Arial" w:cs="Arial"/>
              </w:rPr>
            </w:pPr>
            <w:r w:rsidRPr="006D0F9C">
              <w:rPr>
                <w:rFonts w:ascii="Arial" w:hAnsi="Arial" w:cs="Arial"/>
              </w:rPr>
              <w:t>60725335</w:t>
            </w:r>
          </w:p>
        </w:tc>
        <w:tc>
          <w:tcPr>
            <w:cnfStyle w:val="000010000000" w:firstRow="0" w:lastRow="0" w:firstColumn="0" w:lastColumn="0" w:oddVBand="1" w:evenVBand="0" w:oddHBand="0" w:evenHBand="0" w:firstRowFirstColumn="0" w:firstRowLastColumn="0" w:lastRowFirstColumn="0" w:lastRowLastColumn="0"/>
            <w:tcW w:w="1470" w:type="dxa"/>
            <w:tcBorders>
              <w:top w:val="single" w:sz="4" w:space="0" w:color="auto"/>
              <w:bottom w:val="single" w:sz="4" w:space="0" w:color="auto"/>
            </w:tcBorders>
          </w:tcPr>
          <w:p w14:paraId="0FECDE31"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T</w:t>
            </w:r>
          </w:p>
        </w:tc>
        <w:tc>
          <w:tcPr>
            <w:cnfStyle w:val="000001000000" w:firstRow="0" w:lastRow="0" w:firstColumn="0" w:lastColumn="0" w:oddVBand="0" w:evenVBand="1" w:oddHBand="0" w:evenHBand="0" w:firstRowFirstColumn="0" w:firstRowLastColumn="0" w:lastRowFirstColumn="0" w:lastRowLastColumn="0"/>
            <w:tcW w:w="1150" w:type="dxa"/>
            <w:tcBorders>
              <w:top w:val="single" w:sz="4" w:space="0" w:color="auto"/>
              <w:bottom w:val="single" w:sz="4" w:space="0" w:color="auto"/>
            </w:tcBorders>
          </w:tcPr>
          <w:p w14:paraId="0D14C74F"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A</w:t>
            </w:r>
          </w:p>
        </w:tc>
        <w:tc>
          <w:tcPr>
            <w:cnfStyle w:val="000010000000" w:firstRow="0" w:lastRow="0" w:firstColumn="0" w:lastColumn="0" w:oddVBand="1" w:evenVBand="0" w:oddHBand="0" w:evenHBand="0" w:firstRowFirstColumn="0" w:firstRowLastColumn="0" w:lastRowFirstColumn="0" w:lastRowLastColumn="0"/>
            <w:tcW w:w="1751" w:type="dxa"/>
            <w:tcBorders>
              <w:top w:val="single" w:sz="4" w:space="0" w:color="auto"/>
              <w:bottom w:val="single" w:sz="4" w:space="0" w:color="auto"/>
            </w:tcBorders>
          </w:tcPr>
          <w:p w14:paraId="712EDC71"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rs11076406</w:t>
            </w:r>
          </w:p>
        </w:tc>
        <w:tc>
          <w:tcPr>
            <w:cnfStyle w:val="000001000000" w:firstRow="0" w:lastRow="0" w:firstColumn="0" w:lastColumn="0" w:oddVBand="0" w:evenVBand="1" w:oddHBand="0" w:evenHBand="0" w:firstRowFirstColumn="0" w:firstRowLastColumn="0" w:lastRowFirstColumn="0" w:lastRowLastColumn="0"/>
            <w:tcW w:w="1181" w:type="dxa"/>
            <w:tcBorders>
              <w:top w:val="single" w:sz="4" w:space="0" w:color="auto"/>
              <w:bottom w:val="single" w:sz="4" w:space="0" w:color="auto"/>
            </w:tcBorders>
          </w:tcPr>
          <w:p w14:paraId="0A4A594A" w14:textId="20680A25" w:rsidR="00B559AA" w:rsidRPr="006D0F9C" w:rsidRDefault="00F8788C"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0.0174</w:t>
            </w:r>
          </w:p>
        </w:tc>
        <w:tc>
          <w:tcPr>
            <w:cnfStyle w:val="000010000000" w:firstRow="0" w:lastRow="0" w:firstColumn="0" w:lastColumn="0" w:oddVBand="1" w:evenVBand="0" w:oddHBand="0" w:evenHBand="0" w:firstRowFirstColumn="0" w:firstRowLastColumn="0" w:lastRowFirstColumn="0" w:lastRowLastColumn="0"/>
            <w:tcW w:w="1071" w:type="dxa"/>
            <w:tcBorders>
              <w:top w:val="single" w:sz="4" w:space="0" w:color="auto"/>
              <w:bottom w:val="single" w:sz="4" w:space="0" w:color="auto"/>
            </w:tcBorders>
          </w:tcPr>
          <w:p w14:paraId="2DCBC47A" w14:textId="3CD9CAEA"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1.22E-15</w:t>
            </w:r>
          </w:p>
        </w:tc>
        <w:tc>
          <w:tcPr>
            <w:cnfStyle w:val="000001000000" w:firstRow="0" w:lastRow="0" w:firstColumn="0" w:lastColumn="0" w:oddVBand="0" w:evenVBand="1" w:oddHBand="0" w:evenHBand="0" w:firstRowFirstColumn="0" w:firstRowLastColumn="0" w:lastRowFirstColumn="0" w:lastRowLastColumn="0"/>
            <w:tcW w:w="1810" w:type="dxa"/>
            <w:tcBorders>
              <w:top w:val="single" w:sz="4" w:space="0" w:color="auto"/>
              <w:bottom w:val="single" w:sz="4" w:space="0" w:color="auto"/>
            </w:tcBorders>
          </w:tcPr>
          <w:p w14:paraId="7D3D45AC" w14:textId="61060F06" w:rsidR="00B559AA" w:rsidRPr="006D0F9C" w:rsidRDefault="00B559AA" w:rsidP="00417F7D">
            <w:pPr>
              <w:autoSpaceDE w:val="0"/>
              <w:autoSpaceDN w:val="0"/>
              <w:adjustRightInd w:val="0"/>
              <w:jc w:val="both"/>
              <w:rPr>
                <w:rFonts w:ascii="Arial" w:hAnsi="Arial" w:cs="Arial"/>
                <w:i/>
                <w:iCs/>
                <w:color w:val="000000"/>
                <w:lang w:val="en-US"/>
              </w:rPr>
            </w:pPr>
            <w:r w:rsidRPr="006D0F9C">
              <w:rPr>
                <w:rFonts w:ascii="Arial" w:hAnsi="Arial" w:cs="Arial"/>
                <w:i/>
                <w:iCs/>
                <w:color w:val="000000"/>
                <w:lang w:val="en-US"/>
              </w:rPr>
              <w:t>GNPATP</w:t>
            </w:r>
            <w:r w:rsidR="00005842" w:rsidRPr="006D0F9C">
              <w:rPr>
                <w:rFonts w:ascii="Arial" w:hAnsi="Arial" w:cs="Arial"/>
                <w:i/>
                <w:iCs/>
                <w:color w:val="000000"/>
                <w:lang w:val="en-US"/>
              </w:rPr>
              <w:t>/</w:t>
            </w:r>
            <w:r w:rsidR="00005842" w:rsidRPr="006D0F9C">
              <w:rPr>
                <w:rFonts w:ascii="Arial" w:hAnsi="Arial" w:cs="Arial"/>
              </w:rPr>
              <w:t xml:space="preserve"> </w:t>
            </w:r>
            <w:r w:rsidR="00005842" w:rsidRPr="006D0F9C">
              <w:rPr>
                <w:rFonts w:ascii="Arial" w:hAnsi="Arial" w:cs="Arial"/>
                <w:i/>
                <w:iCs/>
                <w:color w:val="000000"/>
                <w:lang w:val="en-US"/>
              </w:rPr>
              <w:t>RP11-105C20.2</w:t>
            </w:r>
          </w:p>
        </w:tc>
        <w:tc>
          <w:tcPr>
            <w:cnfStyle w:val="000010000000" w:firstRow="0" w:lastRow="0" w:firstColumn="0" w:lastColumn="0" w:oddVBand="1" w:evenVBand="0" w:oddHBand="0" w:evenHBand="0" w:firstRowFirstColumn="0" w:firstRowLastColumn="0" w:lastRowFirstColumn="0" w:lastRowLastColumn="0"/>
            <w:tcW w:w="1404" w:type="dxa"/>
            <w:tcBorders>
              <w:top w:val="single" w:sz="4" w:space="0" w:color="auto"/>
              <w:bottom w:val="single" w:sz="4" w:space="0" w:color="auto"/>
            </w:tcBorders>
          </w:tcPr>
          <w:p w14:paraId="32A6D105"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Intergenic</w:t>
            </w:r>
          </w:p>
        </w:tc>
        <w:tc>
          <w:tcPr>
            <w:cnfStyle w:val="000001000000" w:firstRow="0" w:lastRow="0" w:firstColumn="0" w:lastColumn="0" w:oddVBand="0" w:evenVBand="1" w:oddHBand="0" w:evenHBand="0" w:firstRowFirstColumn="0" w:firstRowLastColumn="0" w:lastRowFirstColumn="0" w:lastRowLastColumn="0"/>
            <w:tcW w:w="1777" w:type="dxa"/>
            <w:tcBorders>
              <w:top w:val="single" w:sz="4" w:space="0" w:color="auto"/>
              <w:bottom w:val="single" w:sz="4" w:space="0" w:color="auto"/>
            </w:tcBorders>
          </w:tcPr>
          <w:p w14:paraId="44AD7845"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Novel</w:t>
            </w:r>
          </w:p>
        </w:tc>
      </w:tr>
      <w:tr w:rsidR="009F22CD" w:rsidRPr="006D0F9C" w14:paraId="5ED9346B" w14:textId="77777777" w:rsidTr="002E2780">
        <w:trPr>
          <w:cnfStyle w:val="000000100000" w:firstRow="0" w:lastRow="0" w:firstColumn="0" w:lastColumn="0" w:oddVBand="0" w:evenVBand="0" w:oddHBand="1" w:evenHBand="0" w:firstRowFirstColumn="0" w:firstRowLastColumn="0" w:lastRowFirstColumn="0" w:lastRowLastColumn="0"/>
          <w:trHeight w:val="320"/>
        </w:trPr>
        <w:tc>
          <w:tcPr>
            <w:cnfStyle w:val="000010000000" w:firstRow="0" w:lastRow="0" w:firstColumn="0" w:lastColumn="0" w:oddVBand="1" w:evenVBand="0" w:oddHBand="0" w:evenHBand="0" w:firstRowFirstColumn="0" w:firstRowLastColumn="0" w:lastRowFirstColumn="0" w:lastRowLastColumn="0"/>
            <w:tcW w:w="763" w:type="dxa"/>
            <w:tcBorders>
              <w:top w:val="single" w:sz="4" w:space="0" w:color="auto"/>
              <w:bottom w:val="single" w:sz="4" w:space="0" w:color="auto"/>
            </w:tcBorders>
          </w:tcPr>
          <w:p w14:paraId="6905E3C5"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11</w:t>
            </w:r>
          </w:p>
        </w:tc>
        <w:tc>
          <w:tcPr>
            <w:cnfStyle w:val="000001000000" w:firstRow="0" w:lastRow="0" w:firstColumn="0" w:lastColumn="0" w:oddVBand="0" w:evenVBand="1" w:oddHBand="0" w:evenHBand="0" w:firstRowFirstColumn="0" w:firstRowLastColumn="0" w:lastRowFirstColumn="0" w:lastRowLastColumn="0"/>
            <w:tcW w:w="1937" w:type="dxa"/>
            <w:tcBorders>
              <w:top w:val="single" w:sz="4" w:space="0" w:color="auto"/>
              <w:bottom w:val="single" w:sz="4" w:space="0" w:color="auto"/>
            </w:tcBorders>
          </w:tcPr>
          <w:p w14:paraId="21FFF5F4"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126187928</w:t>
            </w:r>
          </w:p>
        </w:tc>
        <w:tc>
          <w:tcPr>
            <w:cnfStyle w:val="000010000000" w:firstRow="0" w:lastRow="0" w:firstColumn="0" w:lastColumn="0" w:oddVBand="1" w:evenVBand="0" w:oddHBand="0" w:evenHBand="0" w:firstRowFirstColumn="0" w:firstRowLastColumn="0" w:lastRowFirstColumn="0" w:lastRowLastColumn="0"/>
            <w:tcW w:w="1470" w:type="dxa"/>
            <w:tcBorders>
              <w:top w:val="single" w:sz="4" w:space="0" w:color="auto"/>
              <w:bottom w:val="single" w:sz="4" w:space="0" w:color="auto"/>
            </w:tcBorders>
          </w:tcPr>
          <w:p w14:paraId="738B4F01"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G</w:t>
            </w:r>
          </w:p>
        </w:tc>
        <w:tc>
          <w:tcPr>
            <w:cnfStyle w:val="000001000000" w:firstRow="0" w:lastRow="0" w:firstColumn="0" w:lastColumn="0" w:oddVBand="0" w:evenVBand="1" w:oddHBand="0" w:evenHBand="0" w:firstRowFirstColumn="0" w:firstRowLastColumn="0" w:lastRowFirstColumn="0" w:lastRowLastColumn="0"/>
            <w:tcW w:w="1150" w:type="dxa"/>
            <w:tcBorders>
              <w:top w:val="single" w:sz="4" w:space="0" w:color="auto"/>
              <w:bottom w:val="single" w:sz="4" w:space="0" w:color="auto"/>
            </w:tcBorders>
          </w:tcPr>
          <w:p w14:paraId="4262D080"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A</w:t>
            </w:r>
          </w:p>
        </w:tc>
        <w:tc>
          <w:tcPr>
            <w:cnfStyle w:val="000010000000" w:firstRow="0" w:lastRow="0" w:firstColumn="0" w:lastColumn="0" w:oddVBand="1" w:evenVBand="0" w:oddHBand="0" w:evenHBand="0" w:firstRowFirstColumn="0" w:firstRowLastColumn="0" w:lastRowFirstColumn="0" w:lastRowLastColumn="0"/>
            <w:tcW w:w="1751" w:type="dxa"/>
            <w:tcBorders>
              <w:top w:val="single" w:sz="4" w:space="0" w:color="auto"/>
              <w:bottom w:val="single" w:sz="4" w:space="0" w:color="auto"/>
            </w:tcBorders>
          </w:tcPr>
          <w:p w14:paraId="63E59125"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rs116314603</w:t>
            </w:r>
          </w:p>
        </w:tc>
        <w:tc>
          <w:tcPr>
            <w:cnfStyle w:val="000001000000" w:firstRow="0" w:lastRow="0" w:firstColumn="0" w:lastColumn="0" w:oddVBand="0" w:evenVBand="1" w:oddHBand="0" w:evenHBand="0" w:firstRowFirstColumn="0" w:firstRowLastColumn="0" w:lastRowFirstColumn="0" w:lastRowLastColumn="0"/>
            <w:tcW w:w="1181" w:type="dxa"/>
            <w:tcBorders>
              <w:top w:val="single" w:sz="4" w:space="0" w:color="auto"/>
              <w:bottom w:val="single" w:sz="4" w:space="0" w:color="auto"/>
            </w:tcBorders>
          </w:tcPr>
          <w:p w14:paraId="5976C21A" w14:textId="46263509" w:rsidR="00B559AA" w:rsidRPr="006D0F9C" w:rsidRDefault="00F8788C"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0.005</w:t>
            </w:r>
            <w:r w:rsidR="00E63B02" w:rsidRPr="006D0F9C">
              <w:rPr>
                <w:rFonts w:ascii="Arial" w:hAnsi="Arial" w:cs="Arial"/>
                <w:color w:val="000000"/>
                <w:lang w:val="en-US"/>
              </w:rPr>
              <w:t>30</w:t>
            </w:r>
          </w:p>
        </w:tc>
        <w:tc>
          <w:tcPr>
            <w:cnfStyle w:val="000010000000" w:firstRow="0" w:lastRow="0" w:firstColumn="0" w:lastColumn="0" w:oddVBand="1" w:evenVBand="0" w:oddHBand="0" w:evenHBand="0" w:firstRowFirstColumn="0" w:firstRowLastColumn="0" w:lastRowFirstColumn="0" w:lastRowLastColumn="0"/>
            <w:tcW w:w="1071" w:type="dxa"/>
            <w:tcBorders>
              <w:top w:val="single" w:sz="4" w:space="0" w:color="auto"/>
              <w:bottom w:val="single" w:sz="4" w:space="0" w:color="auto"/>
            </w:tcBorders>
          </w:tcPr>
          <w:p w14:paraId="78FE1FB0" w14:textId="61501D09"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1.67E-15</w:t>
            </w:r>
          </w:p>
        </w:tc>
        <w:tc>
          <w:tcPr>
            <w:cnfStyle w:val="000001000000" w:firstRow="0" w:lastRow="0" w:firstColumn="0" w:lastColumn="0" w:oddVBand="0" w:evenVBand="1" w:oddHBand="0" w:evenHBand="0" w:firstRowFirstColumn="0" w:firstRowLastColumn="0" w:lastRowFirstColumn="0" w:lastRowLastColumn="0"/>
            <w:tcW w:w="1810" w:type="dxa"/>
            <w:tcBorders>
              <w:top w:val="single" w:sz="4" w:space="0" w:color="auto"/>
              <w:bottom w:val="single" w:sz="4" w:space="0" w:color="auto"/>
            </w:tcBorders>
          </w:tcPr>
          <w:p w14:paraId="4812AEAE" w14:textId="38B3E1FF" w:rsidR="00B559AA" w:rsidRPr="006D0F9C" w:rsidRDefault="00B559AA" w:rsidP="00417F7D">
            <w:pPr>
              <w:autoSpaceDE w:val="0"/>
              <w:autoSpaceDN w:val="0"/>
              <w:adjustRightInd w:val="0"/>
              <w:jc w:val="both"/>
              <w:rPr>
                <w:rFonts w:ascii="Arial" w:hAnsi="Arial" w:cs="Arial"/>
                <w:i/>
                <w:iCs/>
                <w:color w:val="000000"/>
                <w:lang w:val="en-US"/>
              </w:rPr>
            </w:pPr>
            <w:r w:rsidRPr="006D0F9C">
              <w:rPr>
                <w:rFonts w:ascii="Arial" w:hAnsi="Arial" w:cs="Arial"/>
                <w:i/>
                <w:iCs/>
                <w:color w:val="000000"/>
                <w:lang w:val="en-US"/>
              </w:rPr>
              <w:t>DCPS</w:t>
            </w:r>
            <w:r w:rsidR="008150EC" w:rsidRPr="006D0F9C">
              <w:rPr>
                <w:rFonts w:ascii="Arial" w:hAnsi="Arial" w:cs="Arial"/>
                <w:i/>
                <w:iCs/>
                <w:color w:val="000000"/>
                <w:lang w:val="en-US"/>
              </w:rPr>
              <w:t>/ST3GAL4</w:t>
            </w:r>
          </w:p>
        </w:tc>
        <w:tc>
          <w:tcPr>
            <w:cnfStyle w:val="000010000000" w:firstRow="0" w:lastRow="0" w:firstColumn="0" w:lastColumn="0" w:oddVBand="1" w:evenVBand="0" w:oddHBand="0" w:evenHBand="0" w:firstRowFirstColumn="0" w:firstRowLastColumn="0" w:lastRowFirstColumn="0" w:lastRowLastColumn="0"/>
            <w:tcW w:w="1404" w:type="dxa"/>
            <w:tcBorders>
              <w:top w:val="single" w:sz="4" w:space="0" w:color="auto"/>
              <w:bottom w:val="single" w:sz="4" w:space="0" w:color="auto"/>
            </w:tcBorders>
          </w:tcPr>
          <w:p w14:paraId="0FC419E9"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Intronic</w:t>
            </w:r>
          </w:p>
        </w:tc>
        <w:tc>
          <w:tcPr>
            <w:cnfStyle w:val="000001000000" w:firstRow="0" w:lastRow="0" w:firstColumn="0" w:lastColumn="0" w:oddVBand="0" w:evenVBand="1" w:oddHBand="0" w:evenHBand="0" w:firstRowFirstColumn="0" w:firstRowLastColumn="0" w:lastRowFirstColumn="0" w:lastRowLastColumn="0"/>
            <w:tcW w:w="1777" w:type="dxa"/>
            <w:tcBorders>
              <w:top w:val="single" w:sz="4" w:space="0" w:color="auto"/>
              <w:bottom w:val="single" w:sz="4" w:space="0" w:color="auto"/>
            </w:tcBorders>
          </w:tcPr>
          <w:p w14:paraId="7122CB2B"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Novel</w:t>
            </w:r>
          </w:p>
        </w:tc>
      </w:tr>
      <w:tr w:rsidR="009F22CD" w:rsidRPr="006D0F9C" w14:paraId="4375EE85" w14:textId="77777777" w:rsidTr="002E2780">
        <w:trPr>
          <w:trHeight w:val="320"/>
        </w:trPr>
        <w:tc>
          <w:tcPr>
            <w:cnfStyle w:val="000010000000" w:firstRow="0" w:lastRow="0" w:firstColumn="0" w:lastColumn="0" w:oddVBand="1" w:evenVBand="0" w:oddHBand="0" w:evenHBand="0" w:firstRowFirstColumn="0" w:firstRowLastColumn="0" w:lastRowFirstColumn="0" w:lastRowLastColumn="0"/>
            <w:tcW w:w="763" w:type="dxa"/>
            <w:tcBorders>
              <w:top w:val="single" w:sz="4" w:space="0" w:color="auto"/>
              <w:bottom w:val="single" w:sz="4" w:space="0" w:color="auto"/>
            </w:tcBorders>
          </w:tcPr>
          <w:p w14:paraId="4DBCDA31"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1</w:t>
            </w:r>
          </w:p>
        </w:tc>
        <w:tc>
          <w:tcPr>
            <w:cnfStyle w:val="000001000000" w:firstRow="0" w:lastRow="0" w:firstColumn="0" w:lastColumn="0" w:oddVBand="0" w:evenVBand="1" w:oddHBand="0" w:evenHBand="0" w:firstRowFirstColumn="0" w:firstRowLastColumn="0" w:lastRowFirstColumn="0" w:lastRowLastColumn="0"/>
            <w:tcW w:w="1937" w:type="dxa"/>
            <w:tcBorders>
              <w:top w:val="single" w:sz="4" w:space="0" w:color="auto"/>
              <w:bottom w:val="single" w:sz="4" w:space="0" w:color="auto"/>
            </w:tcBorders>
          </w:tcPr>
          <w:p w14:paraId="610B642A" w14:textId="77777777" w:rsidR="00B559AA" w:rsidRPr="006D0F9C" w:rsidRDefault="00B559AA" w:rsidP="00417F7D">
            <w:pPr>
              <w:autoSpaceDE w:val="0"/>
              <w:autoSpaceDN w:val="0"/>
              <w:adjustRightInd w:val="0"/>
              <w:jc w:val="both"/>
              <w:rPr>
                <w:rFonts w:ascii="Arial" w:hAnsi="Arial" w:cs="Arial"/>
                <w:color w:val="000000"/>
                <w:lang w:val="en-US"/>
              </w:rPr>
            </w:pPr>
            <w:bookmarkStart w:id="0" w:name="OLE_LINK1"/>
            <w:r w:rsidRPr="006D0F9C">
              <w:rPr>
                <w:rFonts w:ascii="Arial" w:hAnsi="Arial" w:cs="Arial"/>
                <w:color w:val="000000"/>
                <w:lang w:val="en-US"/>
              </w:rPr>
              <w:t>68760363</w:t>
            </w:r>
            <w:bookmarkEnd w:id="0"/>
          </w:p>
        </w:tc>
        <w:tc>
          <w:tcPr>
            <w:cnfStyle w:val="000010000000" w:firstRow="0" w:lastRow="0" w:firstColumn="0" w:lastColumn="0" w:oddVBand="1" w:evenVBand="0" w:oddHBand="0" w:evenHBand="0" w:firstRowFirstColumn="0" w:firstRowLastColumn="0" w:lastRowFirstColumn="0" w:lastRowLastColumn="0"/>
            <w:tcW w:w="1470" w:type="dxa"/>
            <w:tcBorders>
              <w:top w:val="single" w:sz="4" w:space="0" w:color="auto"/>
              <w:bottom w:val="single" w:sz="4" w:space="0" w:color="auto"/>
            </w:tcBorders>
          </w:tcPr>
          <w:p w14:paraId="0D0E7B59"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T</w:t>
            </w:r>
          </w:p>
        </w:tc>
        <w:tc>
          <w:tcPr>
            <w:cnfStyle w:val="000001000000" w:firstRow="0" w:lastRow="0" w:firstColumn="0" w:lastColumn="0" w:oddVBand="0" w:evenVBand="1" w:oddHBand="0" w:evenHBand="0" w:firstRowFirstColumn="0" w:firstRowLastColumn="0" w:lastRowFirstColumn="0" w:lastRowLastColumn="0"/>
            <w:tcW w:w="1150" w:type="dxa"/>
            <w:tcBorders>
              <w:top w:val="single" w:sz="4" w:space="0" w:color="auto"/>
              <w:bottom w:val="single" w:sz="4" w:space="0" w:color="auto"/>
            </w:tcBorders>
          </w:tcPr>
          <w:p w14:paraId="7F9EC1DF"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C</w:t>
            </w:r>
          </w:p>
        </w:tc>
        <w:tc>
          <w:tcPr>
            <w:cnfStyle w:val="000010000000" w:firstRow="0" w:lastRow="0" w:firstColumn="0" w:lastColumn="0" w:oddVBand="1" w:evenVBand="0" w:oddHBand="0" w:evenHBand="0" w:firstRowFirstColumn="0" w:firstRowLastColumn="0" w:lastRowFirstColumn="0" w:lastRowLastColumn="0"/>
            <w:tcW w:w="1751" w:type="dxa"/>
            <w:tcBorders>
              <w:top w:val="single" w:sz="4" w:space="0" w:color="auto"/>
              <w:bottom w:val="single" w:sz="4" w:space="0" w:color="auto"/>
            </w:tcBorders>
          </w:tcPr>
          <w:p w14:paraId="08807F3A"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rs143539093</w:t>
            </w:r>
          </w:p>
        </w:tc>
        <w:tc>
          <w:tcPr>
            <w:cnfStyle w:val="000001000000" w:firstRow="0" w:lastRow="0" w:firstColumn="0" w:lastColumn="0" w:oddVBand="0" w:evenVBand="1" w:oddHBand="0" w:evenHBand="0" w:firstRowFirstColumn="0" w:firstRowLastColumn="0" w:lastRowFirstColumn="0" w:lastRowLastColumn="0"/>
            <w:tcW w:w="1181" w:type="dxa"/>
            <w:tcBorders>
              <w:top w:val="single" w:sz="4" w:space="0" w:color="auto"/>
              <w:bottom w:val="single" w:sz="4" w:space="0" w:color="auto"/>
            </w:tcBorders>
          </w:tcPr>
          <w:p w14:paraId="17D4021D" w14:textId="42CD6858" w:rsidR="00B559AA" w:rsidRPr="006D0F9C" w:rsidRDefault="00057A1F"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0.0242</w:t>
            </w:r>
          </w:p>
        </w:tc>
        <w:tc>
          <w:tcPr>
            <w:cnfStyle w:val="000010000000" w:firstRow="0" w:lastRow="0" w:firstColumn="0" w:lastColumn="0" w:oddVBand="1" w:evenVBand="0" w:oddHBand="0" w:evenHBand="0" w:firstRowFirstColumn="0" w:firstRowLastColumn="0" w:lastRowFirstColumn="0" w:lastRowLastColumn="0"/>
            <w:tcW w:w="1071" w:type="dxa"/>
            <w:tcBorders>
              <w:top w:val="single" w:sz="4" w:space="0" w:color="auto"/>
              <w:bottom w:val="single" w:sz="4" w:space="0" w:color="auto"/>
            </w:tcBorders>
          </w:tcPr>
          <w:p w14:paraId="449D873F" w14:textId="3C014580"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1.06E-12</w:t>
            </w:r>
          </w:p>
        </w:tc>
        <w:tc>
          <w:tcPr>
            <w:cnfStyle w:val="000001000000" w:firstRow="0" w:lastRow="0" w:firstColumn="0" w:lastColumn="0" w:oddVBand="0" w:evenVBand="1" w:oddHBand="0" w:evenHBand="0" w:firstRowFirstColumn="0" w:firstRowLastColumn="0" w:lastRowFirstColumn="0" w:lastRowLastColumn="0"/>
            <w:tcW w:w="1810" w:type="dxa"/>
            <w:tcBorders>
              <w:top w:val="single" w:sz="4" w:space="0" w:color="auto"/>
              <w:bottom w:val="single" w:sz="4" w:space="0" w:color="auto"/>
            </w:tcBorders>
          </w:tcPr>
          <w:p w14:paraId="6A5A580C" w14:textId="5ED7555F" w:rsidR="00B559AA" w:rsidRPr="006D0F9C" w:rsidRDefault="00B559AA" w:rsidP="00417F7D">
            <w:pPr>
              <w:autoSpaceDE w:val="0"/>
              <w:autoSpaceDN w:val="0"/>
              <w:adjustRightInd w:val="0"/>
              <w:jc w:val="both"/>
              <w:rPr>
                <w:rFonts w:ascii="Arial" w:hAnsi="Arial" w:cs="Arial"/>
                <w:i/>
                <w:iCs/>
                <w:color w:val="000000"/>
                <w:lang w:val="en-US"/>
              </w:rPr>
            </w:pPr>
            <w:r w:rsidRPr="006D0F9C">
              <w:rPr>
                <w:rFonts w:ascii="Arial" w:hAnsi="Arial" w:cs="Arial"/>
                <w:i/>
                <w:iCs/>
                <w:color w:val="000000"/>
                <w:lang w:val="en-US"/>
              </w:rPr>
              <w:t>COX6B1P7</w:t>
            </w:r>
            <w:r w:rsidR="002D5FFA" w:rsidRPr="006D0F9C">
              <w:rPr>
                <w:rFonts w:ascii="Arial" w:hAnsi="Arial" w:cs="Arial"/>
                <w:i/>
                <w:iCs/>
                <w:color w:val="000000"/>
                <w:lang w:val="en-US"/>
              </w:rPr>
              <w:t>/WLS</w:t>
            </w:r>
          </w:p>
        </w:tc>
        <w:tc>
          <w:tcPr>
            <w:cnfStyle w:val="000010000000" w:firstRow="0" w:lastRow="0" w:firstColumn="0" w:lastColumn="0" w:oddVBand="1" w:evenVBand="0" w:oddHBand="0" w:evenHBand="0" w:firstRowFirstColumn="0" w:firstRowLastColumn="0" w:lastRowFirstColumn="0" w:lastRowLastColumn="0"/>
            <w:tcW w:w="1404" w:type="dxa"/>
            <w:tcBorders>
              <w:top w:val="single" w:sz="4" w:space="0" w:color="auto"/>
              <w:bottom w:val="single" w:sz="4" w:space="0" w:color="auto"/>
            </w:tcBorders>
          </w:tcPr>
          <w:p w14:paraId="26F0AE3C"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Intergenic</w:t>
            </w:r>
          </w:p>
        </w:tc>
        <w:tc>
          <w:tcPr>
            <w:cnfStyle w:val="000001000000" w:firstRow="0" w:lastRow="0" w:firstColumn="0" w:lastColumn="0" w:oddVBand="0" w:evenVBand="1" w:oddHBand="0" w:evenHBand="0" w:firstRowFirstColumn="0" w:firstRowLastColumn="0" w:lastRowFirstColumn="0" w:lastRowLastColumn="0"/>
            <w:tcW w:w="1777" w:type="dxa"/>
            <w:tcBorders>
              <w:top w:val="single" w:sz="4" w:space="0" w:color="auto"/>
              <w:bottom w:val="single" w:sz="4" w:space="0" w:color="auto"/>
            </w:tcBorders>
          </w:tcPr>
          <w:p w14:paraId="7A590085"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Novel</w:t>
            </w:r>
          </w:p>
        </w:tc>
      </w:tr>
      <w:tr w:rsidR="009F22CD" w:rsidRPr="006D0F9C" w14:paraId="4A52EB04" w14:textId="77777777" w:rsidTr="002E2780">
        <w:trPr>
          <w:cnfStyle w:val="000000100000" w:firstRow="0" w:lastRow="0" w:firstColumn="0" w:lastColumn="0" w:oddVBand="0" w:evenVBand="0" w:oddHBand="1" w:evenHBand="0" w:firstRowFirstColumn="0" w:firstRowLastColumn="0" w:lastRowFirstColumn="0" w:lastRowLastColumn="0"/>
          <w:trHeight w:val="320"/>
        </w:trPr>
        <w:tc>
          <w:tcPr>
            <w:cnfStyle w:val="000010000000" w:firstRow="0" w:lastRow="0" w:firstColumn="0" w:lastColumn="0" w:oddVBand="1" w:evenVBand="0" w:oddHBand="0" w:evenHBand="0" w:firstRowFirstColumn="0" w:firstRowLastColumn="0" w:lastRowFirstColumn="0" w:lastRowLastColumn="0"/>
            <w:tcW w:w="763" w:type="dxa"/>
            <w:tcBorders>
              <w:top w:val="single" w:sz="4" w:space="0" w:color="auto"/>
              <w:bottom w:val="single" w:sz="4" w:space="0" w:color="auto"/>
            </w:tcBorders>
          </w:tcPr>
          <w:p w14:paraId="1E4C3611"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15</w:t>
            </w:r>
          </w:p>
        </w:tc>
        <w:tc>
          <w:tcPr>
            <w:cnfStyle w:val="000001000000" w:firstRow="0" w:lastRow="0" w:firstColumn="0" w:lastColumn="0" w:oddVBand="0" w:evenVBand="1" w:oddHBand="0" w:evenHBand="0" w:firstRowFirstColumn="0" w:firstRowLastColumn="0" w:lastRowFirstColumn="0" w:lastRowLastColumn="0"/>
            <w:tcW w:w="1937" w:type="dxa"/>
            <w:tcBorders>
              <w:top w:val="single" w:sz="4" w:space="0" w:color="auto"/>
              <w:bottom w:val="single" w:sz="4" w:space="0" w:color="auto"/>
            </w:tcBorders>
          </w:tcPr>
          <w:p w14:paraId="6CC2E42B"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61425601</w:t>
            </w:r>
          </w:p>
        </w:tc>
        <w:tc>
          <w:tcPr>
            <w:cnfStyle w:val="000010000000" w:firstRow="0" w:lastRow="0" w:firstColumn="0" w:lastColumn="0" w:oddVBand="1" w:evenVBand="0" w:oddHBand="0" w:evenHBand="0" w:firstRowFirstColumn="0" w:firstRowLastColumn="0" w:lastRowFirstColumn="0" w:lastRowLastColumn="0"/>
            <w:tcW w:w="1470" w:type="dxa"/>
            <w:tcBorders>
              <w:top w:val="single" w:sz="4" w:space="0" w:color="auto"/>
              <w:bottom w:val="single" w:sz="4" w:space="0" w:color="auto"/>
            </w:tcBorders>
          </w:tcPr>
          <w:p w14:paraId="0BB83618" w14:textId="08DED8E0" w:rsidR="00B559AA" w:rsidRPr="006D0F9C" w:rsidRDefault="00E51E93"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C</w:t>
            </w:r>
          </w:p>
        </w:tc>
        <w:tc>
          <w:tcPr>
            <w:cnfStyle w:val="000001000000" w:firstRow="0" w:lastRow="0" w:firstColumn="0" w:lastColumn="0" w:oddVBand="0" w:evenVBand="1" w:oddHBand="0" w:evenHBand="0" w:firstRowFirstColumn="0" w:firstRowLastColumn="0" w:lastRowFirstColumn="0" w:lastRowLastColumn="0"/>
            <w:tcW w:w="1150" w:type="dxa"/>
            <w:tcBorders>
              <w:top w:val="single" w:sz="4" w:space="0" w:color="auto"/>
              <w:bottom w:val="single" w:sz="4" w:space="0" w:color="auto"/>
            </w:tcBorders>
          </w:tcPr>
          <w:p w14:paraId="34FFDC8F" w14:textId="6832CDC8" w:rsidR="00B559AA" w:rsidRPr="006D0F9C" w:rsidRDefault="00E51E93"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T</w:t>
            </w:r>
          </w:p>
        </w:tc>
        <w:tc>
          <w:tcPr>
            <w:cnfStyle w:val="000010000000" w:firstRow="0" w:lastRow="0" w:firstColumn="0" w:lastColumn="0" w:oddVBand="1" w:evenVBand="0" w:oddHBand="0" w:evenHBand="0" w:firstRowFirstColumn="0" w:firstRowLastColumn="0" w:lastRowFirstColumn="0" w:lastRowLastColumn="0"/>
            <w:tcW w:w="1751" w:type="dxa"/>
            <w:tcBorders>
              <w:top w:val="single" w:sz="4" w:space="0" w:color="auto"/>
              <w:bottom w:val="single" w:sz="4" w:space="0" w:color="auto"/>
            </w:tcBorders>
          </w:tcPr>
          <w:p w14:paraId="56BD295F"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rs561365169</w:t>
            </w:r>
          </w:p>
        </w:tc>
        <w:tc>
          <w:tcPr>
            <w:cnfStyle w:val="000001000000" w:firstRow="0" w:lastRow="0" w:firstColumn="0" w:lastColumn="0" w:oddVBand="0" w:evenVBand="1" w:oddHBand="0" w:evenHBand="0" w:firstRowFirstColumn="0" w:firstRowLastColumn="0" w:lastRowFirstColumn="0" w:lastRowLastColumn="0"/>
            <w:tcW w:w="1181" w:type="dxa"/>
            <w:tcBorders>
              <w:top w:val="single" w:sz="4" w:space="0" w:color="auto"/>
              <w:bottom w:val="single" w:sz="4" w:space="0" w:color="auto"/>
            </w:tcBorders>
          </w:tcPr>
          <w:p w14:paraId="33B67314" w14:textId="5D28DC25" w:rsidR="00B559AA" w:rsidRPr="006D0F9C" w:rsidRDefault="00B2786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0.000756</w:t>
            </w:r>
          </w:p>
        </w:tc>
        <w:tc>
          <w:tcPr>
            <w:cnfStyle w:val="000010000000" w:firstRow="0" w:lastRow="0" w:firstColumn="0" w:lastColumn="0" w:oddVBand="1" w:evenVBand="0" w:oddHBand="0" w:evenHBand="0" w:firstRowFirstColumn="0" w:firstRowLastColumn="0" w:lastRowFirstColumn="0" w:lastRowLastColumn="0"/>
            <w:tcW w:w="1071" w:type="dxa"/>
            <w:tcBorders>
              <w:top w:val="single" w:sz="4" w:space="0" w:color="auto"/>
              <w:bottom w:val="single" w:sz="4" w:space="0" w:color="auto"/>
            </w:tcBorders>
          </w:tcPr>
          <w:p w14:paraId="31E91008" w14:textId="3B61D85E"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1.65E-12</w:t>
            </w:r>
          </w:p>
        </w:tc>
        <w:tc>
          <w:tcPr>
            <w:cnfStyle w:val="000001000000" w:firstRow="0" w:lastRow="0" w:firstColumn="0" w:lastColumn="0" w:oddVBand="0" w:evenVBand="1" w:oddHBand="0" w:evenHBand="0" w:firstRowFirstColumn="0" w:firstRowLastColumn="0" w:lastRowFirstColumn="0" w:lastRowLastColumn="0"/>
            <w:tcW w:w="1810" w:type="dxa"/>
            <w:tcBorders>
              <w:top w:val="single" w:sz="4" w:space="0" w:color="auto"/>
              <w:bottom w:val="single" w:sz="4" w:space="0" w:color="auto"/>
            </w:tcBorders>
          </w:tcPr>
          <w:p w14:paraId="5518D9AC" w14:textId="77777777" w:rsidR="00B559AA" w:rsidRPr="006D0F9C" w:rsidRDefault="00B559AA" w:rsidP="00417F7D">
            <w:pPr>
              <w:autoSpaceDE w:val="0"/>
              <w:autoSpaceDN w:val="0"/>
              <w:adjustRightInd w:val="0"/>
              <w:jc w:val="both"/>
              <w:rPr>
                <w:rFonts w:ascii="Arial" w:hAnsi="Arial" w:cs="Arial"/>
                <w:i/>
                <w:iCs/>
                <w:color w:val="000000"/>
                <w:lang w:val="en-US"/>
              </w:rPr>
            </w:pPr>
            <w:r w:rsidRPr="006D0F9C">
              <w:rPr>
                <w:rFonts w:ascii="Arial" w:hAnsi="Arial" w:cs="Arial"/>
                <w:i/>
                <w:iCs/>
                <w:color w:val="000000"/>
                <w:lang w:val="en-US"/>
              </w:rPr>
              <w:t>RORA</w:t>
            </w:r>
          </w:p>
        </w:tc>
        <w:tc>
          <w:tcPr>
            <w:cnfStyle w:val="000010000000" w:firstRow="0" w:lastRow="0" w:firstColumn="0" w:lastColumn="0" w:oddVBand="1" w:evenVBand="0" w:oddHBand="0" w:evenHBand="0" w:firstRowFirstColumn="0" w:firstRowLastColumn="0" w:lastRowFirstColumn="0" w:lastRowLastColumn="0"/>
            <w:tcW w:w="1404" w:type="dxa"/>
            <w:tcBorders>
              <w:top w:val="single" w:sz="4" w:space="0" w:color="auto"/>
              <w:bottom w:val="single" w:sz="4" w:space="0" w:color="auto"/>
            </w:tcBorders>
          </w:tcPr>
          <w:p w14:paraId="3563825D"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Intronic</w:t>
            </w:r>
          </w:p>
        </w:tc>
        <w:tc>
          <w:tcPr>
            <w:cnfStyle w:val="000001000000" w:firstRow="0" w:lastRow="0" w:firstColumn="0" w:lastColumn="0" w:oddVBand="0" w:evenVBand="1" w:oddHBand="0" w:evenHBand="0" w:firstRowFirstColumn="0" w:firstRowLastColumn="0" w:lastRowFirstColumn="0" w:lastRowLastColumn="0"/>
            <w:tcW w:w="1777" w:type="dxa"/>
            <w:tcBorders>
              <w:top w:val="single" w:sz="4" w:space="0" w:color="auto"/>
              <w:bottom w:val="single" w:sz="4" w:space="0" w:color="auto"/>
            </w:tcBorders>
          </w:tcPr>
          <w:p w14:paraId="458CEC52"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Novel</w:t>
            </w:r>
          </w:p>
        </w:tc>
      </w:tr>
      <w:tr w:rsidR="009F22CD" w:rsidRPr="006D0F9C" w14:paraId="353D5E8B" w14:textId="77777777" w:rsidTr="002E2780">
        <w:trPr>
          <w:trHeight w:val="320"/>
        </w:trPr>
        <w:tc>
          <w:tcPr>
            <w:cnfStyle w:val="000010000000" w:firstRow="0" w:lastRow="0" w:firstColumn="0" w:lastColumn="0" w:oddVBand="1" w:evenVBand="0" w:oddHBand="0" w:evenHBand="0" w:firstRowFirstColumn="0" w:firstRowLastColumn="0" w:lastRowFirstColumn="0" w:lastRowLastColumn="0"/>
            <w:tcW w:w="763" w:type="dxa"/>
            <w:tcBorders>
              <w:top w:val="single" w:sz="4" w:space="0" w:color="auto"/>
              <w:bottom w:val="single" w:sz="4" w:space="0" w:color="auto"/>
            </w:tcBorders>
          </w:tcPr>
          <w:p w14:paraId="6A0EE180"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2</w:t>
            </w:r>
          </w:p>
        </w:tc>
        <w:tc>
          <w:tcPr>
            <w:cnfStyle w:val="000001000000" w:firstRow="0" w:lastRow="0" w:firstColumn="0" w:lastColumn="0" w:oddVBand="0" w:evenVBand="1" w:oddHBand="0" w:evenHBand="0" w:firstRowFirstColumn="0" w:firstRowLastColumn="0" w:lastRowFirstColumn="0" w:lastRowLastColumn="0"/>
            <w:tcW w:w="1937" w:type="dxa"/>
            <w:tcBorders>
              <w:top w:val="single" w:sz="4" w:space="0" w:color="auto"/>
              <w:bottom w:val="single" w:sz="4" w:space="0" w:color="auto"/>
            </w:tcBorders>
          </w:tcPr>
          <w:p w14:paraId="57EDDEAA"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231735037</w:t>
            </w:r>
          </w:p>
        </w:tc>
        <w:tc>
          <w:tcPr>
            <w:cnfStyle w:val="000010000000" w:firstRow="0" w:lastRow="0" w:firstColumn="0" w:lastColumn="0" w:oddVBand="1" w:evenVBand="0" w:oddHBand="0" w:evenHBand="0" w:firstRowFirstColumn="0" w:firstRowLastColumn="0" w:lastRowFirstColumn="0" w:lastRowLastColumn="0"/>
            <w:tcW w:w="1470" w:type="dxa"/>
            <w:tcBorders>
              <w:top w:val="single" w:sz="4" w:space="0" w:color="auto"/>
              <w:bottom w:val="single" w:sz="4" w:space="0" w:color="auto"/>
            </w:tcBorders>
          </w:tcPr>
          <w:p w14:paraId="5B840090" w14:textId="000D6BA5" w:rsidR="00B559AA" w:rsidRPr="006D0F9C" w:rsidRDefault="00E51E93"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C</w:t>
            </w:r>
          </w:p>
        </w:tc>
        <w:tc>
          <w:tcPr>
            <w:cnfStyle w:val="000001000000" w:firstRow="0" w:lastRow="0" w:firstColumn="0" w:lastColumn="0" w:oddVBand="0" w:evenVBand="1" w:oddHBand="0" w:evenHBand="0" w:firstRowFirstColumn="0" w:firstRowLastColumn="0" w:lastRowFirstColumn="0" w:lastRowLastColumn="0"/>
            <w:tcW w:w="1150" w:type="dxa"/>
            <w:tcBorders>
              <w:top w:val="single" w:sz="4" w:space="0" w:color="auto"/>
              <w:bottom w:val="single" w:sz="4" w:space="0" w:color="auto"/>
            </w:tcBorders>
          </w:tcPr>
          <w:p w14:paraId="72168839" w14:textId="1DE74155" w:rsidR="00B559AA" w:rsidRPr="006D0F9C" w:rsidRDefault="00E51E93"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T</w:t>
            </w:r>
          </w:p>
        </w:tc>
        <w:tc>
          <w:tcPr>
            <w:cnfStyle w:val="000010000000" w:firstRow="0" w:lastRow="0" w:firstColumn="0" w:lastColumn="0" w:oddVBand="1" w:evenVBand="0" w:oddHBand="0" w:evenHBand="0" w:firstRowFirstColumn="0" w:firstRowLastColumn="0" w:lastRowFirstColumn="0" w:lastRowLastColumn="0"/>
            <w:tcW w:w="1751" w:type="dxa"/>
            <w:tcBorders>
              <w:top w:val="single" w:sz="4" w:space="0" w:color="auto"/>
              <w:bottom w:val="single" w:sz="4" w:space="0" w:color="auto"/>
            </w:tcBorders>
          </w:tcPr>
          <w:p w14:paraId="6574F2D5"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rs548591187</w:t>
            </w:r>
          </w:p>
        </w:tc>
        <w:tc>
          <w:tcPr>
            <w:cnfStyle w:val="000001000000" w:firstRow="0" w:lastRow="0" w:firstColumn="0" w:lastColumn="0" w:oddVBand="0" w:evenVBand="1" w:oddHBand="0" w:evenHBand="0" w:firstRowFirstColumn="0" w:firstRowLastColumn="0" w:lastRowFirstColumn="0" w:lastRowLastColumn="0"/>
            <w:tcW w:w="1181" w:type="dxa"/>
            <w:tcBorders>
              <w:top w:val="single" w:sz="4" w:space="0" w:color="auto"/>
              <w:bottom w:val="single" w:sz="4" w:space="0" w:color="auto"/>
            </w:tcBorders>
          </w:tcPr>
          <w:p w14:paraId="624A3356" w14:textId="470C46CE" w:rsidR="00B559AA" w:rsidRPr="006D0F9C" w:rsidRDefault="00A46BBB"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0.005</w:t>
            </w:r>
            <w:r w:rsidR="00E63B02" w:rsidRPr="006D0F9C">
              <w:rPr>
                <w:rFonts w:ascii="Arial" w:hAnsi="Arial" w:cs="Arial"/>
                <w:color w:val="000000"/>
                <w:lang w:val="en-US"/>
              </w:rPr>
              <w:t>30</w:t>
            </w:r>
          </w:p>
        </w:tc>
        <w:tc>
          <w:tcPr>
            <w:cnfStyle w:val="000010000000" w:firstRow="0" w:lastRow="0" w:firstColumn="0" w:lastColumn="0" w:oddVBand="1" w:evenVBand="0" w:oddHBand="0" w:evenHBand="0" w:firstRowFirstColumn="0" w:firstRowLastColumn="0" w:lastRowFirstColumn="0" w:lastRowLastColumn="0"/>
            <w:tcW w:w="1071" w:type="dxa"/>
            <w:tcBorders>
              <w:top w:val="single" w:sz="4" w:space="0" w:color="auto"/>
              <w:bottom w:val="single" w:sz="4" w:space="0" w:color="auto"/>
            </w:tcBorders>
          </w:tcPr>
          <w:p w14:paraId="5294C698" w14:textId="79699370"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2.51E-08</w:t>
            </w:r>
          </w:p>
        </w:tc>
        <w:tc>
          <w:tcPr>
            <w:cnfStyle w:val="000001000000" w:firstRow="0" w:lastRow="0" w:firstColumn="0" w:lastColumn="0" w:oddVBand="0" w:evenVBand="1" w:oddHBand="0" w:evenHBand="0" w:firstRowFirstColumn="0" w:firstRowLastColumn="0" w:lastRowFirstColumn="0" w:lastRowLastColumn="0"/>
            <w:tcW w:w="1810" w:type="dxa"/>
            <w:tcBorders>
              <w:top w:val="single" w:sz="4" w:space="0" w:color="auto"/>
              <w:bottom w:val="single" w:sz="4" w:space="0" w:color="auto"/>
            </w:tcBorders>
          </w:tcPr>
          <w:p w14:paraId="3093A0AB" w14:textId="77777777" w:rsidR="00B559AA" w:rsidRPr="006D0F9C" w:rsidRDefault="00B559AA" w:rsidP="00417F7D">
            <w:pPr>
              <w:autoSpaceDE w:val="0"/>
              <w:autoSpaceDN w:val="0"/>
              <w:adjustRightInd w:val="0"/>
              <w:jc w:val="both"/>
              <w:rPr>
                <w:rFonts w:ascii="Arial" w:hAnsi="Arial" w:cs="Arial"/>
                <w:i/>
                <w:iCs/>
                <w:color w:val="000000"/>
                <w:lang w:val="en-US"/>
              </w:rPr>
            </w:pPr>
            <w:r w:rsidRPr="006D0F9C">
              <w:rPr>
                <w:rFonts w:ascii="Arial" w:hAnsi="Arial" w:cs="Arial"/>
                <w:i/>
                <w:iCs/>
                <w:color w:val="000000"/>
                <w:lang w:val="en-US"/>
              </w:rPr>
              <w:t>ITM2C</w:t>
            </w:r>
          </w:p>
        </w:tc>
        <w:tc>
          <w:tcPr>
            <w:cnfStyle w:val="000010000000" w:firstRow="0" w:lastRow="0" w:firstColumn="0" w:lastColumn="0" w:oddVBand="1" w:evenVBand="0" w:oddHBand="0" w:evenHBand="0" w:firstRowFirstColumn="0" w:firstRowLastColumn="0" w:lastRowFirstColumn="0" w:lastRowLastColumn="0"/>
            <w:tcW w:w="1404" w:type="dxa"/>
            <w:tcBorders>
              <w:top w:val="single" w:sz="4" w:space="0" w:color="auto"/>
              <w:bottom w:val="single" w:sz="4" w:space="0" w:color="auto"/>
            </w:tcBorders>
          </w:tcPr>
          <w:p w14:paraId="2A8785BB"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Intronic</w:t>
            </w:r>
          </w:p>
        </w:tc>
        <w:tc>
          <w:tcPr>
            <w:cnfStyle w:val="000001000000" w:firstRow="0" w:lastRow="0" w:firstColumn="0" w:lastColumn="0" w:oddVBand="0" w:evenVBand="1" w:oddHBand="0" w:evenHBand="0" w:firstRowFirstColumn="0" w:firstRowLastColumn="0" w:lastRowFirstColumn="0" w:lastRowLastColumn="0"/>
            <w:tcW w:w="1777" w:type="dxa"/>
            <w:tcBorders>
              <w:top w:val="single" w:sz="4" w:space="0" w:color="auto"/>
              <w:bottom w:val="single" w:sz="4" w:space="0" w:color="auto"/>
            </w:tcBorders>
          </w:tcPr>
          <w:p w14:paraId="2C2226F5" w14:textId="77777777" w:rsidR="00B559AA" w:rsidRPr="006D0F9C" w:rsidRDefault="00B559AA" w:rsidP="00417F7D">
            <w:pPr>
              <w:autoSpaceDE w:val="0"/>
              <w:autoSpaceDN w:val="0"/>
              <w:adjustRightInd w:val="0"/>
              <w:jc w:val="both"/>
              <w:rPr>
                <w:rFonts w:ascii="Arial" w:hAnsi="Arial" w:cs="Arial"/>
                <w:color w:val="000000"/>
                <w:lang w:val="en-US"/>
              </w:rPr>
            </w:pPr>
            <w:r w:rsidRPr="006D0F9C">
              <w:rPr>
                <w:rFonts w:ascii="Arial" w:hAnsi="Arial" w:cs="Arial"/>
                <w:color w:val="000000"/>
                <w:lang w:val="en-US"/>
              </w:rPr>
              <w:t>Novel</w:t>
            </w:r>
          </w:p>
        </w:tc>
      </w:tr>
    </w:tbl>
    <w:p w14:paraId="5A648314" w14:textId="21406FB0" w:rsidR="00FC55E6" w:rsidRPr="006D0F9C" w:rsidRDefault="00FC55E6" w:rsidP="00FC55E6">
      <w:pPr>
        <w:jc w:val="both"/>
        <w:rPr>
          <w:rFonts w:ascii="Arial" w:hAnsi="Arial" w:cs="Arial"/>
          <w:i/>
          <w:iCs/>
        </w:rPr>
      </w:pPr>
      <w:r w:rsidRPr="006D0F9C">
        <w:rPr>
          <w:rFonts w:ascii="Arial" w:hAnsi="Arial" w:cs="Arial"/>
          <w:b/>
          <w:bCs/>
          <w:i/>
          <w:iCs/>
          <w:lang w:val="en-US"/>
        </w:rPr>
        <w:t>Footnotes:</w:t>
      </w:r>
      <w:r w:rsidRPr="006D0F9C">
        <w:rPr>
          <w:rFonts w:ascii="Arial" w:hAnsi="Arial" w:cs="Arial"/>
          <w:i/>
          <w:iCs/>
          <w:lang w:val="en-US"/>
        </w:rPr>
        <w:t xml:space="preserve"> (1) All SNP positions are based on GRCh37 from Ensembl, </w:t>
      </w:r>
      <w:proofErr w:type="spellStart"/>
      <w:r w:rsidRPr="006D0F9C">
        <w:rPr>
          <w:rFonts w:ascii="Arial" w:hAnsi="Arial" w:cs="Arial"/>
          <w:i/>
          <w:iCs/>
          <w:lang w:val="en-US"/>
        </w:rPr>
        <w:t>dbSNP</w:t>
      </w:r>
      <w:proofErr w:type="spellEnd"/>
      <w:r w:rsidRPr="006D0F9C">
        <w:rPr>
          <w:rFonts w:ascii="Arial" w:hAnsi="Arial" w:cs="Arial"/>
          <w:i/>
          <w:iCs/>
          <w:lang w:val="en-US"/>
        </w:rPr>
        <w:t xml:space="preserve">, or HaploReg. (2) Some SNP readings/mappings may be on indel sites on different platforms. (3) </w:t>
      </w:r>
      <w:r w:rsidRPr="006D0F9C">
        <w:rPr>
          <w:rFonts w:ascii="Arial" w:hAnsi="Arial" w:cs="Arial"/>
          <w:b/>
          <w:i/>
          <w:iCs/>
        </w:rPr>
        <w:t>Abbreviation</w:t>
      </w:r>
      <w:r w:rsidR="00013AC7" w:rsidRPr="006D0F9C">
        <w:rPr>
          <w:rFonts w:ascii="Arial" w:hAnsi="Arial" w:cs="Arial"/>
          <w:b/>
          <w:i/>
          <w:iCs/>
        </w:rPr>
        <w:t>(</w:t>
      </w:r>
      <w:r w:rsidRPr="006D0F9C">
        <w:rPr>
          <w:rFonts w:ascii="Arial" w:hAnsi="Arial" w:cs="Arial"/>
          <w:b/>
          <w:i/>
          <w:iCs/>
        </w:rPr>
        <w:t>s</w:t>
      </w:r>
      <w:r w:rsidR="00013AC7" w:rsidRPr="006D0F9C">
        <w:rPr>
          <w:rFonts w:ascii="Arial" w:hAnsi="Arial" w:cs="Arial"/>
          <w:b/>
          <w:i/>
          <w:iCs/>
        </w:rPr>
        <w:t>)</w:t>
      </w:r>
      <w:r w:rsidRPr="006D0F9C">
        <w:rPr>
          <w:rFonts w:ascii="Arial" w:hAnsi="Arial" w:cs="Arial"/>
          <w:b/>
          <w:i/>
          <w:iCs/>
        </w:rPr>
        <w:t>:</w:t>
      </w:r>
      <w:r w:rsidRPr="006D0F9C">
        <w:rPr>
          <w:rFonts w:ascii="Arial" w:hAnsi="Arial" w:cs="Arial"/>
        </w:rPr>
        <w:t xml:space="preserve"> </w:t>
      </w:r>
      <w:r w:rsidR="00013AC7" w:rsidRPr="006D0F9C">
        <w:rPr>
          <w:rFonts w:ascii="Arial" w:hAnsi="Arial" w:cs="Arial"/>
          <w:bCs/>
          <w:i/>
          <w:iCs/>
        </w:rPr>
        <w:t xml:space="preserve">Effect </w:t>
      </w:r>
      <w:r w:rsidRPr="006D0F9C">
        <w:rPr>
          <w:rFonts w:ascii="Arial" w:hAnsi="Arial" w:cs="Arial"/>
          <w:bCs/>
          <w:i/>
          <w:iCs/>
        </w:rPr>
        <w:t>Allele (</w:t>
      </w:r>
      <w:r w:rsidR="00013AC7" w:rsidRPr="006D0F9C">
        <w:rPr>
          <w:rFonts w:ascii="Arial" w:hAnsi="Arial" w:cs="Arial"/>
          <w:bCs/>
          <w:i/>
          <w:iCs/>
        </w:rPr>
        <w:t>EA</w:t>
      </w:r>
      <w:r w:rsidRPr="006D0F9C">
        <w:rPr>
          <w:rFonts w:ascii="Arial" w:hAnsi="Arial" w:cs="Arial"/>
          <w:bCs/>
          <w:i/>
          <w:iCs/>
        </w:rPr>
        <w:t>)</w:t>
      </w:r>
      <w:r w:rsidRPr="006D0F9C">
        <w:rPr>
          <w:rFonts w:ascii="Arial" w:hAnsi="Arial" w:cs="Arial"/>
          <w:i/>
          <w:iCs/>
        </w:rPr>
        <w:t>.</w:t>
      </w:r>
    </w:p>
    <w:p w14:paraId="43506AB2" w14:textId="59BB0253" w:rsidR="00CC5C70" w:rsidRPr="006D0F9C" w:rsidRDefault="00CC5C70" w:rsidP="008C0A60">
      <w:pPr>
        <w:rPr>
          <w:rFonts w:ascii="Arial" w:hAnsi="Arial" w:cs="Arial"/>
          <w:b/>
          <w:bCs/>
          <w:lang w:val="en-US"/>
        </w:rPr>
      </w:pPr>
    </w:p>
    <w:p w14:paraId="23BF7A4E" w14:textId="76B893C3" w:rsidR="00CC5C70" w:rsidRPr="006D0F9C" w:rsidRDefault="00B155F1" w:rsidP="008C0A60">
      <w:pPr>
        <w:rPr>
          <w:rFonts w:ascii="Arial" w:hAnsi="Arial" w:cs="Arial"/>
          <w:lang w:val="en-US"/>
        </w:rPr>
      </w:pPr>
      <w:r w:rsidRPr="006D0F9C">
        <w:rPr>
          <w:rFonts w:ascii="Arial" w:hAnsi="Arial" w:cs="Arial"/>
          <w:b/>
          <w:bCs/>
          <w:i/>
          <w:iCs/>
          <w:lang w:val="en-US"/>
        </w:rPr>
        <w:t>ESM Figures 5-9:</w:t>
      </w:r>
      <w:r w:rsidR="00A85BFF" w:rsidRPr="006D0F9C">
        <w:rPr>
          <w:rFonts w:ascii="Arial" w:hAnsi="Arial" w:cs="Arial"/>
          <w:b/>
          <w:bCs/>
          <w:lang w:val="en-US"/>
        </w:rPr>
        <w:t xml:space="preserve"> </w:t>
      </w:r>
      <w:r w:rsidR="000C26D1" w:rsidRPr="006D0F9C">
        <w:rPr>
          <w:rFonts w:ascii="Arial" w:hAnsi="Arial" w:cs="Arial"/>
          <w:lang w:val="en-US"/>
        </w:rPr>
        <w:t>Significant loci from the META-SCOPA meta-analysis</w:t>
      </w:r>
    </w:p>
    <w:p w14:paraId="5A78471D" w14:textId="77777777" w:rsidR="005E7F2E" w:rsidRPr="006D0F9C" w:rsidRDefault="005E7F2E" w:rsidP="008C0A60">
      <w:pPr>
        <w:rPr>
          <w:rFonts w:ascii="Arial" w:hAnsi="Arial" w:cs="Arial"/>
          <w:b/>
          <w:bCs/>
          <w:lang w:val="en-US"/>
        </w:rPr>
      </w:pPr>
    </w:p>
    <w:p w14:paraId="6EEB2E69" w14:textId="3897F49A" w:rsidR="000C26D1" w:rsidRPr="006D0F9C" w:rsidRDefault="005E7F2E" w:rsidP="00CE79E7">
      <w:pPr>
        <w:jc w:val="center"/>
        <w:rPr>
          <w:rFonts w:ascii="Arial" w:hAnsi="Arial" w:cs="Arial"/>
          <w:b/>
          <w:bCs/>
          <w:lang w:val="en-US"/>
        </w:rPr>
      </w:pPr>
      <w:r w:rsidRPr="006D0F9C">
        <w:rPr>
          <w:rFonts w:ascii="Arial" w:hAnsi="Arial" w:cs="Arial"/>
          <w:b/>
          <w:bCs/>
          <w:noProof/>
          <w:lang w:val="en-US"/>
        </w:rPr>
        <w:drawing>
          <wp:inline distT="0" distB="0" distL="0" distR="0" wp14:anchorId="301E5D80" wp14:editId="5A0188E1">
            <wp:extent cx="3669581" cy="185878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8">
                      <a:extLst>
                        <a:ext uri="{28A0092B-C50C-407E-A947-70E740481C1C}">
                          <a14:useLocalDpi xmlns:a14="http://schemas.microsoft.com/office/drawing/2010/main" val="0"/>
                        </a:ext>
                      </a:extLst>
                    </a:blip>
                    <a:srcRect t="16685" b="6671"/>
                    <a:stretch/>
                  </pic:blipFill>
                  <pic:spPr bwMode="auto">
                    <a:xfrm>
                      <a:off x="0" y="0"/>
                      <a:ext cx="3670300" cy="1859144"/>
                    </a:xfrm>
                    <a:prstGeom prst="rect">
                      <a:avLst/>
                    </a:prstGeom>
                    <a:ln>
                      <a:noFill/>
                    </a:ln>
                    <a:extLst>
                      <a:ext uri="{53640926-AAD7-44D8-BBD7-CCE9431645EC}">
                        <a14:shadowObscured xmlns:a14="http://schemas.microsoft.com/office/drawing/2010/main"/>
                      </a:ext>
                    </a:extLst>
                  </pic:spPr>
                </pic:pic>
              </a:graphicData>
            </a:graphic>
          </wp:inline>
        </w:drawing>
      </w:r>
    </w:p>
    <w:p w14:paraId="388F953B" w14:textId="775CD7BD" w:rsidR="00CA400A" w:rsidRPr="006D0F9C" w:rsidRDefault="00CA400A" w:rsidP="00CE79E7">
      <w:pPr>
        <w:jc w:val="center"/>
        <w:rPr>
          <w:rFonts w:ascii="Arial" w:hAnsi="Arial" w:cs="Arial"/>
          <w:b/>
          <w:bCs/>
          <w:lang w:val="en-US"/>
        </w:rPr>
      </w:pPr>
      <w:r w:rsidRPr="006D0F9C">
        <w:rPr>
          <w:rFonts w:ascii="Arial" w:hAnsi="Arial" w:cs="Arial"/>
          <w:b/>
          <w:bCs/>
          <w:noProof/>
          <w:lang w:val="en-US"/>
        </w:rPr>
        <w:lastRenderedPageBreak/>
        <w:drawing>
          <wp:inline distT="0" distB="0" distL="0" distR="0" wp14:anchorId="3FCD6FA9" wp14:editId="6B898C7B">
            <wp:extent cx="1243434" cy="329565"/>
            <wp:effectExtent l="0" t="0" r="1270" b="635"/>
            <wp:docPr id="27" name="Picture 27"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waterfall chart&#10;&#10;Description automatically generated"/>
                    <pic:cNvPicPr/>
                  </pic:nvPicPr>
                  <pic:blipFill rotWithShape="1">
                    <a:blip r:embed="rId19">
                      <a:extLst>
                        <a:ext uri="{28A0092B-C50C-407E-A947-70E740481C1C}">
                          <a14:useLocalDpi xmlns:a14="http://schemas.microsoft.com/office/drawing/2010/main" val="0"/>
                        </a:ext>
                      </a:extLst>
                    </a:blip>
                    <a:srcRect l="22671" t="87778" r="63292" b="-1"/>
                    <a:stretch/>
                  </pic:blipFill>
                  <pic:spPr bwMode="auto">
                    <a:xfrm>
                      <a:off x="0" y="0"/>
                      <a:ext cx="1244385" cy="329817"/>
                    </a:xfrm>
                    <a:prstGeom prst="rect">
                      <a:avLst/>
                    </a:prstGeom>
                    <a:ln>
                      <a:noFill/>
                    </a:ln>
                    <a:extLst>
                      <a:ext uri="{53640926-AAD7-44D8-BBD7-CCE9431645EC}">
                        <a14:shadowObscured xmlns:a14="http://schemas.microsoft.com/office/drawing/2010/main"/>
                      </a:ext>
                    </a:extLst>
                  </pic:spPr>
                </pic:pic>
              </a:graphicData>
            </a:graphic>
          </wp:inline>
        </w:drawing>
      </w:r>
    </w:p>
    <w:p w14:paraId="526F38E9" w14:textId="529F0E1F" w:rsidR="009964F8" w:rsidRPr="006D0F9C" w:rsidRDefault="00B155F1" w:rsidP="009964F8">
      <w:pPr>
        <w:rPr>
          <w:rFonts w:ascii="Arial" w:hAnsi="Arial" w:cs="Arial"/>
        </w:rPr>
      </w:pPr>
      <w:r w:rsidRPr="006D0F9C">
        <w:rPr>
          <w:rFonts w:ascii="Arial" w:hAnsi="Arial" w:cs="Arial"/>
          <w:b/>
          <w:bCs/>
          <w:i/>
          <w:iCs/>
          <w:lang w:val="en-US"/>
        </w:rPr>
        <w:t>ESM Figure 5:</w:t>
      </w:r>
      <w:r w:rsidR="000344E8" w:rsidRPr="006D0F9C">
        <w:rPr>
          <w:rFonts w:ascii="Arial" w:hAnsi="Arial" w:cs="Arial"/>
          <w:b/>
          <w:bCs/>
          <w:i/>
          <w:iCs/>
          <w:lang w:val="en-US"/>
        </w:rPr>
        <w:t xml:space="preserve"> </w:t>
      </w:r>
      <w:r w:rsidR="005E7F2E" w:rsidRPr="006D0F9C">
        <w:rPr>
          <w:rFonts w:ascii="Arial" w:hAnsi="Arial" w:cs="Arial"/>
          <w:i/>
          <w:iCs/>
          <w:lang w:val="en-US"/>
        </w:rPr>
        <w:t>Most significant variant associations in the region</w:t>
      </w:r>
      <w:r w:rsidR="006B4697" w:rsidRPr="006D0F9C">
        <w:rPr>
          <w:rFonts w:ascii="Arial" w:hAnsi="Arial" w:cs="Arial"/>
          <w:i/>
          <w:iCs/>
          <w:lang w:val="en-US"/>
        </w:rPr>
        <w:t xml:space="preserve"> for</w:t>
      </w:r>
      <w:r w:rsidR="005E7F2E" w:rsidRPr="006D0F9C">
        <w:rPr>
          <w:rFonts w:ascii="Arial" w:hAnsi="Arial" w:cs="Arial"/>
          <w:i/>
          <w:iCs/>
          <w:lang w:val="en-US"/>
        </w:rPr>
        <w:t xml:space="preserve"> Chromosome 16 locus, </w:t>
      </w:r>
      <w:r w:rsidR="005E7F2E" w:rsidRPr="006D0F9C">
        <w:rPr>
          <w:rFonts w:ascii="Arial" w:hAnsi="Arial" w:cs="Arial"/>
          <w:i/>
          <w:iCs/>
          <w:color w:val="000000"/>
          <w:lang w:val="en-US"/>
        </w:rPr>
        <w:t xml:space="preserve">rs11076406 (Source: Cardiovascular Disease Knowledge Portal, CVDKP: </w:t>
      </w:r>
      <w:hyperlink r:id="rId20" w:history="1">
        <w:r w:rsidR="005E7F2E" w:rsidRPr="006D0F9C">
          <w:rPr>
            <w:rStyle w:val="Hyperlink"/>
            <w:rFonts w:ascii="Arial" w:hAnsi="Arial" w:cs="Arial"/>
            <w:i/>
            <w:iCs/>
            <w:lang w:val="en-US"/>
          </w:rPr>
          <w:t>https://cvd.hugeamp.org/</w:t>
        </w:r>
      </w:hyperlink>
      <w:r w:rsidR="005E7F2E" w:rsidRPr="006D0F9C">
        <w:rPr>
          <w:rFonts w:ascii="Arial" w:hAnsi="Arial" w:cs="Arial"/>
          <w:i/>
          <w:iCs/>
          <w:color w:val="000000"/>
          <w:lang w:val="en-US"/>
        </w:rPr>
        <w:t>)</w:t>
      </w:r>
      <w:r w:rsidR="009964F8" w:rsidRPr="006D0F9C">
        <w:rPr>
          <w:rFonts w:ascii="Arial" w:hAnsi="Arial" w:cs="Arial"/>
          <w:i/>
          <w:iCs/>
          <w:color w:val="000000"/>
          <w:lang w:val="en-US"/>
        </w:rPr>
        <w:t xml:space="preserve">. </w:t>
      </w:r>
      <w:r w:rsidR="009964F8" w:rsidRPr="006D0F9C">
        <w:rPr>
          <w:rFonts w:ascii="Arial" w:hAnsi="Arial" w:cs="Arial"/>
          <w:color w:val="000000"/>
          <w:lang w:val="en-US"/>
        </w:rPr>
        <w:t xml:space="preserve">NB: </w:t>
      </w:r>
      <w:r w:rsidR="009964F8" w:rsidRPr="006D0F9C">
        <w:rPr>
          <w:rFonts w:ascii="Arial" w:hAnsi="Arial" w:cs="Arial"/>
          <w:color w:val="212529"/>
          <w:shd w:val="clear" w:color="auto" w:fill="FFFFFF"/>
        </w:rPr>
        <w:t>Associations are</w:t>
      </w:r>
      <w:r w:rsidR="00F86382" w:rsidRPr="006D0F9C">
        <w:rPr>
          <w:rFonts w:ascii="Arial" w:hAnsi="Arial" w:cs="Arial"/>
          <w:color w:val="212529"/>
          <w:shd w:val="clear" w:color="auto" w:fill="FFFFFF"/>
        </w:rPr>
        <w:t xml:space="preserve"> clumped </w:t>
      </w:r>
      <w:r w:rsidR="009964F8" w:rsidRPr="006D0F9C">
        <w:rPr>
          <w:rFonts w:ascii="Arial" w:hAnsi="Arial" w:cs="Arial"/>
          <w:color w:val="212529"/>
          <w:shd w:val="clear" w:color="auto" w:fill="FFFFFF"/>
        </w:rPr>
        <w:t>by linkage disequilibrium.</w:t>
      </w:r>
    </w:p>
    <w:p w14:paraId="17721381" w14:textId="0FE71897" w:rsidR="005E7F2E" w:rsidRPr="006D0F9C" w:rsidRDefault="005E7F2E" w:rsidP="005E7F2E">
      <w:pPr>
        <w:rPr>
          <w:rFonts w:ascii="Arial" w:hAnsi="Arial" w:cs="Arial"/>
          <w:lang w:val="en-US"/>
        </w:rPr>
      </w:pPr>
    </w:p>
    <w:p w14:paraId="0E62ED9E" w14:textId="3DFE081A" w:rsidR="005E7F2E" w:rsidRPr="006D0F9C" w:rsidRDefault="00005842" w:rsidP="005E7F2E">
      <w:pPr>
        <w:rPr>
          <w:rFonts w:ascii="Arial" w:hAnsi="Arial" w:cs="Arial"/>
          <w:b/>
          <w:bCs/>
          <w:lang w:val="en-US"/>
        </w:rPr>
      </w:pPr>
      <w:r w:rsidRPr="006D0F9C">
        <w:rPr>
          <w:rFonts w:ascii="Arial" w:hAnsi="Arial" w:cs="Arial"/>
          <w:b/>
          <w:bCs/>
          <w:noProof/>
          <w:lang w:val="en-US"/>
        </w:rPr>
        <w:drawing>
          <wp:inline distT="0" distB="0" distL="0" distR="0" wp14:anchorId="5589B55F" wp14:editId="5659CB69">
            <wp:extent cx="8864600" cy="3601085"/>
            <wp:effectExtent l="0" t="0" r="0" b="5715"/>
            <wp:docPr id="5" name="Picture 5" descr="A picture containing tex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antenna&#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64600" cy="3601085"/>
                    </a:xfrm>
                    <a:prstGeom prst="rect">
                      <a:avLst/>
                    </a:prstGeom>
                  </pic:spPr>
                </pic:pic>
              </a:graphicData>
            </a:graphic>
          </wp:inline>
        </w:drawing>
      </w:r>
    </w:p>
    <w:p w14:paraId="20D73E08" w14:textId="5CD0D598" w:rsidR="000344E8" w:rsidRPr="006D0F9C" w:rsidRDefault="00B155F1" w:rsidP="000344E8">
      <w:pPr>
        <w:rPr>
          <w:rFonts w:ascii="Arial" w:hAnsi="Arial" w:cs="Arial"/>
          <w:lang w:val="en-US"/>
        </w:rPr>
      </w:pPr>
      <w:r w:rsidRPr="006D0F9C">
        <w:rPr>
          <w:rFonts w:ascii="Arial" w:hAnsi="Arial" w:cs="Arial"/>
          <w:b/>
          <w:bCs/>
          <w:i/>
          <w:iCs/>
          <w:lang w:val="en-US"/>
        </w:rPr>
        <w:t xml:space="preserve">ESM Figure 6: </w:t>
      </w:r>
      <w:r w:rsidR="000344E8" w:rsidRPr="006D0F9C">
        <w:rPr>
          <w:rFonts w:ascii="Arial" w:hAnsi="Arial" w:cs="Arial"/>
          <w:i/>
          <w:iCs/>
          <w:lang w:val="en-US"/>
        </w:rPr>
        <w:t xml:space="preserve">Most significant variant associations in the region </w:t>
      </w:r>
      <w:r w:rsidR="006B4697" w:rsidRPr="006D0F9C">
        <w:rPr>
          <w:rFonts w:ascii="Arial" w:hAnsi="Arial" w:cs="Arial"/>
          <w:i/>
          <w:iCs/>
          <w:lang w:val="en-US"/>
        </w:rPr>
        <w:t>for Chromosome 11 locus, rs116314603</w:t>
      </w:r>
      <w:r w:rsidR="000344E8" w:rsidRPr="006D0F9C">
        <w:rPr>
          <w:rFonts w:ascii="Arial" w:hAnsi="Arial" w:cs="Arial"/>
          <w:i/>
          <w:iCs/>
          <w:color w:val="000000"/>
          <w:lang w:val="en-US"/>
        </w:rPr>
        <w:t xml:space="preserve"> (Source: Cardiovascular Disease Knowledge Portal, CVDKP: </w:t>
      </w:r>
      <w:hyperlink r:id="rId22" w:history="1">
        <w:r w:rsidR="000344E8" w:rsidRPr="006D0F9C">
          <w:rPr>
            <w:rStyle w:val="Hyperlink"/>
            <w:rFonts w:ascii="Arial" w:hAnsi="Arial" w:cs="Arial"/>
            <w:i/>
            <w:iCs/>
            <w:lang w:val="en-US"/>
          </w:rPr>
          <w:t>https://cvd.hugeamp.org/</w:t>
        </w:r>
      </w:hyperlink>
      <w:r w:rsidR="000344E8" w:rsidRPr="006D0F9C">
        <w:rPr>
          <w:rFonts w:ascii="Arial" w:hAnsi="Arial" w:cs="Arial"/>
          <w:i/>
          <w:iCs/>
          <w:color w:val="000000"/>
          <w:lang w:val="en-US"/>
        </w:rPr>
        <w:t>)</w:t>
      </w:r>
      <w:r w:rsidR="006B4697" w:rsidRPr="006D0F9C">
        <w:rPr>
          <w:rFonts w:ascii="Arial" w:hAnsi="Arial" w:cs="Arial"/>
          <w:i/>
          <w:iCs/>
          <w:color w:val="000000"/>
          <w:lang w:val="en-US"/>
        </w:rPr>
        <w:t>.</w:t>
      </w:r>
      <w:r w:rsidR="006B4697" w:rsidRPr="006D0F9C">
        <w:rPr>
          <w:rFonts w:ascii="Arial" w:hAnsi="Arial" w:cs="Arial"/>
          <w:color w:val="000000"/>
          <w:lang w:val="en-US"/>
        </w:rPr>
        <w:t xml:space="preserve"> NB: </w:t>
      </w:r>
      <w:r w:rsidR="006B4697" w:rsidRPr="006D0F9C">
        <w:rPr>
          <w:rFonts w:ascii="Arial" w:hAnsi="Arial" w:cs="Arial"/>
          <w:color w:val="212529"/>
          <w:shd w:val="clear" w:color="auto" w:fill="FFFFFF"/>
        </w:rPr>
        <w:t>Associations are</w:t>
      </w:r>
      <w:r w:rsidR="00F86382" w:rsidRPr="006D0F9C">
        <w:rPr>
          <w:rFonts w:ascii="Arial" w:hAnsi="Arial" w:cs="Arial"/>
          <w:color w:val="212529"/>
          <w:shd w:val="clear" w:color="auto" w:fill="FFFFFF"/>
        </w:rPr>
        <w:t xml:space="preserve"> clumped </w:t>
      </w:r>
      <w:r w:rsidR="006B4697" w:rsidRPr="006D0F9C">
        <w:rPr>
          <w:rFonts w:ascii="Arial" w:hAnsi="Arial" w:cs="Arial"/>
          <w:color w:val="212529"/>
          <w:shd w:val="clear" w:color="auto" w:fill="FFFFFF"/>
        </w:rPr>
        <w:t>by linkage disequilibrium.</w:t>
      </w:r>
    </w:p>
    <w:p w14:paraId="77CA2415" w14:textId="77777777" w:rsidR="000344E8" w:rsidRPr="006D0F9C" w:rsidRDefault="000344E8" w:rsidP="008C0A60">
      <w:pPr>
        <w:rPr>
          <w:rFonts w:ascii="Arial" w:hAnsi="Arial" w:cs="Arial"/>
          <w:b/>
          <w:bCs/>
          <w:lang w:val="en-US"/>
        </w:rPr>
      </w:pPr>
    </w:p>
    <w:p w14:paraId="76E3B661" w14:textId="11145B0A" w:rsidR="005E7F2E" w:rsidRPr="006D0F9C" w:rsidRDefault="0010742D" w:rsidP="00CE79E7">
      <w:pPr>
        <w:jc w:val="center"/>
        <w:rPr>
          <w:rFonts w:ascii="Arial" w:hAnsi="Arial" w:cs="Arial"/>
          <w:b/>
          <w:bCs/>
          <w:lang w:val="en-US"/>
        </w:rPr>
      </w:pPr>
      <w:r w:rsidRPr="006D0F9C">
        <w:rPr>
          <w:rFonts w:ascii="Arial" w:hAnsi="Arial" w:cs="Arial"/>
          <w:b/>
          <w:bCs/>
          <w:noProof/>
          <w:lang w:val="en-US"/>
        </w:rPr>
        <w:lastRenderedPageBreak/>
        <w:drawing>
          <wp:inline distT="0" distB="0" distL="0" distR="0" wp14:anchorId="292B1197" wp14:editId="4ABBA737">
            <wp:extent cx="5180645" cy="1873770"/>
            <wp:effectExtent l="0" t="0" r="127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23">
                      <a:extLst>
                        <a:ext uri="{28A0092B-C50C-407E-A947-70E740481C1C}">
                          <a14:useLocalDpi xmlns:a14="http://schemas.microsoft.com/office/drawing/2010/main" val="0"/>
                        </a:ext>
                      </a:extLst>
                    </a:blip>
                    <a:srcRect t="19076" b="6395"/>
                    <a:stretch/>
                  </pic:blipFill>
                  <pic:spPr bwMode="auto">
                    <a:xfrm>
                      <a:off x="0" y="0"/>
                      <a:ext cx="5181600" cy="1874115"/>
                    </a:xfrm>
                    <a:prstGeom prst="rect">
                      <a:avLst/>
                    </a:prstGeom>
                    <a:ln>
                      <a:noFill/>
                    </a:ln>
                    <a:extLst>
                      <a:ext uri="{53640926-AAD7-44D8-BBD7-CCE9431645EC}">
                        <a14:shadowObscured xmlns:a14="http://schemas.microsoft.com/office/drawing/2010/main"/>
                      </a:ext>
                    </a:extLst>
                  </pic:spPr>
                </pic:pic>
              </a:graphicData>
            </a:graphic>
          </wp:inline>
        </w:drawing>
      </w:r>
    </w:p>
    <w:p w14:paraId="54F55331" w14:textId="6285605B" w:rsidR="00CA400A" w:rsidRPr="006D0F9C" w:rsidRDefault="00CA400A" w:rsidP="00CE79E7">
      <w:pPr>
        <w:jc w:val="center"/>
        <w:rPr>
          <w:rFonts w:ascii="Arial" w:hAnsi="Arial" w:cs="Arial"/>
          <w:b/>
          <w:bCs/>
          <w:lang w:val="en-US"/>
        </w:rPr>
      </w:pPr>
      <w:r w:rsidRPr="006D0F9C">
        <w:rPr>
          <w:rFonts w:ascii="Arial" w:hAnsi="Arial" w:cs="Arial"/>
          <w:noProof/>
          <w:lang w:val="en-US"/>
        </w:rPr>
        <w:drawing>
          <wp:inline distT="0" distB="0" distL="0" distR="0" wp14:anchorId="31CE6FEE" wp14:editId="25DB6FF9">
            <wp:extent cx="1229194" cy="434975"/>
            <wp:effectExtent l="0" t="0" r="3175" b="0"/>
            <wp:docPr id="26" name="Picture 26"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with low confidence"/>
                    <pic:cNvPicPr/>
                  </pic:nvPicPr>
                  <pic:blipFill rotWithShape="1">
                    <a:blip r:embed="rId24">
                      <a:extLst>
                        <a:ext uri="{28A0092B-C50C-407E-A947-70E740481C1C}">
                          <a14:useLocalDpi xmlns:a14="http://schemas.microsoft.com/office/drawing/2010/main" val="0"/>
                        </a:ext>
                      </a:extLst>
                    </a:blip>
                    <a:srcRect t="85762" r="86108" b="-8"/>
                    <a:stretch/>
                  </pic:blipFill>
                  <pic:spPr bwMode="auto">
                    <a:xfrm>
                      <a:off x="0" y="0"/>
                      <a:ext cx="1231478" cy="435783"/>
                    </a:xfrm>
                    <a:prstGeom prst="rect">
                      <a:avLst/>
                    </a:prstGeom>
                    <a:ln>
                      <a:noFill/>
                    </a:ln>
                    <a:extLst>
                      <a:ext uri="{53640926-AAD7-44D8-BBD7-CCE9431645EC}">
                        <a14:shadowObscured xmlns:a14="http://schemas.microsoft.com/office/drawing/2010/main"/>
                      </a:ext>
                    </a:extLst>
                  </pic:spPr>
                </pic:pic>
              </a:graphicData>
            </a:graphic>
          </wp:inline>
        </w:drawing>
      </w:r>
    </w:p>
    <w:p w14:paraId="3C8CC11E" w14:textId="0EC2A8C2" w:rsidR="00B25741" w:rsidRPr="006D0F9C" w:rsidRDefault="00B155F1" w:rsidP="00B25741">
      <w:pPr>
        <w:rPr>
          <w:rFonts w:ascii="Arial" w:hAnsi="Arial" w:cs="Arial"/>
          <w:color w:val="212529"/>
          <w:shd w:val="clear" w:color="auto" w:fill="FFFFFF"/>
        </w:rPr>
      </w:pPr>
      <w:r w:rsidRPr="006D0F9C">
        <w:rPr>
          <w:rFonts w:ascii="Arial" w:hAnsi="Arial" w:cs="Arial"/>
          <w:b/>
          <w:bCs/>
          <w:i/>
          <w:iCs/>
          <w:lang w:val="en-US"/>
        </w:rPr>
        <w:t xml:space="preserve">ESM Figure 7: </w:t>
      </w:r>
      <w:r w:rsidR="006B4697" w:rsidRPr="006D0F9C">
        <w:rPr>
          <w:rFonts w:ascii="Arial" w:hAnsi="Arial" w:cs="Arial"/>
          <w:i/>
          <w:iCs/>
          <w:lang w:val="en-US"/>
        </w:rPr>
        <w:t xml:space="preserve">Most significant variant associations in the region for </w:t>
      </w:r>
      <w:r w:rsidR="0010742D" w:rsidRPr="006D0F9C">
        <w:rPr>
          <w:rFonts w:ascii="Arial" w:hAnsi="Arial" w:cs="Arial"/>
          <w:i/>
          <w:iCs/>
          <w:lang w:val="en-US"/>
        </w:rPr>
        <w:t xml:space="preserve">Chromosome 1 locus, </w:t>
      </w:r>
      <w:r w:rsidR="0010742D" w:rsidRPr="006D0F9C">
        <w:rPr>
          <w:rFonts w:ascii="Arial" w:hAnsi="Arial" w:cs="Arial"/>
          <w:i/>
          <w:iCs/>
          <w:color w:val="000000"/>
          <w:lang w:val="en-US"/>
        </w:rPr>
        <w:t xml:space="preserve">rs143539093 </w:t>
      </w:r>
      <w:r w:rsidR="006B4697" w:rsidRPr="006D0F9C">
        <w:rPr>
          <w:rFonts w:ascii="Arial" w:hAnsi="Arial" w:cs="Arial"/>
          <w:i/>
          <w:iCs/>
          <w:color w:val="000000"/>
          <w:lang w:val="en-US"/>
        </w:rPr>
        <w:t xml:space="preserve">(Source: Cardiovascular Disease Knowledge Portal, CVDKP: </w:t>
      </w:r>
      <w:hyperlink r:id="rId25" w:history="1">
        <w:r w:rsidR="006B4697" w:rsidRPr="006D0F9C">
          <w:rPr>
            <w:rStyle w:val="Hyperlink"/>
            <w:rFonts w:ascii="Arial" w:hAnsi="Arial" w:cs="Arial"/>
            <w:i/>
            <w:iCs/>
            <w:lang w:val="en-US"/>
          </w:rPr>
          <w:t>https://cvd.hugeamp.org/</w:t>
        </w:r>
      </w:hyperlink>
      <w:r w:rsidR="006B4697" w:rsidRPr="006D0F9C">
        <w:rPr>
          <w:rFonts w:ascii="Arial" w:hAnsi="Arial" w:cs="Arial"/>
          <w:i/>
          <w:iCs/>
          <w:color w:val="000000"/>
          <w:lang w:val="en-US"/>
        </w:rPr>
        <w:t>).</w:t>
      </w:r>
      <w:r w:rsidR="006B4697" w:rsidRPr="006D0F9C">
        <w:rPr>
          <w:rFonts w:ascii="Arial" w:hAnsi="Arial" w:cs="Arial"/>
          <w:color w:val="000000"/>
          <w:lang w:val="en-US"/>
        </w:rPr>
        <w:t xml:space="preserve"> NB: </w:t>
      </w:r>
      <w:r w:rsidR="006B4697" w:rsidRPr="006D0F9C">
        <w:rPr>
          <w:rFonts w:ascii="Arial" w:hAnsi="Arial" w:cs="Arial"/>
          <w:color w:val="212529"/>
          <w:shd w:val="clear" w:color="auto" w:fill="FFFFFF"/>
        </w:rPr>
        <w:t>Associations are</w:t>
      </w:r>
      <w:r w:rsidR="00F86382" w:rsidRPr="006D0F9C">
        <w:rPr>
          <w:rFonts w:ascii="Arial" w:hAnsi="Arial" w:cs="Arial"/>
          <w:color w:val="212529"/>
          <w:shd w:val="clear" w:color="auto" w:fill="FFFFFF"/>
        </w:rPr>
        <w:t xml:space="preserve"> clumped </w:t>
      </w:r>
      <w:r w:rsidR="006B4697" w:rsidRPr="006D0F9C">
        <w:rPr>
          <w:rFonts w:ascii="Arial" w:hAnsi="Arial" w:cs="Arial"/>
          <w:color w:val="212529"/>
          <w:shd w:val="clear" w:color="auto" w:fill="FFFFFF"/>
        </w:rPr>
        <w:t>by linkage disequilibrium.</w:t>
      </w:r>
    </w:p>
    <w:p w14:paraId="2C6E2F10" w14:textId="77777777" w:rsidR="00B86E9C" w:rsidRPr="006D0F9C" w:rsidRDefault="00B86E9C" w:rsidP="00B25741">
      <w:pPr>
        <w:rPr>
          <w:rFonts w:ascii="Arial" w:hAnsi="Arial" w:cs="Arial"/>
          <w:b/>
          <w:bCs/>
          <w:lang w:val="en-US"/>
        </w:rPr>
      </w:pPr>
    </w:p>
    <w:p w14:paraId="351EBBC2" w14:textId="77777777" w:rsidR="00B25741" w:rsidRPr="006D0F9C" w:rsidRDefault="00B25741" w:rsidP="00B25741">
      <w:pPr>
        <w:rPr>
          <w:rFonts w:ascii="Arial" w:hAnsi="Arial" w:cs="Arial"/>
          <w:b/>
          <w:bCs/>
          <w:lang w:val="en-US"/>
        </w:rPr>
      </w:pPr>
    </w:p>
    <w:p w14:paraId="1BD94C1E" w14:textId="61D38FA9" w:rsidR="00B25741" w:rsidRPr="006D0F9C" w:rsidRDefault="002D5FFA" w:rsidP="00CA400A">
      <w:pPr>
        <w:jc w:val="center"/>
        <w:rPr>
          <w:rFonts w:ascii="Arial" w:hAnsi="Arial" w:cs="Arial"/>
          <w:b/>
          <w:bCs/>
          <w:lang w:val="en-US"/>
        </w:rPr>
      </w:pPr>
      <w:r w:rsidRPr="006D0F9C">
        <w:rPr>
          <w:rFonts w:ascii="Arial" w:hAnsi="Arial" w:cs="Arial"/>
          <w:b/>
          <w:bCs/>
          <w:noProof/>
          <w:lang w:val="en-US"/>
        </w:rPr>
        <w:drawing>
          <wp:inline distT="0" distB="0" distL="0" distR="0" wp14:anchorId="41F5DEBC" wp14:editId="5A113964">
            <wp:extent cx="5246990" cy="12738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9">
                      <a:extLst>
                        <a:ext uri="{28A0092B-C50C-407E-A947-70E740481C1C}">
                          <a14:useLocalDpi xmlns:a14="http://schemas.microsoft.com/office/drawing/2010/main" val="0"/>
                        </a:ext>
                      </a:extLst>
                    </a:blip>
                    <a:srcRect l="40776" t="21112" b="31651"/>
                    <a:stretch/>
                  </pic:blipFill>
                  <pic:spPr bwMode="auto">
                    <a:xfrm>
                      <a:off x="0" y="0"/>
                      <a:ext cx="5249939" cy="1274526"/>
                    </a:xfrm>
                    <a:prstGeom prst="rect">
                      <a:avLst/>
                    </a:prstGeom>
                    <a:ln>
                      <a:noFill/>
                    </a:ln>
                    <a:extLst>
                      <a:ext uri="{53640926-AAD7-44D8-BBD7-CCE9431645EC}">
                        <a14:shadowObscured xmlns:a14="http://schemas.microsoft.com/office/drawing/2010/main"/>
                      </a:ext>
                    </a:extLst>
                  </pic:spPr>
                </pic:pic>
              </a:graphicData>
            </a:graphic>
          </wp:inline>
        </w:drawing>
      </w:r>
    </w:p>
    <w:p w14:paraId="0C3B3A89" w14:textId="025C579C" w:rsidR="00CA400A" w:rsidRPr="006D0F9C" w:rsidRDefault="00CA400A" w:rsidP="00CA400A">
      <w:pPr>
        <w:jc w:val="center"/>
        <w:rPr>
          <w:rFonts w:ascii="Arial" w:hAnsi="Arial" w:cs="Arial"/>
          <w:b/>
          <w:bCs/>
          <w:lang w:val="en-US"/>
        </w:rPr>
      </w:pPr>
      <w:r w:rsidRPr="006D0F9C">
        <w:rPr>
          <w:rFonts w:ascii="Arial" w:hAnsi="Arial" w:cs="Arial"/>
          <w:b/>
          <w:bCs/>
          <w:noProof/>
          <w:lang w:val="en-US"/>
        </w:rPr>
        <w:drawing>
          <wp:inline distT="0" distB="0" distL="0" distR="0" wp14:anchorId="2B99B3F2" wp14:editId="0F4311F7">
            <wp:extent cx="3102964" cy="329565"/>
            <wp:effectExtent l="0" t="0" r="0" b="635"/>
            <wp:docPr id="21" name="Picture 21"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waterfall chart&#10;&#10;Description automatically generated"/>
                    <pic:cNvPicPr/>
                  </pic:nvPicPr>
                  <pic:blipFill rotWithShape="1">
                    <a:blip r:embed="rId19">
                      <a:extLst>
                        <a:ext uri="{28A0092B-C50C-407E-A947-70E740481C1C}">
                          <a14:useLocalDpi xmlns:a14="http://schemas.microsoft.com/office/drawing/2010/main" val="0"/>
                        </a:ext>
                      </a:extLst>
                    </a:blip>
                    <a:srcRect l="1691" t="87783" r="63292" b="-1"/>
                    <a:stretch/>
                  </pic:blipFill>
                  <pic:spPr bwMode="auto">
                    <a:xfrm>
                      <a:off x="0" y="0"/>
                      <a:ext cx="3104063" cy="329682"/>
                    </a:xfrm>
                    <a:prstGeom prst="rect">
                      <a:avLst/>
                    </a:prstGeom>
                    <a:ln>
                      <a:noFill/>
                    </a:ln>
                    <a:extLst>
                      <a:ext uri="{53640926-AAD7-44D8-BBD7-CCE9431645EC}">
                        <a14:shadowObscured xmlns:a14="http://schemas.microsoft.com/office/drawing/2010/main"/>
                      </a:ext>
                    </a:extLst>
                  </pic:spPr>
                </pic:pic>
              </a:graphicData>
            </a:graphic>
          </wp:inline>
        </w:drawing>
      </w:r>
    </w:p>
    <w:p w14:paraId="4AAF6FE0" w14:textId="65DA9CEA" w:rsidR="0010742D" w:rsidRPr="006D0F9C" w:rsidRDefault="00B155F1" w:rsidP="0010742D">
      <w:pPr>
        <w:rPr>
          <w:rFonts w:ascii="Arial" w:hAnsi="Arial" w:cs="Arial"/>
          <w:lang w:val="en-US"/>
        </w:rPr>
      </w:pPr>
      <w:r w:rsidRPr="006D0F9C">
        <w:rPr>
          <w:rFonts w:ascii="Arial" w:hAnsi="Arial" w:cs="Arial"/>
          <w:b/>
          <w:bCs/>
          <w:i/>
          <w:iCs/>
          <w:lang w:val="en-US"/>
        </w:rPr>
        <w:t xml:space="preserve">ESM Figure 8: </w:t>
      </w:r>
      <w:r w:rsidR="0010742D" w:rsidRPr="006D0F9C">
        <w:rPr>
          <w:rFonts w:ascii="Arial" w:hAnsi="Arial" w:cs="Arial"/>
          <w:b/>
          <w:bCs/>
          <w:i/>
          <w:iCs/>
          <w:lang w:val="en-US"/>
        </w:rPr>
        <w:t xml:space="preserve"> </w:t>
      </w:r>
      <w:r w:rsidR="0010742D" w:rsidRPr="006D0F9C">
        <w:rPr>
          <w:rFonts w:ascii="Arial" w:hAnsi="Arial" w:cs="Arial"/>
          <w:i/>
          <w:iCs/>
          <w:lang w:val="en-US"/>
        </w:rPr>
        <w:t xml:space="preserve">Most significant variant associations in the region for </w:t>
      </w:r>
      <w:r w:rsidR="002D5FFA" w:rsidRPr="006D0F9C">
        <w:rPr>
          <w:rFonts w:ascii="Arial" w:hAnsi="Arial" w:cs="Arial"/>
          <w:i/>
          <w:iCs/>
          <w:lang w:val="en-US"/>
        </w:rPr>
        <w:t xml:space="preserve">Chromosome 15 locus, </w:t>
      </w:r>
      <w:r w:rsidR="002D5FFA" w:rsidRPr="006D0F9C">
        <w:rPr>
          <w:rFonts w:ascii="Arial" w:hAnsi="Arial" w:cs="Arial"/>
          <w:i/>
          <w:iCs/>
          <w:color w:val="000000"/>
          <w:lang w:val="en-US"/>
        </w:rPr>
        <w:t>rs561365169</w:t>
      </w:r>
      <w:r w:rsidR="0010742D" w:rsidRPr="006D0F9C">
        <w:rPr>
          <w:rFonts w:ascii="Arial" w:hAnsi="Arial" w:cs="Arial"/>
          <w:i/>
          <w:iCs/>
          <w:color w:val="000000"/>
          <w:lang w:val="en-US"/>
        </w:rPr>
        <w:t xml:space="preserve"> (Source: Cardiovascular Disease Knowledge Portal, CVDKP: </w:t>
      </w:r>
      <w:hyperlink r:id="rId26" w:history="1">
        <w:r w:rsidR="0010742D" w:rsidRPr="006D0F9C">
          <w:rPr>
            <w:rStyle w:val="Hyperlink"/>
            <w:rFonts w:ascii="Arial" w:hAnsi="Arial" w:cs="Arial"/>
            <w:i/>
            <w:iCs/>
            <w:lang w:val="en-US"/>
          </w:rPr>
          <w:t>https://cvd.hugeamp.org/</w:t>
        </w:r>
      </w:hyperlink>
      <w:r w:rsidR="0010742D" w:rsidRPr="006D0F9C">
        <w:rPr>
          <w:rFonts w:ascii="Arial" w:hAnsi="Arial" w:cs="Arial"/>
          <w:i/>
          <w:iCs/>
          <w:color w:val="000000"/>
          <w:lang w:val="en-US"/>
        </w:rPr>
        <w:t>).</w:t>
      </w:r>
      <w:r w:rsidR="0010742D" w:rsidRPr="006D0F9C">
        <w:rPr>
          <w:rFonts w:ascii="Arial" w:hAnsi="Arial" w:cs="Arial"/>
          <w:color w:val="000000"/>
          <w:lang w:val="en-US"/>
        </w:rPr>
        <w:t xml:space="preserve"> NB: </w:t>
      </w:r>
      <w:r w:rsidR="0010742D" w:rsidRPr="006D0F9C">
        <w:rPr>
          <w:rFonts w:ascii="Arial" w:hAnsi="Arial" w:cs="Arial"/>
          <w:color w:val="212529"/>
          <w:shd w:val="clear" w:color="auto" w:fill="FFFFFF"/>
        </w:rPr>
        <w:t>Associations are</w:t>
      </w:r>
      <w:r w:rsidR="00F86382" w:rsidRPr="006D0F9C">
        <w:rPr>
          <w:rFonts w:ascii="Arial" w:hAnsi="Arial" w:cs="Arial"/>
          <w:color w:val="212529"/>
          <w:shd w:val="clear" w:color="auto" w:fill="FFFFFF"/>
        </w:rPr>
        <w:t xml:space="preserve"> clumped </w:t>
      </w:r>
      <w:r w:rsidR="0010742D" w:rsidRPr="006D0F9C">
        <w:rPr>
          <w:rFonts w:ascii="Arial" w:hAnsi="Arial" w:cs="Arial"/>
          <w:color w:val="212529"/>
          <w:shd w:val="clear" w:color="auto" w:fill="FFFFFF"/>
        </w:rPr>
        <w:t>by linkage disequilibrium.</w:t>
      </w:r>
    </w:p>
    <w:p w14:paraId="097E3B23" w14:textId="6AB685A0" w:rsidR="0010742D" w:rsidRPr="006D0F9C" w:rsidRDefault="0010742D" w:rsidP="006B4697">
      <w:pPr>
        <w:rPr>
          <w:rFonts w:ascii="Arial" w:hAnsi="Arial" w:cs="Arial"/>
          <w:lang w:val="en-US"/>
        </w:rPr>
      </w:pPr>
    </w:p>
    <w:p w14:paraId="773148ED" w14:textId="2FD655B7" w:rsidR="00B86E9C" w:rsidRPr="006D0F9C" w:rsidRDefault="00B86E9C" w:rsidP="00CA400A">
      <w:pPr>
        <w:jc w:val="center"/>
        <w:rPr>
          <w:rFonts w:ascii="Arial" w:hAnsi="Arial" w:cs="Arial"/>
          <w:lang w:val="en-US"/>
        </w:rPr>
      </w:pPr>
      <w:r w:rsidRPr="006D0F9C">
        <w:rPr>
          <w:rFonts w:ascii="Arial" w:hAnsi="Arial" w:cs="Arial"/>
          <w:noProof/>
          <w:lang w:val="en-US"/>
        </w:rPr>
        <w:lastRenderedPageBreak/>
        <w:drawing>
          <wp:inline distT="0" distB="0" distL="0" distR="0" wp14:anchorId="1A8A97B1" wp14:editId="08CCB206">
            <wp:extent cx="4677018" cy="1603375"/>
            <wp:effectExtent l="0" t="0" r="0" b="0"/>
            <wp:docPr id="19" name="Picture 19"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with low confidence"/>
                    <pic:cNvPicPr/>
                  </pic:nvPicPr>
                  <pic:blipFill rotWithShape="1">
                    <a:blip r:embed="rId24">
                      <a:extLst>
                        <a:ext uri="{28A0092B-C50C-407E-A947-70E740481C1C}">
                          <a14:useLocalDpi xmlns:a14="http://schemas.microsoft.com/office/drawing/2010/main" val="0"/>
                        </a:ext>
                      </a:extLst>
                    </a:blip>
                    <a:srcRect l="47208" t="16172" b="31378"/>
                    <a:stretch/>
                  </pic:blipFill>
                  <pic:spPr bwMode="auto">
                    <a:xfrm>
                      <a:off x="0" y="0"/>
                      <a:ext cx="4679830" cy="1604339"/>
                    </a:xfrm>
                    <a:prstGeom prst="rect">
                      <a:avLst/>
                    </a:prstGeom>
                    <a:ln>
                      <a:noFill/>
                    </a:ln>
                    <a:extLst>
                      <a:ext uri="{53640926-AAD7-44D8-BBD7-CCE9431645EC}">
                        <a14:shadowObscured xmlns:a14="http://schemas.microsoft.com/office/drawing/2010/main"/>
                      </a:ext>
                    </a:extLst>
                  </pic:spPr>
                </pic:pic>
              </a:graphicData>
            </a:graphic>
          </wp:inline>
        </w:drawing>
      </w:r>
    </w:p>
    <w:p w14:paraId="4CA31689" w14:textId="68874EBF" w:rsidR="00CA400A" w:rsidRPr="006D0F9C" w:rsidRDefault="00CA400A" w:rsidP="00CA400A">
      <w:pPr>
        <w:jc w:val="center"/>
        <w:rPr>
          <w:rFonts w:ascii="Arial" w:hAnsi="Arial" w:cs="Arial"/>
          <w:lang w:val="en-US"/>
        </w:rPr>
      </w:pPr>
      <w:r w:rsidRPr="006D0F9C">
        <w:rPr>
          <w:rFonts w:ascii="Arial" w:hAnsi="Arial" w:cs="Arial"/>
          <w:noProof/>
          <w:lang w:val="en-US"/>
        </w:rPr>
        <w:drawing>
          <wp:inline distT="0" distB="0" distL="0" distR="0" wp14:anchorId="29E4E2C9" wp14:editId="1C339C8B">
            <wp:extent cx="3777521" cy="434975"/>
            <wp:effectExtent l="0" t="0" r="0" b="0"/>
            <wp:docPr id="22" name="Picture 2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with low confidence"/>
                    <pic:cNvPicPr/>
                  </pic:nvPicPr>
                  <pic:blipFill rotWithShape="1">
                    <a:blip r:embed="rId24">
                      <a:extLst>
                        <a:ext uri="{28A0092B-C50C-407E-A947-70E740481C1C}">
                          <a14:useLocalDpi xmlns:a14="http://schemas.microsoft.com/office/drawing/2010/main" val="0"/>
                        </a:ext>
                      </a:extLst>
                    </a:blip>
                    <a:srcRect t="85762" r="57334"/>
                    <a:stretch/>
                  </pic:blipFill>
                  <pic:spPr bwMode="auto">
                    <a:xfrm>
                      <a:off x="0" y="0"/>
                      <a:ext cx="3782228" cy="435517"/>
                    </a:xfrm>
                    <a:prstGeom prst="rect">
                      <a:avLst/>
                    </a:prstGeom>
                    <a:ln>
                      <a:noFill/>
                    </a:ln>
                    <a:extLst>
                      <a:ext uri="{53640926-AAD7-44D8-BBD7-CCE9431645EC}">
                        <a14:shadowObscured xmlns:a14="http://schemas.microsoft.com/office/drawing/2010/main"/>
                      </a:ext>
                    </a:extLst>
                  </pic:spPr>
                </pic:pic>
              </a:graphicData>
            </a:graphic>
          </wp:inline>
        </w:drawing>
      </w:r>
    </w:p>
    <w:p w14:paraId="7856BCA1" w14:textId="3AED964D" w:rsidR="00B86E9C" w:rsidRPr="006D0F9C" w:rsidRDefault="00B155F1" w:rsidP="00B86E9C">
      <w:pPr>
        <w:rPr>
          <w:rFonts w:ascii="Arial" w:hAnsi="Arial" w:cs="Arial"/>
          <w:lang w:val="en-US"/>
        </w:rPr>
      </w:pPr>
      <w:r w:rsidRPr="006D0F9C">
        <w:rPr>
          <w:rFonts w:ascii="Arial" w:hAnsi="Arial" w:cs="Arial"/>
          <w:b/>
          <w:bCs/>
          <w:i/>
          <w:iCs/>
          <w:lang w:val="en-US"/>
        </w:rPr>
        <w:t xml:space="preserve">ESM Figure 9: </w:t>
      </w:r>
      <w:r w:rsidR="00B86E9C" w:rsidRPr="006D0F9C">
        <w:rPr>
          <w:rFonts w:ascii="Arial" w:hAnsi="Arial" w:cs="Arial"/>
          <w:i/>
          <w:iCs/>
          <w:lang w:val="en-US"/>
        </w:rPr>
        <w:t xml:space="preserve">Most significant variant associations in the region for Chromosome 15 locus, </w:t>
      </w:r>
      <w:r w:rsidR="00B86E9C" w:rsidRPr="006D0F9C">
        <w:rPr>
          <w:rFonts w:ascii="Arial" w:hAnsi="Arial" w:cs="Arial"/>
          <w:i/>
          <w:iCs/>
          <w:color w:val="000000"/>
          <w:lang w:val="en-US"/>
        </w:rPr>
        <w:t xml:space="preserve">rs561365169 (Source: Cardiovascular Disease Knowledge Portal, CVDKP: </w:t>
      </w:r>
      <w:hyperlink r:id="rId27" w:history="1">
        <w:r w:rsidR="00B86E9C" w:rsidRPr="006D0F9C">
          <w:rPr>
            <w:rStyle w:val="Hyperlink"/>
            <w:rFonts w:ascii="Arial" w:hAnsi="Arial" w:cs="Arial"/>
            <w:i/>
            <w:iCs/>
            <w:lang w:val="en-US"/>
          </w:rPr>
          <w:t>https://cvd.hugeamp.org/</w:t>
        </w:r>
      </w:hyperlink>
      <w:r w:rsidR="00B86E9C" w:rsidRPr="006D0F9C">
        <w:rPr>
          <w:rFonts w:ascii="Arial" w:hAnsi="Arial" w:cs="Arial"/>
          <w:i/>
          <w:iCs/>
          <w:color w:val="000000"/>
          <w:lang w:val="en-US"/>
        </w:rPr>
        <w:t>).</w:t>
      </w:r>
      <w:r w:rsidR="00B86E9C" w:rsidRPr="006D0F9C">
        <w:rPr>
          <w:rFonts w:ascii="Arial" w:hAnsi="Arial" w:cs="Arial"/>
          <w:color w:val="000000"/>
          <w:lang w:val="en-US"/>
        </w:rPr>
        <w:t xml:space="preserve"> NB: </w:t>
      </w:r>
      <w:r w:rsidR="00B86E9C" w:rsidRPr="006D0F9C">
        <w:rPr>
          <w:rFonts w:ascii="Arial" w:hAnsi="Arial" w:cs="Arial"/>
          <w:color w:val="212529"/>
          <w:shd w:val="clear" w:color="auto" w:fill="FFFFFF"/>
        </w:rPr>
        <w:t>Associations are</w:t>
      </w:r>
      <w:r w:rsidR="00F86382" w:rsidRPr="006D0F9C">
        <w:rPr>
          <w:rFonts w:ascii="Arial" w:hAnsi="Arial" w:cs="Arial"/>
          <w:color w:val="212529"/>
          <w:shd w:val="clear" w:color="auto" w:fill="FFFFFF"/>
        </w:rPr>
        <w:t xml:space="preserve"> clumped </w:t>
      </w:r>
      <w:r w:rsidR="00B86E9C" w:rsidRPr="006D0F9C">
        <w:rPr>
          <w:rFonts w:ascii="Arial" w:hAnsi="Arial" w:cs="Arial"/>
          <w:color w:val="212529"/>
          <w:shd w:val="clear" w:color="auto" w:fill="FFFFFF"/>
        </w:rPr>
        <w:t>by linkage disequilibrium.</w:t>
      </w:r>
    </w:p>
    <w:p w14:paraId="2361C1DB" w14:textId="77777777" w:rsidR="00B86E9C" w:rsidRPr="006D0F9C" w:rsidRDefault="00B86E9C" w:rsidP="008C0A60">
      <w:pPr>
        <w:rPr>
          <w:rFonts w:ascii="Arial" w:hAnsi="Arial" w:cs="Arial"/>
          <w:b/>
          <w:bCs/>
          <w:lang w:val="en-US"/>
        </w:rPr>
      </w:pPr>
    </w:p>
    <w:p w14:paraId="703CDB3E" w14:textId="3BEC36F3" w:rsidR="005E7F2E" w:rsidRPr="006D0F9C" w:rsidRDefault="00B155F1" w:rsidP="005E7F2E">
      <w:pPr>
        <w:rPr>
          <w:rFonts w:ascii="Arial" w:hAnsi="Arial" w:cs="Arial"/>
          <w:i/>
          <w:iCs/>
          <w:lang w:val="en-US"/>
        </w:rPr>
      </w:pPr>
      <w:r w:rsidRPr="006D0F9C">
        <w:rPr>
          <w:rFonts w:ascii="Arial" w:hAnsi="Arial" w:cs="Arial"/>
          <w:b/>
          <w:bCs/>
          <w:i/>
          <w:iCs/>
          <w:lang w:val="en-US"/>
        </w:rPr>
        <w:t>ESM Figures 10-15:</w:t>
      </w:r>
      <w:r w:rsidR="005E7F2E" w:rsidRPr="006D0F9C">
        <w:rPr>
          <w:rFonts w:ascii="Arial" w:hAnsi="Arial" w:cs="Arial"/>
          <w:b/>
          <w:bCs/>
          <w:i/>
          <w:iCs/>
          <w:lang w:val="en-US"/>
        </w:rPr>
        <w:t xml:space="preserve"> </w:t>
      </w:r>
      <w:r w:rsidR="005E7F2E" w:rsidRPr="006D0F9C">
        <w:rPr>
          <w:rFonts w:ascii="Arial" w:hAnsi="Arial" w:cs="Arial"/>
          <w:i/>
          <w:iCs/>
          <w:lang w:val="en-US"/>
        </w:rPr>
        <w:t>Significant loci from the META-SCOPA meta-analysis database search findings</w:t>
      </w:r>
    </w:p>
    <w:p w14:paraId="0EEABEE7" w14:textId="77777777" w:rsidR="005E7F2E" w:rsidRPr="006D0F9C" w:rsidRDefault="005E7F2E" w:rsidP="005E7F2E">
      <w:pPr>
        <w:rPr>
          <w:rFonts w:ascii="Arial" w:hAnsi="Arial" w:cs="Arial"/>
          <w:b/>
          <w:bCs/>
          <w:lang w:val="en-US"/>
        </w:rPr>
      </w:pPr>
    </w:p>
    <w:p w14:paraId="69B3BC20" w14:textId="77777777" w:rsidR="005E7F2E" w:rsidRPr="006D0F9C" w:rsidRDefault="005E7F2E" w:rsidP="005E7F2E">
      <w:pPr>
        <w:rPr>
          <w:rFonts w:ascii="Arial" w:hAnsi="Arial" w:cs="Arial"/>
          <w:b/>
          <w:bCs/>
          <w:lang w:val="en-US"/>
        </w:rPr>
      </w:pPr>
    </w:p>
    <w:p w14:paraId="42B64A94" w14:textId="77777777" w:rsidR="000C26D1" w:rsidRPr="006D0F9C" w:rsidRDefault="000C26D1" w:rsidP="008C0A60">
      <w:pPr>
        <w:rPr>
          <w:rFonts w:ascii="Arial" w:hAnsi="Arial" w:cs="Arial"/>
          <w:b/>
          <w:bCs/>
          <w:lang w:val="en-US"/>
        </w:rPr>
      </w:pPr>
    </w:p>
    <w:p w14:paraId="73B11794" w14:textId="14F64CC1" w:rsidR="00FC55E6" w:rsidRPr="006D0F9C" w:rsidRDefault="00DC7B18" w:rsidP="008C0A60">
      <w:pPr>
        <w:rPr>
          <w:rFonts w:ascii="Arial" w:hAnsi="Arial" w:cs="Arial"/>
          <w:b/>
          <w:bCs/>
          <w:lang w:val="en-US"/>
        </w:rPr>
      </w:pPr>
      <w:r w:rsidRPr="006D0F9C">
        <w:rPr>
          <w:rFonts w:ascii="Arial" w:hAnsi="Arial" w:cs="Arial"/>
          <w:b/>
          <w:bCs/>
          <w:noProof/>
          <w:lang w:val="en-US"/>
        </w:rPr>
        <w:lastRenderedPageBreak/>
        <w:drawing>
          <wp:inline distT="0" distB="0" distL="0" distR="0" wp14:anchorId="47EB4495" wp14:editId="79766091">
            <wp:extent cx="8763000" cy="4597400"/>
            <wp:effectExtent l="0" t="0" r="0" b="0"/>
            <wp:docPr id="6" name="Picture 6"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with medium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763000" cy="4597400"/>
                    </a:xfrm>
                    <a:prstGeom prst="rect">
                      <a:avLst/>
                    </a:prstGeom>
                  </pic:spPr>
                </pic:pic>
              </a:graphicData>
            </a:graphic>
          </wp:inline>
        </w:drawing>
      </w:r>
    </w:p>
    <w:p w14:paraId="19E9480B" w14:textId="77777777" w:rsidR="00CC5C70" w:rsidRPr="006D0F9C" w:rsidRDefault="00CC5C70" w:rsidP="008C0A60">
      <w:pPr>
        <w:rPr>
          <w:rFonts w:ascii="Arial" w:hAnsi="Arial" w:cs="Arial"/>
          <w:b/>
          <w:bCs/>
          <w:lang w:val="en-US"/>
        </w:rPr>
      </w:pPr>
    </w:p>
    <w:p w14:paraId="1F7EED22" w14:textId="1D42B0C0" w:rsidR="000C26D1" w:rsidRPr="006D0F9C" w:rsidRDefault="00B155F1" w:rsidP="00B155F1">
      <w:pPr>
        <w:rPr>
          <w:rFonts w:ascii="Arial" w:hAnsi="Arial" w:cs="Arial"/>
          <w:b/>
          <w:bCs/>
          <w:i/>
          <w:iCs/>
          <w:lang w:val="en-US"/>
        </w:rPr>
      </w:pPr>
      <w:r w:rsidRPr="006D0F9C">
        <w:rPr>
          <w:rFonts w:ascii="Arial" w:hAnsi="Arial" w:cs="Arial"/>
          <w:b/>
          <w:bCs/>
          <w:i/>
          <w:iCs/>
          <w:lang w:val="en-US"/>
        </w:rPr>
        <w:t>ESM Figure 10:</w:t>
      </w:r>
      <w:r w:rsidR="00CC5C70" w:rsidRPr="006D0F9C">
        <w:rPr>
          <w:rFonts w:ascii="Arial" w:hAnsi="Arial" w:cs="Arial"/>
          <w:b/>
          <w:bCs/>
          <w:i/>
          <w:iCs/>
          <w:lang w:val="en-US"/>
        </w:rPr>
        <w:t xml:space="preserve"> </w:t>
      </w:r>
      <w:r w:rsidR="000C26D1" w:rsidRPr="006D0F9C">
        <w:rPr>
          <w:rFonts w:ascii="Arial" w:hAnsi="Arial" w:cs="Arial"/>
          <w:i/>
          <w:iCs/>
          <w:lang w:val="en-US"/>
        </w:rPr>
        <w:t xml:space="preserve">MAGMA </w:t>
      </w:r>
      <w:r w:rsidR="00E16D7E" w:rsidRPr="006D0F9C">
        <w:rPr>
          <w:rFonts w:ascii="Arial" w:hAnsi="Arial" w:cs="Arial"/>
          <w:i/>
          <w:iCs/>
          <w:lang w:val="en-US"/>
        </w:rPr>
        <w:t>t</w:t>
      </w:r>
      <w:r w:rsidR="000C26D1" w:rsidRPr="006D0F9C">
        <w:rPr>
          <w:rFonts w:ascii="Arial" w:hAnsi="Arial" w:cs="Arial"/>
          <w:i/>
          <w:iCs/>
          <w:lang w:val="en-US"/>
        </w:rPr>
        <w:t xml:space="preserve">issue </w:t>
      </w:r>
      <w:r w:rsidR="00E16D7E" w:rsidRPr="006D0F9C">
        <w:rPr>
          <w:rFonts w:ascii="Arial" w:hAnsi="Arial" w:cs="Arial"/>
          <w:i/>
          <w:iCs/>
          <w:lang w:val="en-US"/>
        </w:rPr>
        <w:t>e</w:t>
      </w:r>
      <w:r w:rsidR="000C26D1" w:rsidRPr="006D0F9C">
        <w:rPr>
          <w:rFonts w:ascii="Arial" w:hAnsi="Arial" w:cs="Arial"/>
          <w:i/>
          <w:iCs/>
          <w:lang w:val="en-US"/>
        </w:rPr>
        <w:t xml:space="preserve">xpression </w:t>
      </w:r>
      <w:r w:rsidR="00E16D7E" w:rsidRPr="006D0F9C">
        <w:rPr>
          <w:rFonts w:ascii="Arial" w:hAnsi="Arial" w:cs="Arial"/>
          <w:i/>
          <w:iCs/>
          <w:lang w:val="en-US"/>
        </w:rPr>
        <w:t>a</w:t>
      </w:r>
      <w:r w:rsidR="000C26D1" w:rsidRPr="006D0F9C">
        <w:rPr>
          <w:rFonts w:ascii="Arial" w:hAnsi="Arial" w:cs="Arial"/>
          <w:i/>
          <w:iCs/>
          <w:lang w:val="en-US"/>
        </w:rPr>
        <w:t>nalysis from the</w:t>
      </w:r>
      <w:r w:rsidR="00E16D7E" w:rsidRPr="006D0F9C">
        <w:rPr>
          <w:rFonts w:ascii="Arial" w:hAnsi="Arial" w:cs="Arial"/>
          <w:i/>
          <w:iCs/>
          <w:lang w:val="en-US"/>
        </w:rPr>
        <w:t xml:space="preserve"> META-SCOPA meta-analysis</w:t>
      </w:r>
      <w:r w:rsidR="00F36650" w:rsidRPr="006D0F9C">
        <w:rPr>
          <w:rFonts w:ascii="Arial" w:hAnsi="Arial" w:cs="Arial"/>
          <w:i/>
          <w:iCs/>
          <w:lang w:val="en-US"/>
        </w:rPr>
        <w:t xml:space="preserve"> findings</w:t>
      </w:r>
    </w:p>
    <w:p w14:paraId="585ABFB2" w14:textId="77777777" w:rsidR="000C26D1" w:rsidRPr="006D0F9C" w:rsidRDefault="000C26D1" w:rsidP="000E75D8">
      <w:pPr>
        <w:rPr>
          <w:rFonts w:ascii="Arial" w:hAnsi="Arial" w:cs="Arial"/>
          <w:b/>
          <w:bCs/>
          <w:lang w:val="en-US"/>
        </w:rPr>
      </w:pPr>
    </w:p>
    <w:p w14:paraId="2A1AA8A2" w14:textId="635BEB32" w:rsidR="000C26D1" w:rsidRPr="006D0F9C" w:rsidRDefault="000C26D1" w:rsidP="000E75D8">
      <w:pPr>
        <w:rPr>
          <w:rFonts w:ascii="Arial" w:hAnsi="Arial" w:cs="Arial"/>
          <w:b/>
          <w:bCs/>
          <w:lang w:val="en-US"/>
        </w:rPr>
        <w:sectPr w:rsidR="000C26D1" w:rsidRPr="006D0F9C" w:rsidSect="00CC5C70">
          <w:pgSz w:w="16840" w:h="11900" w:orient="landscape"/>
          <w:pgMar w:top="1440" w:right="1440" w:bottom="1440" w:left="1440" w:header="708" w:footer="708" w:gutter="0"/>
          <w:cols w:space="708"/>
          <w:docGrid w:linePitch="360"/>
        </w:sectPr>
      </w:pPr>
    </w:p>
    <w:p w14:paraId="50986EB0" w14:textId="6E1B23C8" w:rsidR="000E75D8" w:rsidRPr="006D0F9C" w:rsidRDefault="00CA400A" w:rsidP="000E75D8">
      <w:pPr>
        <w:rPr>
          <w:rFonts w:ascii="Arial" w:hAnsi="Arial" w:cs="Arial"/>
          <w:b/>
          <w:bCs/>
          <w:lang w:val="en-US"/>
        </w:rPr>
      </w:pPr>
      <w:r w:rsidRPr="006D0F9C">
        <w:rPr>
          <w:rFonts w:ascii="Arial" w:hAnsi="Arial" w:cs="Arial"/>
          <w:b/>
          <w:bCs/>
          <w:noProof/>
          <w:lang w:val="en-US"/>
        </w:rPr>
        <w:lastRenderedPageBreak/>
        <w:drawing>
          <wp:inline distT="0" distB="0" distL="0" distR="0" wp14:anchorId="22389E07" wp14:editId="4812F750">
            <wp:extent cx="5727700" cy="2194560"/>
            <wp:effectExtent l="0" t="0" r="0" b="2540"/>
            <wp:docPr id="28" name="Picture 2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scatter 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27700" cy="2194560"/>
                    </a:xfrm>
                    <a:prstGeom prst="rect">
                      <a:avLst/>
                    </a:prstGeom>
                  </pic:spPr>
                </pic:pic>
              </a:graphicData>
            </a:graphic>
          </wp:inline>
        </w:drawing>
      </w:r>
    </w:p>
    <w:p w14:paraId="02DB461C" w14:textId="34C75CAA" w:rsidR="000E75D8" w:rsidRPr="006D0F9C" w:rsidRDefault="00B155F1" w:rsidP="000E75D8">
      <w:pPr>
        <w:rPr>
          <w:rFonts w:ascii="Arial" w:hAnsi="Arial" w:cs="Arial"/>
          <w:i/>
          <w:iCs/>
          <w:lang w:val="en-US"/>
        </w:rPr>
      </w:pPr>
      <w:r w:rsidRPr="006D0F9C">
        <w:rPr>
          <w:rFonts w:ascii="Arial" w:hAnsi="Arial" w:cs="Arial"/>
          <w:b/>
          <w:bCs/>
          <w:i/>
          <w:iCs/>
          <w:lang w:val="en-US"/>
        </w:rPr>
        <w:t>ESM Figure 11:</w:t>
      </w:r>
      <w:r w:rsidR="00D750D6" w:rsidRPr="006D0F9C">
        <w:rPr>
          <w:rFonts w:ascii="Arial" w:hAnsi="Arial" w:cs="Arial"/>
          <w:b/>
          <w:bCs/>
          <w:i/>
          <w:iCs/>
          <w:lang w:val="en-US"/>
        </w:rPr>
        <w:t xml:space="preserve"> </w:t>
      </w:r>
      <w:r w:rsidR="00D750D6" w:rsidRPr="006D0F9C">
        <w:rPr>
          <w:rFonts w:ascii="Arial" w:hAnsi="Arial" w:cs="Arial"/>
          <w:i/>
          <w:iCs/>
          <w:lang w:val="en-US"/>
        </w:rPr>
        <w:t>Chromosome 16 locus</w:t>
      </w:r>
      <w:r w:rsidR="006A23EC" w:rsidRPr="006D0F9C">
        <w:rPr>
          <w:rFonts w:ascii="Arial" w:hAnsi="Arial" w:cs="Arial"/>
          <w:i/>
          <w:iCs/>
          <w:lang w:val="en-US"/>
        </w:rPr>
        <w:t xml:space="preserve">, </w:t>
      </w:r>
      <w:r w:rsidR="006A23EC" w:rsidRPr="006D0F9C">
        <w:rPr>
          <w:rFonts w:ascii="Arial" w:hAnsi="Arial" w:cs="Arial"/>
          <w:i/>
          <w:iCs/>
          <w:color w:val="000000"/>
          <w:lang w:val="en-US"/>
        </w:rPr>
        <w:t>rs11076406</w:t>
      </w:r>
    </w:p>
    <w:p w14:paraId="0DF003D9" w14:textId="77777777" w:rsidR="00EF4194" w:rsidRPr="006D0F9C" w:rsidRDefault="00EF4194" w:rsidP="000E75D8">
      <w:pPr>
        <w:rPr>
          <w:rFonts w:ascii="Arial" w:hAnsi="Arial" w:cs="Arial"/>
          <w:b/>
          <w:bCs/>
          <w:lang w:val="en-US"/>
        </w:rPr>
      </w:pPr>
    </w:p>
    <w:p w14:paraId="7CE2338B" w14:textId="7FC33968" w:rsidR="000E75D8" w:rsidRPr="006D0F9C" w:rsidRDefault="00AC3E8D" w:rsidP="008C0A60">
      <w:pPr>
        <w:rPr>
          <w:rFonts w:ascii="Arial" w:hAnsi="Arial" w:cs="Arial"/>
          <w:b/>
          <w:bCs/>
          <w:lang w:val="en-US"/>
        </w:rPr>
      </w:pPr>
      <w:r w:rsidRPr="006D0F9C">
        <w:rPr>
          <w:rFonts w:ascii="Arial" w:hAnsi="Arial" w:cs="Arial"/>
          <w:b/>
          <w:bCs/>
          <w:noProof/>
          <w:lang w:val="en-US"/>
        </w:rPr>
        <w:drawing>
          <wp:inline distT="0" distB="0" distL="0" distR="0" wp14:anchorId="7F7E4390" wp14:editId="63C67B98">
            <wp:extent cx="5727700" cy="3174365"/>
            <wp:effectExtent l="0" t="0" r="0" b="635"/>
            <wp:docPr id="30" name="Picture 30"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10;&#10;Description automatically generated with low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27700" cy="3174365"/>
                    </a:xfrm>
                    <a:prstGeom prst="rect">
                      <a:avLst/>
                    </a:prstGeom>
                  </pic:spPr>
                </pic:pic>
              </a:graphicData>
            </a:graphic>
          </wp:inline>
        </w:drawing>
      </w:r>
    </w:p>
    <w:p w14:paraId="1E1A09E0" w14:textId="7640F36C" w:rsidR="000E75D8" w:rsidRPr="006D0F9C" w:rsidRDefault="00B155F1" w:rsidP="000E75D8">
      <w:pPr>
        <w:rPr>
          <w:rFonts w:ascii="Arial" w:hAnsi="Arial" w:cs="Arial"/>
          <w:i/>
          <w:iCs/>
          <w:lang w:val="en-US"/>
        </w:rPr>
      </w:pPr>
      <w:r w:rsidRPr="006D0F9C">
        <w:rPr>
          <w:rFonts w:ascii="Arial" w:hAnsi="Arial" w:cs="Arial"/>
          <w:b/>
          <w:bCs/>
          <w:i/>
          <w:iCs/>
          <w:lang w:val="en-US"/>
        </w:rPr>
        <w:t xml:space="preserve">ESM Figure 12: </w:t>
      </w:r>
      <w:r w:rsidR="00D750D6" w:rsidRPr="006D0F9C">
        <w:rPr>
          <w:rFonts w:ascii="Arial" w:hAnsi="Arial" w:cs="Arial"/>
          <w:i/>
          <w:iCs/>
          <w:lang w:val="en-US"/>
        </w:rPr>
        <w:t>Chromosome 11 locus</w:t>
      </w:r>
      <w:r w:rsidR="006A23EC" w:rsidRPr="006D0F9C">
        <w:rPr>
          <w:rFonts w:ascii="Arial" w:hAnsi="Arial" w:cs="Arial"/>
          <w:i/>
          <w:iCs/>
          <w:lang w:val="en-US"/>
        </w:rPr>
        <w:t xml:space="preserve">, </w:t>
      </w:r>
      <w:r w:rsidR="006A23EC" w:rsidRPr="006D0F9C">
        <w:rPr>
          <w:rFonts w:ascii="Arial" w:hAnsi="Arial" w:cs="Arial"/>
          <w:i/>
          <w:iCs/>
          <w:color w:val="000000"/>
          <w:lang w:val="en-US"/>
        </w:rPr>
        <w:t>rs116314603</w:t>
      </w:r>
    </w:p>
    <w:p w14:paraId="1479191A" w14:textId="77777777" w:rsidR="00EF4194" w:rsidRPr="006D0F9C" w:rsidRDefault="00EF4194" w:rsidP="000E75D8">
      <w:pPr>
        <w:rPr>
          <w:rFonts w:ascii="Arial" w:hAnsi="Arial" w:cs="Arial"/>
          <w:b/>
          <w:bCs/>
          <w:lang w:val="en-US"/>
        </w:rPr>
      </w:pPr>
    </w:p>
    <w:p w14:paraId="3C1BC959" w14:textId="7E4B8E2A" w:rsidR="00D750D6" w:rsidRPr="006D0F9C" w:rsidRDefault="00AC3E8D" w:rsidP="000E75D8">
      <w:pPr>
        <w:rPr>
          <w:rFonts w:ascii="Arial" w:hAnsi="Arial" w:cs="Arial"/>
          <w:b/>
          <w:bCs/>
          <w:lang w:val="en-US"/>
        </w:rPr>
      </w:pPr>
      <w:r w:rsidRPr="006D0F9C">
        <w:rPr>
          <w:rFonts w:ascii="Arial" w:hAnsi="Arial" w:cs="Arial"/>
          <w:b/>
          <w:bCs/>
          <w:noProof/>
          <w:lang w:val="en-US"/>
        </w:rPr>
        <w:drawing>
          <wp:inline distT="0" distB="0" distL="0" distR="0" wp14:anchorId="3399D83F" wp14:editId="32A603AA">
            <wp:extent cx="5727700" cy="2355215"/>
            <wp:effectExtent l="0" t="0" r="0" b="0"/>
            <wp:docPr id="31" name="Picture 3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27700" cy="2355215"/>
                    </a:xfrm>
                    <a:prstGeom prst="rect">
                      <a:avLst/>
                    </a:prstGeom>
                  </pic:spPr>
                </pic:pic>
              </a:graphicData>
            </a:graphic>
          </wp:inline>
        </w:drawing>
      </w:r>
    </w:p>
    <w:p w14:paraId="0B5085E1" w14:textId="77777777" w:rsidR="00EF4194" w:rsidRPr="006D0F9C" w:rsidRDefault="00EF4194" w:rsidP="000E75D8">
      <w:pPr>
        <w:rPr>
          <w:rFonts w:ascii="Arial" w:hAnsi="Arial" w:cs="Arial"/>
          <w:b/>
          <w:bCs/>
          <w:lang w:val="en-US"/>
        </w:rPr>
      </w:pPr>
    </w:p>
    <w:p w14:paraId="2ABF8586" w14:textId="1A48CF2F" w:rsidR="00D750D6" w:rsidRPr="006D0F9C" w:rsidRDefault="00B155F1" w:rsidP="00D750D6">
      <w:pPr>
        <w:rPr>
          <w:rFonts w:ascii="Arial" w:hAnsi="Arial" w:cs="Arial"/>
          <w:b/>
          <w:bCs/>
          <w:i/>
          <w:iCs/>
          <w:lang w:val="en-US"/>
        </w:rPr>
      </w:pPr>
      <w:r w:rsidRPr="006D0F9C">
        <w:rPr>
          <w:rFonts w:ascii="Arial" w:hAnsi="Arial" w:cs="Arial"/>
          <w:b/>
          <w:bCs/>
          <w:i/>
          <w:iCs/>
          <w:lang w:val="en-US"/>
        </w:rPr>
        <w:t xml:space="preserve">ESM Figure 13: </w:t>
      </w:r>
      <w:r w:rsidR="00D750D6" w:rsidRPr="006D0F9C">
        <w:rPr>
          <w:rFonts w:ascii="Arial" w:hAnsi="Arial" w:cs="Arial"/>
          <w:i/>
          <w:iCs/>
          <w:lang w:val="en-US"/>
        </w:rPr>
        <w:t>Chromosome 1 locus</w:t>
      </w:r>
      <w:r w:rsidR="006A23EC" w:rsidRPr="006D0F9C">
        <w:rPr>
          <w:rFonts w:ascii="Arial" w:hAnsi="Arial" w:cs="Arial"/>
          <w:i/>
          <w:iCs/>
          <w:lang w:val="en-US"/>
        </w:rPr>
        <w:t xml:space="preserve">, </w:t>
      </w:r>
      <w:r w:rsidR="006A23EC" w:rsidRPr="006D0F9C">
        <w:rPr>
          <w:rFonts w:ascii="Arial" w:hAnsi="Arial" w:cs="Arial"/>
          <w:i/>
          <w:iCs/>
          <w:color w:val="000000"/>
          <w:lang w:val="en-US"/>
        </w:rPr>
        <w:t>rs143539093</w:t>
      </w:r>
    </w:p>
    <w:p w14:paraId="4B985605" w14:textId="50E25258" w:rsidR="005D731C" w:rsidRPr="006D0F9C" w:rsidRDefault="00AC3E8D" w:rsidP="000E75D8">
      <w:pPr>
        <w:rPr>
          <w:rFonts w:ascii="Arial" w:hAnsi="Arial" w:cs="Arial"/>
          <w:b/>
          <w:bCs/>
          <w:lang w:val="en-US"/>
        </w:rPr>
      </w:pPr>
      <w:r w:rsidRPr="006D0F9C">
        <w:rPr>
          <w:rFonts w:ascii="Arial" w:hAnsi="Arial" w:cs="Arial"/>
          <w:b/>
          <w:bCs/>
          <w:noProof/>
          <w:lang w:val="en-US"/>
        </w:rPr>
        <w:lastRenderedPageBreak/>
        <w:drawing>
          <wp:inline distT="0" distB="0" distL="0" distR="0" wp14:anchorId="157DE831" wp14:editId="40C72978">
            <wp:extent cx="5727700" cy="2526665"/>
            <wp:effectExtent l="0" t="0" r="0" b="635"/>
            <wp:docPr id="29" name="Picture 29" descr="Websi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Website&#10;&#10;Description automatically generated with medium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27700" cy="2526665"/>
                    </a:xfrm>
                    <a:prstGeom prst="rect">
                      <a:avLst/>
                    </a:prstGeom>
                  </pic:spPr>
                </pic:pic>
              </a:graphicData>
            </a:graphic>
          </wp:inline>
        </w:drawing>
      </w:r>
    </w:p>
    <w:p w14:paraId="3125611C" w14:textId="77777777" w:rsidR="00DE2F2A" w:rsidRPr="006D0F9C" w:rsidRDefault="00DE2F2A" w:rsidP="000E75D8">
      <w:pPr>
        <w:rPr>
          <w:rFonts w:ascii="Arial" w:hAnsi="Arial" w:cs="Arial"/>
          <w:b/>
          <w:bCs/>
          <w:lang w:val="en-US"/>
        </w:rPr>
      </w:pPr>
    </w:p>
    <w:p w14:paraId="7000A758" w14:textId="6255CA3E" w:rsidR="00EF4194" w:rsidRPr="006D0F9C" w:rsidRDefault="00B155F1" w:rsidP="00EF4194">
      <w:pPr>
        <w:rPr>
          <w:rFonts w:ascii="Arial" w:hAnsi="Arial" w:cs="Arial"/>
          <w:i/>
          <w:iCs/>
          <w:lang w:val="en-US"/>
        </w:rPr>
      </w:pPr>
      <w:r w:rsidRPr="006D0F9C">
        <w:rPr>
          <w:rFonts w:ascii="Arial" w:hAnsi="Arial" w:cs="Arial"/>
          <w:b/>
          <w:bCs/>
          <w:i/>
          <w:iCs/>
          <w:lang w:val="en-US"/>
        </w:rPr>
        <w:t xml:space="preserve">ESM Figure 14: </w:t>
      </w:r>
      <w:r w:rsidR="00EF4194" w:rsidRPr="006D0F9C">
        <w:rPr>
          <w:rFonts w:ascii="Arial" w:hAnsi="Arial" w:cs="Arial"/>
          <w:b/>
          <w:bCs/>
          <w:i/>
          <w:iCs/>
          <w:lang w:val="en-US"/>
        </w:rPr>
        <w:t xml:space="preserve"> </w:t>
      </w:r>
      <w:r w:rsidR="00EF4194" w:rsidRPr="006D0F9C">
        <w:rPr>
          <w:rFonts w:ascii="Arial" w:hAnsi="Arial" w:cs="Arial"/>
          <w:i/>
          <w:iCs/>
          <w:lang w:val="en-US"/>
        </w:rPr>
        <w:t>Chromosome 1</w:t>
      </w:r>
      <w:r w:rsidR="00DE2F2A" w:rsidRPr="006D0F9C">
        <w:rPr>
          <w:rFonts w:ascii="Arial" w:hAnsi="Arial" w:cs="Arial"/>
          <w:i/>
          <w:iCs/>
          <w:lang w:val="en-US"/>
        </w:rPr>
        <w:t>5</w:t>
      </w:r>
      <w:r w:rsidR="00EF4194" w:rsidRPr="006D0F9C">
        <w:rPr>
          <w:rFonts w:ascii="Arial" w:hAnsi="Arial" w:cs="Arial"/>
          <w:i/>
          <w:iCs/>
          <w:lang w:val="en-US"/>
        </w:rPr>
        <w:t xml:space="preserve"> locus</w:t>
      </w:r>
      <w:r w:rsidR="006A23EC" w:rsidRPr="006D0F9C">
        <w:rPr>
          <w:rFonts w:ascii="Arial" w:hAnsi="Arial" w:cs="Arial"/>
          <w:i/>
          <w:iCs/>
          <w:lang w:val="en-US"/>
        </w:rPr>
        <w:t xml:space="preserve">, </w:t>
      </w:r>
      <w:r w:rsidR="006A23EC" w:rsidRPr="006D0F9C">
        <w:rPr>
          <w:rFonts w:ascii="Arial" w:hAnsi="Arial" w:cs="Arial"/>
          <w:i/>
          <w:iCs/>
          <w:color w:val="000000"/>
          <w:lang w:val="en-US"/>
        </w:rPr>
        <w:t>rs561365169</w:t>
      </w:r>
    </w:p>
    <w:p w14:paraId="1383EA6B" w14:textId="5A7C7FB9" w:rsidR="00DE2F2A" w:rsidRPr="006D0F9C" w:rsidRDefault="00AC3E8D" w:rsidP="00EF4194">
      <w:pPr>
        <w:rPr>
          <w:rFonts w:ascii="Arial" w:hAnsi="Arial" w:cs="Arial"/>
          <w:b/>
          <w:bCs/>
          <w:lang w:val="en-US"/>
        </w:rPr>
      </w:pPr>
      <w:r w:rsidRPr="006D0F9C">
        <w:rPr>
          <w:rFonts w:ascii="Arial" w:hAnsi="Arial" w:cs="Arial"/>
          <w:b/>
          <w:bCs/>
          <w:noProof/>
          <w:lang w:val="en-US"/>
        </w:rPr>
        <w:drawing>
          <wp:inline distT="0" distB="0" distL="0" distR="0" wp14:anchorId="753CC2A2" wp14:editId="792ED148">
            <wp:extent cx="5727700" cy="3144520"/>
            <wp:effectExtent l="0" t="0" r="0" b="5080"/>
            <wp:docPr id="32" name="Picture 3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27700" cy="3144520"/>
                    </a:xfrm>
                    <a:prstGeom prst="rect">
                      <a:avLst/>
                    </a:prstGeom>
                  </pic:spPr>
                </pic:pic>
              </a:graphicData>
            </a:graphic>
          </wp:inline>
        </w:drawing>
      </w:r>
    </w:p>
    <w:p w14:paraId="546642E6" w14:textId="77777777" w:rsidR="00DE2F2A" w:rsidRPr="006D0F9C" w:rsidRDefault="00DE2F2A" w:rsidP="00EF4194">
      <w:pPr>
        <w:rPr>
          <w:rFonts w:ascii="Arial" w:hAnsi="Arial" w:cs="Arial"/>
          <w:b/>
          <w:bCs/>
          <w:lang w:val="en-US"/>
        </w:rPr>
      </w:pPr>
    </w:p>
    <w:p w14:paraId="466BF133" w14:textId="40096BBC" w:rsidR="00F021BA" w:rsidRPr="006D0F9C" w:rsidRDefault="00B155F1" w:rsidP="008C0A60">
      <w:pPr>
        <w:rPr>
          <w:rFonts w:ascii="Arial" w:hAnsi="Arial" w:cs="Arial"/>
          <w:i/>
          <w:iCs/>
          <w:lang w:val="en-US"/>
        </w:rPr>
      </w:pPr>
      <w:r w:rsidRPr="006D0F9C">
        <w:rPr>
          <w:rFonts w:ascii="Arial" w:hAnsi="Arial" w:cs="Arial"/>
          <w:b/>
          <w:bCs/>
          <w:i/>
          <w:iCs/>
          <w:lang w:val="en-US"/>
        </w:rPr>
        <w:t xml:space="preserve">ESM Figure 15: </w:t>
      </w:r>
      <w:r w:rsidR="00A01291" w:rsidRPr="006D0F9C">
        <w:rPr>
          <w:rFonts w:ascii="Arial" w:hAnsi="Arial" w:cs="Arial"/>
          <w:i/>
          <w:iCs/>
          <w:lang w:val="en-US"/>
        </w:rPr>
        <w:t>Chromosome 2 locus</w:t>
      </w:r>
      <w:r w:rsidR="006A23EC" w:rsidRPr="006D0F9C">
        <w:rPr>
          <w:rFonts w:ascii="Arial" w:hAnsi="Arial" w:cs="Arial"/>
          <w:i/>
          <w:iCs/>
          <w:lang w:val="en-US"/>
        </w:rPr>
        <w:t>, rs548591187</w:t>
      </w:r>
    </w:p>
    <w:p w14:paraId="4A1870CF" w14:textId="77777777" w:rsidR="00277412" w:rsidRPr="006D0F9C" w:rsidRDefault="00277412" w:rsidP="008C0A60">
      <w:pPr>
        <w:rPr>
          <w:rFonts w:ascii="Arial" w:hAnsi="Arial" w:cs="Arial"/>
          <w:lang w:val="en-US"/>
        </w:rPr>
      </w:pPr>
    </w:p>
    <w:p w14:paraId="091FEAAA" w14:textId="77088CD8" w:rsidR="003B3CE1" w:rsidRPr="006D0F9C" w:rsidRDefault="00277412" w:rsidP="00277412">
      <w:pPr>
        <w:spacing w:line="480" w:lineRule="auto"/>
        <w:rPr>
          <w:rFonts w:ascii="Arial" w:hAnsi="Arial" w:cs="Arial"/>
          <w:color w:val="000000"/>
          <w:lang w:val="en-US"/>
        </w:rPr>
      </w:pPr>
      <w:r w:rsidRPr="006D0F9C">
        <w:rPr>
          <w:rFonts w:ascii="Arial" w:hAnsi="Arial" w:cs="Arial"/>
          <w:lang w:val="en-US"/>
        </w:rPr>
        <w:t xml:space="preserve">We dissected multiple phenotype association signals for the lead SNPs at the five loci attaining genome-wide significance after meta-analysis. We determined the best subset of phenotypes according to the Bayesian information criterion (BIC) across studies, which represents a trade off in overall model fit with the number of parameters required. At chromosome 16 locus, </w:t>
      </w:r>
      <w:r w:rsidRPr="006D0F9C">
        <w:rPr>
          <w:rFonts w:ascii="Arial" w:hAnsi="Arial" w:cs="Arial"/>
          <w:color w:val="000000"/>
          <w:lang w:val="en-US"/>
        </w:rPr>
        <w:t>rs11076406</w:t>
      </w:r>
      <w:r w:rsidRPr="006D0F9C">
        <w:rPr>
          <w:rFonts w:ascii="Arial" w:hAnsi="Arial" w:cs="Arial"/>
          <w:lang w:val="en-US"/>
        </w:rPr>
        <w:t xml:space="preserve">, the phenotype subset with minimum BIC for the lead SNPs included waist circumference DBP, </w:t>
      </w:r>
      <w:r w:rsidR="00B424EB" w:rsidRPr="006D0F9C">
        <w:rPr>
          <w:rFonts w:ascii="Arial" w:hAnsi="Arial" w:cs="Arial"/>
          <w:lang w:val="en-US"/>
        </w:rPr>
        <w:t>HDL and HbA</w:t>
      </w:r>
      <w:r w:rsidR="00B424EB" w:rsidRPr="006D0F9C">
        <w:rPr>
          <w:rFonts w:ascii="Arial" w:hAnsi="Arial" w:cs="Arial"/>
          <w:vertAlign w:val="subscript"/>
          <w:lang w:val="en-US"/>
        </w:rPr>
        <w:t xml:space="preserve">1c </w:t>
      </w:r>
      <w:r w:rsidR="00B424EB" w:rsidRPr="006D0F9C">
        <w:rPr>
          <w:rFonts w:ascii="Arial" w:hAnsi="Arial" w:cs="Arial"/>
          <w:lang w:val="en-US"/>
        </w:rPr>
        <w:t>in UGR</w:t>
      </w:r>
      <w:r w:rsidR="00711A66" w:rsidRPr="006D0F9C">
        <w:rPr>
          <w:rFonts w:ascii="Arial" w:hAnsi="Arial" w:cs="Arial"/>
          <w:lang w:val="en-US"/>
        </w:rPr>
        <w:t xml:space="preserve">. Additionally, the rs11076406 locus appears to be a true signal in </w:t>
      </w:r>
      <w:r w:rsidR="00711A66" w:rsidRPr="006D0F9C">
        <w:rPr>
          <w:rFonts w:ascii="Arial" w:hAnsi="Arial" w:cs="Arial"/>
          <w:b/>
          <w:bCs/>
          <w:lang w:val="en-US"/>
        </w:rPr>
        <w:t xml:space="preserve">ESM </w:t>
      </w:r>
      <w:r w:rsidR="00711A66" w:rsidRPr="006D0F9C">
        <w:rPr>
          <w:rFonts w:ascii="Arial" w:hAnsi="Arial" w:cs="Arial"/>
          <w:b/>
          <w:bCs/>
          <w:lang w:val="en-US"/>
        </w:rPr>
        <w:lastRenderedPageBreak/>
        <w:t>Figure 11</w:t>
      </w:r>
      <w:r w:rsidR="00711A66" w:rsidRPr="006D0F9C">
        <w:rPr>
          <w:rFonts w:ascii="Arial" w:hAnsi="Arial" w:cs="Arial"/>
          <w:lang w:val="en-US"/>
        </w:rPr>
        <w:t xml:space="preserve"> since it displays a well-clustered regional plot</w:t>
      </w:r>
      <w:r w:rsidRPr="006D0F9C">
        <w:rPr>
          <w:rFonts w:ascii="Arial" w:hAnsi="Arial" w:cs="Arial"/>
          <w:lang w:val="en-US"/>
        </w:rPr>
        <w:t xml:space="preserve">. </w:t>
      </w:r>
      <w:r w:rsidR="00B424EB" w:rsidRPr="006D0F9C">
        <w:rPr>
          <w:rFonts w:ascii="Arial" w:hAnsi="Arial" w:cs="Arial"/>
          <w:lang w:val="en-US"/>
        </w:rPr>
        <w:t xml:space="preserve">At chromosome 11 locus, </w:t>
      </w:r>
      <w:r w:rsidR="00B424EB" w:rsidRPr="006D0F9C">
        <w:rPr>
          <w:rFonts w:ascii="Arial" w:hAnsi="Arial" w:cs="Arial"/>
          <w:color w:val="000000"/>
          <w:lang w:val="en-US"/>
        </w:rPr>
        <w:t>rs116314603, included HDL and TG. At c</w:t>
      </w:r>
      <w:r w:rsidR="00B424EB" w:rsidRPr="006D0F9C">
        <w:rPr>
          <w:rFonts w:ascii="Arial" w:hAnsi="Arial" w:cs="Arial"/>
          <w:lang w:val="en-US"/>
        </w:rPr>
        <w:t xml:space="preserve">hromosome 1 locus, </w:t>
      </w:r>
      <w:r w:rsidR="00B424EB" w:rsidRPr="006D0F9C">
        <w:rPr>
          <w:rFonts w:ascii="Arial" w:hAnsi="Arial" w:cs="Arial"/>
          <w:color w:val="000000"/>
          <w:lang w:val="en-US"/>
        </w:rPr>
        <w:t xml:space="preserve">rs143539093, included </w:t>
      </w:r>
      <w:r w:rsidR="00B424EB" w:rsidRPr="006D0F9C">
        <w:rPr>
          <w:rFonts w:ascii="Arial" w:hAnsi="Arial" w:cs="Arial"/>
          <w:lang w:val="en-US"/>
        </w:rPr>
        <w:t>HDL, TG and HbA</w:t>
      </w:r>
      <w:r w:rsidR="00B424EB" w:rsidRPr="006D0F9C">
        <w:rPr>
          <w:rFonts w:ascii="Arial" w:hAnsi="Arial" w:cs="Arial"/>
          <w:vertAlign w:val="subscript"/>
          <w:lang w:val="en-US"/>
        </w:rPr>
        <w:t>1c</w:t>
      </w:r>
      <w:r w:rsidR="00B424EB" w:rsidRPr="006D0F9C">
        <w:rPr>
          <w:rFonts w:ascii="Arial" w:hAnsi="Arial" w:cs="Arial"/>
          <w:lang w:val="en-US"/>
        </w:rPr>
        <w:t xml:space="preserve"> in UGR. At Chromosome 15 locus, rs561365169, </w:t>
      </w:r>
      <w:r w:rsidR="00B424EB" w:rsidRPr="006D0F9C">
        <w:rPr>
          <w:rFonts w:ascii="Arial" w:hAnsi="Arial" w:cs="Arial"/>
          <w:color w:val="000000"/>
          <w:lang w:val="en-US"/>
        </w:rPr>
        <w:t>included HDL and TG</w:t>
      </w:r>
      <w:r w:rsidR="00B424EB" w:rsidRPr="006D0F9C">
        <w:rPr>
          <w:rFonts w:ascii="Arial" w:hAnsi="Arial" w:cs="Arial"/>
          <w:lang w:val="en-US"/>
        </w:rPr>
        <w:t xml:space="preserve">. At Chromosome 2 locus, rs548591187, </w:t>
      </w:r>
      <w:r w:rsidR="00B424EB" w:rsidRPr="006D0F9C">
        <w:rPr>
          <w:rFonts w:ascii="Arial" w:hAnsi="Arial" w:cs="Arial"/>
          <w:color w:val="000000"/>
          <w:lang w:val="en-US"/>
        </w:rPr>
        <w:t xml:space="preserve">included only DBP. </w:t>
      </w:r>
    </w:p>
    <w:p w14:paraId="72BD9F1A" w14:textId="77777777" w:rsidR="003B3CE1" w:rsidRPr="006D0F9C" w:rsidRDefault="003B3CE1" w:rsidP="00277412">
      <w:pPr>
        <w:spacing w:line="480" w:lineRule="auto"/>
        <w:rPr>
          <w:rFonts w:ascii="Arial" w:hAnsi="Arial" w:cs="Arial"/>
          <w:lang w:val="en-US"/>
        </w:rPr>
      </w:pPr>
    </w:p>
    <w:p w14:paraId="7A84734B" w14:textId="521B43E2" w:rsidR="00277412" w:rsidRPr="006D0F9C" w:rsidRDefault="003B3CE1" w:rsidP="00CE79E7">
      <w:pPr>
        <w:spacing w:line="480" w:lineRule="auto"/>
        <w:rPr>
          <w:rFonts w:ascii="Arial" w:hAnsi="Arial" w:cs="Arial"/>
          <w:lang w:val="en-US"/>
        </w:rPr>
      </w:pPr>
      <w:r w:rsidRPr="006D0F9C">
        <w:rPr>
          <w:rFonts w:ascii="Arial" w:hAnsi="Arial" w:cs="Arial"/>
          <w:lang w:val="en-US"/>
        </w:rPr>
        <w:t>Subsequently, our</w:t>
      </w:r>
      <w:r w:rsidR="00277412" w:rsidRPr="006D0F9C">
        <w:rPr>
          <w:rFonts w:ascii="Arial" w:hAnsi="Arial" w:cs="Arial"/>
          <w:lang w:val="en-US"/>
        </w:rPr>
        <w:t xml:space="preserve"> model</w:t>
      </w:r>
      <w:r w:rsidR="00FE5816" w:rsidRPr="006D0F9C">
        <w:rPr>
          <w:rFonts w:ascii="Arial" w:hAnsi="Arial" w:cs="Arial"/>
          <w:lang w:val="en-US"/>
        </w:rPr>
        <w:t>s</w:t>
      </w:r>
      <w:r w:rsidRPr="006D0F9C">
        <w:rPr>
          <w:rFonts w:ascii="Arial" w:hAnsi="Arial" w:cs="Arial"/>
          <w:lang w:val="en-US"/>
        </w:rPr>
        <w:t xml:space="preserve"> above</w:t>
      </w:r>
      <w:r w:rsidR="00277412" w:rsidRPr="006D0F9C">
        <w:rPr>
          <w:rFonts w:ascii="Arial" w:hAnsi="Arial" w:cs="Arial"/>
          <w:lang w:val="en-US"/>
        </w:rPr>
        <w:t xml:space="preserve"> </w:t>
      </w:r>
      <w:r w:rsidR="00FE5816" w:rsidRPr="006D0F9C">
        <w:rPr>
          <w:rFonts w:ascii="Arial" w:hAnsi="Arial" w:cs="Arial"/>
          <w:lang w:val="en-US"/>
        </w:rPr>
        <w:t xml:space="preserve">are </w:t>
      </w:r>
      <w:r w:rsidR="00277412" w:rsidRPr="006D0F9C">
        <w:rPr>
          <w:rFonts w:ascii="Arial" w:hAnsi="Arial" w:cs="Arial"/>
          <w:lang w:val="en-US"/>
        </w:rPr>
        <w:t xml:space="preserve">consistent with previous </w:t>
      </w:r>
      <w:r w:rsidR="00FE5816" w:rsidRPr="006D0F9C">
        <w:rPr>
          <w:rFonts w:ascii="Arial" w:hAnsi="Arial" w:cs="Arial"/>
          <w:lang w:val="en-US"/>
        </w:rPr>
        <w:t>literature</w:t>
      </w:r>
      <w:r w:rsidR="00277412" w:rsidRPr="006D0F9C">
        <w:rPr>
          <w:rFonts w:ascii="Arial" w:hAnsi="Arial" w:cs="Arial"/>
          <w:lang w:val="en-US"/>
        </w:rPr>
        <w:t xml:space="preserve"> that the primary associations at these loci are with </w:t>
      </w:r>
      <w:r w:rsidR="00FE5816" w:rsidRPr="006D0F9C">
        <w:rPr>
          <w:rFonts w:ascii="Arial" w:hAnsi="Arial" w:cs="Arial"/>
          <w:lang w:val="en-US"/>
        </w:rPr>
        <w:t>several of our six cardiometabolic risk factors</w:t>
      </w:r>
      <w:r w:rsidR="00277412" w:rsidRPr="006D0F9C">
        <w:rPr>
          <w:rFonts w:ascii="Arial" w:hAnsi="Arial" w:cs="Arial"/>
          <w:lang w:val="en-US"/>
        </w:rPr>
        <w:t xml:space="preserve">, and that GWAS signals for </w:t>
      </w:r>
      <w:r w:rsidR="00FE5816" w:rsidRPr="006D0F9C">
        <w:rPr>
          <w:rFonts w:ascii="Arial" w:hAnsi="Arial" w:cs="Arial"/>
          <w:lang w:val="en-US"/>
        </w:rPr>
        <w:t>cardiometabolic risk factors</w:t>
      </w:r>
      <w:r w:rsidR="00277412" w:rsidRPr="006D0F9C">
        <w:rPr>
          <w:rFonts w:ascii="Arial" w:hAnsi="Arial" w:cs="Arial"/>
          <w:lang w:val="en-US"/>
        </w:rPr>
        <w:t xml:space="preserve"> at </w:t>
      </w:r>
      <w:r w:rsidR="00FE5816" w:rsidRPr="006D0F9C">
        <w:rPr>
          <w:rFonts w:ascii="Arial" w:hAnsi="Arial" w:cs="Arial"/>
          <w:lang w:val="en-US"/>
        </w:rPr>
        <w:t xml:space="preserve">several of </w:t>
      </w:r>
      <w:r w:rsidR="00277412" w:rsidRPr="006D0F9C">
        <w:rPr>
          <w:rFonts w:ascii="Arial" w:hAnsi="Arial" w:cs="Arial"/>
          <w:lang w:val="en-US"/>
        </w:rPr>
        <w:t xml:space="preserve">these lead SNPs are likely driven through mediated pleiotropy. Our analyses suggest that the multiple phenotype associations are not entirely driven by correlation between </w:t>
      </w:r>
      <w:r w:rsidR="00FE5816" w:rsidRPr="006D0F9C">
        <w:rPr>
          <w:rFonts w:ascii="Arial" w:hAnsi="Arial" w:cs="Arial"/>
          <w:lang w:val="en-US"/>
        </w:rPr>
        <w:t>cardiometabolic risk factors</w:t>
      </w:r>
      <w:r w:rsidR="00277412" w:rsidRPr="006D0F9C">
        <w:rPr>
          <w:rFonts w:ascii="Arial" w:hAnsi="Arial" w:cs="Arial"/>
          <w:lang w:val="en-US"/>
        </w:rPr>
        <w:t xml:space="preserve"> and mediation through </w:t>
      </w:r>
      <w:r w:rsidR="00FE5816" w:rsidRPr="006D0F9C">
        <w:rPr>
          <w:rFonts w:ascii="Arial" w:hAnsi="Arial" w:cs="Arial"/>
          <w:lang w:val="en-US"/>
        </w:rPr>
        <w:t>cardiometabolic risk factors but</w:t>
      </w:r>
      <w:r w:rsidR="00277412" w:rsidRPr="006D0F9C">
        <w:rPr>
          <w:rFonts w:ascii="Arial" w:hAnsi="Arial" w:cs="Arial"/>
          <w:lang w:val="en-US"/>
        </w:rPr>
        <w:t xml:space="preserve"> highlight biological pleiotropy as a possible driving mechanism. However, further dissection of </w:t>
      </w:r>
      <w:r w:rsidR="00FE5816" w:rsidRPr="006D0F9C">
        <w:rPr>
          <w:rFonts w:ascii="Arial" w:hAnsi="Arial" w:cs="Arial"/>
          <w:lang w:val="en-US"/>
        </w:rPr>
        <w:t>our lead</w:t>
      </w:r>
      <w:r w:rsidR="00277412" w:rsidRPr="006D0F9C">
        <w:rPr>
          <w:rFonts w:ascii="Arial" w:hAnsi="Arial" w:cs="Arial"/>
          <w:lang w:val="en-US"/>
        </w:rPr>
        <w:t xml:space="preserve"> loc</w:t>
      </w:r>
      <w:r w:rsidR="00FE5816" w:rsidRPr="006D0F9C">
        <w:rPr>
          <w:rFonts w:ascii="Arial" w:hAnsi="Arial" w:cs="Arial"/>
          <w:lang w:val="en-US"/>
        </w:rPr>
        <w:t>i</w:t>
      </w:r>
      <w:r w:rsidR="00277412" w:rsidRPr="006D0F9C">
        <w:rPr>
          <w:rFonts w:ascii="Arial" w:hAnsi="Arial" w:cs="Arial"/>
          <w:lang w:val="en-US"/>
        </w:rPr>
        <w:t xml:space="preserve"> in larger samples is required to confirm this assertion, and causal relationships between these phenotypes cannot be established without more detailed Mendelian </w:t>
      </w:r>
      <w:r w:rsidR="00FE5816" w:rsidRPr="006D0F9C">
        <w:rPr>
          <w:rFonts w:ascii="Arial" w:hAnsi="Arial" w:cs="Arial"/>
          <w:lang w:val="en-US"/>
        </w:rPr>
        <w:t>randomization</w:t>
      </w:r>
      <w:r w:rsidR="00277412" w:rsidRPr="006D0F9C">
        <w:rPr>
          <w:rFonts w:ascii="Arial" w:hAnsi="Arial" w:cs="Arial"/>
          <w:lang w:val="en-US"/>
        </w:rPr>
        <w:t xml:space="preserve"> studies, for example.</w:t>
      </w:r>
    </w:p>
    <w:p w14:paraId="78E33D2D" w14:textId="77777777" w:rsidR="00B12FA5" w:rsidRDefault="00B12FA5" w:rsidP="008C0A60">
      <w:pPr>
        <w:rPr>
          <w:rFonts w:ascii="Arial" w:hAnsi="Arial" w:cs="Arial"/>
          <w:lang w:val="en-US"/>
        </w:rPr>
      </w:pPr>
    </w:p>
    <w:p w14:paraId="0F830EBB" w14:textId="77777777" w:rsidR="00B12FA5" w:rsidRDefault="00B12FA5" w:rsidP="008C0A60">
      <w:pPr>
        <w:rPr>
          <w:rFonts w:ascii="Arial" w:hAnsi="Arial" w:cs="Arial"/>
          <w:lang w:val="en-US"/>
        </w:rPr>
      </w:pPr>
    </w:p>
    <w:p w14:paraId="66CD52FA" w14:textId="77777777" w:rsidR="00B12FA5" w:rsidRDefault="00B12FA5" w:rsidP="008C0A60">
      <w:pPr>
        <w:rPr>
          <w:rFonts w:ascii="Arial" w:hAnsi="Arial" w:cs="Arial"/>
          <w:lang w:val="en-US"/>
        </w:rPr>
      </w:pPr>
    </w:p>
    <w:p w14:paraId="71E3D658" w14:textId="77777777" w:rsidR="00B12FA5" w:rsidRDefault="00B12FA5" w:rsidP="008C0A60">
      <w:pPr>
        <w:rPr>
          <w:rFonts w:ascii="Arial" w:hAnsi="Arial" w:cs="Arial"/>
          <w:lang w:val="en-US"/>
        </w:rPr>
      </w:pPr>
    </w:p>
    <w:p w14:paraId="2083EC26" w14:textId="77777777" w:rsidR="00B12FA5" w:rsidRDefault="00B12FA5" w:rsidP="008C0A60">
      <w:pPr>
        <w:rPr>
          <w:rFonts w:ascii="Arial" w:hAnsi="Arial" w:cs="Arial"/>
          <w:lang w:val="en-US"/>
        </w:rPr>
      </w:pPr>
    </w:p>
    <w:p w14:paraId="2F5A98E3" w14:textId="77777777" w:rsidR="00B12FA5" w:rsidRDefault="00B12FA5" w:rsidP="008C0A60">
      <w:pPr>
        <w:rPr>
          <w:rFonts w:ascii="Arial" w:hAnsi="Arial" w:cs="Arial"/>
          <w:lang w:val="en-US"/>
        </w:rPr>
      </w:pPr>
    </w:p>
    <w:p w14:paraId="654A91BA" w14:textId="77777777" w:rsidR="00B12FA5" w:rsidRDefault="00B12FA5" w:rsidP="008C0A60">
      <w:pPr>
        <w:rPr>
          <w:rFonts w:ascii="Arial" w:hAnsi="Arial" w:cs="Arial"/>
          <w:lang w:val="en-US"/>
        </w:rPr>
      </w:pPr>
    </w:p>
    <w:p w14:paraId="48107AA7" w14:textId="77777777" w:rsidR="00B12FA5" w:rsidRDefault="00B12FA5" w:rsidP="008C0A60">
      <w:pPr>
        <w:rPr>
          <w:rFonts w:ascii="Arial" w:hAnsi="Arial" w:cs="Arial"/>
          <w:lang w:val="en-US"/>
        </w:rPr>
      </w:pPr>
    </w:p>
    <w:p w14:paraId="5C46F558" w14:textId="77777777" w:rsidR="00B12FA5" w:rsidRDefault="00B12FA5" w:rsidP="008C0A60">
      <w:pPr>
        <w:rPr>
          <w:rFonts w:ascii="Arial" w:hAnsi="Arial" w:cs="Arial"/>
          <w:lang w:val="en-US"/>
        </w:rPr>
      </w:pPr>
    </w:p>
    <w:p w14:paraId="76938A92" w14:textId="77777777" w:rsidR="00B12FA5" w:rsidRDefault="00B12FA5" w:rsidP="008C0A60">
      <w:pPr>
        <w:rPr>
          <w:rFonts w:ascii="Arial" w:hAnsi="Arial" w:cs="Arial"/>
          <w:lang w:val="en-US"/>
        </w:rPr>
      </w:pPr>
    </w:p>
    <w:p w14:paraId="1E2F5250" w14:textId="77777777" w:rsidR="00B12FA5" w:rsidRDefault="00B12FA5" w:rsidP="008C0A60">
      <w:pPr>
        <w:rPr>
          <w:rFonts w:ascii="Arial" w:hAnsi="Arial" w:cs="Arial"/>
          <w:lang w:val="en-US"/>
        </w:rPr>
      </w:pPr>
    </w:p>
    <w:p w14:paraId="6DA2F509" w14:textId="77777777" w:rsidR="00B12FA5" w:rsidRDefault="00B12FA5" w:rsidP="008C0A60">
      <w:pPr>
        <w:rPr>
          <w:rFonts w:ascii="Arial" w:hAnsi="Arial" w:cs="Arial"/>
          <w:lang w:val="en-US"/>
        </w:rPr>
      </w:pPr>
    </w:p>
    <w:p w14:paraId="3D7E9B3A" w14:textId="77777777" w:rsidR="00B12FA5" w:rsidRDefault="00B12FA5" w:rsidP="008C0A60">
      <w:pPr>
        <w:rPr>
          <w:rFonts w:ascii="Arial" w:hAnsi="Arial" w:cs="Arial"/>
          <w:lang w:val="en-US"/>
        </w:rPr>
      </w:pPr>
    </w:p>
    <w:p w14:paraId="09EB361B" w14:textId="77777777" w:rsidR="00B12FA5" w:rsidRDefault="00B12FA5" w:rsidP="008C0A60">
      <w:pPr>
        <w:rPr>
          <w:rFonts w:ascii="Arial" w:hAnsi="Arial" w:cs="Arial"/>
          <w:lang w:val="en-US"/>
        </w:rPr>
      </w:pPr>
    </w:p>
    <w:p w14:paraId="26DBEDA7" w14:textId="77777777" w:rsidR="00B12FA5" w:rsidRDefault="00B12FA5" w:rsidP="008C0A60">
      <w:pPr>
        <w:rPr>
          <w:rFonts w:ascii="Arial" w:hAnsi="Arial" w:cs="Arial"/>
          <w:lang w:val="en-US"/>
        </w:rPr>
      </w:pPr>
    </w:p>
    <w:p w14:paraId="4534222C" w14:textId="77777777" w:rsidR="00B12FA5" w:rsidRDefault="00B12FA5" w:rsidP="008C0A60">
      <w:pPr>
        <w:rPr>
          <w:rFonts w:ascii="Arial" w:hAnsi="Arial" w:cs="Arial"/>
          <w:lang w:val="en-US"/>
        </w:rPr>
      </w:pPr>
    </w:p>
    <w:p w14:paraId="0735F65E" w14:textId="77777777" w:rsidR="00B12FA5" w:rsidRDefault="00B12FA5" w:rsidP="008C0A60">
      <w:pPr>
        <w:rPr>
          <w:rFonts w:ascii="Arial" w:hAnsi="Arial" w:cs="Arial"/>
          <w:lang w:val="en-US"/>
        </w:rPr>
      </w:pPr>
    </w:p>
    <w:p w14:paraId="792D65B9" w14:textId="77777777" w:rsidR="00B12FA5" w:rsidRDefault="00B12FA5" w:rsidP="008C0A60">
      <w:pPr>
        <w:rPr>
          <w:rFonts w:ascii="Arial" w:hAnsi="Arial" w:cs="Arial"/>
          <w:lang w:val="en-US"/>
        </w:rPr>
      </w:pPr>
    </w:p>
    <w:p w14:paraId="06795C92" w14:textId="77777777" w:rsidR="00B12FA5" w:rsidRDefault="00B12FA5" w:rsidP="008C0A60">
      <w:pPr>
        <w:rPr>
          <w:rFonts w:ascii="Arial" w:hAnsi="Arial" w:cs="Arial"/>
          <w:lang w:val="en-US"/>
        </w:rPr>
      </w:pPr>
    </w:p>
    <w:p w14:paraId="69200DAB" w14:textId="77777777" w:rsidR="00B12FA5" w:rsidRDefault="00B12FA5" w:rsidP="008C0A60">
      <w:pPr>
        <w:rPr>
          <w:rFonts w:ascii="Arial" w:hAnsi="Arial" w:cs="Arial"/>
          <w:lang w:val="en-US"/>
        </w:rPr>
      </w:pPr>
    </w:p>
    <w:p w14:paraId="359A4257" w14:textId="78E0F4E6" w:rsidR="008C0A60" w:rsidRPr="006D0F9C" w:rsidRDefault="008C0A60" w:rsidP="008C0A60">
      <w:pPr>
        <w:rPr>
          <w:rFonts w:ascii="Arial" w:hAnsi="Arial" w:cs="Arial"/>
          <w:b/>
          <w:bCs/>
          <w:lang w:val="en-US"/>
        </w:rPr>
      </w:pPr>
      <w:r w:rsidRPr="006D0F9C">
        <w:rPr>
          <w:rFonts w:ascii="Arial" w:hAnsi="Arial" w:cs="Arial"/>
          <w:b/>
          <w:bCs/>
          <w:lang w:val="en-US"/>
        </w:rPr>
        <w:lastRenderedPageBreak/>
        <w:t>References</w:t>
      </w:r>
    </w:p>
    <w:p w14:paraId="6F555971" w14:textId="325CE646" w:rsidR="00EA5C07" w:rsidRPr="00EA5C07" w:rsidRDefault="00223F4A" w:rsidP="00EA5C07">
      <w:pPr>
        <w:pStyle w:val="EndNoteBibliography"/>
        <w:ind w:left="720" w:hanging="720"/>
        <w:rPr>
          <w:noProof/>
        </w:rPr>
      </w:pPr>
      <w:r w:rsidRPr="006D0F9C">
        <w:rPr>
          <w:rFonts w:ascii="Arial" w:hAnsi="Arial" w:cs="Arial"/>
        </w:rPr>
        <w:fldChar w:fldCharType="begin"/>
      </w:r>
      <w:r w:rsidRPr="006D0F9C">
        <w:rPr>
          <w:rFonts w:ascii="Arial" w:hAnsi="Arial" w:cs="Arial"/>
        </w:rPr>
        <w:instrText xml:space="preserve"> ADDIN EN.REFLIST </w:instrText>
      </w:r>
      <w:r w:rsidRPr="006D0F9C">
        <w:rPr>
          <w:rFonts w:ascii="Arial" w:hAnsi="Arial" w:cs="Arial"/>
        </w:rPr>
        <w:fldChar w:fldCharType="separate"/>
      </w:r>
      <w:r w:rsidR="00EA5C07" w:rsidRPr="00EA5C07">
        <w:rPr>
          <w:noProof/>
        </w:rPr>
        <w:t>1.</w:t>
      </w:r>
      <w:r w:rsidR="00EA5C07" w:rsidRPr="00EA5C07">
        <w:rPr>
          <w:noProof/>
        </w:rPr>
        <w:tab/>
        <w:t xml:space="preserve">Gurdasani, D., Carstensen, T., Fatumo, S., Chen, G., Franklin, C.S., Prado-Martinez, J., Bouman, H., Abascal, F., Haber, M., Tachmazidou, I., et al. (2019). Uganda Genome Resource Enables Insights into Population History and Genomic Discovery in Africa. Cell </w:t>
      </w:r>
      <w:r w:rsidR="00EA5C07" w:rsidRPr="00EA5C07">
        <w:rPr>
          <w:i/>
          <w:noProof/>
        </w:rPr>
        <w:t>179</w:t>
      </w:r>
      <w:r w:rsidR="00EA5C07" w:rsidRPr="00EA5C07">
        <w:rPr>
          <w:noProof/>
        </w:rPr>
        <w:t xml:space="preserve">, 984-1002.e1036. </w:t>
      </w:r>
      <w:hyperlink r:id="rId34" w:history="1">
        <w:r w:rsidR="00EA5C07" w:rsidRPr="00EA5C07">
          <w:rPr>
            <w:rStyle w:val="Hyperlink"/>
            <w:noProof/>
          </w:rPr>
          <w:t>https://doi.org/10.1016/j.cell.2019.10.004</w:t>
        </w:r>
      </w:hyperlink>
      <w:r w:rsidR="00EA5C07" w:rsidRPr="00EA5C07">
        <w:rPr>
          <w:noProof/>
        </w:rPr>
        <w:t>.</w:t>
      </w:r>
    </w:p>
    <w:p w14:paraId="3BBC246C" w14:textId="77777777" w:rsidR="00EA5C07" w:rsidRPr="00EA5C07" w:rsidRDefault="00EA5C07" w:rsidP="00EA5C07">
      <w:pPr>
        <w:pStyle w:val="EndNoteBibliography"/>
        <w:ind w:left="720" w:hanging="720"/>
        <w:rPr>
          <w:noProof/>
        </w:rPr>
      </w:pPr>
      <w:r w:rsidRPr="00EA5C07">
        <w:rPr>
          <w:noProof/>
        </w:rPr>
        <w:t>2.</w:t>
      </w:r>
      <w:r w:rsidRPr="00EA5C07">
        <w:rPr>
          <w:noProof/>
        </w:rPr>
        <w:tab/>
        <w:t xml:space="preserve">Sugiuchi, H., Uji, Y., Okabe, H., Irie, T., Uekama, K., Kayahara, N., and Miyauchi, K. (1995). Direct measurement of high-density lipoprotein cholesterol in serum with polyethylene glycol-modified enzymes and sulfated alpha-cyclodextrin. Clinical chemistry </w:t>
      </w:r>
      <w:r w:rsidRPr="00EA5C07">
        <w:rPr>
          <w:i/>
          <w:noProof/>
        </w:rPr>
        <w:t>41</w:t>
      </w:r>
      <w:r w:rsidRPr="00EA5C07">
        <w:rPr>
          <w:noProof/>
        </w:rPr>
        <w:t>, 717-723.</w:t>
      </w:r>
    </w:p>
    <w:p w14:paraId="6CD92451" w14:textId="77777777" w:rsidR="00EA5C07" w:rsidRPr="00EA5C07" w:rsidRDefault="00EA5C07" w:rsidP="00EA5C07">
      <w:pPr>
        <w:pStyle w:val="EndNoteBibliography"/>
        <w:ind w:left="720" w:hanging="720"/>
        <w:rPr>
          <w:noProof/>
        </w:rPr>
      </w:pPr>
      <w:r w:rsidRPr="00EA5C07">
        <w:rPr>
          <w:noProof/>
        </w:rPr>
        <w:t>3.</w:t>
      </w:r>
      <w:r w:rsidRPr="00EA5C07">
        <w:rPr>
          <w:noProof/>
        </w:rPr>
        <w:tab/>
        <w:t xml:space="preserve">Sugiuchi, H., Irie, T., Uji, Y., Ueno, T., Chaen, T., Uekama, K., and Okabe, H. (1998). Homogeneous assay for measuring low-density lipoprotein cholesterol in serum with triblock copolymer and α-cyclodextrin sulfate. Clinical chemistry </w:t>
      </w:r>
      <w:r w:rsidRPr="00EA5C07">
        <w:rPr>
          <w:i/>
          <w:noProof/>
        </w:rPr>
        <w:t>44</w:t>
      </w:r>
      <w:r w:rsidRPr="00EA5C07">
        <w:rPr>
          <w:noProof/>
        </w:rPr>
        <w:t>, 522-531.</w:t>
      </w:r>
    </w:p>
    <w:p w14:paraId="0D91BAA8" w14:textId="77777777" w:rsidR="00EA5C07" w:rsidRPr="00EA5C07" w:rsidRDefault="00EA5C07" w:rsidP="00EA5C07">
      <w:pPr>
        <w:pStyle w:val="EndNoteBibliography"/>
        <w:ind w:left="720" w:hanging="720"/>
        <w:rPr>
          <w:noProof/>
        </w:rPr>
      </w:pPr>
      <w:r w:rsidRPr="00EA5C07">
        <w:rPr>
          <w:noProof/>
        </w:rPr>
        <w:t>4.</w:t>
      </w:r>
      <w:r w:rsidRPr="00EA5C07">
        <w:rPr>
          <w:noProof/>
        </w:rPr>
        <w:tab/>
        <w:t xml:space="preserve">Topouchian, J.A., El Assaad, M.A., Orobinskaia, L.V., El Feghali, R.N., and Asmar, R.G. (2006). Validation of two automatic devices for self-measurement of blood pressure according to the International Protocol of the European Society of Hypertension: the Omron M6 (HEM-7001-E) and the Omron R7 (HEM 637-IT). Blood pressure monitoring </w:t>
      </w:r>
      <w:r w:rsidRPr="00EA5C07">
        <w:rPr>
          <w:i/>
          <w:noProof/>
        </w:rPr>
        <w:t>11</w:t>
      </w:r>
      <w:r w:rsidRPr="00EA5C07">
        <w:rPr>
          <w:noProof/>
        </w:rPr>
        <w:t>, 165-171.</w:t>
      </w:r>
    </w:p>
    <w:p w14:paraId="3E872B6B" w14:textId="77777777" w:rsidR="00EA5C07" w:rsidRPr="00EA5C07" w:rsidRDefault="00EA5C07" w:rsidP="00EA5C07">
      <w:pPr>
        <w:pStyle w:val="EndNoteBibliography"/>
        <w:ind w:left="720" w:hanging="720"/>
        <w:rPr>
          <w:noProof/>
        </w:rPr>
      </w:pPr>
      <w:r w:rsidRPr="00EA5C07">
        <w:rPr>
          <w:noProof/>
        </w:rPr>
        <w:t>5.</w:t>
      </w:r>
      <w:r w:rsidRPr="00EA5C07">
        <w:rPr>
          <w:noProof/>
        </w:rPr>
        <w:tab/>
        <w:t>Altunkan, S., Iliman, N., Kayaturk, N., and Altunkan, E. (2006). Validation of the omron M6 upper arm blood pressure measuring device according to the international protocol in adults. (LIPPINCOTT WILLIAMS &amp; WILKINS 530 WALNUT ST, PHILADELPHIA, PA 19106-3621 USA), pp. 213-213.</w:t>
      </w:r>
    </w:p>
    <w:p w14:paraId="6FBC8C11" w14:textId="77777777" w:rsidR="00EA5C07" w:rsidRPr="00EA5C07" w:rsidRDefault="00EA5C07" w:rsidP="00EA5C07">
      <w:pPr>
        <w:pStyle w:val="EndNoteBibliography"/>
        <w:ind w:left="720" w:hanging="720"/>
        <w:rPr>
          <w:noProof/>
        </w:rPr>
      </w:pPr>
      <w:r w:rsidRPr="00EA5C07">
        <w:rPr>
          <w:noProof/>
        </w:rPr>
        <w:t>6.</w:t>
      </w:r>
      <w:r w:rsidRPr="00EA5C07">
        <w:rPr>
          <w:noProof/>
        </w:rPr>
        <w:tab/>
        <w:t xml:space="preserve">Altunkan, Ş., Ilman, N., and Altunkan, E. (2008). Validation of the Omron M6 (HEM-7001-E) upper arm blood pressure measuring device according to the International Protocol in elderly patients. Blood Pressure Monitoring </w:t>
      </w:r>
      <w:r w:rsidRPr="00EA5C07">
        <w:rPr>
          <w:i/>
          <w:noProof/>
        </w:rPr>
        <w:t>13</w:t>
      </w:r>
      <w:r w:rsidRPr="00EA5C07">
        <w:rPr>
          <w:noProof/>
        </w:rPr>
        <w:t>, 117-122. 10.1097/MBP.0b013e3282f3fb50.</w:t>
      </w:r>
    </w:p>
    <w:p w14:paraId="0C85438E" w14:textId="53201B8E" w:rsidR="00EA5C07" w:rsidRPr="00EA5C07" w:rsidRDefault="00EA5C07" w:rsidP="00EA5C07">
      <w:pPr>
        <w:pStyle w:val="EndNoteBibliography"/>
        <w:ind w:left="720" w:hanging="720"/>
        <w:rPr>
          <w:noProof/>
        </w:rPr>
      </w:pPr>
      <w:r w:rsidRPr="00EA5C07">
        <w:rPr>
          <w:noProof/>
        </w:rPr>
        <w:t>7.</w:t>
      </w:r>
      <w:r w:rsidRPr="00EA5C07">
        <w:rPr>
          <w:noProof/>
        </w:rPr>
        <w:tab/>
        <w:t xml:space="preserve">Tekola-Ayele, F., Doumatey, A.P., Shriner, D., Bentley, A.R., Chen, G., Zhou, J., Fasanmade, O., Johnson, T., Oli, J., Okafor, G., et al. (2015). Genome-wide association study identifies African-ancestry specific variants for metabolic syndrome. Molecular Genetics and Metabolism </w:t>
      </w:r>
      <w:r w:rsidRPr="00EA5C07">
        <w:rPr>
          <w:i/>
          <w:noProof/>
        </w:rPr>
        <w:t>116</w:t>
      </w:r>
      <w:r w:rsidRPr="00EA5C07">
        <w:rPr>
          <w:noProof/>
        </w:rPr>
        <w:t xml:space="preserve">, 305-313. </w:t>
      </w:r>
      <w:hyperlink r:id="rId35" w:history="1">
        <w:r w:rsidRPr="00EA5C07">
          <w:rPr>
            <w:rStyle w:val="Hyperlink"/>
            <w:noProof/>
          </w:rPr>
          <w:t>https://doi.org/10.1016/j.ymgme.2015.10.008</w:t>
        </w:r>
      </w:hyperlink>
      <w:r w:rsidRPr="00EA5C07">
        <w:rPr>
          <w:noProof/>
        </w:rPr>
        <w:t>.</w:t>
      </w:r>
    </w:p>
    <w:p w14:paraId="27BA55F8" w14:textId="77777777" w:rsidR="00EA5C07" w:rsidRPr="00EA5C07" w:rsidRDefault="00EA5C07" w:rsidP="00EA5C07">
      <w:pPr>
        <w:pStyle w:val="EndNoteBibliography"/>
        <w:ind w:left="720" w:hanging="720"/>
        <w:rPr>
          <w:noProof/>
        </w:rPr>
      </w:pPr>
      <w:r w:rsidRPr="00EA5C07">
        <w:rPr>
          <w:noProof/>
        </w:rPr>
        <w:t>8.</w:t>
      </w:r>
      <w:r w:rsidRPr="00EA5C07">
        <w:rPr>
          <w:noProof/>
        </w:rPr>
        <w:tab/>
        <w:t xml:space="preserve">Liang, J., Le, T.H., Edwards, D.R.V., Tayo, B.O., Gaulton, K.J., Smith, J.A., Lu, Y., Jensen, R.A., Chen, G., Yanek, L.R., et al. (2017). Single-trait and multi-trait genome-wide association analyses identify novel loci for blood pressure in African-ancestry populations. PLOS Genetics </w:t>
      </w:r>
      <w:r w:rsidRPr="00EA5C07">
        <w:rPr>
          <w:i/>
          <w:noProof/>
        </w:rPr>
        <w:t>13</w:t>
      </w:r>
      <w:r w:rsidRPr="00EA5C07">
        <w:rPr>
          <w:noProof/>
        </w:rPr>
        <w:t>, e1006728. 10.1371/journal.pgen.1006728.</w:t>
      </w:r>
    </w:p>
    <w:p w14:paraId="7A610690" w14:textId="77777777" w:rsidR="00EA5C07" w:rsidRPr="00EA5C07" w:rsidRDefault="00EA5C07" w:rsidP="00EA5C07">
      <w:pPr>
        <w:pStyle w:val="EndNoteBibliography"/>
        <w:ind w:left="720" w:hanging="720"/>
        <w:rPr>
          <w:noProof/>
        </w:rPr>
      </w:pPr>
      <w:r w:rsidRPr="00EA5C07">
        <w:rPr>
          <w:noProof/>
        </w:rPr>
        <w:t>9.</w:t>
      </w:r>
      <w:r w:rsidRPr="00EA5C07">
        <w:rPr>
          <w:noProof/>
        </w:rPr>
        <w:tab/>
        <w:t xml:space="preserve">Zhu, X., Feng, T., Tayo, B.O., Liang, J., Young, J.H., Franceschini, N., Smith, J.A., Yanek, L.R., Sun, Y.V., and Edwards, T.L. (2015). Meta-analysis of correlated traits via summary statistics from GWASs with an application in hypertension. The American Journal of Human Genetics </w:t>
      </w:r>
      <w:r w:rsidRPr="00EA5C07">
        <w:rPr>
          <w:i/>
          <w:noProof/>
        </w:rPr>
        <w:t>96</w:t>
      </w:r>
      <w:r w:rsidRPr="00EA5C07">
        <w:rPr>
          <w:noProof/>
        </w:rPr>
        <w:t>, 21-36.</w:t>
      </w:r>
    </w:p>
    <w:p w14:paraId="2AB21603" w14:textId="1349341D" w:rsidR="0072097D" w:rsidRPr="00CA400A" w:rsidRDefault="00223F4A" w:rsidP="00D97F86">
      <w:pPr>
        <w:rPr>
          <w:rFonts w:ascii="Arial" w:hAnsi="Arial" w:cs="Arial"/>
          <w:lang w:val="en-US"/>
        </w:rPr>
      </w:pPr>
      <w:r w:rsidRPr="006D0F9C">
        <w:rPr>
          <w:rFonts w:ascii="Arial" w:hAnsi="Arial" w:cs="Arial"/>
          <w:lang w:val="en-US"/>
        </w:rPr>
        <w:fldChar w:fldCharType="end"/>
      </w:r>
    </w:p>
    <w:sectPr w:rsidR="0072097D" w:rsidRPr="00CA400A" w:rsidSect="00F3105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15F76F" w14:textId="77777777" w:rsidR="00C747B9" w:rsidRDefault="00C747B9" w:rsidP="00951DAB">
      <w:r>
        <w:separator/>
      </w:r>
    </w:p>
  </w:endnote>
  <w:endnote w:type="continuationSeparator" w:id="0">
    <w:p w14:paraId="4BFFAF27" w14:textId="77777777" w:rsidR="00C747B9" w:rsidRDefault="00C747B9" w:rsidP="00951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62829088"/>
      <w:docPartObj>
        <w:docPartGallery w:val="Page Numbers (Bottom of Page)"/>
        <w:docPartUnique/>
      </w:docPartObj>
    </w:sdtPr>
    <w:sdtEndPr>
      <w:rPr>
        <w:rStyle w:val="PageNumber"/>
      </w:rPr>
    </w:sdtEndPr>
    <w:sdtContent>
      <w:p w14:paraId="130A6B91" w14:textId="0A8EB46F" w:rsidR="00DF79B4" w:rsidRDefault="00DF79B4" w:rsidP="00A143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7BD0E9" w14:textId="77777777" w:rsidR="00DF79B4" w:rsidRDefault="00DF79B4" w:rsidP="001C6D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1352462"/>
      <w:docPartObj>
        <w:docPartGallery w:val="Page Numbers (Bottom of Page)"/>
        <w:docPartUnique/>
      </w:docPartObj>
    </w:sdtPr>
    <w:sdtEndPr>
      <w:rPr>
        <w:rStyle w:val="PageNumber"/>
      </w:rPr>
    </w:sdtEndPr>
    <w:sdtContent>
      <w:p w14:paraId="7DCC2C0B" w14:textId="6F4691ED" w:rsidR="00DF79B4" w:rsidRDefault="00DF79B4" w:rsidP="00A143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437AD5" w14:textId="77777777" w:rsidR="00DF79B4" w:rsidRDefault="00DF79B4" w:rsidP="001C6D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2E369C" w14:textId="77777777" w:rsidR="00C747B9" w:rsidRDefault="00C747B9" w:rsidP="00951DAB">
      <w:r>
        <w:separator/>
      </w:r>
    </w:p>
  </w:footnote>
  <w:footnote w:type="continuationSeparator" w:id="0">
    <w:p w14:paraId="22E6E3F7" w14:textId="77777777" w:rsidR="00C747B9" w:rsidRDefault="00C747B9" w:rsidP="00951D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0223A"/>
    <w:multiLevelType w:val="hybridMultilevel"/>
    <w:tmpl w:val="EE48C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A4D8E"/>
    <w:multiLevelType w:val="hybridMultilevel"/>
    <w:tmpl w:val="25744C9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2524A"/>
    <w:multiLevelType w:val="multilevel"/>
    <w:tmpl w:val="63EA67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5522F1"/>
    <w:multiLevelType w:val="hybridMultilevel"/>
    <w:tmpl w:val="0E4A95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0304C"/>
    <w:multiLevelType w:val="hybridMultilevel"/>
    <w:tmpl w:val="9C922B78"/>
    <w:lvl w:ilvl="0" w:tplc="649C18E0">
      <w:start w:val="1"/>
      <w:numFmt w:val="low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8F3980"/>
    <w:multiLevelType w:val="hybridMultilevel"/>
    <w:tmpl w:val="765E72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AF20E9"/>
    <w:multiLevelType w:val="hybridMultilevel"/>
    <w:tmpl w:val="8D9C3C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B04707"/>
    <w:multiLevelType w:val="hybridMultilevel"/>
    <w:tmpl w:val="672CA1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E11668"/>
    <w:multiLevelType w:val="hybridMultilevel"/>
    <w:tmpl w:val="765E72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5485A"/>
    <w:multiLevelType w:val="hybridMultilevel"/>
    <w:tmpl w:val="D6BA5B6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8506DA"/>
    <w:multiLevelType w:val="hybridMultilevel"/>
    <w:tmpl w:val="26A039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9E6ACF"/>
    <w:multiLevelType w:val="hybridMultilevel"/>
    <w:tmpl w:val="2FF8C434"/>
    <w:lvl w:ilvl="0" w:tplc="5F4A1E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26916F2"/>
    <w:multiLevelType w:val="hybridMultilevel"/>
    <w:tmpl w:val="CD109B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0B145E"/>
    <w:multiLevelType w:val="hybridMultilevel"/>
    <w:tmpl w:val="528634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952910"/>
    <w:multiLevelType w:val="hybridMultilevel"/>
    <w:tmpl w:val="029C7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BE0BF5"/>
    <w:multiLevelType w:val="hybridMultilevel"/>
    <w:tmpl w:val="79A67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A01C11"/>
    <w:multiLevelType w:val="hybridMultilevel"/>
    <w:tmpl w:val="DA463F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F527E0"/>
    <w:multiLevelType w:val="hybridMultilevel"/>
    <w:tmpl w:val="10C4B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C7757D"/>
    <w:multiLevelType w:val="hybridMultilevel"/>
    <w:tmpl w:val="F73EC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9589B"/>
    <w:multiLevelType w:val="hybridMultilevel"/>
    <w:tmpl w:val="EE5E3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0D5098"/>
    <w:multiLevelType w:val="hybridMultilevel"/>
    <w:tmpl w:val="2676E9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370FCE"/>
    <w:multiLevelType w:val="hybridMultilevel"/>
    <w:tmpl w:val="5838EC4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B67945"/>
    <w:multiLevelType w:val="hybridMultilevel"/>
    <w:tmpl w:val="3B8A7C3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F07C86"/>
    <w:multiLevelType w:val="hybridMultilevel"/>
    <w:tmpl w:val="16CAC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B757E1"/>
    <w:multiLevelType w:val="hybridMultilevel"/>
    <w:tmpl w:val="F0BE4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8766F8"/>
    <w:multiLevelType w:val="hybridMultilevel"/>
    <w:tmpl w:val="EAAC50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B2445A"/>
    <w:multiLevelType w:val="hybridMultilevel"/>
    <w:tmpl w:val="D01678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2D4463"/>
    <w:multiLevelType w:val="hybridMultilevel"/>
    <w:tmpl w:val="EF3A2FCC"/>
    <w:lvl w:ilvl="0" w:tplc="4BA08A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816E32"/>
    <w:multiLevelType w:val="hybridMultilevel"/>
    <w:tmpl w:val="83D87B3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6268D6"/>
    <w:multiLevelType w:val="hybridMultilevel"/>
    <w:tmpl w:val="39EED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CC7C4D"/>
    <w:multiLevelType w:val="hybridMultilevel"/>
    <w:tmpl w:val="DD5E031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28"/>
  </w:num>
  <w:num w:numId="3">
    <w:abstractNumId w:val="20"/>
  </w:num>
  <w:num w:numId="4">
    <w:abstractNumId w:val="30"/>
  </w:num>
  <w:num w:numId="5">
    <w:abstractNumId w:val="1"/>
  </w:num>
  <w:num w:numId="6">
    <w:abstractNumId w:val="22"/>
  </w:num>
  <w:num w:numId="7">
    <w:abstractNumId w:val="9"/>
  </w:num>
  <w:num w:numId="8">
    <w:abstractNumId w:val="26"/>
  </w:num>
  <w:num w:numId="9">
    <w:abstractNumId w:val="21"/>
  </w:num>
  <w:num w:numId="10">
    <w:abstractNumId w:val="14"/>
  </w:num>
  <w:num w:numId="11">
    <w:abstractNumId w:val="17"/>
  </w:num>
  <w:num w:numId="12">
    <w:abstractNumId w:val="19"/>
  </w:num>
  <w:num w:numId="13">
    <w:abstractNumId w:val="18"/>
  </w:num>
  <w:num w:numId="14">
    <w:abstractNumId w:val="23"/>
  </w:num>
  <w:num w:numId="15">
    <w:abstractNumId w:val="24"/>
  </w:num>
  <w:num w:numId="16">
    <w:abstractNumId w:val="6"/>
  </w:num>
  <w:num w:numId="17">
    <w:abstractNumId w:val="11"/>
  </w:num>
  <w:num w:numId="18">
    <w:abstractNumId w:val="13"/>
  </w:num>
  <w:num w:numId="19">
    <w:abstractNumId w:val="12"/>
  </w:num>
  <w:num w:numId="20">
    <w:abstractNumId w:val="0"/>
  </w:num>
  <w:num w:numId="21">
    <w:abstractNumId w:val="15"/>
  </w:num>
  <w:num w:numId="22">
    <w:abstractNumId w:val="29"/>
  </w:num>
  <w:num w:numId="23">
    <w:abstractNumId w:val="2"/>
  </w:num>
  <w:num w:numId="24">
    <w:abstractNumId w:val="10"/>
  </w:num>
  <w:num w:numId="25">
    <w:abstractNumId w:val="7"/>
  </w:num>
  <w:num w:numId="26">
    <w:abstractNumId w:val="5"/>
  </w:num>
  <w:num w:numId="27">
    <w:abstractNumId w:val="8"/>
  </w:num>
  <w:num w:numId="28">
    <w:abstractNumId w:val="3"/>
  </w:num>
  <w:num w:numId="29">
    <w:abstractNumId w:val="4"/>
  </w:num>
  <w:num w:numId="30">
    <w:abstractNumId w:val="27"/>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zNDI2tjQ3tLA0NDVX0lEKTi0uzszPAykwqgUAVqHc9ywAAAA="/>
    <w:docVar w:name="EN.InstantFormat" w:val="&lt;ENInstantFormat&gt;&lt;Enabled&gt;1&lt;/Enabled&gt;&lt;ScanUnformatted&gt;1&lt;/ScanUnformatted&gt;&lt;ScanChanges&gt;1&lt;/ScanChanges&gt;&lt;Suspended&gt;0&lt;/Suspended&gt;&lt;/ENInstantFormat&gt;"/>
    <w:docVar w:name="EN.Layout" w:val="&lt;ENLayout&gt;&lt;Style&gt;Amer J Human Genetic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07125"/>
    <w:rsid w:val="00000EED"/>
    <w:rsid w:val="00002E95"/>
    <w:rsid w:val="00003D28"/>
    <w:rsid w:val="00005842"/>
    <w:rsid w:val="00006BC1"/>
    <w:rsid w:val="00006F70"/>
    <w:rsid w:val="0001132E"/>
    <w:rsid w:val="00011A05"/>
    <w:rsid w:val="00012416"/>
    <w:rsid w:val="00013AC7"/>
    <w:rsid w:val="00020DBB"/>
    <w:rsid w:val="00021A33"/>
    <w:rsid w:val="0002268C"/>
    <w:rsid w:val="00022D65"/>
    <w:rsid w:val="000252CE"/>
    <w:rsid w:val="00026B4B"/>
    <w:rsid w:val="000274F4"/>
    <w:rsid w:val="00030B56"/>
    <w:rsid w:val="000310FA"/>
    <w:rsid w:val="00031262"/>
    <w:rsid w:val="0003339D"/>
    <w:rsid w:val="000344E8"/>
    <w:rsid w:val="00037E10"/>
    <w:rsid w:val="0004010F"/>
    <w:rsid w:val="00040600"/>
    <w:rsid w:val="0004566C"/>
    <w:rsid w:val="00045A11"/>
    <w:rsid w:val="0004782B"/>
    <w:rsid w:val="00052773"/>
    <w:rsid w:val="0005381F"/>
    <w:rsid w:val="00055A4A"/>
    <w:rsid w:val="00056092"/>
    <w:rsid w:val="00056D9F"/>
    <w:rsid w:val="00057A1F"/>
    <w:rsid w:val="00064B84"/>
    <w:rsid w:val="000671F8"/>
    <w:rsid w:val="00070CD4"/>
    <w:rsid w:val="000731E7"/>
    <w:rsid w:val="00086452"/>
    <w:rsid w:val="00090EE1"/>
    <w:rsid w:val="00096AD1"/>
    <w:rsid w:val="000A4648"/>
    <w:rsid w:val="000A61DE"/>
    <w:rsid w:val="000A6366"/>
    <w:rsid w:val="000B254F"/>
    <w:rsid w:val="000B5421"/>
    <w:rsid w:val="000B5D94"/>
    <w:rsid w:val="000B7746"/>
    <w:rsid w:val="000C0F28"/>
    <w:rsid w:val="000C26D1"/>
    <w:rsid w:val="000C6D6A"/>
    <w:rsid w:val="000D0EBA"/>
    <w:rsid w:val="000D221E"/>
    <w:rsid w:val="000D37D1"/>
    <w:rsid w:val="000D6C35"/>
    <w:rsid w:val="000D6EFE"/>
    <w:rsid w:val="000E05BC"/>
    <w:rsid w:val="000E3F09"/>
    <w:rsid w:val="000E51FA"/>
    <w:rsid w:val="000E7570"/>
    <w:rsid w:val="000E75D8"/>
    <w:rsid w:val="000E7624"/>
    <w:rsid w:val="000F101F"/>
    <w:rsid w:val="000F1F97"/>
    <w:rsid w:val="000F2406"/>
    <w:rsid w:val="000F4E0F"/>
    <w:rsid w:val="000F5B41"/>
    <w:rsid w:val="001024C1"/>
    <w:rsid w:val="001025B2"/>
    <w:rsid w:val="0010742D"/>
    <w:rsid w:val="00107735"/>
    <w:rsid w:val="0011472B"/>
    <w:rsid w:val="001206AD"/>
    <w:rsid w:val="00122B32"/>
    <w:rsid w:val="001239AB"/>
    <w:rsid w:val="00123A33"/>
    <w:rsid w:val="00127B13"/>
    <w:rsid w:val="00132B4D"/>
    <w:rsid w:val="00137B58"/>
    <w:rsid w:val="00140EF8"/>
    <w:rsid w:val="00141708"/>
    <w:rsid w:val="00147871"/>
    <w:rsid w:val="00147A7D"/>
    <w:rsid w:val="00147F5B"/>
    <w:rsid w:val="00152557"/>
    <w:rsid w:val="00155548"/>
    <w:rsid w:val="0016490D"/>
    <w:rsid w:val="00166902"/>
    <w:rsid w:val="0016776B"/>
    <w:rsid w:val="001771EF"/>
    <w:rsid w:val="0018108F"/>
    <w:rsid w:val="00183C6F"/>
    <w:rsid w:val="00184858"/>
    <w:rsid w:val="001857C4"/>
    <w:rsid w:val="001872BE"/>
    <w:rsid w:val="001923E3"/>
    <w:rsid w:val="001A0BC3"/>
    <w:rsid w:val="001A30A7"/>
    <w:rsid w:val="001A343F"/>
    <w:rsid w:val="001A651A"/>
    <w:rsid w:val="001B2BA7"/>
    <w:rsid w:val="001B74C3"/>
    <w:rsid w:val="001C0ABE"/>
    <w:rsid w:val="001C552C"/>
    <w:rsid w:val="001C6DE4"/>
    <w:rsid w:val="001D39B9"/>
    <w:rsid w:val="001D4AD1"/>
    <w:rsid w:val="001D7C0B"/>
    <w:rsid w:val="001E1A22"/>
    <w:rsid w:val="001E2078"/>
    <w:rsid w:val="001E25C6"/>
    <w:rsid w:val="001F0A44"/>
    <w:rsid w:val="001F0CE4"/>
    <w:rsid w:val="001F1EA1"/>
    <w:rsid w:val="0020022E"/>
    <w:rsid w:val="00202528"/>
    <w:rsid w:val="00203E8B"/>
    <w:rsid w:val="00215E2F"/>
    <w:rsid w:val="00220172"/>
    <w:rsid w:val="00221334"/>
    <w:rsid w:val="0022164C"/>
    <w:rsid w:val="002219B7"/>
    <w:rsid w:val="00223F4A"/>
    <w:rsid w:val="002245DE"/>
    <w:rsid w:val="00225226"/>
    <w:rsid w:val="00230DC5"/>
    <w:rsid w:val="002347D8"/>
    <w:rsid w:val="00235DFD"/>
    <w:rsid w:val="00242E9D"/>
    <w:rsid w:val="00254E89"/>
    <w:rsid w:val="00265F21"/>
    <w:rsid w:val="00265FCD"/>
    <w:rsid w:val="00265FEC"/>
    <w:rsid w:val="00274A13"/>
    <w:rsid w:val="00275753"/>
    <w:rsid w:val="0027683D"/>
    <w:rsid w:val="00277412"/>
    <w:rsid w:val="00281397"/>
    <w:rsid w:val="0028502A"/>
    <w:rsid w:val="00286DE6"/>
    <w:rsid w:val="00287A79"/>
    <w:rsid w:val="00291169"/>
    <w:rsid w:val="002916D8"/>
    <w:rsid w:val="00292F85"/>
    <w:rsid w:val="002951EA"/>
    <w:rsid w:val="00295901"/>
    <w:rsid w:val="002A21FE"/>
    <w:rsid w:val="002A60D9"/>
    <w:rsid w:val="002B122A"/>
    <w:rsid w:val="002B2024"/>
    <w:rsid w:val="002B35AE"/>
    <w:rsid w:val="002B58A5"/>
    <w:rsid w:val="002C511E"/>
    <w:rsid w:val="002D02F0"/>
    <w:rsid w:val="002D3233"/>
    <w:rsid w:val="002D4832"/>
    <w:rsid w:val="002D5FFA"/>
    <w:rsid w:val="002E2780"/>
    <w:rsid w:val="002E518F"/>
    <w:rsid w:val="002E6855"/>
    <w:rsid w:val="002F0D5F"/>
    <w:rsid w:val="002F35C6"/>
    <w:rsid w:val="002F7303"/>
    <w:rsid w:val="002F7D2E"/>
    <w:rsid w:val="00301BF4"/>
    <w:rsid w:val="00304F8A"/>
    <w:rsid w:val="00306BAB"/>
    <w:rsid w:val="00315B2C"/>
    <w:rsid w:val="00316317"/>
    <w:rsid w:val="00317469"/>
    <w:rsid w:val="003212B4"/>
    <w:rsid w:val="003229D1"/>
    <w:rsid w:val="003232A0"/>
    <w:rsid w:val="0032380E"/>
    <w:rsid w:val="00326284"/>
    <w:rsid w:val="003267FB"/>
    <w:rsid w:val="0033179B"/>
    <w:rsid w:val="00331F4D"/>
    <w:rsid w:val="00332D82"/>
    <w:rsid w:val="00335940"/>
    <w:rsid w:val="003400C2"/>
    <w:rsid w:val="00341630"/>
    <w:rsid w:val="003464B8"/>
    <w:rsid w:val="003472FE"/>
    <w:rsid w:val="00356695"/>
    <w:rsid w:val="00360293"/>
    <w:rsid w:val="003655FD"/>
    <w:rsid w:val="00365E23"/>
    <w:rsid w:val="0036798E"/>
    <w:rsid w:val="00374C08"/>
    <w:rsid w:val="00395BEF"/>
    <w:rsid w:val="00397C24"/>
    <w:rsid w:val="003A4EDB"/>
    <w:rsid w:val="003B1298"/>
    <w:rsid w:val="003B312A"/>
    <w:rsid w:val="003B3CE1"/>
    <w:rsid w:val="003B4492"/>
    <w:rsid w:val="003B58BE"/>
    <w:rsid w:val="003B6726"/>
    <w:rsid w:val="003C2FDF"/>
    <w:rsid w:val="003D3948"/>
    <w:rsid w:val="003D53CE"/>
    <w:rsid w:val="003E0920"/>
    <w:rsid w:val="003E19CA"/>
    <w:rsid w:val="003E28F9"/>
    <w:rsid w:val="003E46E9"/>
    <w:rsid w:val="003F316A"/>
    <w:rsid w:val="003F402C"/>
    <w:rsid w:val="003F627E"/>
    <w:rsid w:val="0040116F"/>
    <w:rsid w:val="004046F1"/>
    <w:rsid w:val="00413A48"/>
    <w:rsid w:val="0041553B"/>
    <w:rsid w:val="00417F7D"/>
    <w:rsid w:val="00421B23"/>
    <w:rsid w:val="00422B1D"/>
    <w:rsid w:val="00423E76"/>
    <w:rsid w:val="00427734"/>
    <w:rsid w:val="00427F2D"/>
    <w:rsid w:val="00433B05"/>
    <w:rsid w:val="00437067"/>
    <w:rsid w:val="0044209B"/>
    <w:rsid w:val="00444219"/>
    <w:rsid w:val="00444A6E"/>
    <w:rsid w:val="00444DC8"/>
    <w:rsid w:val="00450CD3"/>
    <w:rsid w:val="00454059"/>
    <w:rsid w:val="0045423F"/>
    <w:rsid w:val="0045698C"/>
    <w:rsid w:val="004603CD"/>
    <w:rsid w:val="00470109"/>
    <w:rsid w:val="00471291"/>
    <w:rsid w:val="004739F6"/>
    <w:rsid w:val="0047425B"/>
    <w:rsid w:val="00480BCD"/>
    <w:rsid w:val="0048163F"/>
    <w:rsid w:val="004913D9"/>
    <w:rsid w:val="004943B8"/>
    <w:rsid w:val="004A05AE"/>
    <w:rsid w:val="004A2595"/>
    <w:rsid w:val="004A46DB"/>
    <w:rsid w:val="004B1E51"/>
    <w:rsid w:val="004B22C8"/>
    <w:rsid w:val="004B4668"/>
    <w:rsid w:val="004B4A5E"/>
    <w:rsid w:val="004B4CBE"/>
    <w:rsid w:val="004B6B0C"/>
    <w:rsid w:val="004C1670"/>
    <w:rsid w:val="004C30AC"/>
    <w:rsid w:val="004C3D86"/>
    <w:rsid w:val="004D0DAF"/>
    <w:rsid w:val="004D1453"/>
    <w:rsid w:val="004D33D2"/>
    <w:rsid w:val="004D3503"/>
    <w:rsid w:val="004E154B"/>
    <w:rsid w:val="004E47F7"/>
    <w:rsid w:val="004F63EB"/>
    <w:rsid w:val="004F7470"/>
    <w:rsid w:val="0050042E"/>
    <w:rsid w:val="00506AC6"/>
    <w:rsid w:val="005108EA"/>
    <w:rsid w:val="00520BF0"/>
    <w:rsid w:val="00523998"/>
    <w:rsid w:val="00530070"/>
    <w:rsid w:val="00530198"/>
    <w:rsid w:val="00532A61"/>
    <w:rsid w:val="005359E3"/>
    <w:rsid w:val="00545D19"/>
    <w:rsid w:val="00547BFD"/>
    <w:rsid w:val="0055431A"/>
    <w:rsid w:val="00555B73"/>
    <w:rsid w:val="0055761F"/>
    <w:rsid w:val="00561CE5"/>
    <w:rsid w:val="005622DA"/>
    <w:rsid w:val="00565AF6"/>
    <w:rsid w:val="00565ED6"/>
    <w:rsid w:val="00580E6A"/>
    <w:rsid w:val="00580EE8"/>
    <w:rsid w:val="00582915"/>
    <w:rsid w:val="00582C92"/>
    <w:rsid w:val="005926E4"/>
    <w:rsid w:val="00594B61"/>
    <w:rsid w:val="00595BCD"/>
    <w:rsid w:val="005A1EC2"/>
    <w:rsid w:val="005A5613"/>
    <w:rsid w:val="005B0DE5"/>
    <w:rsid w:val="005B4CB1"/>
    <w:rsid w:val="005B4DE2"/>
    <w:rsid w:val="005B5C31"/>
    <w:rsid w:val="005B74FE"/>
    <w:rsid w:val="005C0E3B"/>
    <w:rsid w:val="005C6E06"/>
    <w:rsid w:val="005D10BB"/>
    <w:rsid w:val="005D4778"/>
    <w:rsid w:val="005D51C2"/>
    <w:rsid w:val="005D548C"/>
    <w:rsid w:val="005D6A4B"/>
    <w:rsid w:val="005D731C"/>
    <w:rsid w:val="005E0C8B"/>
    <w:rsid w:val="005E1E6C"/>
    <w:rsid w:val="005E1FD9"/>
    <w:rsid w:val="005E2479"/>
    <w:rsid w:val="005E2D07"/>
    <w:rsid w:val="005E3772"/>
    <w:rsid w:val="005E60A6"/>
    <w:rsid w:val="005E7F2E"/>
    <w:rsid w:val="005F5365"/>
    <w:rsid w:val="005F68D2"/>
    <w:rsid w:val="005F6DAC"/>
    <w:rsid w:val="0060272A"/>
    <w:rsid w:val="00607844"/>
    <w:rsid w:val="00612079"/>
    <w:rsid w:val="006148DA"/>
    <w:rsid w:val="00622EBE"/>
    <w:rsid w:val="0062631A"/>
    <w:rsid w:val="00634678"/>
    <w:rsid w:val="00634C1F"/>
    <w:rsid w:val="00640AC2"/>
    <w:rsid w:val="00647B06"/>
    <w:rsid w:val="00653F65"/>
    <w:rsid w:val="006554CA"/>
    <w:rsid w:val="00655619"/>
    <w:rsid w:val="006565E7"/>
    <w:rsid w:val="00663D09"/>
    <w:rsid w:val="00667B9A"/>
    <w:rsid w:val="00672D00"/>
    <w:rsid w:val="00672F8B"/>
    <w:rsid w:val="00676B48"/>
    <w:rsid w:val="006852DF"/>
    <w:rsid w:val="00686F37"/>
    <w:rsid w:val="00690DA7"/>
    <w:rsid w:val="00693E2E"/>
    <w:rsid w:val="00694EC1"/>
    <w:rsid w:val="00695350"/>
    <w:rsid w:val="006A0D26"/>
    <w:rsid w:val="006A23EC"/>
    <w:rsid w:val="006A45A9"/>
    <w:rsid w:val="006A5ED5"/>
    <w:rsid w:val="006B00CD"/>
    <w:rsid w:val="006B04A2"/>
    <w:rsid w:val="006B0733"/>
    <w:rsid w:val="006B408A"/>
    <w:rsid w:val="006B4697"/>
    <w:rsid w:val="006B67F7"/>
    <w:rsid w:val="006C0F3B"/>
    <w:rsid w:val="006C1975"/>
    <w:rsid w:val="006C19EE"/>
    <w:rsid w:val="006C1C51"/>
    <w:rsid w:val="006C2570"/>
    <w:rsid w:val="006C7D58"/>
    <w:rsid w:val="006D0CFA"/>
    <w:rsid w:val="006D0F9C"/>
    <w:rsid w:val="006D7C52"/>
    <w:rsid w:val="006E0D81"/>
    <w:rsid w:val="006E17A9"/>
    <w:rsid w:val="006E2558"/>
    <w:rsid w:val="006E6208"/>
    <w:rsid w:val="006F6CA4"/>
    <w:rsid w:val="00703CE9"/>
    <w:rsid w:val="00705193"/>
    <w:rsid w:val="007051C2"/>
    <w:rsid w:val="0071035A"/>
    <w:rsid w:val="00710799"/>
    <w:rsid w:val="00711A66"/>
    <w:rsid w:val="00711E79"/>
    <w:rsid w:val="0072097D"/>
    <w:rsid w:val="00720B86"/>
    <w:rsid w:val="0072440A"/>
    <w:rsid w:val="00727E4F"/>
    <w:rsid w:val="007316C2"/>
    <w:rsid w:val="007374B4"/>
    <w:rsid w:val="007416FA"/>
    <w:rsid w:val="00745CC9"/>
    <w:rsid w:val="007463A3"/>
    <w:rsid w:val="00747694"/>
    <w:rsid w:val="00753DD2"/>
    <w:rsid w:val="00754C87"/>
    <w:rsid w:val="00757154"/>
    <w:rsid w:val="00762E9D"/>
    <w:rsid w:val="00763F8F"/>
    <w:rsid w:val="0077702C"/>
    <w:rsid w:val="00777BD4"/>
    <w:rsid w:val="00787922"/>
    <w:rsid w:val="00790FF2"/>
    <w:rsid w:val="00794EE6"/>
    <w:rsid w:val="00794F88"/>
    <w:rsid w:val="0079792C"/>
    <w:rsid w:val="007A4A83"/>
    <w:rsid w:val="007A4C75"/>
    <w:rsid w:val="007A5A02"/>
    <w:rsid w:val="007B4CFA"/>
    <w:rsid w:val="007B7E28"/>
    <w:rsid w:val="007C0F81"/>
    <w:rsid w:val="007C3F71"/>
    <w:rsid w:val="007C5818"/>
    <w:rsid w:val="007D6756"/>
    <w:rsid w:val="007E02C1"/>
    <w:rsid w:val="007E047F"/>
    <w:rsid w:val="007E1015"/>
    <w:rsid w:val="007E17C3"/>
    <w:rsid w:val="007E472C"/>
    <w:rsid w:val="007E7316"/>
    <w:rsid w:val="007F2E67"/>
    <w:rsid w:val="007F6628"/>
    <w:rsid w:val="008039B0"/>
    <w:rsid w:val="008077F9"/>
    <w:rsid w:val="00811ED3"/>
    <w:rsid w:val="008150EC"/>
    <w:rsid w:val="0081799B"/>
    <w:rsid w:val="00825773"/>
    <w:rsid w:val="00830D6E"/>
    <w:rsid w:val="00834769"/>
    <w:rsid w:val="00836172"/>
    <w:rsid w:val="00837884"/>
    <w:rsid w:val="0084569C"/>
    <w:rsid w:val="00845E19"/>
    <w:rsid w:val="008513C7"/>
    <w:rsid w:val="00854851"/>
    <w:rsid w:val="008560B0"/>
    <w:rsid w:val="00856118"/>
    <w:rsid w:val="008572ED"/>
    <w:rsid w:val="008634E1"/>
    <w:rsid w:val="008638FE"/>
    <w:rsid w:val="008805D0"/>
    <w:rsid w:val="008825F1"/>
    <w:rsid w:val="00884F9F"/>
    <w:rsid w:val="00890D89"/>
    <w:rsid w:val="00895242"/>
    <w:rsid w:val="00897315"/>
    <w:rsid w:val="008B5C30"/>
    <w:rsid w:val="008B5D49"/>
    <w:rsid w:val="008C0A60"/>
    <w:rsid w:val="008C15CC"/>
    <w:rsid w:val="008C15EC"/>
    <w:rsid w:val="008C7B04"/>
    <w:rsid w:val="008D0BE5"/>
    <w:rsid w:val="008D1AEF"/>
    <w:rsid w:val="008D24ED"/>
    <w:rsid w:val="008D536B"/>
    <w:rsid w:val="008D70AA"/>
    <w:rsid w:val="008E48E2"/>
    <w:rsid w:val="008F5507"/>
    <w:rsid w:val="008F5AAF"/>
    <w:rsid w:val="008F7ABE"/>
    <w:rsid w:val="00901921"/>
    <w:rsid w:val="00904AFB"/>
    <w:rsid w:val="00907D7A"/>
    <w:rsid w:val="00915AE2"/>
    <w:rsid w:val="00920EA4"/>
    <w:rsid w:val="00921770"/>
    <w:rsid w:val="00925C06"/>
    <w:rsid w:val="00927CD3"/>
    <w:rsid w:val="009331D1"/>
    <w:rsid w:val="0094194D"/>
    <w:rsid w:val="009436A3"/>
    <w:rsid w:val="00945EAC"/>
    <w:rsid w:val="00951DAB"/>
    <w:rsid w:val="00952DF7"/>
    <w:rsid w:val="00955251"/>
    <w:rsid w:val="009578D0"/>
    <w:rsid w:val="0096263B"/>
    <w:rsid w:val="0096606D"/>
    <w:rsid w:val="00966611"/>
    <w:rsid w:val="009679F8"/>
    <w:rsid w:val="0097293D"/>
    <w:rsid w:val="009735E7"/>
    <w:rsid w:val="00974CD0"/>
    <w:rsid w:val="009805F6"/>
    <w:rsid w:val="00982527"/>
    <w:rsid w:val="00983393"/>
    <w:rsid w:val="00985369"/>
    <w:rsid w:val="00986574"/>
    <w:rsid w:val="0099069D"/>
    <w:rsid w:val="00995CD4"/>
    <w:rsid w:val="009964F8"/>
    <w:rsid w:val="009A0366"/>
    <w:rsid w:val="009A3424"/>
    <w:rsid w:val="009A372C"/>
    <w:rsid w:val="009A68BB"/>
    <w:rsid w:val="009B3608"/>
    <w:rsid w:val="009C25BF"/>
    <w:rsid w:val="009C2B91"/>
    <w:rsid w:val="009C5D33"/>
    <w:rsid w:val="009D1006"/>
    <w:rsid w:val="009D54C4"/>
    <w:rsid w:val="009D645E"/>
    <w:rsid w:val="009E17C0"/>
    <w:rsid w:val="009E1E0D"/>
    <w:rsid w:val="009E4A06"/>
    <w:rsid w:val="009E4D93"/>
    <w:rsid w:val="009E6B87"/>
    <w:rsid w:val="009F22CD"/>
    <w:rsid w:val="009F2E5C"/>
    <w:rsid w:val="009F665A"/>
    <w:rsid w:val="00A00073"/>
    <w:rsid w:val="00A01291"/>
    <w:rsid w:val="00A03489"/>
    <w:rsid w:val="00A03DE0"/>
    <w:rsid w:val="00A0677D"/>
    <w:rsid w:val="00A07125"/>
    <w:rsid w:val="00A104A7"/>
    <w:rsid w:val="00A133EF"/>
    <w:rsid w:val="00A14322"/>
    <w:rsid w:val="00A1650D"/>
    <w:rsid w:val="00A17320"/>
    <w:rsid w:val="00A17ED5"/>
    <w:rsid w:val="00A22639"/>
    <w:rsid w:val="00A2444D"/>
    <w:rsid w:val="00A30A4A"/>
    <w:rsid w:val="00A4001E"/>
    <w:rsid w:val="00A4298C"/>
    <w:rsid w:val="00A46086"/>
    <w:rsid w:val="00A46844"/>
    <w:rsid w:val="00A46BBB"/>
    <w:rsid w:val="00A50239"/>
    <w:rsid w:val="00A5033D"/>
    <w:rsid w:val="00A5342F"/>
    <w:rsid w:val="00A56B53"/>
    <w:rsid w:val="00A62996"/>
    <w:rsid w:val="00A6300F"/>
    <w:rsid w:val="00A667FC"/>
    <w:rsid w:val="00A67E8B"/>
    <w:rsid w:val="00A71A1F"/>
    <w:rsid w:val="00A72AD8"/>
    <w:rsid w:val="00A76535"/>
    <w:rsid w:val="00A77983"/>
    <w:rsid w:val="00A80B27"/>
    <w:rsid w:val="00A80FAC"/>
    <w:rsid w:val="00A85BFF"/>
    <w:rsid w:val="00A8615D"/>
    <w:rsid w:val="00A8622A"/>
    <w:rsid w:val="00AA055F"/>
    <w:rsid w:val="00AA17E5"/>
    <w:rsid w:val="00AB1942"/>
    <w:rsid w:val="00AB2C82"/>
    <w:rsid w:val="00AB2E07"/>
    <w:rsid w:val="00AB5FE1"/>
    <w:rsid w:val="00AC1416"/>
    <w:rsid w:val="00AC3E8D"/>
    <w:rsid w:val="00AC5422"/>
    <w:rsid w:val="00AC7690"/>
    <w:rsid w:val="00AC7C66"/>
    <w:rsid w:val="00AD41BE"/>
    <w:rsid w:val="00AD7B28"/>
    <w:rsid w:val="00AE15B8"/>
    <w:rsid w:val="00AE56B4"/>
    <w:rsid w:val="00AE6C95"/>
    <w:rsid w:val="00AE7747"/>
    <w:rsid w:val="00AF084B"/>
    <w:rsid w:val="00AF270E"/>
    <w:rsid w:val="00AF2843"/>
    <w:rsid w:val="00AF3263"/>
    <w:rsid w:val="00AF6C9B"/>
    <w:rsid w:val="00B00D47"/>
    <w:rsid w:val="00B00FDB"/>
    <w:rsid w:val="00B06D08"/>
    <w:rsid w:val="00B07F03"/>
    <w:rsid w:val="00B10195"/>
    <w:rsid w:val="00B11674"/>
    <w:rsid w:val="00B12FA5"/>
    <w:rsid w:val="00B155F1"/>
    <w:rsid w:val="00B17894"/>
    <w:rsid w:val="00B25533"/>
    <w:rsid w:val="00B25741"/>
    <w:rsid w:val="00B2786A"/>
    <w:rsid w:val="00B3033C"/>
    <w:rsid w:val="00B304CF"/>
    <w:rsid w:val="00B33559"/>
    <w:rsid w:val="00B33FC9"/>
    <w:rsid w:val="00B35ED2"/>
    <w:rsid w:val="00B412DC"/>
    <w:rsid w:val="00B41DFD"/>
    <w:rsid w:val="00B424EB"/>
    <w:rsid w:val="00B46C5A"/>
    <w:rsid w:val="00B47818"/>
    <w:rsid w:val="00B52322"/>
    <w:rsid w:val="00B5388F"/>
    <w:rsid w:val="00B55613"/>
    <w:rsid w:val="00B55766"/>
    <w:rsid w:val="00B559AA"/>
    <w:rsid w:val="00B55E94"/>
    <w:rsid w:val="00B64C43"/>
    <w:rsid w:val="00B652B0"/>
    <w:rsid w:val="00B656B9"/>
    <w:rsid w:val="00B700B6"/>
    <w:rsid w:val="00B708F3"/>
    <w:rsid w:val="00B7542B"/>
    <w:rsid w:val="00B76419"/>
    <w:rsid w:val="00B77E9D"/>
    <w:rsid w:val="00B81D25"/>
    <w:rsid w:val="00B845C6"/>
    <w:rsid w:val="00B85F75"/>
    <w:rsid w:val="00B86E9C"/>
    <w:rsid w:val="00B922D3"/>
    <w:rsid w:val="00B925F1"/>
    <w:rsid w:val="00B94872"/>
    <w:rsid w:val="00B959CF"/>
    <w:rsid w:val="00B96FE3"/>
    <w:rsid w:val="00BA23F4"/>
    <w:rsid w:val="00BA2459"/>
    <w:rsid w:val="00BA375A"/>
    <w:rsid w:val="00BA5294"/>
    <w:rsid w:val="00BA5736"/>
    <w:rsid w:val="00BB43BD"/>
    <w:rsid w:val="00BD4D46"/>
    <w:rsid w:val="00BD4FBC"/>
    <w:rsid w:val="00BD669F"/>
    <w:rsid w:val="00BE10B1"/>
    <w:rsid w:val="00BE4C3D"/>
    <w:rsid w:val="00BE6C6A"/>
    <w:rsid w:val="00BE755D"/>
    <w:rsid w:val="00BE7999"/>
    <w:rsid w:val="00BF1561"/>
    <w:rsid w:val="00BF5892"/>
    <w:rsid w:val="00BF6E4C"/>
    <w:rsid w:val="00C046EB"/>
    <w:rsid w:val="00C15002"/>
    <w:rsid w:val="00C1710A"/>
    <w:rsid w:val="00C30962"/>
    <w:rsid w:val="00C32BCF"/>
    <w:rsid w:val="00C367C1"/>
    <w:rsid w:val="00C40863"/>
    <w:rsid w:val="00C471B2"/>
    <w:rsid w:val="00C47876"/>
    <w:rsid w:val="00C5039D"/>
    <w:rsid w:val="00C50727"/>
    <w:rsid w:val="00C529C6"/>
    <w:rsid w:val="00C66B5D"/>
    <w:rsid w:val="00C71886"/>
    <w:rsid w:val="00C72B56"/>
    <w:rsid w:val="00C747B9"/>
    <w:rsid w:val="00C75D6B"/>
    <w:rsid w:val="00C82A51"/>
    <w:rsid w:val="00C84728"/>
    <w:rsid w:val="00C90A6E"/>
    <w:rsid w:val="00C94FC0"/>
    <w:rsid w:val="00CA400A"/>
    <w:rsid w:val="00CA6CCD"/>
    <w:rsid w:val="00CB0BA1"/>
    <w:rsid w:val="00CC1B8D"/>
    <w:rsid w:val="00CC3124"/>
    <w:rsid w:val="00CC54C1"/>
    <w:rsid w:val="00CC5C70"/>
    <w:rsid w:val="00CE1CD2"/>
    <w:rsid w:val="00CE2B08"/>
    <w:rsid w:val="00CE2C5D"/>
    <w:rsid w:val="00CE47CF"/>
    <w:rsid w:val="00CE53DB"/>
    <w:rsid w:val="00CE79E7"/>
    <w:rsid w:val="00CF4BF2"/>
    <w:rsid w:val="00CF584B"/>
    <w:rsid w:val="00D001BD"/>
    <w:rsid w:val="00D0048D"/>
    <w:rsid w:val="00D007A9"/>
    <w:rsid w:val="00D00E00"/>
    <w:rsid w:val="00D037CC"/>
    <w:rsid w:val="00D049B1"/>
    <w:rsid w:val="00D14B53"/>
    <w:rsid w:val="00D170FE"/>
    <w:rsid w:val="00D21FA7"/>
    <w:rsid w:val="00D22741"/>
    <w:rsid w:val="00D30EDD"/>
    <w:rsid w:val="00D35196"/>
    <w:rsid w:val="00D35DEC"/>
    <w:rsid w:val="00D36394"/>
    <w:rsid w:val="00D37114"/>
    <w:rsid w:val="00D37848"/>
    <w:rsid w:val="00D4116E"/>
    <w:rsid w:val="00D467F9"/>
    <w:rsid w:val="00D478D0"/>
    <w:rsid w:val="00D52EE5"/>
    <w:rsid w:val="00D54BC7"/>
    <w:rsid w:val="00D55F99"/>
    <w:rsid w:val="00D57862"/>
    <w:rsid w:val="00D61347"/>
    <w:rsid w:val="00D625DF"/>
    <w:rsid w:val="00D62CC6"/>
    <w:rsid w:val="00D65D75"/>
    <w:rsid w:val="00D700E3"/>
    <w:rsid w:val="00D73883"/>
    <w:rsid w:val="00D750D6"/>
    <w:rsid w:val="00D80994"/>
    <w:rsid w:val="00D840EB"/>
    <w:rsid w:val="00D85F1C"/>
    <w:rsid w:val="00D903EC"/>
    <w:rsid w:val="00D921AD"/>
    <w:rsid w:val="00D92866"/>
    <w:rsid w:val="00D976B0"/>
    <w:rsid w:val="00D97F86"/>
    <w:rsid w:val="00DA142D"/>
    <w:rsid w:val="00DA7FB3"/>
    <w:rsid w:val="00DB5DD7"/>
    <w:rsid w:val="00DC0535"/>
    <w:rsid w:val="00DC08F5"/>
    <w:rsid w:val="00DC42DE"/>
    <w:rsid w:val="00DC4EEC"/>
    <w:rsid w:val="00DC7B18"/>
    <w:rsid w:val="00DD1625"/>
    <w:rsid w:val="00DD43B1"/>
    <w:rsid w:val="00DD50BC"/>
    <w:rsid w:val="00DE2305"/>
    <w:rsid w:val="00DE2F16"/>
    <w:rsid w:val="00DE2F2A"/>
    <w:rsid w:val="00DE5624"/>
    <w:rsid w:val="00DF163F"/>
    <w:rsid w:val="00DF3936"/>
    <w:rsid w:val="00DF79B4"/>
    <w:rsid w:val="00E01B47"/>
    <w:rsid w:val="00E04D9C"/>
    <w:rsid w:val="00E14F3A"/>
    <w:rsid w:val="00E16864"/>
    <w:rsid w:val="00E16D7E"/>
    <w:rsid w:val="00E206D4"/>
    <w:rsid w:val="00E22F95"/>
    <w:rsid w:val="00E254CC"/>
    <w:rsid w:val="00E31048"/>
    <w:rsid w:val="00E31158"/>
    <w:rsid w:val="00E31E52"/>
    <w:rsid w:val="00E35C5F"/>
    <w:rsid w:val="00E4326D"/>
    <w:rsid w:val="00E44360"/>
    <w:rsid w:val="00E50EB4"/>
    <w:rsid w:val="00E51361"/>
    <w:rsid w:val="00E51E93"/>
    <w:rsid w:val="00E525EB"/>
    <w:rsid w:val="00E534BA"/>
    <w:rsid w:val="00E562D7"/>
    <w:rsid w:val="00E62424"/>
    <w:rsid w:val="00E63B02"/>
    <w:rsid w:val="00E7144F"/>
    <w:rsid w:val="00E73E72"/>
    <w:rsid w:val="00E82CD2"/>
    <w:rsid w:val="00E92A05"/>
    <w:rsid w:val="00E94138"/>
    <w:rsid w:val="00E966CD"/>
    <w:rsid w:val="00EA1209"/>
    <w:rsid w:val="00EA338B"/>
    <w:rsid w:val="00EA429A"/>
    <w:rsid w:val="00EA5C07"/>
    <w:rsid w:val="00EA60B4"/>
    <w:rsid w:val="00EA7796"/>
    <w:rsid w:val="00EC65DC"/>
    <w:rsid w:val="00ED05E0"/>
    <w:rsid w:val="00ED3991"/>
    <w:rsid w:val="00ED7A52"/>
    <w:rsid w:val="00ED7A89"/>
    <w:rsid w:val="00EE063E"/>
    <w:rsid w:val="00EE4A00"/>
    <w:rsid w:val="00EF147F"/>
    <w:rsid w:val="00EF4194"/>
    <w:rsid w:val="00EF5003"/>
    <w:rsid w:val="00EF610D"/>
    <w:rsid w:val="00F0189D"/>
    <w:rsid w:val="00F021BA"/>
    <w:rsid w:val="00F02C5C"/>
    <w:rsid w:val="00F07118"/>
    <w:rsid w:val="00F07793"/>
    <w:rsid w:val="00F12642"/>
    <w:rsid w:val="00F132B2"/>
    <w:rsid w:val="00F1598B"/>
    <w:rsid w:val="00F22550"/>
    <w:rsid w:val="00F24788"/>
    <w:rsid w:val="00F24E3E"/>
    <w:rsid w:val="00F31050"/>
    <w:rsid w:val="00F3344D"/>
    <w:rsid w:val="00F350CE"/>
    <w:rsid w:val="00F36650"/>
    <w:rsid w:val="00F41A54"/>
    <w:rsid w:val="00F47E59"/>
    <w:rsid w:val="00F558AA"/>
    <w:rsid w:val="00F617EC"/>
    <w:rsid w:val="00F636D5"/>
    <w:rsid w:val="00F64871"/>
    <w:rsid w:val="00F66C09"/>
    <w:rsid w:val="00F72EFB"/>
    <w:rsid w:val="00F7326B"/>
    <w:rsid w:val="00F732A5"/>
    <w:rsid w:val="00F7394B"/>
    <w:rsid w:val="00F7491A"/>
    <w:rsid w:val="00F75CDC"/>
    <w:rsid w:val="00F8540C"/>
    <w:rsid w:val="00F86382"/>
    <w:rsid w:val="00F8788C"/>
    <w:rsid w:val="00F9066F"/>
    <w:rsid w:val="00F91437"/>
    <w:rsid w:val="00FA0534"/>
    <w:rsid w:val="00FA4BC2"/>
    <w:rsid w:val="00FA7323"/>
    <w:rsid w:val="00FB2A14"/>
    <w:rsid w:val="00FB3436"/>
    <w:rsid w:val="00FB5ED4"/>
    <w:rsid w:val="00FB6ECC"/>
    <w:rsid w:val="00FC55E6"/>
    <w:rsid w:val="00FC61D3"/>
    <w:rsid w:val="00FD1725"/>
    <w:rsid w:val="00FD4412"/>
    <w:rsid w:val="00FD6B8A"/>
    <w:rsid w:val="00FE3125"/>
    <w:rsid w:val="00FE3184"/>
    <w:rsid w:val="00FE4878"/>
    <w:rsid w:val="00FE5816"/>
    <w:rsid w:val="00FE5F06"/>
    <w:rsid w:val="00FE65B7"/>
    <w:rsid w:val="00FE728B"/>
    <w:rsid w:val="00FF58C0"/>
    <w:rsid w:val="00FF691E"/>
    <w:rsid w:val="00FF6C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44F554"/>
  <w15:chartTrackingRefBased/>
  <w15:docId w15:val="{C47B0A4A-AA05-DD4A-946F-126D3AF50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4F8"/>
    <w:rPr>
      <w:rFonts w:ascii="Times New Roman" w:eastAsia="Times New Roman" w:hAnsi="Times New Roman" w:cs="Times New Roman"/>
      <w:lang w:val="en-CA"/>
    </w:rPr>
  </w:style>
  <w:style w:type="paragraph" w:styleId="Heading1">
    <w:name w:val="heading 1"/>
    <w:basedOn w:val="Normal"/>
    <w:next w:val="Normal"/>
    <w:link w:val="Heading1Char"/>
    <w:uiPriority w:val="9"/>
    <w:qFormat/>
    <w:rsid w:val="0022164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E7F2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E19CA"/>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0C26D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125"/>
    <w:pPr>
      <w:ind w:left="720"/>
      <w:contextualSpacing/>
    </w:pPr>
  </w:style>
  <w:style w:type="paragraph" w:styleId="BalloonText">
    <w:name w:val="Balloon Text"/>
    <w:basedOn w:val="Normal"/>
    <w:link w:val="BalloonTextChar"/>
    <w:uiPriority w:val="99"/>
    <w:semiHidden/>
    <w:unhideWhenUsed/>
    <w:rsid w:val="00D903EC"/>
    <w:rPr>
      <w:sz w:val="18"/>
      <w:szCs w:val="18"/>
    </w:rPr>
  </w:style>
  <w:style w:type="character" w:customStyle="1" w:styleId="BalloonTextChar">
    <w:name w:val="Balloon Text Char"/>
    <w:basedOn w:val="DefaultParagraphFont"/>
    <w:link w:val="BalloonText"/>
    <w:uiPriority w:val="99"/>
    <w:semiHidden/>
    <w:rsid w:val="00D903E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3E19CA"/>
    <w:rPr>
      <w:sz w:val="16"/>
      <w:szCs w:val="16"/>
    </w:rPr>
  </w:style>
  <w:style w:type="paragraph" w:styleId="CommentText">
    <w:name w:val="annotation text"/>
    <w:basedOn w:val="Normal"/>
    <w:link w:val="CommentTextChar"/>
    <w:uiPriority w:val="99"/>
    <w:unhideWhenUsed/>
    <w:rsid w:val="003E19CA"/>
    <w:rPr>
      <w:sz w:val="20"/>
      <w:szCs w:val="20"/>
    </w:rPr>
  </w:style>
  <w:style w:type="character" w:customStyle="1" w:styleId="CommentTextChar">
    <w:name w:val="Comment Text Char"/>
    <w:basedOn w:val="DefaultParagraphFont"/>
    <w:link w:val="CommentText"/>
    <w:uiPriority w:val="99"/>
    <w:rsid w:val="003E19CA"/>
    <w:rPr>
      <w:sz w:val="20"/>
      <w:szCs w:val="20"/>
    </w:rPr>
  </w:style>
  <w:style w:type="paragraph" w:styleId="CommentSubject">
    <w:name w:val="annotation subject"/>
    <w:basedOn w:val="CommentText"/>
    <w:next w:val="CommentText"/>
    <w:link w:val="CommentSubjectChar"/>
    <w:uiPriority w:val="99"/>
    <w:semiHidden/>
    <w:unhideWhenUsed/>
    <w:rsid w:val="003E19CA"/>
    <w:rPr>
      <w:b/>
      <w:bCs/>
    </w:rPr>
  </w:style>
  <w:style w:type="character" w:customStyle="1" w:styleId="CommentSubjectChar">
    <w:name w:val="Comment Subject Char"/>
    <w:basedOn w:val="CommentTextChar"/>
    <w:link w:val="CommentSubject"/>
    <w:uiPriority w:val="99"/>
    <w:semiHidden/>
    <w:rsid w:val="003E19CA"/>
    <w:rPr>
      <w:b/>
      <w:bCs/>
      <w:sz w:val="20"/>
      <w:szCs w:val="20"/>
    </w:rPr>
  </w:style>
  <w:style w:type="character" w:customStyle="1" w:styleId="Heading3Char">
    <w:name w:val="Heading 3 Char"/>
    <w:basedOn w:val="DefaultParagraphFont"/>
    <w:link w:val="Heading3"/>
    <w:uiPriority w:val="9"/>
    <w:rsid w:val="003E19CA"/>
    <w:rPr>
      <w:rFonts w:ascii="Times New Roman" w:eastAsia="Times New Roman" w:hAnsi="Times New Roman" w:cs="Times New Roman"/>
      <w:b/>
      <w:bCs/>
      <w:sz w:val="27"/>
      <w:szCs w:val="27"/>
      <w:lang w:val="en-CA"/>
    </w:rPr>
  </w:style>
  <w:style w:type="paragraph" w:styleId="NormalWeb">
    <w:name w:val="Normal (Web)"/>
    <w:basedOn w:val="Normal"/>
    <w:uiPriority w:val="99"/>
    <w:semiHidden/>
    <w:unhideWhenUsed/>
    <w:rsid w:val="003E19CA"/>
    <w:pPr>
      <w:spacing w:before="100" w:beforeAutospacing="1" w:after="100" w:afterAutospacing="1"/>
    </w:pPr>
  </w:style>
  <w:style w:type="character" w:styleId="Hyperlink">
    <w:name w:val="Hyperlink"/>
    <w:basedOn w:val="DefaultParagraphFont"/>
    <w:uiPriority w:val="99"/>
    <w:unhideWhenUsed/>
    <w:rsid w:val="003E19CA"/>
    <w:rPr>
      <w:color w:val="0000FF"/>
      <w:u w:val="single"/>
    </w:rPr>
  </w:style>
  <w:style w:type="character" w:customStyle="1" w:styleId="UnresolvedMention1">
    <w:name w:val="Unresolved Mention1"/>
    <w:basedOn w:val="DefaultParagraphFont"/>
    <w:uiPriority w:val="99"/>
    <w:semiHidden/>
    <w:unhideWhenUsed/>
    <w:rsid w:val="003E19CA"/>
    <w:rPr>
      <w:color w:val="605E5C"/>
      <w:shd w:val="clear" w:color="auto" w:fill="E1DFDD"/>
    </w:rPr>
  </w:style>
  <w:style w:type="character" w:customStyle="1" w:styleId="Heading1Char">
    <w:name w:val="Heading 1 Char"/>
    <w:basedOn w:val="DefaultParagraphFont"/>
    <w:link w:val="Heading1"/>
    <w:uiPriority w:val="9"/>
    <w:rsid w:val="0022164C"/>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36798E"/>
    <w:rPr>
      <w:color w:val="954F72" w:themeColor="followedHyperlink"/>
      <w:u w:val="single"/>
    </w:rPr>
  </w:style>
  <w:style w:type="paragraph" w:styleId="Revision">
    <w:name w:val="Revision"/>
    <w:hidden/>
    <w:uiPriority w:val="99"/>
    <w:semiHidden/>
    <w:rsid w:val="00152557"/>
  </w:style>
  <w:style w:type="paragraph" w:customStyle="1" w:styleId="EndNoteBibliographyTitle">
    <w:name w:val="EndNote Bibliography Title"/>
    <w:basedOn w:val="Normal"/>
    <w:link w:val="EndNoteBibliographyTitleChar"/>
    <w:rsid w:val="00223F4A"/>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223F4A"/>
    <w:rPr>
      <w:rFonts w:ascii="Calibri" w:eastAsia="Times New Roman" w:hAnsi="Calibri" w:cs="Calibri"/>
      <w:lang w:val="en-US"/>
    </w:rPr>
  </w:style>
  <w:style w:type="paragraph" w:customStyle="1" w:styleId="EndNoteBibliography">
    <w:name w:val="EndNote Bibliography"/>
    <w:basedOn w:val="Normal"/>
    <w:link w:val="EndNoteBibliographyChar"/>
    <w:rsid w:val="00223F4A"/>
    <w:rPr>
      <w:rFonts w:ascii="Calibri" w:hAnsi="Calibri" w:cs="Calibri"/>
      <w:lang w:val="en-US"/>
    </w:rPr>
  </w:style>
  <w:style w:type="character" w:customStyle="1" w:styleId="EndNoteBibliographyChar">
    <w:name w:val="EndNote Bibliography Char"/>
    <w:basedOn w:val="DefaultParagraphFont"/>
    <w:link w:val="EndNoteBibliography"/>
    <w:rsid w:val="00223F4A"/>
    <w:rPr>
      <w:rFonts w:ascii="Calibri" w:eastAsia="Times New Roman" w:hAnsi="Calibri" w:cs="Calibri"/>
      <w:lang w:val="en-US"/>
    </w:rPr>
  </w:style>
  <w:style w:type="table" w:styleId="PlainTable2">
    <w:name w:val="Plain Table 2"/>
    <w:basedOn w:val="TableNormal"/>
    <w:uiPriority w:val="42"/>
    <w:rsid w:val="00AA055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3464B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3464B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3464B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464B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027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51DAB"/>
    <w:pPr>
      <w:tabs>
        <w:tab w:val="center" w:pos="4680"/>
        <w:tab w:val="right" w:pos="9360"/>
      </w:tabs>
    </w:pPr>
  </w:style>
  <w:style w:type="character" w:customStyle="1" w:styleId="FooterChar">
    <w:name w:val="Footer Char"/>
    <w:basedOn w:val="DefaultParagraphFont"/>
    <w:link w:val="Footer"/>
    <w:uiPriority w:val="99"/>
    <w:rsid w:val="00951DAB"/>
    <w:rPr>
      <w:rFonts w:ascii="Times New Roman" w:eastAsia="Times New Roman" w:hAnsi="Times New Roman" w:cs="Times New Roman"/>
      <w:lang w:val="en-CA"/>
    </w:rPr>
  </w:style>
  <w:style w:type="character" w:styleId="PageNumber">
    <w:name w:val="page number"/>
    <w:basedOn w:val="DefaultParagraphFont"/>
    <w:uiPriority w:val="99"/>
    <w:semiHidden/>
    <w:unhideWhenUsed/>
    <w:rsid w:val="00951DAB"/>
  </w:style>
  <w:style w:type="character" w:styleId="UnresolvedMention">
    <w:name w:val="Unresolved Mention"/>
    <w:basedOn w:val="DefaultParagraphFont"/>
    <w:uiPriority w:val="99"/>
    <w:semiHidden/>
    <w:unhideWhenUsed/>
    <w:rsid w:val="00856118"/>
    <w:rPr>
      <w:color w:val="605E5C"/>
      <w:shd w:val="clear" w:color="auto" w:fill="E1DFDD"/>
    </w:rPr>
  </w:style>
  <w:style w:type="character" w:customStyle="1" w:styleId="Heading4Char">
    <w:name w:val="Heading 4 Char"/>
    <w:basedOn w:val="DefaultParagraphFont"/>
    <w:link w:val="Heading4"/>
    <w:uiPriority w:val="9"/>
    <w:rsid w:val="000C26D1"/>
    <w:rPr>
      <w:rFonts w:asciiTheme="majorHAnsi" w:eastAsiaTheme="majorEastAsia" w:hAnsiTheme="majorHAnsi" w:cstheme="majorBidi"/>
      <w:i/>
      <w:iCs/>
      <w:color w:val="2F5496" w:themeColor="accent1" w:themeShade="BF"/>
      <w:lang w:val="en-CA"/>
    </w:rPr>
  </w:style>
  <w:style w:type="character" w:customStyle="1" w:styleId="Heading2Char">
    <w:name w:val="Heading 2 Char"/>
    <w:basedOn w:val="DefaultParagraphFont"/>
    <w:link w:val="Heading2"/>
    <w:uiPriority w:val="9"/>
    <w:semiHidden/>
    <w:rsid w:val="005E7F2E"/>
    <w:rPr>
      <w:rFonts w:asciiTheme="majorHAnsi" w:eastAsiaTheme="majorEastAsia" w:hAnsiTheme="majorHAnsi" w:cstheme="majorBidi"/>
      <w:color w:val="2F5496" w:themeColor="accent1" w:themeShade="BF"/>
      <w:sz w:val="26"/>
      <w:szCs w:val="2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37590">
      <w:bodyDiv w:val="1"/>
      <w:marLeft w:val="0"/>
      <w:marRight w:val="0"/>
      <w:marTop w:val="0"/>
      <w:marBottom w:val="0"/>
      <w:divBdr>
        <w:top w:val="none" w:sz="0" w:space="0" w:color="auto"/>
        <w:left w:val="none" w:sz="0" w:space="0" w:color="auto"/>
        <w:bottom w:val="none" w:sz="0" w:space="0" w:color="auto"/>
        <w:right w:val="none" w:sz="0" w:space="0" w:color="auto"/>
      </w:divBdr>
    </w:div>
    <w:div w:id="49572861">
      <w:bodyDiv w:val="1"/>
      <w:marLeft w:val="0"/>
      <w:marRight w:val="0"/>
      <w:marTop w:val="0"/>
      <w:marBottom w:val="0"/>
      <w:divBdr>
        <w:top w:val="none" w:sz="0" w:space="0" w:color="auto"/>
        <w:left w:val="none" w:sz="0" w:space="0" w:color="auto"/>
        <w:bottom w:val="none" w:sz="0" w:space="0" w:color="auto"/>
        <w:right w:val="none" w:sz="0" w:space="0" w:color="auto"/>
      </w:divBdr>
    </w:div>
    <w:div w:id="50732925">
      <w:bodyDiv w:val="1"/>
      <w:marLeft w:val="0"/>
      <w:marRight w:val="0"/>
      <w:marTop w:val="0"/>
      <w:marBottom w:val="0"/>
      <w:divBdr>
        <w:top w:val="none" w:sz="0" w:space="0" w:color="auto"/>
        <w:left w:val="none" w:sz="0" w:space="0" w:color="auto"/>
        <w:bottom w:val="none" w:sz="0" w:space="0" w:color="auto"/>
        <w:right w:val="none" w:sz="0" w:space="0" w:color="auto"/>
      </w:divBdr>
    </w:div>
    <w:div w:id="57367406">
      <w:bodyDiv w:val="1"/>
      <w:marLeft w:val="0"/>
      <w:marRight w:val="0"/>
      <w:marTop w:val="0"/>
      <w:marBottom w:val="0"/>
      <w:divBdr>
        <w:top w:val="none" w:sz="0" w:space="0" w:color="auto"/>
        <w:left w:val="none" w:sz="0" w:space="0" w:color="auto"/>
        <w:bottom w:val="none" w:sz="0" w:space="0" w:color="auto"/>
        <w:right w:val="none" w:sz="0" w:space="0" w:color="auto"/>
      </w:divBdr>
    </w:div>
    <w:div w:id="84419792">
      <w:bodyDiv w:val="1"/>
      <w:marLeft w:val="0"/>
      <w:marRight w:val="0"/>
      <w:marTop w:val="0"/>
      <w:marBottom w:val="0"/>
      <w:divBdr>
        <w:top w:val="none" w:sz="0" w:space="0" w:color="auto"/>
        <w:left w:val="none" w:sz="0" w:space="0" w:color="auto"/>
        <w:bottom w:val="none" w:sz="0" w:space="0" w:color="auto"/>
        <w:right w:val="none" w:sz="0" w:space="0" w:color="auto"/>
      </w:divBdr>
    </w:div>
    <w:div w:id="121273034">
      <w:bodyDiv w:val="1"/>
      <w:marLeft w:val="0"/>
      <w:marRight w:val="0"/>
      <w:marTop w:val="0"/>
      <w:marBottom w:val="0"/>
      <w:divBdr>
        <w:top w:val="none" w:sz="0" w:space="0" w:color="auto"/>
        <w:left w:val="none" w:sz="0" w:space="0" w:color="auto"/>
        <w:bottom w:val="none" w:sz="0" w:space="0" w:color="auto"/>
        <w:right w:val="none" w:sz="0" w:space="0" w:color="auto"/>
      </w:divBdr>
    </w:div>
    <w:div w:id="189103032">
      <w:bodyDiv w:val="1"/>
      <w:marLeft w:val="0"/>
      <w:marRight w:val="0"/>
      <w:marTop w:val="0"/>
      <w:marBottom w:val="0"/>
      <w:divBdr>
        <w:top w:val="none" w:sz="0" w:space="0" w:color="auto"/>
        <w:left w:val="none" w:sz="0" w:space="0" w:color="auto"/>
        <w:bottom w:val="none" w:sz="0" w:space="0" w:color="auto"/>
        <w:right w:val="none" w:sz="0" w:space="0" w:color="auto"/>
      </w:divBdr>
    </w:div>
    <w:div w:id="190606152">
      <w:bodyDiv w:val="1"/>
      <w:marLeft w:val="0"/>
      <w:marRight w:val="0"/>
      <w:marTop w:val="0"/>
      <w:marBottom w:val="0"/>
      <w:divBdr>
        <w:top w:val="none" w:sz="0" w:space="0" w:color="auto"/>
        <w:left w:val="none" w:sz="0" w:space="0" w:color="auto"/>
        <w:bottom w:val="none" w:sz="0" w:space="0" w:color="auto"/>
        <w:right w:val="none" w:sz="0" w:space="0" w:color="auto"/>
      </w:divBdr>
    </w:div>
    <w:div w:id="241254152">
      <w:bodyDiv w:val="1"/>
      <w:marLeft w:val="0"/>
      <w:marRight w:val="0"/>
      <w:marTop w:val="0"/>
      <w:marBottom w:val="0"/>
      <w:divBdr>
        <w:top w:val="none" w:sz="0" w:space="0" w:color="auto"/>
        <w:left w:val="none" w:sz="0" w:space="0" w:color="auto"/>
        <w:bottom w:val="none" w:sz="0" w:space="0" w:color="auto"/>
        <w:right w:val="none" w:sz="0" w:space="0" w:color="auto"/>
      </w:divBdr>
    </w:div>
    <w:div w:id="292715655">
      <w:bodyDiv w:val="1"/>
      <w:marLeft w:val="0"/>
      <w:marRight w:val="0"/>
      <w:marTop w:val="0"/>
      <w:marBottom w:val="0"/>
      <w:divBdr>
        <w:top w:val="none" w:sz="0" w:space="0" w:color="auto"/>
        <w:left w:val="none" w:sz="0" w:space="0" w:color="auto"/>
        <w:bottom w:val="none" w:sz="0" w:space="0" w:color="auto"/>
        <w:right w:val="none" w:sz="0" w:space="0" w:color="auto"/>
      </w:divBdr>
    </w:div>
    <w:div w:id="294019623">
      <w:bodyDiv w:val="1"/>
      <w:marLeft w:val="0"/>
      <w:marRight w:val="0"/>
      <w:marTop w:val="0"/>
      <w:marBottom w:val="0"/>
      <w:divBdr>
        <w:top w:val="none" w:sz="0" w:space="0" w:color="auto"/>
        <w:left w:val="none" w:sz="0" w:space="0" w:color="auto"/>
        <w:bottom w:val="none" w:sz="0" w:space="0" w:color="auto"/>
        <w:right w:val="none" w:sz="0" w:space="0" w:color="auto"/>
      </w:divBdr>
    </w:div>
    <w:div w:id="319314315">
      <w:bodyDiv w:val="1"/>
      <w:marLeft w:val="0"/>
      <w:marRight w:val="0"/>
      <w:marTop w:val="0"/>
      <w:marBottom w:val="0"/>
      <w:divBdr>
        <w:top w:val="none" w:sz="0" w:space="0" w:color="auto"/>
        <w:left w:val="none" w:sz="0" w:space="0" w:color="auto"/>
        <w:bottom w:val="none" w:sz="0" w:space="0" w:color="auto"/>
        <w:right w:val="none" w:sz="0" w:space="0" w:color="auto"/>
      </w:divBdr>
    </w:div>
    <w:div w:id="327680781">
      <w:bodyDiv w:val="1"/>
      <w:marLeft w:val="0"/>
      <w:marRight w:val="0"/>
      <w:marTop w:val="0"/>
      <w:marBottom w:val="0"/>
      <w:divBdr>
        <w:top w:val="none" w:sz="0" w:space="0" w:color="auto"/>
        <w:left w:val="none" w:sz="0" w:space="0" w:color="auto"/>
        <w:bottom w:val="none" w:sz="0" w:space="0" w:color="auto"/>
        <w:right w:val="none" w:sz="0" w:space="0" w:color="auto"/>
      </w:divBdr>
    </w:div>
    <w:div w:id="336999169">
      <w:bodyDiv w:val="1"/>
      <w:marLeft w:val="0"/>
      <w:marRight w:val="0"/>
      <w:marTop w:val="0"/>
      <w:marBottom w:val="0"/>
      <w:divBdr>
        <w:top w:val="none" w:sz="0" w:space="0" w:color="auto"/>
        <w:left w:val="none" w:sz="0" w:space="0" w:color="auto"/>
        <w:bottom w:val="none" w:sz="0" w:space="0" w:color="auto"/>
        <w:right w:val="none" w:sz="0" w:space="0" w:color="auto"/>
      </w:divBdr>
    </w:div>
    <w:div w:id="383530159">
      <w:bodyDiv w:val="1"/>
      <w:marLeft w:val="0"/>
      <w:marRight w:val="0"/>
      <w:marTop w:val="0"/>
      <w:marBottom w:val="0"/>
      <w:divBdr>
        <w:top w:val="none" w:sz="0" w:space="0" w:color="auto"/>
        <w:left w:val="none" w:sz="0" w:space="0" w:color="auto"/>
        <w:bottom w:val="none" w:sz="0" w:space="0" w:color="auto"/>
        <w:right w:val="none" w:sz="0" w:space="0" w:color="auto"/>
      </w:divBdr>
    </w:div>
    <w:div w:id="396977192">
      <w:bodyDiv w:val="1"/>
      <w:marLeft w:val="0"/>
      <w:marRight w:val="0"/>
      <w:marTop w:val="0"/>
      <w:marBottom w:val="0"/>
      <w:divBdr>
        <w:top w:val="none" w:sz="0" w:space="0" w:color="auto"/>
        <w:left w:val="none" w:sz="0" w:space="0" w:color="auto"/>
        <w:bottom w:val="none" w:sz="0" w:space="0" w:color="auto"/>
        <w:right w:val="none" w:sz="0" w:space="0" w:color="auto"/>
      </w:divBdr>
    </w:div>
    <w:div w:id="432629845">
      <w:bodyDiv w:val="1"/>
      <w:marLeft w:val="0"/>
      <w:marRight w:val="0"/>
      <w:marTop w:val="0"/>
      <w:marBottom w:val="0"/>
      <w:divBdr>
        <w:top w:val="none" w:sz="0" w:space="0" w:color="auto"/>
        <w:left w:val="none" w:sz="0" w:space="0" w:color="auto"/>
        <w:bottom w:val="none" w:sz="0" w:space="0" w:color="auto"/>
        <w:right w:val="none" w:sz="0" w:space="0" w:color="auto"/>
      </w:divBdr>
    </w:div>
    <w:div w:id="461192754">
      <w:bodyDiv w:val="1"/>
      <w:marLeft w:val="0"/>
      <w:marRight w:val="0"/>
      <w:marTop w:val="0"/>
      <w:marBottom w:val="0"/>
      <w:divBdr>
        <w:top w:val="none" w:sz="0" w:space="0" w:color="auto"/>
        <w:left w:val="none" w:sz="0" w:space="0" w:color="auto"/>
        <w:bottom w:val="none" w:sz="0" w:space="0" w:color="auto"/>
        <w:right w:val="none" w:sz="0" w:space="0" w:color="auto"/>
      </w:divBdr>
    </w:div>
    <w:div w:id="470172410">
      <w:bodyDiv w:val="1"/>
      <w:marLeft w:val="0"/>
      <w:marRight w:val="0"/>
      <w:marTop w:val="0"/>
      <w:marBottom w:val="0"/>
      <w:divBdr>
        <w:top w:val="none" w:sz="0" w:space="0" w:color="auto"/>
        <w:left w:val="none" w:sz="0" w:space="0" w:color="auto"/>
        <w:bottom w:val="none" w:sz="0" w:space="0" w:color="auto"/>
        <w:right w:val="none" w:sz="0" w:space="0" w:color="auto"/>
      </w:divBdr>
      <w:divsChild>
        <w:div w:id="440150386">
          <w:marLeft w:val="0"/>
          <w:marRight w:val="0"/>
          <w:marTop w:val="0"/>
          <w:marBottom w:val="0"/>
          <w:divBdr>
            <w:top w:val="none" w:sz="0" w:space="0" w:color="auto"/>
            <w:left w:val="none" w:sz="0" w:space="0" w:color="auto"/>
            <w:bottom w:val="none" w:sz="0" w:space="0" w:color="auto"/>
            <w:right w:val="none" w:sz="0" w:space="0" w:color="auto"/>
          </w:divBdr>
        </w:div>
        <w:div w:id="461971342">
          <w:marLeft w:val="0"/>
          <w:marRight w:val="0"/>
          <w:marTop w:val="0"/>
          <w:marBottom w:val="0"/>
          <w:divBdr>
            <w:top w:val="none" w:sz="0" w:space="0" w:color="auto"/>
            <w:left w:val="none" w:sz="0" w:space="0" w:color="auto"/>
            <w:bottom w:val="none" w:sz="0" w:space="0" w:color="auto"/>
            <w:right w:val="none" w:sz="0" w:space="0" w:color="auto"/>
          </w:divBdr>
        </w:div>
        <w:div w:id="467286734">
          <w:marLeft w:val="0"/>
          <w:marRight w:val="0"/>
          <w:marTop w:val="0"/>
          <w:marBottom w:val="0"/>
          <w:divBdr>
            <w:top w:val="none" w:sz="0" w:space="0" w:color="auto"/>
            <w:left w:val="none" w:sz="0" w:space="0" w:color="auto"/>
            <w:bottom w:val="none" w:sz="0" w:space="0" w:color="auto"/>
            <w:right w:val="none" w:sz="0" w:space="0" w:color="auto"/>
          </w:divBdr>
        </w:div>
      </w:divsChild>
    </w:div>
    <w:div w:id="471873493">
      <w:bodyDiv w:val="1"/>
      <w:marLeft w:val="0"/>
      <w:marRight w:val="0"/>
      <w:marTop w:val="0"/>
      <w:marBottom w:val="0"/>
      <w:divBdr>
        <w:top w:val="none" w:sz="0" w:space="0" w:color="auto"/>
        <w:left w:val="none" w:sz="0" w:space="0" w:color="auto"/>
        <w:bottom w:val="none" w:sz="0" w:space="0" w:color="auto"/>
        <w:right w:val="none" w:sz="0" w:space="0" w:color="auto"/>
      </w:divBdr>
      <w:divsChild>
        <w:div w:id="783309167">
          <w:marLeft w:val="0"/>
          <w:marRight w:val="0"/>
          <w:marTop w:val="0"/>
          <w:marBottom w:val="0"/>
          <w:divBdr>
            <w:top w:val="none" w:sz="0" w:space="0" w:color="auto"/>
            <w:left w:val="none" w:sz="0" w:space="0" w:color="auto"/>
            <w:bottom w:val="none" w:sz="0" w:space="0" w:color="auto"/>
            <w:right w:val="none" w:sz="0" w:space="0" w:color="auto"/>
          </w:divBdr>
        </w:div>
        <w:div w:id="1069839517">
          <w:marLeft w:val="0"/>
          <w:marRight w:val="0"/>
          <w:marTop w:val="0"/>
          <w:marBottom w:val="0"/>
          <w:divBdr>
            <w:top w:val="none" w:sz="0" w:space="0" w:color="auto"/>
            <w:left w:val="none" w:sz="0" w:space="0" w:color="auto"/>
            <w:bottom w:val="none" w:sz="0" w:space="0" w:color="auto"/>
            <w:right w:val="none" w:sz="0" w:space="0" w:color="auto"/>
          </w:divBdr>
        </w:div>
        <w:div w:id="1542285754">
          <w:marLeft w:val="0"/>
          <w:marRight w:val="0"/>
          <w:marTop w:val="0"/>
          <w:marBottom w:val="0"/>
          <w:divBdr>
            <w:top w:val="none" w:sz="0" w:space="0" w:color="auto"/>
            <w:left w:val="none" w:sz="0" w:space="0" w:color="auto"/>
            <w:bottom w:val="none" w:sz="0" w:space="0" w:color="auto"/>
            <w:right w:val="none" w:sz="0" w:space="0" w:color="auto"/>
          </w:divBdr>
        </w:div>
      </w:divsChild>
    </w:div>
    <w:div w:id="476806412">
      <w:bodyDiv w:val="1"/>
      <w:marLeft w:val="0"/>
      <w:marRight w:val="0"/>
      <w:marTop w:val="0"/>
      <w:marBottom w:val="0"/>
      <w:divBdr>
        <w:top w:val="none" w:sz="0" w:space="0" w:color="auto"/>
        <w:left w:val="none" w:sz="0" w:space="0" w:color="auto"/>
        <w:bottom w:val="none" w:sz="0" w:space="0" w:color="auto"/>
        <w:right w:val="none" w:sz="0" w:space="0" w:color="auto"/>
      </w:divBdr>
    </w:div>
    <w:div w:id="506751646">
      <w:bodyDiv w:val="1"/>
      <w:marLeft w:val="0"/>
      <w:marRight w:val="0"/>
      <w:marTop w:val="0"/>
      <w:marBottom w:val="0"/>
      <w:divBdr>
        <w:top w:val="none" w:sz="0" w:space="0" w:color="auto"/>
        <w:left w:val="none" w:sz="0" w:space="0" w:color="auto"/>
        <w:bottom w:val="none" w:sz="0" w:space="0" w:color="auto"/>
        <w:right w:val="none" w:sz="0" w:space="0" w:color="auto"/>
      </w:divBdr>
    </w:div>
    <w:div w:id="522326875">
      <w:bodyDiv w:val="1"/>
      <w:marLeft w:val="0"/>
      <w:marRight w:val="0"/>
      <w:marTop w:val="0"/>
      <w:marBottom w:val="0"/>
      <w:divBdr>
        <w:top w:val="none" w:sz="0" w:space="0" w:color="auto"/>
        <w:left w:val="none" w:sz="0" w:space="0" w:color="auto"/>
        <w:bottom w:val="none" w:sz="0" w:space="0" w:color="auto"/>
        <w:right w:val="none" w:sz="0" w:space="0" w:color="auto"/>
      </w:divBdr>
    </w:div>
    <w:div w:id="542442187">
      <w:bodyDiv w:val="1"/>
      <w:marLeft w:val="0"/>
      <w:marRight w:val="0"/>
      <w:marTop w:val="0"/>
      <w:marBottom w:val="0"/>
      <w:divBdr>
        <w:top w:val="none" w:sz="0" w:space="0" w:color="auto"/>
        <w:left w:val="none" w:sz="0" w:space="0" w:color="auto"/>
        <w:bottom w:val="none" w:sz="0" w:space="0" w:color="auto"/>
        <w:right w:val="none" w:sz="0" w:space="0" w:color="auto"/>
      </w:divBdr>
    </w:div>
    <w:div w:id="584923284">
      <w:bodyDiv w:val="1"/>
      <w:marLeft w:val="0"/>
      <w:marRight w:val="0"/>
      <w:marTop w:val="0"/>
      <w:marBottom w:val="0"/>
      <w:divBdr>
        <w:top w:val="none" w:sz="0" w:space="0" w:color="auto"/>
        <w:left w:val="none" w:sz="0" w:space="0" w:color="auto"/>
        <w:bottom w:val="none" w:sz="0" w:space="0" w:color="auto"/>
        <w:right w:val="none" w:sz="0" w:space="0" w:color="auto"/>
      </w:divBdr>
    </w:div>
    <w:div w:id="608857030">
      <w:bodyDiv w:val="1"/>
      <w:marLeft w:val="0"/>
      <w:marRight w:val="0"/>
      <w:marTop w:val="0"/>
      <w:marBottom w:val="0"/>
      <w:divBdr>
        <w:top w:val="none" w:sz="0" w:space="0" w:color="auto"/>
        <w:left w:val="none" w:sz="0" w:space="0" w:color="auto"/>
        <w:bottom w:val="none" w:sz="0" w:space="0" w:color="auto"/>
        <w:right w:val="none" w:sz="0" w:space="0" w:color="auto"/>
      </w:divBdr>
    </w:div>
    <w:div w:id="666522258">
      <w:bodyDiv w:val="1"/>
      <w:marLeft w:val="0"/>
      <w:marRight w:val="0"/>
      <w:marTop w:val="0"/>
      <w:marBottom w:val="0"/>
      <w:divBdr>
        <w:top w:val="none" w:sz="0" w:space="0" w:color="auto"/>
        <w:left w:val="none" w:sz="0" w:space="0" w:color="auto"/>
        <w:bottom w:val="none" w:sz="0" w:space="0" w:color="auto"/>
        <w:right w:val="none" w:sz="0" w:space="0" w:color="auto"/>
      </w:divBdr>
    </w:div>
    <w:div w:id="704791463">
      <w:bodyDiv w:val="1"/>
      <w:marLeft w:val="0"/>
      <w:marRight w:val="0"/>
      <w:marTop w:val="0"/>
      <w:marBottom w:val="0"/>
      <w:divBdr>
        <w:top w:val="none" w:sz="0" w:space="0" w:color="auto"/>
        <w:left w:val="none" w:sz="0" w:space="0" w:color="auto"/>
        <w:bottom w:val="none" w:sz="0" w:space="0" w:color="auto"/>
        <w:right w:val="none" w:sz="0" w:space="0" w:color="auto"/>
      </w:divBdr>
    </w:div>
    <w:div w:id="706298796">
      <w:bodyDiv w:val="1"/>
      <w:marLeft w:val="0"/>
      <w:marRight w:val="0"/>
      <w:marTop w:val="0"/>
      <w:marBottom w:val="0"/>
      <w:divBdr>
        <w:top w:val="none" w:sz="0" w:space="0" w:color="auto"/>
        <w:left w:val="none" w:sz="0" w:space="0" w:color="auto"/>
        <w:bottom w:val="none" w:sz="0" w:space="0" w:color="auto"/>
        <w:right w:val="none" w:sz="0" w:space="0" w:color="auto"/>
      </w:divBdr>
    </w:div>
    <w:div w:id="713238061">
      <w:bodyDiv w:val="1"/>
      <w:marLeft w:val="0"/>
      <w:marRight w:val="0"/>
      <w:marTop w:val="0"/>
      <w:marBottom w:val="0"/>
      <w:divBdr>
        <w:top w:val="none" w:sz="0" w:space="0" w:color="auto"/>
        <w:left w:val="none" w:sz="0" w:space="0" w:color="auto"/>
        <w:bottom w:val="none" w:sz="0" w:space="0" w:color="auto"/>
        <w:right w:val="none" w:sz="0" w:space="0" w:color="auto"/>
      </w:divBdr>
    </w:div>
    <w:div w:id="713583148">
      <w:bodyDiv w:val="1"/>
      <w:marLeft w:val="0"/>
      <w:marRight w:val="0"/>
      <w:marTop w:val="0"/>
      <w:marBottom w:val="0"/>
      <w:divBdr>
        <w:top w:val="none" w:sz="0" w:space="0" w:color="auto"/>
        <w:left w:val="none" w:sz="0" w:space="0" w:color="auto"/>
        <w:bottom w:val="none" w:sz="0" w:space="0" w:color="auto"/>
        <w:right w:val="none" w:sz="0" w:space="0" w:color="auto"/>
      </w:divBdr>
    </w:div>
    <w:div w:id="781338023">
      <w:bodyDiv w:val="1"/>
      <w:marLeft w:val="0"/>
      <w:marRight w:val="0"/>
      <w:marTop w:val="0"/>
      <w:marBottom w:val="0"/>
      <w:divBdr>
        <w:top w:val="none" w:sz="0" w:space="0" w:color="auto"/>
        <w:left w:val="none" w:sz="0" w:space="0" w:color="auto"/>
        <w:bottom w:val="none" w:sz="0" w:space="0" w:color="auto"/>
        <w:right w:val="none" w:sz="0" w:space="0" w:color="auto"/>
      </w:divBdr>
    </w:div>
    <w:div w:id="795412443">
      <w:bodyDiv w:val="1"/>
      <w:marLeft w:val="0"/>
      <w:marRight w:val="0"/>
      <w:marTop w:val="0"/>
      <w:marBottom w:val="0"/>
      <w:divBdr>
        <w:top w:val="none" w:sz="0" w:space="0" w:color="auto"/>
        <w:left w:val="none" w:sz="0" w:space="0" w:color="auto"/>
        <w:bottom w:val="none" w:sz="0" w:space="0" w:color="auto"/>
        <w:right w:val="none" w:sz="0" w:space="0" w:color="auto"/>
      </w:divBdr>
    </w:div>
    <w:div w:id="797188103">
      <w:bodyDiv w:val="1"/>
      <w:marLeft w:val="0"/>
      <w:marRight w:val="0"/>
      <w:marTop w:val="0"/>
      <w:marBottom w:val="0"/>
      <w:divBdr>
        <w:top w:val="none" w:sz="0" w:space="0" w:color="auto"/>
        <w:left w:val="none" w:sz="0" w:space="0" w:color="auto"/>
        <w:bottom w:val="none" w:sz="0" w:space="0" w:color="auto"/>
        <w:right w:val="none" w:sz="0" w:space="0" w:color="auto"/>
      </w:divBdr>
    </w:div>
    <w:div w:id="861553061">
      <w:bodyDiv w:val="1"/>
      <w:marLeft w:val="0"/>
      <w:marRight w:val="0"/>
      <w:marTop w:val="0"/>
      <w:marBottom w:val="0"/>
      <w:divBdr>
        <w:top w:val="none" w:sz="0" w:space="0" w:color="auto"/>
        <w:left w:val="none" w:sz="0" w:space="0" w:color="auto"/>
        <w:bottom w:val="none" w:sz="0" w:space="0" w:color="auto"/>
        <w:right w:val="none" w:sz="0" w:space="0" w:color="auto"/>
      </w:divBdr>
    </w:div>
    <w:div w:id="908491670">
      <w:bodyDiv w:val="1"/>
      <w:marLeft w:val="0"/>
      <w:marRight w:val="0"/>
      <w:marTop w:val="0"/>
      <w:marBottom w:val="0"/>
      <w:divBdr>
        <w:top w:val="none" w:sz="0" w:space="0" w:color="auto"/>
        <w:left w:val="none" w:sz="0" w:space="0" w:color="auto"/>
        <w:bottom w:val="none" w:sz="0" w:space="0" w:color="auto"/>
        <w:right w:val="none" w:sz="0" w:space="0" w:color="auto"/>
      </w:divBdr>
    </w:div>
    <w:div w:id="963344800">
      <w:bodyDiv w:val="1"/>
      <w:marLeft w:val="0"/>
      <w:marRight w:val="0"/>
      <w:marTop w:val="0"/>
      <w:marBottom w:val="0"/>
      <w:divBdr>
        <w:top w:val="none" w:sz="0" w:space="0" w:color="auto"/>
        <w:left w:val="none" w:sz="0" w:space="0" w:color="auto"/>
        <w:bottom w:val="none" w:sz="0" w:space="0" w:color="auto"/>
        <w:right w:val="none" w:sz="0" w:space="0" w:color="auto"/>
      </w:divBdr>
    </w:div>
    <w:div w:id="964510052">
      <w:bodyDiv w:val="1"/>
      <w:marLeft w:val="0"/>
      <w:marRight w:val="0"/>
      <w:marTop w:val="0"/>
      <w:marBottom w:val="0"/>
      <w:divBdr>
        <w:top w:val="none" w:sz="0" w:space="0" w:color="auto"/>
        <w:left w:val="none" w:sz="0" w:space="0" w:color="auto"/>
        <w:bottom w:val="none" w:sz="0" w:space="0" w:color="auto"/>
        <w:right w:val="none" w:sz="0" w:space="0" w:color="auto"/>
      </w:divBdr>
    </w:div>
    <w:div w:id="987369446">
      <w:bodyDiv w:val="1"/>
      <w:marLeft w:val="0"/>
      <w:marRight w:val="0"/>
      <w:marTop w:val="0"/>
      <w:marBottom w:val="0"/>
      <w:divBdr>
        <w:top w:val="none" w:sz="0" w:space="0" w:color="auto"/>
        <w:left w:val="none" w:sz="0" w:space="0" w:color="auto"/>
        <w:bottom w:val="none" w:sz="0" w:space="0" w:color="auto"/>
        <w:right w:val="none" w:sz="0" w:space="0" w:color="auto"/>
      </w:divBdr>
    </w:div>
    <w:div w:id="998652352">
      <w:bodyDiv w:val="1"/>
      <w:marLeft w:val="0"/>
      <w:marRight w:val="0"/>
      <w:marTop w:val="0"/>
      <w:marBottom w:val="0"/>
      <w:divBdr>
        <w:top w:val="none" w:sz="0" w:space="0" w:color="auto"/>
        <w:left w:val="none" w:sz="0" w:space="0" w:color="auto"/>
        <w:bottom w:val="none" w:sz="0" w:space="0" w:color="auto"/>
        <w:right w:val="none" w:sz="0" w:space="0" w:color="auto"/>
      </w:divBdr>
    </w:div>
    <w:div w:id="1000237862">
      <w:bodyDiv w:val="1"/>
      <w:marLeft w:val="0"/>
      <w:marRight w:val="0"/>
      <w:marTop w:val="0"/>
      <w:marBottom w:val="0"/>
      <w:divBdr>
        <w:top w:val="none" w:sz="0" w:space="0" w:color="auto"/>
        <w:left w:val="none" w:sz="0" w:space="0" w:color="auto"/>
        <w:bottom w:val="none" w:sz="0" w:space="0" w:color="auto"/>
        <w:right w:val="none" w:sz="0" w:space="0" w:color="auto"/>
      </w:divBdr>
    </w:div>
    <w:div w:id="1002588810">
      <w:bodyDiv w:val="1"/>
      <w:marLeft w:val="0"/>
      <w:marRight w:val="0"/>
      <w:marTop w:val="0"/>
      <w:marBottom w:val="0"/>
      <w:divBdr>
        <w:top w:val="none" w:sz="0" w:space="0" w:color="auto"/>
        <w:left w:val="none" w:sz="0" w:space="0" w:color="auto"/>
        <w:bottom w:val="none" w:sz="0" w:space="0" w:color="auto"/>
        <w:right w:val="none" w:sz="0" w:space="0" w:color="auto"/>
      </w:divBdr>
    </w:div>
    <w:div w:id="1064183551">
      <w:bodyDiv w:val="1"/>
      <w:marLeft w:val="0"/>
      <w:marRight w:val="0"/>
      <w:marTop w:val="0"/>
      <w:marBottom w:val="0"/>
      <w:divBdr>
        <w:top w:val="none" w:sz="0" w:space="0" w:color="auto"/>
        <w:left w:val="none" w:sz="0" w:space="0" w:color="auto"/>
        <w:bottom w:val="none" w:sz="0" w:space="0" w:color="auto"/>
        <w:right w:val="none" w:sz="0" w:space="0" w:color="auto"/>
      </w:divBdr>
    </w:div>
    <w:div w:id="1076051330">
      <w:bodyDiv w:val="1"/>
      <w:marLeft w:val="0"/>
      <w:marRight w:val="0"/>
      <w:marTop w:val="0"/>
      <w:marBottom w:val="0"/>
      <w:divBdr>
        <w:top w:val="none" w:sz="0" w:space="0" w:color="auto"/>
        <w:left w:val="none" w:sz="0" w:space="0" w:color="auto"/>
        <w:bottom w:val="none" w:sz="0" w:space="0" w:color="auto"/>
        <w:right w:val="none" w:sz="0" w:space="0" w:color="auto"/>
      </w:divBdr>
    </w:div>
    <w:div w:id="1094400842">
      <w:bodyDiv w:val="1"/>
      <w:marLeft w:val="0"/>
      <w:marRight w:val="0"/>
      <w:marTop w:val="0"/>
      <w:marBottom w:val="0"/>
      <w:divBdr>
        <w:top w:val="none" w:sz="0" w:space="0" w:color="auto"/>
        <w:left w:val="none" w:sz="0" w:space="0" w:color="auto"/>
        <w:bottom w:val="none" w:sz="0" w:space="0" w:color="auto"/>
        <w:right w:val="none" w:sz="0" w:space="0" w:color="auto"/>
      </w:divBdr>
    </w:div>
    <w:div w:id="1122532397">
      <w:bodyDiv w:val="1"/>
      <w:marLeft w:val="0"/>
      <w:marRight w:val="0"/>
      <w:marTop w:val="0"/>
      <w:marBottom w:val="0"/>
      <w:divBdr>
        <w:top w:val="none" w:sz="0" w:space="0" w:color="auto"/>
        <w:left w:val="none" w:sz="0" w:space="0" w:color="auto"/>
        <w:bottom w:val="none" w:sz="0" w:space="0" w:color="auto"/>
        <w:right w:val="none" w:sz="0" w:space="0" w:color="auto"/>
      </w:divBdr>
    </w:div>
    <w:div w:id="1172260513">
      <w:bodyDiv w:val="1"/>
      <w:marLeft w:val="0"/>
      <w:marRight w:val="0"/>
      <w:marTop w:val="0"/>
      <w:marBottom w:val="0"/>
      <w:divBdr>
        <w:top w:val="none" w:sz="0" w:space="0" w:color="auto"/>
        <w:left w:val="none" w:sz="0" w:space="0" w:color="auto"/>
        <w:bottom w:val="none" w:sz="0" w:space="0" w:color="auto"/>
        <w:right w:val="none" w:sz="0" w:space="0" w:color="auto"/>
      </w:divBdr>
      <w:divsChild>
        <w:div w:id="1780488866">
          <w:marLeft w:val="0"/>
          <w:marRight w:val="0"/>
          <w:marTop w:val="0"/>
          <w:marBottom w:val="360"/>
          <w:divBdr>
            <w:top w:val="single" w:sz="12" w:space="15" w:color="D5D5D5"/>
            <w:left w:val="single" w:sz="12" w:space="8" w:color="D5D5D5"/>
            <w:bottom w:val="single" w:sz="12" w:space="15" w:color="D5D5D5"/>
            <w:right w:val="single" w:sz="12" w:space="8" w:color="D5D5D5"/>
          </w:divBdr>
        </w:div>
      </w:divsChild>
    </w:div>
    <w:div w:id="1182621103">
      <w:bodyDiv w:val="1"/>
      <w:marLeft w:val="0"/>
      <w:marRight w:val="0"/>
      <w:marTop w:val="0"/>
      <w:marBottom w:val="0"/>
      <w:divBdr>
        <w:top w:val="none" w:sz="0" w:space="0" w:color="auto"/>
        <w:left w:val="none" w:sz="0" w:space="0" w:color="auto"/>
        <w:bottom w:val="none" w:sz="0" w:space="0" w:color="auto"/>
        <w:right w:val="none" w:sz="0" w:space="0" w:color="auto"/>
      </w:divBdr>
    </w:div>
    <w:div w:id="1212426753">
      <w:bodyDiv w:val="1"/>
      <w:marLeft w:val="0"/>
      <w:marRight w:val="0"/>
      <w:marTop w:val="0"/>
      <w:marBottom w:val="0"/>
      <w:divBdr>
        <w:top w:val="none" w:sz="0" w:space="0" w:color="auto"/>
        <w:left w:val="none" w:sz="0" w:space="0" w:color="auto"/>
        <w:bottom w:val="none" w:sz="0" w:space="0" w:color="auto"/>
        <w:right w:val="none" w:sz="0" w:space="0" w:color="auto"/>
      </w:divBdr>
    </w:div>
    <w:div w:id="1218975381">
      <w:bodyDiv w:val="1"/>
      <w:marLeft w:val="0"/>
      <w:marRight w:val="0"/>
      <w:marTop w:val="0"/>
      <w:marBottom w:val="0"/>
      <w:divBdr>
        <w:top w:val="none" w:sz="0" w:space="0" w:color="auto"/>
        <w:left w:val="none" w:sz="0" w:space="0" w:color="auto"/>
        <w:bottom w:val="none" w:sz="0" w:space="0" w:color="auto"/>
        <w:right w:val="none" w:sz="0" w:space="0" w:color="auto"/>
      </w:divBdr>
    </w:div>
    <w:div w:id="1240022244">
      <w:bodyDiv w:val="1"/>
      <w:marLeft w:val="0"/>
      <w:marRight w:val="0"/>
      <w:marTop w:val="0"/>
      <w:marBottom w:val="0"/>
      <w:divBdr>
        <w:top w:val="none" w:sz="0" w:space="0" w:color="auto"/>
        <w:left w:val="none" w:sz="0" w:space="0" w:color="auto"/>
        <w:bottom w:val="none" w:sz="0" w:space="0" w:color="auto"/>
        <w:right w:val="none" w:sz="0" w:space="0" w:color="auto"/>
      </w:divBdr>
    </w:div>
    <w:div w:id="1302422683">
      <w:bodyDiv w:val="1"/>
      <w:marLeft w:val="0"/>
      <w:marRight w:val="0"/>
      <w:marTop w:val="0"/>
      <w:marBottom w:val="0"/>
      <w:divBdr>
        <w:top w:val="none" w:sz="0" w:space="0" w:color="auto"/>
        <w:left w:val="none" w:sz="0" w:space="0" w:color="auto"/>
        <w:bottom w:val="none" w:sz="0" w:space="0" w:color="auto"/>
        <w:right w:val="none" w:sz="0" w:space="0" w:color="auto"/>
      </w:divBdr>
    </w:div>
    <w:div w:id="1307511360">
      <w:bodyDiv w:val="1"/>
      <w:marLeft w:val="0"/>
      <w:marRight w:val="0"/>
      <w:marTop w:val="0"/>
      <w:marBottom w:val="0"/>
      <w:divBdr>
        <w:top w:val="none" w:sz="0" w:space="0" w:color="auto"/>
        <w:left w:val="none" w:sz="0" w:space="0" w:color="auto"/>
        <w:bottom w:val="none" w:sz="0" w:space="0" w:color="auto"/>
        <w:right w:val="none" w:sz="0" w:space="0" w:color="auto"/>
      </w:divBdr>
    </w:div>
    <w:div w:id="1326199419">
      <w:bodyDiv w:val="1"/>
      <w:marLeft w:val="0"/>
      <w:marRight w:val="0"/>
      <w:marTop w:val="0"/>
      <w:marBottom w:val="0"/>
      <w:divBdr>
        <w:top w:val="none" w:sz="0" w:space="0" w:color="auto"/>
        <w:left w:val="none" w:sz="0" w:space="0" w:color="auto"/>
        <w:bottom w:val="none" w:sz="0" w:space="0" w:color="auto"/>
        <w:right w:val="none" w:sz="0" w:space="0" w:color="auto"/>
      </w:divBdr>
    </w:div>
    <w:div w:id="1332178695">
      <w:bodyDiv w:val="1"/>
      <w:marLeft w:val="0"/>
      <w:marRight w:val="0"/>
      <w:marTop w:val="0"/>
      <w:marBottom w:val="0"/>
      <w:divBdr>
        <w:top w:val="none" w:sz="0" w:space="0" w:color="auto"/>
        <w:left w:val="none" w:sz="0" w:space="0" w:color="auto"/>
        <w:bottom w:val="none" w:sz="0" w:space="0" w:color="auto"/>
        <w:right w:val="none" w:sz="0" w:space="0" w:color="auto"/>
      </w:divBdr>
    </w:div>
    <w:div w:id="1363286217">
      <w:bodyDiv w:val="1"/>
      <w:marLeft w:val="0"/>
      <w:marRight w:val="0"/>
      <w:marTop w:val="0"/>
      <w:marBottom w:val="0"/>
      <w:divBdr>
        <w:top w:val="none" w:sz="0" w:space="0" w:color="auto"/>
        <w:left w:val="none" w:sz="0" w:space="0" w:color="auto"/>
        <w:bottom w:val="none" w:sz="0" w:space="0" w:color="auto"/>
        <w:right w:val="none" w:sz="0" w:space="0" w:color="auto"/>
      </w:divBdr>
    </w:div>
    <w:div w:id="1386102352">
      <w:bodyDiv w:val="1"/>
      <w:marLeft w:val="0"/>
      <w:marRight w:val="0"/>
      <w:marTop w:val="0"/>
      <w:marBottom w:val="0"/>
      <w:divBdr>
        <w:top w:val="none" w:sz="0" w:space="0" w:color="auto"/>
        <w:left w:val="none" w:sz="0" w:space="0" w:color="auto"/>
        <w:bottom w:val="none" w:sz="0" w:space="0" w:color="auto"/>
        <w:right w:val="none" w:sz="0" w:space="0" w:color="auto"/>
      </w:divBdr>
    </w:div>
    <w:div w:id="1392075388">
      <w:bodyDiv w:val="1"/>
      <w:marLeft w:val="0"/>
      <w:marRight w:val="0"/>
      <w:marTop w:val="0"/>
      <w:marBottom w:val="0"/>
      <w:divBdr>
        <w:top w:val="none" w:sz="0" w:space="0" w:color="auto"/>
        <w:left w:val="none" w:sz="0" w:space="0" w:color="auto"/>
        <w:bottom w:val="none" w:sz="0" w:space="0" w:color="auto"/>
        <w:right w:val="none" w:sz="0" w:space="0" w:color="auto"/>
      </w:divBdr>
      <w:divsChild>
        <w:div w:id="274482030">
          <w:marLeft w:val="0"/>
          <w:marRight w:val="0"/>
          <w:marTop w:val="0"/>
          <w:marBottom w:val="0"/>
          <w:divBdr>
            <w:top w:val="none" w:sz="0" w:space="0" w:color="auto"/>
            <w:left w:val="none" w:sz="0" w:space="0" w:color="auto"/>
            <w:bottom w:val="none" w:sz="0" w:space="0" w:color="auto"/>
            <w:right w:val="none" w:sz="0" w:space="0" w:color="auto"/>
          </w:divBdr>
          <w:divsChild>
            <w:div w:id="99843237">
              <w:marLeft w:val="0"/>
              <w:marRight w:val="0"/>
              <w:marTop w:val="0"/>
              <w:marBottom w:val="160"/>
              <w:divBdr>
                <w:top w:val="none" w:sz="0" w:space="0" w:color="auto"/>
                <w:left w:val="none" w:sz="0" w:space="0" w:color="auto"/>
                <w:bottom w:val="none" w:sz="0" w:space="0" w:color="auto"/>
                <w:right w:val="none" w:sz="0" w:space="0" w:color="auto"/>
              </w:divBdr>
            </w:div>
            <w:div w:id="285624377">
              <w:marLeft w:val="0"/>
              <w:marRight w:val="0"/>
              <w:marTop w:val="0"/>
              <w:marBottom w:val="160"/>
              <w:divBdr>
                <w:top w:val="none" w:sz="0" w:space="0" w:color="auto"/>
                <w:left w:val="none" w:sz="0" w:space="0" w:color="auto"/>
                <w:bottom w:val="none" w:sz="0" w:space="0" w:color="auto"/>
                <w:right w:val="none" w:sz="0" w:space="0" w:color="auto"/>
              </w:divBdr>
            </w:div>
            <w:div w:id="644506929">
              <w:marLeft w:val="0"/>
              <w:marRight w:val="0"/>
              <w:marTop w:val="0"/>
              <w:marBottom w:val="160"/>
              <w:divBdr>
                <w:top w:val="none" w:sz="0" w:space="0" w:color="auto"/>
                <w:left w:val="none" w:sz="0" w:space="0" w:color="auto"/>
                <w:bottom w:val="none" w:sz="0" w:space="0" w:color="auto"/>
                <w:right w:val="none" w:sz="0" w:space="0" w:color="auto"/>
              </w:divBdr>
            </w:div>
            <w:div w:id="906459133">
              <w:marLeft w:val="0"/>
              <w:marRight w:val="0"/>
              <w:marTop w:val="0"/>
              <w:marBottom w:val="160"/>
              <w:divBdr>
                <w:top w:val="none" w:sz="0" w:space="0" w:color="auto"/>
                <w:left w:val="none" w:sz="0" w:space="0" w:color="auto"/>
                <w:bottom w:val="none" w:sz="0" w:space="0" w:color="auto"/>
                <w:right w:val="none" w:sz="0" w:space="0" w:color="auto"/>
              </w:divBdr>
            </w:div>
            <w:div w:id="944313388">
              <w:marLeft w:val="0"/>
              <w:marRight w:val="0"/>
              <w:marTop w:val="0"/>
              <w:marBottom w:val="160"/>
              <w:divBdr>
                <w:top w:val="none" w:sz="0" w:space="0" w:color="auto"/>
                <w:left w:val="none" w:sz="0" w:space="0" w:color="auto"/>
                <w:bottom w:val="none" w:sz="0" w:space="0" w:color="auto"/>
                <w:right w:val="none" w:sz="0" w:space="0" w:color="auto"/>
              </w:divBdr>
            </w:div>
            <w:div w:id="1339695811">
              <w:marLeft w:val="0"/>
              <w:marRight w:val="0"/>
              <w:marTop w:val="0"/>
              <w:marBottom w:val="160"/>
              <w:divBdr>
                <w:top w:val="none" w:sz="0" w:space="0" w:color="auto"/>
                <w:left w:val="none" w:sz="0" w:space="0" w:color="auto"/>
                <w:bottom w:val="none" w:sz="0" w:space="0" w:color="auto"/>
                <w:right w:val="none" w:sz="0" w:space="0" w:color="auto"/>
              </w:divBdr>
            </w:div>
            <w:div w:id="1467890739">
              <w:marLeft w:val="0"/>
              <w:marRight w:val="0"/>
              <w:marTop w:val="0"/>
              <w:marBottom w:val="160"/>
              <w:divBdr>
                <w:top w:val="none" w:sz="0" w:space="0" w:color="auto"/>
                <w:left w:val="none" w:sz="0" w:space="0" w:color="auto"/>
                <w:bottom w:val="none" w:sz="0" w:space="0" w:color="auto"/>
                <w:right w:val="none" w:sz="0" w:space="0" w:color="auto"/>
              </w:divBdr>
            </w:div>
            <w:div w:id="1597790104">
              <w:marLeft w:val="0"/>
              <w:marRight w:val="0"/>
              <w:marTop w:val="0"/>
              <w:marBottom w:val="160"/>
              <w:divBdr>
                <w:top w:val="none" w:sz="0" w:space="0" w:color="auto"/>
                <w:left w:val="none" w:sz="0" w:space="0" w:color="auto"/>
                <w:bottom w:val="none" w:sz="0" w:space="0" w:color="auto"/>
                <w:right w:val="none" w:sz="0" w:space="0" w:color="auto"/>
              </w:divBdr>
            </w:div>
            <w:div w:id="1656567928">
              <w:marLeft w:val="0"/>
              <w:marRight w:val="0"/>
              <w:marTop w:val="0"/>
              <w:marBottom w:val="160"/>
              <w:divBdr>
                <w:top w:val="none" w:sz="0" w:space="0" w:color="auto"/>
                <w:left w:val="none" w:sz="0" w:space="0" w:color="auto"/>
                <w:bottom w:val="none" w:sz="0" w:space="0" w:color="auto"/>
                <w:right w:val="none" w:sz="0" w:space="0" w:color="auto"/>
              </w:divBdr>
            </w:div>
            <w:div w:id="1875463424">
              <w:marLeft w:val="0"/>
              <w:marRight w:val="0"/>
              <w:marTop w:val="0"/>
              <w:marBottom w:val="160"/>
              <w:divBdr>
                <w:top w:val="none" w:sz="0" w:space="0" w:color="auto"/>
                <w:left w:val="none" w:sz="0" w:space="0" w:color="auto"/>
                <w:bottom w:val="none" w:sz="0" w:space="0" w:color="auto"/>
                <w:right w:val="none" w:sz="0" w:space="0" w:color="auto"/>
              </w:divBdr>
            </w:div>
            <w:div w:id="2095279238">
              <w:marLeft w:val="0"/>
              <w:marRight w:val="0"/>
              <w:marTop w:val="0"/>
              <w:marBottom w:val="160"/>
              <w:divBdr>
                <w:top w:val="none" w:sz="0" w:space="0" w:color="auto"/>
                <w:left w:val="none" w:sz="0" w:space="0" w:color="auto"/>
                <w:bottom w:val="none" w:sz="0" w:space="0" w:color="auto"/>
                <w:right w:val="none" w:sz="0" w:space="0" w:color="auto"/>
              </w:divBdr>
            </w:div>
          </w:divsChild>
        </w:div>
        <w:div w:id="1674263965">
          <w:marLeft w:val="0"/>
          <w:marRight w:val="0"/>
          <w:marTop w:val="0"/>
          <w:marBottom w:val="0"/>
          <w:divBdr>
            <w:top w:val="none" w:sz="0" w:space="0" w:color="auto"/>
            <w:left w:val="none" w:sz="0" w:space="0" w:color="auto"/>
            <w:bottom w:val="none" w:sz="0" w:space="0" w:color="auto"/>
            <w:right w:val="none" w:sz="0" w:space="0" w:color="auto"/>
          </w:divBdr>
          <w:divsChild>
            <w:div w:id="1140345297">
              <w:marLeft w:val="0"/>
              <w:marRight w:val="0"/>
              <w:marTop w:val="0"/>
              <w:marBottom w:val="0"/>
              <w:divBdr>
                <w:top w:val="none" w:sz="0" w:space="0" w:color="auto"/>
                <w:left w:val="none" w:sz="0" w:space="0" w:color="auto"/>
                <w:bottom w:val="none" w:sz="0" w:space="0" w:color="auto"/>
                <w:right w:val="none" w:sz="0" w:space="0" w:color="auto"/>
              </w:divBdr>
              <w:divsChild>
                <w:div w:id="1143694508">
                  <w:marLeft w:val="0"/>
                  <w:marRight w:val="0"/>
                  <w:marTop w:val="0"/>
                  <w:marBottom w:val="0"/>
                  <w:divBdr>
                    <w:top w:val="none" w:sz="0" w:space="0" w:color="auto"/>
                    <w:left w:val="none" w:sz="0" w:space="0" w:color="auto"/>
                    <w:bottom w:val="none" w:sz="0" w:space="0" w:color="auto"/>
                    <w:right w:val="none" w:sz="0" w:space="0" w:color="auto"/>
                  </w:divBdr>
                  <w:divsChild>
                    <w:div w:id="841773916">
                      <w:marLeft w:val="0"/>
                      <w:marRight w:val="0"/>
                      <w:marTop w:val="0"/>
                      <w:marBottom w:val="0"/>
                      <w:divBdr>
                        <w:top w:val="none" w:sz="0" w:space="0" w:color="auto"/>
                        <w:left w:val="none" w:sz="0" w:space="0" w:color="auto"/>
                        <w:bottom w:val="none" w:sz="0" w:space="0" w:color="auto"/>
                        <w:right w:val="none" w:sz="0" w:space="0" w:color="auto"/>
                      </w:divBdr>
                    </w:div>
                    <w:div w:id="130531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9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77818">
      <w:bodyDiv w:val="1"/>
      <w:marLeft w:val="0"/>
      <w:marRight w:val="0"/>
      <w:marTop w:val="0"/>
      <w:marBottom w:val="0"/>
      <w:divBdr>
        <w:top w:val="none" w:sz="0" w:space="0" w:color="auto"/>
        <w:left w:val="none" w:sz="0" w:space="0" w:color="auto"/>
        <w:bottom w:val="none" w:sz="0" w:space="0" w:color="auto"/>
        <w:right w:val="none" w:sz="0" w:space="0" w:color="auto"/>
      </w:divBdr>
    </w:div>
    <w:div w:id="1417283160">
      <w:bodyDiv w:val="1"/>
      <w:marLeft w:val="0"/>
      <w:marRight w:val="0"/>
      <w:marTop w:val="0"/>
      <w:marBottom w:val="0"/>
      <w:divBdr>
        <w:top w:val="none" w:sz="0" w:space="0" w:color="auto"/>
        <w:left w:val="none" w:sz="0" w:space="0" w:color="auto"/>
        <w:bottom w:val="none" w:sz="0" w:space="0" w:color="auto"/>
        <w:right w:val="none" w:sz="0" w:space="0" w:color="auto"/>
      </w:divBdr>
    </w:div>
    <w:div w:id="1444616958">
      <w:bodyDiv w:val="1"/>
      <w:marLeft w:val="0"/>
      <w:marRight w:val="0"/>
      <w:marTop w:val="0"/>
      <w:marBottom w:val="0"/>
      <w:divBdr>
        <w:top w:val="none" w:sz="0" w:space="0" w:color="auto"/>
        <w:left w:val="none" w:sz="0" w:space="0" w:color="auto"/>
        <w:bottom w:val="none" w:sz="0" w:space="0" w:color="auto"/>
        <w:right w:val="none" w:sz="0" w:space="0" w:color="auto"/>
      </w:divBdr>
    </w:div>
    <w:div w:id="1447264046">
      <w:bodyDiv w:val="1"/>
      <w:marLeft w:val="0"/>
      <w:marRight w:val="0"/>
      <w:marTop w:val="0"/>
      <w:marBottom w:val="0"/>
      <w:divBdr>
        <w:top w:val="none" w:sz="0" w:space="0" w:color="auto"/>
        <w:left w:val="none" w:sz="0" w:space="0" w:color="auto"/>
        <w:bottom w:val="none" w:sz="0" w:space="0" w:color="auto"/>
        <w:right w:val="none" w:sz="0" w:space="0" w:color="auto"/>
      </w:divBdr>
    </w:div>
    <w:div w:id="1457480087">
      <w:bodyDiv w:val="1"/>
      <w:marLeft w:val="0"/>
      <w:marRight w:val="0"/>
      <w:marTop w:val="0"/>
      <w:marBottom w:val="0"/>
      <w:divBdr>
        <w:top w:val="none" w:sz="0" w:space="0" w:color="auto"/>
        <w:left w:val="none" w:sz="0" w:space="0" w:color="auto"/>
        <w:bottom w:val="none" w:sz="0" w:space="0" w:color="auto"/>
        <w:right w:val="none" w:sz="0" w:space="0" w:color="auto"/>
      </w:divBdr>
    </w:div>
    <w:div w:id="1543975351">
      <w:bodyDiv w:val="1"/>
      <w:marLeft w:val="0"/>
      <w:marRight w:val="0"/>
      <w:marTop w:val="0"/>
      <w:marBottom w:val="0"/>
      <w:divBdr>
        <w:top w:val="none" w:sz="0" w:space="0" w:color="auto"/>
        <w:left w:val="none" w:sz="0" w:space="0" w:color="auto"/>
        <w:bottom w:val="none" w:sz="0" w:space="0" w:color="auto"/>
        <w:right w:val="none" w:sz="0" w:space="0" w:color="auto"/>
      </w:divBdr>
    </w:div>
    <w:div w:id="1565482438">
      <w:bodyDiv w:val="1"/>
      <w:marLeft w:val="0"/>
      <w:marRight w:val="0"/>
      <w:marTop w:val="0"/>
      <w:marBottom w:val="0"/>
      <w:divBdr>
        <w:top w:val="none" w:sz="0" w:space="0" w:color="auto"/>
        <w:left w:val="none" w:sz="0" w:space="0" w:color="auto"/>
        <w:bottom w:val="none" w:sz="0" w:space="0" w:color="auto"/>
        <w:right w:val="none" w:sz="0" w:space="0" w:color="auto"/>
      </w:divBdr>
    </w:div>
    <w:div w:id="1568958390">
      <w:bodyDiv w:val="1"/>
      <w:marLeft w:val="0"/>
      <w:marRight w:val="0"/>
      <w:marTop w:val="0"/>
      <w:marBottom w:val="0"/>
      <w:divBdr>
        <w:top w:val="none" w:sz="0" w:space="0" w:color="auto"/>
        <w:left w:val="none" w:sz="0" w:space="0" w:color="auto"/>
        <w:bottom w:val="none" w:sz="0" w:space="0" w:color="auto"/>
        <w:right w:val="none" w:sz="0" w:space="0" w:color="auto"/>
      </w:divBdr>
    </w:div>
    <w:div w:id="1617564961">
      <w:bodyDiv w:val="1"/>
      <w:marLeft w:val="0"/>
      <w:marRight w:val="0"/>
      <w:marTop w:val="0"/>
      <w:marBottom w:val="0"/>
      <w:divBdr>
        <w:top w:val="none" w:sz="0" w:space="0" w:color="auto"/>
        <w:left w:val="none" w:sz="0" w:space="0" w:color="auto"/>
        <w:bottom w:val="none" w:sz="0" w:space="0" w:color="auto"/>
        <w:right w:val="none" w:sz="0" w:space="0" w:color="auto"/>
      </w:divBdr>
    </w:div>
    <w:div w:id="1634405927">
      <w:bodyDiv w:val="1"/>
      <w:marLeft w:val="0"/>
      <w:marRight w:val="0"/>
      <w:marTop w:val="0"/>
      <w:marBottom w:val="0"/>
      <w:divBdr>
        <w:top w:val="none" w:sz="0" w:space="0" w:color="auto"/>
        <w:left w:val="none" w:sz="0" w:space="0" w:color="auto"/>
        <w:bottom w:val="none" w:sz="0" w:space="0" w:color="auto"/>
        <w:right w:val="none" w:sz="0" w:space="0" w:color="auto"/>
      </w:divBdr>
      <w:divsChild>
        <w:div w:id="394402500">
          <w:marLeft w:val="0"/>
          <w:marRight w:val="0"/>
          <w:marTop w:val="0"/>
          <w:marBottom w:val="0"/>
          <w:divBdr>
            <w:top w:val="none" w:sz="0" w:space="0" w:color="auto"/>
            <w:left w:val="none" w:sz="0" w:space="0" w:color="auto"/>
            <w:bottom w:val="none" w:sz="0" w:space="0" w:color="auto"/>
            <w:right w:val="none" w:sz="0" w:space="0" w:color="auto"/>
          </w:divBdr>
          <w:divsChild>
            <w:div w:id="14878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336503">
      <w:bodyDiv w:val="1"/>
      <w:marLeft w:val="0"/>
      <w:marRight w:val="0"/>
      <w:marTop w:val="0"/>
      <w:marBottom w:val="0"/>
      <w:divBdr>
        <w:top w:val="none" w:sz="0" w:space="0" w:color="auto"/>
        <w:left w:val="none" w:sz="0" w:space="0" w:color="auto"/>
        <w:bottom w:val="none" w:sz="0" w:space="0" w:color="auto"/>
        <w:right w:val="none" w:sz="0" w:space="0" w:color="auto"/>
      </w:divBdr>
    </w:div>
    <w:div w:id="1654025747">
      <w:bodyDiv w:val="1"/>
      <w:marLeft w:val="0"/>
      <w:marRight w:val="0"/>
      <w:marTop w:val="0"/>
      <w:marBottom w:val="0"/>
      <w:divBdr>
        <w:top w:val="none" w:sz="0" w:space="0" w:color="auto"/>
        <w:left w:val="none" w:sz="0" w:space="0" w:color="auto"/>
        <w:bottom w:val="none" w:sz="0" w:space="0" w:color="auto"/>
        <w:right w:val="none" w:sz="0" w:space="0" w:color="auto"/>
      </w:divBdr>
    </w:div>
    <w:div w:id="1658529906">
      <w:bodyDiv w:val="1"/>
      <w:marLeft w:val="0"/>
      <w:marRight w:val="0"/>
      <w:marTop w:val="0"/>
      <w:marBottom w:val="0"/>
      <w:divBdr>
        <w:top w:val="none" w:sz="0" w:space="0" w:color="auto"/>
        <w:left w:val="none" w:sz="0" w:space="0" w:color="auto"/>
        <w:bottom w:val="none" w:sz="0" w:space="0" w:color="auto"/>
        <w:right w:val="none" w:sz="0" w:space="0" w:color="auto"/>
      </w:divBdr>
    </w:div>
    <w:div w:id="1670013301">
      <w:bodyDiv w:val="1"/>
      <w:marLeft w:val="0"/>
      <w:marRight w:val="0"/>
      <w:marTop w:val="0"/>
      <w:marBottom w:val="0"/>
      <w:divBdr>
        <w:top w:val="none" w:sz="0" w:space="0" w:color="auto"/>
        <w:left w:val="none" w:sz="0" w:space="0" w:color="auto"/>
        <w:bottom w:val="none" w:sz="0" w:space="0" w:color="auto"/>
        <w:right w:val="none" w:sz="0" w:space="0" w:color="auto"/>
      </w:divBdr>
    </w:div>
    <w:div w:id="1721902620">
      <w:bodyDiv w:val="1"/>
      <w:marLeft w:val="0"/>
      <w:marRight w:val="0"/>
      <w:marTop w:val="0"/>
      <w:marBottom w:val="0"/>
      <w:divBdr>
        <w:top w:val="none" w:sz="0" w:space="0" w:color="auto"/>
        <w:left w:val="none" w:sz="0" w:space="0" w:color="auto"/>
        <w:bottom w:val="none" w:sz="0" w:space="0" w:color="auto"/>
        <w:right w:val="none" w:sz="0" w:space="0" w:color="auto"/>
      </w:divBdr>
    </w:div>
    <w:div w:id="1763915121">
      <w:bodyDiv w:val="1"/>
      <w:marLeft w:val="0"/>
      <w:marRight w:val="0"/>
      <w:marTop w:val="0"/>
      <w:marBottom w:val="0"/>
      <w:divBdr>
        <w:top w:val="none" w:sz="0" w:space="0" w:color="auto"/>
        <w:left w:val="none" w:sz="0" w:space="0" w:color="auto"/>
        <w:bottom w:val="none" w:sz="0" w:space="0" w:color="auto"/>
        <w:right w:val="none" w:sz="0" w:space="0" w:color="auto"/>
      </w:divBdr>
    </w:div>
    <w:div w:id="1774125329">
      <w:bodyDiv w:val="1"/>
      <w:marLeft w:val="0"/>
      <w:marRight w:val="0"/>
      <w:marTop w:val="0"/>
      <w:marBottom w:val="0"/>
      <w:divBdr>
        <w:top w:val="none" w:sz="0" w:space="0" w:color="auto"/>
        <w:left w:val="none" w:sz="0" w:space="0" w:color="auto"/>
        <w:bottom w:val="none" w:sz="0" w:space="0" w:color="auto"/>
        <w:right w:val="none" w:sz="0" w:space="0" w:color="auto"/>
      </w:divBdr>
    </w:div>
    <w:div w:id="1809519161">
      <w:bodyDiv w:val="1"/>
      <w:marLeft w:val="0"/>
      <w:marRight w:val="0"/>
      <w:marTop w:val="0"/>
      <w:marBottom w:val="0"/>
      <w:divBdr>
        <w:top w:val="none" w:sz="0" w:space="0" w:color="auto"/>
        <w:left w:val="none" w:sz="0" w:space="0" w:color="auto"/>
        <w:bottom w:val="none" w:sz="0" w:space="0" w:color="auto"/>
        <w:right w:val="none" w:sz="0" w:space="0" w:color="auto"/>
      </w:divBdr>
    </w:div>
    <w:div w:id="1891842461">
      <w:bodyDiv w:val="1"/>
      <w:marLeft w:val="0"/>
      <w:marRight w:val="0"/>
      <w:marTop w:val="0"/>
      <w:marBottom w:val="0"/>
      <w:divBdr>
        <w:top w:val="none" w:sz="0" w:space="0" w:color="auto"/>
        <w:left w:val="none" w:sz="0" w:space="0" w:color="auto"/>
        <w:bottom w:val="none" w:sz="0" w:space="0" w:color="auto"/>
        <w:right w:val="none" w:sz="0" w:space="0" w:color="auto"/>
      </w:divBdr>
    </w:div>
    <w:div w:id="1925190331">
      <w:bodyDiv w:val="1"/>
      <w:marLeft w:val="0"/>
      <w:marRight w:val="0"/>
      <w:marTop w:val="0"/>
      <w:marBottom w:val="0"/>
      <w:divBdr>
        <w:top w:val="none" w:sz="0" w:space="0" w:color="auto"/>
        <w:left w:val="none" w:sz="0" w:space="0" w:color="auto"/>
        <w:bottom w:val="none" w:sz="0" w:space="0" w:color="auto"/>
        <w:right w:val="none" w:sz="0" w:space="0" w:color="auto"/>
      </w:divBdr>
    </w:div>
    <w:div w:id="1961109586">
      <w:bodyDiv w:val="1"/>
      <w:marLeft w:val="0"/>
      <w:marRight w:val="0"/>
      <w:marTop w:val="0"/>
      <w:marBottom w:val="0"/>
      <w:divBdr>
        <w:top w:val="none" w:sz="0" w:space="0" w:color="auto"/>
        <w:left w:val="none" w:sz="0" w:space="0" w:color="auto"/>
        <w:bottom w:val="none" w:sz="0" w:space="0" w:color="auto"/>
        <w:right w:val="none" w:sz="0" w:space="0" w:color="auto"/>
      </w:divBdr>
    </w:div>
    <w:div w:id="1978684242">
      <w:bodyDiv w:val="1"/>
      <w:marLeft w:val="0"/>
      <w:marRight w:val="0"/>
      <w:marTop w:val="0"/>
      <w:marBottom w:val="0"/>
      <w:divBdr>
        <w:top w:val="none" w:sz="0" w:space="0" w:color="auto"/>
        <w:left w:val="none" w:sz="0" w:space="0" w:color="auto"/>
        <w:bottom w:val="none" w:sz="0" w:space="0" w:color="auto"/>
        <w:right w:val="none" w:sz="0" w:space="0" w:color="auto"/>
      </w:divBdr>
    </w:div>
    <w:div w:id="1981688294">
      <w:bodyDiv w:val="1"/>
      <w:marLeft w:val="0"/>
      <w:marRight w:val="0"/>
      <w:marTop w:val="0"/>
      <w:marBottom w:val="0"/>
      <w:divBdr>
        <w:top w:val="none" w:sz="0" w:space="0" w:color="auto"/>
        <w:left w:val="none" w:sz="0" w:space="0" w:color="auto"/>
        <w:bottom w:val="none" w:sz="0" w:space="0" w:color="auto"/>
        <w:right w:val="none" w:sz="0" w:space="0" w:color="auto"/>
      </w:divBdr>
    </w:div>
    <w:div w:id="2014912360">
      <w:bodyDiv w:val="1"/>
      <w:marLeft w:val="0"/>
      <w:marRight w:val="0"/>
      <w:marTop w:val="0"/>
      <w:marBottom w:val="0"/>
      <w:divBdr>
        <w:top w:val="none" w:sz="0" w:space="0" w:color="auto"/>
        <w:left w:val="none" w:sz="0" w:space="0" w:color="auto"/>
        <w:bottom w:val="none" w:sz="0" w:space="0" w:color="auto"/>
        <w:right w:val="none" w:sz="0" w:space="0" w:color="auto"/>
      </w:divBdr>
    </w:div>
    <w:div w:id="2030719911">
      <w:bodyDiv w:val="1"/>
      <w:marLeft w:val="0"/>
      <w:marRight w:val="0"/>
      <w:marTop w:val="0"/>
      <w:marBottom w:val="0"/>
      <w:divBdr>
        <w:top w:val="none" w:sz="0" w:space="0" w:color="auto"/>
        <w:left w:val="none" w:sz="0" w:space="0" w:color="auto"/>
        <w:bottom w:val="none" w:sz="0" w:space="0" w:color="auto"/>
        <w:right w:val="none" w:sz="0" w:space="0" w:color="auto"/>
      </w:divBdr>
    </w:div>
    <w:div w:id="2044472982">
      <w:bodyDiv w:val="1"/>
      <w:marLeft w:val="0"/>
      <w:marRight w:val="0"/>
      <w:marTop w:val="0"/>
      <w:marBottom w:val="0"/>
      <w:divBdr>
        <w:top w:val="none" w:sz="0" w:space="0" w:color="auto"/>
        <w:left w:val="none" w:sz="0" w:space="0" w:color="auto"/>
        <w:bottom w:val="none" w:sz="0" w:space="0" w:color="auto"/>
        <w:right w:val="none" w:sz="0" w:space="0" w:color="auto"/>
      </w:divBdr>
    </w:div>
    <w:div w:id="2060199577">
      <w:bodyDiv w:val="1"/>
      <w:marLeft w:val="0"/>
      <w:marRight w:val="0"/>
      <w:marTop w:val="0"/>
      <w:marBottom w:val="0"/>
      <w:divBdr>
        <w:top w:val="none" w:sz="0" w:space="0" w:color="auto"/>
        <w:left w:val="none" w:sz="0" w:space="0" w:color="auto"/>
        <w:bottom w:val="none" w:sz="0" w:space="0" w:color="auto"/>
        <w:right w:val="none" w:sz="0" w:space="0" w:color="auto"/>
      </w:divBdr>
    </w:div>
    <w:div w:id="2071030572">
      <w:bodyDiv w:val="1"/>
      <w:marLeft w:val="0"/>
      <w:marRight w:val="0"/>
      <w:marTop w:val="0"/>
      <w:marBottom w:val="0"/>
      <w:divBdr>
        <w:top w:val="none" w:sz="0" w:space="0" w:color="auto"/>
        <w:left w:val="none" w:sz="0" w:space="0" w:color="auto"/>
        <w:bottom w:val="none" w:sz="0" w:space="0" w:color="auto"/>
        <w:right w:val="none" w:sz="0" w:space="0" w:color="auto"/>
      </w:divBdr>
    </w:div>
    <w:div w:id="2085174698">
      <w:bodyDiv w:val="1"/>
      <w:marLeft w:val="0"/>
      <w:marRight w:val="0"/>
      <w:marTop w:val="0"/>
      <w:marBottom w:val="0"/>
      <w:divBdr>
        <w:top w:val="none" w:sz="0" w:space="0" w:color="auto"/>
        <w:left w:val="none" w:sz="0" w:space="0" w:color="auto"/>
        <w:bottom w:val="none" w:sz="0" w:space="0" w:color="auto"/>
        <w:right w:val="none" w:sz="0" w:space="0" w:color="auto"/>
      </w:divBdr>
    </w:div>
    <w:div w:id="2089881963">
      <w:bodyDiv w:val="1"/>
      <w:marLeft w:val="0"/>
      <w:marRight w:val="0"/>
      <w:marTop w:val="0"/>
      <w:marBottom w:val="0"/>
      <w:divBdr>
        <w:top w:val="none" w:sz="0" w:space="0" w:color="auto"/>
        <w:left w:val="none" w:sz="0" w:space="0" w:color="auto"/>
        <w:bottom w:val="none" w:sz="0" w:space="0" w:color="auto"/>
        <w:right w:val="none" w:sz="0" w:space="0" w:color="auto"/>
      </w:divBdr>
    </w:div>
    <w:div w:id="2095124620">
      <w:bodyDiv w:val="1"/>
      <w:marLeft w:val="0"/>
      <w:marRight w:val="0"/>
      <w:marTop w:val="0"/>
      <w:marBottom w:val="0"/>
      <w:divBdr>
        <w:top w:val="none" w:sz="0" w:space="0" w:color="auto"/>
        <w:left w:val="none" w:sz="0" w:space="0" w:color="auto"/>
        <w:bottom w:val="none" w:sz="0" w:space="0" w:color="auto"/>
        <w:right w:val="none" w:sz="0" w:space="0" w:color="auto"/>
      </w:divBdr>
    </w:div>
    <w:div w:id="2097705074">
      <w:bodyDiv w:val="1"/>
      <w:marLeft w:val="0"/>
      <w:marRight w:val="0"/>
      <w:marTop w:val="0"/>
      <w:marBottom w:val="0"/>
      <w:divBdr>
        <w:top w:val="none" w:sz="0" w:space="0" w:color="auto"/>
        <w:left w:val="none" w:sz="0" w:space="0" w:color="auto"/>
        <w:bottom w:val="none" w:sz="0" w:space="0" w:color="auto"/>
        <w:right w:val="none" w:sz="0" w:space="0" w:color="auto"/>
      </w:divBdr>
    </w:div>
    <w:div w:id="210595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hyperlink" Target="https://cvd.hugeamp.org/" TargetMode="External"/><Relationship Id="rId21" Type="http://schemas.openxmlformats.org/officeDocument/2006/relationships/image" Target="media/image10.png"/><Relationship Id="rId34" Type="http://schemas.openxmlformats.org/officeDocument/2006/relationships/hyperlink" Target="https://doi.org/10.1016/j.cell.2019.10.004" TargetMode="External"/><Relationship Id="rId7" Type="http://schemas.openxmlformats.org/officeDocument/2006/relationships/customXml" Target="ink/ink1.xml"/><Relationship Id="rId12" Type="http://schemas.openxmlformats.org/officeDocument/2006/relationships/image" Target="media/image5.png"/><Relationship Id="rId17" Type="http://schemas.openxmlformats.org/officeDocument/2006/relationships/hyperlink" Target="http://hal.case.edu/zhu-web/" TargetMode="External"/><Relationship Id="rId25" Type="http://schemas.openxmlformats.org/officeDocument/2006/relationships/hyperlink" Target="https://cvd.hugeamp.org/" TargetMode="External"/><Relationship Id="rId33"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cvd.hugeamp.org/" TargetMode="External"/><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3.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cvd.hugeamp.org/" TargetMode="External"/><Relationship Id="rId27" Type="http://schemas.openxmlformats.org/officeDocument/2006/relationships/hyperlink" Target="https://cvd.hugeamp.org/" TargetMode="External"/><Relationship Id="rId30" Type="http://schemas.openxmlformats.org/officeDocument/2006/relationships/image" Target="media/image15.png"/><Relationship Id="rId35" Type="http://schemas.openxmlformats.org/officeDocument/2006/relationships/hyperlink" Target="https://doi.org/10.1016/j.ymgme.2015.10.008" TargetMode="External"/><Relationship Id="rId8" Type="http://schemas.openxmlformats.org/officeDocument/2006/relationships/image" Target="media/image1.png"/><Relationship Id="rId3" Type="http://schemas.openxmlformats.org/officeDocument/2006/relationships/settings" Target="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7-27T18:36:01.844"/>
    </inkml:context>
    <inkml:brush xml:id="br0">
      <inkml:brushProperty name="width" value="0.1" units="cm"/>
      <inkml:brushProperty name="height" value="0.1" units="cm"/>
      <inkml:brushProperty name="color" value="#FFFFFF"/>
    </inkml:brush>
  </inkml:definitions>
  <inkml:trace contextRef="#ctx0" brushRef="#br0">1 0 24575,'24'50'0,"-18"-28"0,18 24 0,-24-37 0,0 0 0,4-4 0,-3 2 0,3-2 0,-8-1 0,3 3 0,-6-6 0,6 7 0,-7-8 0,8 8 0,-8-7 0,4 6 0,-5-2 0,0 4 0,4-5 0,2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0">
    <wetp:webextensionref xmlns:r="http://schemas.openxmlformats.org/officeDocument/2006/relationships" r:id="rId3"/>
  </wetp:taskpane>
  <wetp:taskpane dockstate="right" visibility="0" width="350" row="0">
    <wetp:webextensionref xmlns:r="http://schemas.openxmlformats.org/officeDocument/2006/relationships" r:id="rId4"/>
  </wetp:taskpane>
</wetp:taskpanes>
</file>

<file path=word/webextensions/webextension1.xml><?xml version="1.0" encoding="utf-8"?>
<we:webextension xmlns:we="http://schemas.microsoft.com/office/webextensions/webextension/2010/11" id="{4BB02028-E57B-C849-ABAB-C31556F8264C}">
  <we:reference id="wa200001011" version="1.1.0.0" store="en-001" storeType="OMEX"/>
  <we:alternateReferences>
    <we:reference id="wa200001011" version="1.1.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D045FD36-9246-0A43-93A9-73DDE459B8D7}">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19C83B70-57CA-5348-B18C-7D94D60C61F9}">
  <we:reference id="wa104381155" version="1.1.0.0" store="en-US" storeType="OMEX"/>
  <we:alternateReferences>
    <we:reference id="WA104381155" version="1.1.0.0" store=""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9FEBC13E-8EBB-F243-91AF-5D1FB25210F6}">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27</Pages>
  <Words>4585</Words>
  <Characters>26139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Tinashe</dc:creator>
  <cp:keywords/>
  <dc:description/>
  <cp:lastModifiedBy>Tafadzwa Machipisa</cp:lastModifiedBy>
  <cp:revision>2</cp:revision>
  <dcterms:created xsi:type="dcterms:W3CDTF">2023-10-13T18:06:00Z</dcterms:created>
  <dcterms:modified xsi:type="dcterms:W3CDTF">2023-10-13T18:06:00Z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documentId_7337</vt:lpwstr>
  </property>
  <property fmtid="{D5CDD505-2E9C-101B-9397-08002B2CF9AE}" pid="3" name="grammarly_documentContext">
    <vt:lpwstr>{"goals":[],"domain":"academic","emotions":[],"dialect":"canadian","audience":"expert","style":"formal"}</vt:lpwstr>
  </property>
</Properties>
</file>