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5A36" w:rsidRDefault="00A95A36" w:rsidP="00A95A36">
      <w:pPr>
        <w:pStyle w:val="BodyText"/>
        <w:ind w:left="2677" w:right="2708"/>
        <w:jc w:val="center"/>
      </w:pPr>
      <w:r>
        <w:t>APPENDIX</w:t>
      </w:r>
    </w:p>
    <w:p w:rsidR="00A95A36" w:rsidRDefault="00A95A36" w:rsidP="00A95A36">
      <w:pPr>
        <w:pStyle w:val="BodyText"/>
        <w:spacing w:before="7"/>
        <w:rPr>
          <w:sz w:val="20"/>
        </w:rPr>
      </w:pPr>
    </w:p>
    <w:p w:rsidR="00A95A36" w:rsidRDefault="00A95A36" w:rsidP="00A95A36">
      <w:pPr>
        <w:pStyle w:val="BodyText"/>
        <w:ind w:left="2651" w:right="2719"/>
        <w:jc w:val="center"/>
      </w:pPr>
      <w:r>
        <w:rPr>
          <w:u w:val="single"/>
        </w:rPr>
        <w:t>Interview Schedule</w:t>
      </w:r>
    </w:p>
    <w:p w:rsidR="00A95A36" w:rsidRDefault="00A95A36" w:rsidP="00A95A36">
      <w:pPr>
        <w:pStyle w:val="BodyText"/>
        <w:rPr>
          <w:sz w:val="20"/>
        </w:rPr>
      </w:pPr>
    </w:p>
    <w:p w:rsidR="00A95A36" w:rsidRDefault="00A95A36" w:rsidP="00A95A36">
      <w:pPr>
        <w:pStyle w:val="BodyText"/>
        <w:spacing w:before="9"/>
        <w:rPr>
          <w:sz w:val="22"/>
        </w:rPr>
      </w:pP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spacing w:line="487" w:lineRule="auto"/>
        <w:ind w:right="635"/>
        <w:rPr>
          <w:sz w:val="24"/>
        </w:rPr>
      </w:pPr>
      <w:r>
        <w:rPr>
          <w:sz w:val="24"/>
        </w:rPr>
        <w:t xml:space="preserve">What fraction </w:t>
      </w:r>
      <w:r>
        <w:rPr>
          <w:spacing w:val="-4"/>
          <w:sz w:val="24"/>
        </w:rPr>
        <w:t xml:space="preserve">of </w:t>
      </w:r>
      <w:r>
        <w:rPr>
          <w:spacing w:val="-3"/>
          <w:sz w:val="24"/>
        </w:rPr>
        <w:t xml:space="preserve">your </w:t>
      </w:r>
      <w:r>
        <w:rPr>
          <w:sz w:val="24"/>
        </w:rPr>
        <w:t xml:space="preserve">company’s workforce </w:t>
      </w:r>
      <w:r>
        <w:rPr>
          <w:spacing w:val="-10"/>
          <w:sz w:val="24"/>
        </w:rPr>
        <w:t xml:space="preserve">is </w:t>
      </w:r>
      <w:r>
        <w:rPr>
          <w:sz w:val="24"/>
        </w:rPr>
        <w:t xml:space="preserve">currently operational (from </w:t>
      </w:r>
      <w:r>
        <w:rPr>
          <w:spacing w:val="-3"/>
          <w:sz w:val="24"/>
        </w:rPr>
        <w:t xml:space="preserve">home </w:t>
      </w:r>
      <w:r>
        <w:rPr>
          <w:spacing w:val="-4"/>
          <w:sz w:val="24"/>
        </w:rPr>
        <w:t>and/or</w:t>
      </w:r>
      <w:r>
        <w:rPr>
          <w:spacing w:val="4"/>
          <w:sz w:val="24"/>
        </w:rPr>
        <w:t xml:space="preserve"> </w:t>
      </w:r>
      <w:r>
        <w:rPr>
          <w:sz w:val="24"/>
        </w:rPr>
        <w:t>workplace)?</w:t>
      </w: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spacing w:line="261" w:lineRule="exact"/>
        <w:rPr>
          <w:sz w:val="24"/>
        </w:rPr>
      </w:pPr>
      <w:r>
        <w:rPr>
          <w:sz w:val="24"/>
        </w:rPr>
        <w:t xml:space="preserve">What changes </w:t>
      </w:r>
      <w:r>
        <w:rPr>
          <w:spacing w:val="-3"/>
          <w:sz w:val="24"/>
        </w:rPr>
        <w:t xml:space="preserve">have </w:t>
      </w:r>
      <w:r>
        <w:rPr>
          <w:sz w:val="24"/>
        </w:rPr>
        <w:t xml:space="preserve">happened </w:t>
      </w:r>
      <w:r>
        <w:rPr>
          <w:spacing w:val="-10"/>
          <w:sz w:val="24"/>
        </w:rPr>
        <w:t xml:space="preserve">in </w:t>
      </w:r>
      <w:r>
        <w:rPr>
          <w:spacing w:val="-3"/>
          <w:sz w:val="24"/>
        </w:rPr>
        <w:t xml:space="preserve">your </w:t>
      </w:r>
      <w:r>
        <w:rPr>
          <w:spacing w:val="2"/>
          <w:sz w:val="24"/>
        </w:rPr>
        <w:t xml:space="preserve">work as </w:t>
      </w:r>
      <w:r>
        <w:rPr>
          <w:sz w:val="24"/>
        </w:rPr>
        <w:t xml:space="preserve">a consequence </w:t>
      </w:r>
      <w:r>
        <w:rPr>
          <w:spacing w:val="-4"/>
          <w:sz w:val="24"/>
        </w:rPr>
        <w:t>of</w:t>
      </w:r>
      <w:r>
        <w:rPr>
          <w:spacing w:val="9"/>
          <w:sz w:val="24"/>
        </w:rPr>
        <w:t xml:space="preserve"> </w:t>
      </w:r>
      <w:r>
        <w:rPr>
          <w:spacing w:val="-4"/>
          <w:sz w:val="24"/>
        </w:rPr>
        <w:t xml:space="preserve">the </w:t>
      </w:r>
      <w:r>
        <w:rPr>
          <w:spacing w:val="-3"/>
          <w:sz w:val="24"/>
        </w:rPr>
        <w:t xml:space="preserve">lockdown? </w:t>
      </w:r>
      <w:r>
        <w:rPr>
          <w:spacing w:val="-2"/>
          <w:sz w:val="24"/>
        </w:rPr>
        <w:t>How</w:t>
      </w:r>
    </w:p>
    <w:p w:rsidR="00A95A36" w:rsidRDefault="00A95A36" w:rsidP="00A95A36">
      <w:pPr>
        <w:pStyle w:val="BodyText"/>
        <w:spacing w:before="9"/>
      </w:pPr>
    </w:p>
    <w:p w:rsidR="00A95A36" w:rsidRDefault="00A95A36" w:rsidP="00A95A36">
      <w:pPr>
        <w:pStyle w:val="BodyText"/>
        <w:ind w:left="1283"/>
      </w:pPr>
      <w:r>
        <w:t>connected do you feel with your colleagues?</w:t>
      </w:r>
    </w:p>
    <w:p w:rsidR="00A95A36" w:rsidRDefault="00A95A36" w:rsidP="00A95A36">
      <w:pPr>
        <w:pStyle w:val="BodyText"/>
        <w:spacing w:before="4"/>
        <w:rPr>
          <w:sz w:val="23"/>
        </w:rPr>
      </w:pP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rPr>
          <w:sz w:val="24"/>
        </w:rPr>
      </w:pPr>
      <w:r>
        <w:rPr>
          <w:sz w:val="24"/>
        </w:rPr>
        <w:t xml:space="preserve">As compared to </w:t>
      </w:r>
      <w:r>
        <w:rPr>
          <w:spacing w:val="-3"/>
          <w:sz w:val="24"/>
        </w:rPr>
        <w:t xml:space="preserve">your </w:t>
      </w:r>
      <w:r>
        <w:rPr>
          <w:spacing w:val="4"/>
          <w:sz w:val="24"/>
        </w:rPr>
        <w:t xml:space="preserve">usual </w:t>
      </w:r>
      <w:r>
        <w:rPr>
          <w:spacing w:val="-4"/>
          <w:sz w:val="24"/>
        </w:rPr>
        <w:t xml:space="preserve">levels of </w:t>
      </w:r>
      <w:r>
        <w:rPr>
          <w:sz w:val="24"/>
        </w:rPr>
        <w:t xml:space="preserve">tension, </w:t>
      </w:r>
      <w:r>
        <w:rPr>
          <w:spacing w:val="-6"/>
          <w:sz w:val="24"/>
        </w:rPr>
        <w:t xml:space="preserve">how </w:t>
      </w:r>
      <w:r>
        <w:rPr>
          <w:sz w:val="24"/>
        </w:rPr>
        <w:t xml:space="preserve">tensed are </w:t>
      </w:r>
      <w:r>
        <w:rPr>
          <w:spacing w:val="-6"/>
          <w:sz w:val="24"/>
        </w:rPr>
        <w:t xml:space="preserve">you </w:t>
      </w:r>
      <w:r>
        <w:rPr>
          <w:spacing w:val="2"/>
          <w:sz w:val="24"/>
        </w:rPr>
        <w:t>these</w:t>
      </w:r>
      <w:r>
        <w:rPr>
          <w:spacing w:val="59"/>
          <w:sz w:val="24"/>
        </w:rPr>
        <w:t xml:space="preserve"> </w:t>
      </w:r>
      <w:r>
        <w:rPr>
          <w:sz w:val="24"/>
        </w:rPr>
        <w:t>days?</w:t>
      </w:r>
    </w:p>
    <w:p w:rsidR="00A95A36" w:rsidRDefault="00A95A36" w:rsidP="00A95A36">
      <w:pPr>
        <w:pStyle w:val="BodyText"/>
        <w:spacing w:before="8"/>
      </w:pP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rPr>
          <w:sz w:val="24"/>
        </w:rPr>
      </w:pPr>
      <w:r>
        <w:rPr>
          <w:sz w:val="24"/>
        </w:rPr>
        <w:t xml:space="preserve">What </w:t>
      </w:r>
      <w:r>
        <w:rPr>
          <w:spacing w:val="-10"/>
          <w:sz w:val="24"/>
        </w:rPr>
        <w:t xml:space="preserve">is </w:t>
      </w:r>
      <w:r>
        <w:rPr>
          <w:spacing w:val="-3"/>
          <w:sz w:val="24"/>
        </w:rPr>
        <w:t xml:space="preserve">your </w:t>
      </w:r>
      <w:r>
        <w:rPr>
          <w:sz w:val="24"/>
        </w:rPr>
        <w:t xml:space="preserve">level </w:t>
      </w:r>
      <w:r>
        <w:rPr>
          <w:spacing w:val="-4"/>
          <w:sz w:val="24"/>
        </w:rPr>
        <w:t xml:space="preserve">of </w:t>
      </w:r>
      <w:r>
        <w:rPr>
          <w:sz w:val="24"/>
        </w:rPr>
        <w:t>productivity these</w:t>
      </w:r>
      <w:r>
        <w:rPr>
          <w:spacing w:val="-2"/>
          <w:sz w:val="24"/>
        </w:rPr>
        <w:t xml:space="preserve"> </w:t>
      </w:r>
      <w:r>
        <w:rPr>
          <w:sz w:val="24"/>
        </w:rPr>
        <w:t>days?</w:t>
      </w:r>
    </w:p>
    <w:p w:rsidR="00A95A36" w:rsidRDefault="00A95A36" w:rsidP="00A95A36">
      <w:pPr>
        <w:pStyle w:val="BodyText"/>
        <w:spacing w:before="4"/>
        <w:rPr>
          <w:sz w:val="23"/>
        </w:rPr>
      </w:pP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spacing w:before="1"/>
        <w:rPr>
          <w:sz w:val="24"/>
        </w:rPr>
      </w:pPr>
      <w:r>
        <w:rPr>
          <w:sz w:val="24"/>
        </w:rPr>
        <w:t xml:space="preserve">Did you embark </w:t>
      </w:r>
      <w:r>
        <w:rPr>
          <w:spacing w:val="-3"/>
          <w:sz w:val="24"/>
        </w:rPr>
        <w:t xml:space="preserve">upon </w:t>
      </w:r>
      <w:r>
        <w:rPr>
          <w:sz w:val="24"/>
        </w:rPr>
        <w:t xml:space="preserve">new tasks during </w:t>
      </w:r>
      <w:r>
        <w:rPr>
          <w:spacing w:val="-4"/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pacing w:val="-3"/>
          <w:sz w:val="24"/>
        </w:rPr>
        <w:t>lockdown?</w:t>
      </w:r>
    </w:p>
    <w:p w:rsidR="00A95A36" w:rsidRDefault="00A95A36" w:rsidP="00A95A36">
      <w:pPr>
        <w:pStyle w:val="BodyText"/>
        <w:spacing w:before="8"/>
      </w:pP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rPr>
          <w:sz w:val="24"/>
        </w:rPr>
      </w:pPr>
      <w:r>
        <w:rPr>
          <w:spacing w:val="-3"/>
          <w:sz w:val="24"/>
        </w:rPr>
        <w:t xml:space="preserve">Company’s </w:t>
      </w:r>
      <w:r>
        <w:rPr>
          <w:sz w:val="24"/>
        </w:rPr>
        <w:t>information:</w:t>
      </w:r>
      <w:r>
        <w:rPr>
          <w:spacing w:val="9"/>
          <w:sz w:val="24"/>
        </w:rPr>
        <w:t xml:space="preserve"> </w:t>
      </w:r>
      <w:r>
        <w:rPr>
          <w:sz w:val="24"/>
        </w:rPr>
        <w:t>Sector.</w:t>
      </w:r>
    </w:p>
    <w:p w:rsidR="00A95A36" w:rsidRDefault="00A95A36" w:rsidP="00A95A36">
      <w:pPr>
        <w:pStyle w:val="BodyText"/>
        <w:spacing w:before="11"/>
        <w:rPr>
          <w:sz w:val="21"/>
        </w:rPr>
      </w:pPr>
    </w:p>
    <w:p w:rsidR="00A95A36" w:rsidRDefault="00A95A36" w:rsidP="00A95A36">
      <w:pPr>
        <w:pStyle w:val="ListParagraph"/>
        <w:numPr>
          <w:ilvl w:val="0"/>
          <w:numId w:val="1"/>
        </w:numPr>
        <w:tabs>
          <w:tab w:val="left" w:pos="1283"/>
        </w:tabs>
        <w:rPr>
          <w:sz w:val="24"/>
        </w:rPr>
      </w:pPr>
      <w:r>
        <w:rPr>
          <w:sz w:val="24"/>
        </w:rPr>
        <w:t xml:space="preserve">Personal information: Gender, </w:t>
      </w:r>
      <w:r>
        <w:rPr>
          <w:spacing w:val="-4"/>
          <w:sz w:val="24"/>
        </w:rPr>
        <w:t xml:space="preserve">job </w:t>
      </w:r>
      <w:r>
        <w:rPr>
          <w:sz w:val="24"/>
        </w:rPr>
        <w:t xml:space="preserve">function, </w:t>
      </w:r>
      <w:r>
        <w:rPr>
          <w:spacing w:val="4"/>
          <w:sz w:val="24"/>
        </w:rPr>
        <w:t xml:space="preserve">and </w:t>
      </w:r>
      <w:r>
        <w:rPr>
          <w:sz w:val="24"/>
        </w:rPr>
        <w:t xml:space="preserve">total years </w:t>
      </w:r>
      <w:r>
        <w:rPr>
          <w:spacing w:val="-4"/>
          <w:sz w:val="24"/>
        </w:rPr>
        <w:t xml:space="preserve">of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experience.</w:t>
      </w:r>
    </w:p>
    <w:p w:rsidR="001023AB" w:rsidRDefault="00A95A36">
      <w:bookmarkStart w:id="0" w:name="_GoBack"/>
      <w:bookmarkEnd w:id="0"/>
    </w:p>
    <w:sectPr w:rsidR="001023AB">
      <w:pgSz w:w="11910" w:h="16840"/>
      <w:pgMar w:top="1420" w:right="820" w:bottom="1100" w:left="880" w:header="0" w:footer="91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7B76ED"/>
    <w:multiLevelType w:val="hybridMultilevel"/>
    <w:tmpl w:val="5DC6CC7E"/>
    <w:lvl w:ilvl="0" w:tplc="94B0A686">
      <w:start w:val="1"/>
      <w:numFmt w:val="decimal"/>
      <w:lvlText w:val="%1."/>
      <w:lvlJc w:val="left"/>
      <w:pPr>
        <w:ind w:left="1283" w:hanging="353"/>
        <w:jc w:val="left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en-GB" w:eastAsia="en-GB" w:bidi="en-GB"/>
      </w:rPr>
    </w:lvl>
    <w:lvl w:ilvl="1" w:tplc="E4367B9C">
      <w:numFmt w:val="bullet"/>
      <w:lvlText w:val="•"/>
      <w:lvlJc w:val="left"/>
      <w:pPr>
        <w:ind w:left="2172" w:hanging="353"/>
      </w:pPr>
      <w:rPr>
        <w:rFonts w:hint="default"/>
        <w:lang w:val="en-GB" w:eastAsia="en-GB" w:bidi="en-GB"/>
      </w:rPr>
    </w:lvl>
    <w:lvl w:ilvl="2" w:tplc="B760744A">
      <w:numFmt w:val="bullet"/>
      <w:lvlText w:val="•"/>
      <w:lvlJc w:val="left"/>
      <w:pPr>
        <w:ind w:left="3064" w:hanging="353"/>
      </w:pPr>
      <w:rPr>
        <w:rFonts w:hint="default"/>
        <w:lang w:val="en-GB" w:eastAsia="en-GB" w:bidi="en-GB"/>
      </w:rPr>
    </w:lvl>
    <w:lvl w:ilvl="3" w:tplc="AA6437A6">
      <w:numFmt w:val="bullet"/>
      <w:lvlText w:val="•"/>
      <w:lvlJc w:val="left"/>
      <w:pPr>
        <w:ind w:left="3957" w:hanging="353"/>
      </w:pPr>
      <w:rPr>
        <w:rFonts w:hint="default"/>
        <w:lang w:val="en-GB" w:eastAsia="en-GB" w:bidi="en-GB"/>
      </w:rPr>
    </w:lvl>
    <w:lvl w:ilvl="4" w:tplc="239809DC">
      <w:numFmt w:val="bullet"/>
      <w:lvlText w:val="•"/>
      <w:lvlJc w:val="left"/>
      <w:pPr>
        <w:ind w:left="4849" w:hanging="353"/>
      </w:pPr>
      <w:rPr>
        <w:rFonts w:hint="default"/>
        <w:lang w:val="en-GB" w:eastAsia="en-GB" w:bidi="en-GB"/>
      </w:rPr>
    </w:lvl>
    <w:lvl w:ilvl="5" w:tplc="78827E64">
      <w:numFmt w:val="bullet"/>
      <w:lvlText w:val="•"/>
      <w:lvlJc w:val="left"/>
      <w:pPr>
        <w:ind w:left="5742" w:hanging="353"/>
      </w:pPr>
      <w:rPr>
        <w:rFonts w:hint="default"/>
        <w:lang w:val="en-GB" w:eastAsia="en-GB" w:bidi="en-GB"/>
      </w:rPr>
    </w:lvl>
    <w:lvl w:ilvl="6" w:tplc="46B62508">
      <w:numFmt w:val="bullet"/>
      <w:lvlText w:val="•"/>
      <w:lvlJc w:val="left"/>
      <w:pPr>
        <w:ind w:left="6634" w:hanging="353"/>
      </w:pPr>
      <w:rPr>
        <w:rFonts w:hint="default"/>
        <w:lang w:val="en-GB" w:eastAsia="en-GB" w:bidi="en-GB"/>
      </w:rPr>
    </w:lvl>
    <w:lvl w:ilvl="7" w:tplc="18AA90F2">
      <w:numFmt w:val="bullet"/>
      <w:lvlText w:val="•"/>
      <w:lvlJc w:val="left"/>
      <w:pPr>
        <w:ind w:left="7526" w:hanging="353"/>
      </w:pPr>
      <w:rPr>
        <w:rFonts w:hint="default"/>
        <w:lang w:val="en-GB" w:eastAsia="en-GB" w:bidi="en-GB"/>
      </w:rPr>
    </w:lvl>
    <w:lvl w:ilvl="8" w:tplc="135E4C70">
      <w:numFmt w:val="bullet"/>
      <w:lvlText w:val="•"/>
      <w:lvlJc w:val="left"/>
      <w:pPr>
        <w:ind w:left="8419" w:hanging="353"/>
      </w:pPr>
      <w:rPr>
        <w:rFonts w:hint="default"/>
        <w:lang w:val="en-GB" w:eastAsia="en-GB" w:bidi="en-GB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A36"/>
    <w:rsid w:val="00605025"/>
    <w:rsid w:val="008B0A05"/>
    <w:rsid w:val="00934A60"/>
    <w:rsid w:val="00A95A36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F9B764-906A-C44E-8AB0-F4A735F6B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95A36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A95A36"/>
    <w:rPr>
      <w:rFonts w:ascii="Times New Roman" w:eastAsia="Times New Roman" w:hAnsi="Times New Roman" w:cs="Times New Roman"/>
      <w:lang w:val="en-GB" w:eastAsia="en-GB" w:bidi="en-GB"/>
    </w:rPr>
  </w:style>
  <w:style w:type="paragraph" w:styleId="ListParagraph">
    <w:name w:val="List Paragraph"/>
    <w:basedOn w:val="Normal"/>
    <w:uiPriority w:val="1"/>
    <w:qFormat/>
    <w:rsid w:val="00A95A36"/>
    <w:pPr>
      <w:widowControl w:val="0"/>
      <w:autoSpaceDE w:val="0"/>
      <w:autoSpaceDN w:val="0"/>
      <w:ind w:left="1283" w:hanging="353"/>
    </w:pPr>
    <w:rPr>
      <w:rFonts w:ascii="Times New Roman" w:eastAsia="Times New Roman" w:hAnsi="Times New Roman" w:cs="Times New Roman"/>
      <w:sz w:val="22"/>
      <w:szCs w:val="22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2020-06-12T19:08:00Z</dcterms:created>
  <dcterms:modified xsi:type="dcterms:W3CDTF">2020-06-12T19:08:00Z</dcterms:modified>
</cp:coreProperties>
</file>