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Title"/>
        <w:jc w:val="center"/>
        <w:rPr>
          <w:sz w:val="58"/>
          <w:szCs w:val="58"/>
        </w:rPr>
      </w:pPr>
      <w:bookmarkStart w:colFirst="0" w:colLast="0" w:name="_93tla7yelgz9" w:id="0"/>
      <w:bookmarkEnd w:id="0"/>
      <w:r w:rsidDel="00000000" w:rsidR="00000000" w:rsidRPr="00000000">
        <w:rPr>
          <w:sz w:val="58"/>
          <w:szCs w:val="58"/>
          <w:rtl w:val="0"/>
        </w:rPr>
        <w:t xml:space="preserve">Supplementary Information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sz w:val="46"/>
          <w:szCs w:val="46"/>
        </w:rPr>
      </w:pPr>
      <w:r w:rsidDel="00000000" w:rsidR="00000000" w:rsidRPr="00000000">
        <w:rPr>
          <w:sz w:val="46"/>
          <w:szCs w:val="46"/>
          <w:rtl w:val="0"/>
        </w:rPr>
        <w:t xml:space="preserve">Supplementary figures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9050" distT="19050" distL="19050" distR="19050">
            <wp:extent cx="5731200" cy="2743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43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Figure S1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Pathway of biosynthesis of different types of Siderophores. The grey and yellow colored boxes in the siderophore pathway indicate the presence and absence of genes in the assembly, respectively.</w:t>
      </w:r>
    </w:p>
    <w:p w:rsidR="00000000" w:rsidDel="00000000" w:rsidP="00000000" w:rsidRDefault="00000000" w:rsidRPr="00000000" w14:paraId="00000009">
      <w:pPr>
        <w:widowControl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9050" distT="19050" distL="19050" distR="19050">
            <wp:extent cx="5731200" cy="28702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Figure S2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Cellulase production pathway. The grey boxes in Figure 5 indicate the genes (or enzymes) present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Amycolatopsis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BCA-696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9050" distT="19050" distL="19050" distR="19050">
            <wp:extent cx="5686425" cy="3228975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8399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228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Figure S3.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Chitinase activity pathway.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The boxes highlighted in grey color indicate the enzymes present in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Amycolatopsis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BCA-696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assembly.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9050" distT="19050" distL="19050" distR="19050">
            <wp:extent cx="5731200" cy="3543300"/>
            <wp:effectExtent b="0" l="0" r="0" t="0"/>
            <wp:docPr id="9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43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Figure S4.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Lipase synthesis pathway. The enzymes present in A. BCA-696 were highlighted in grey color and absent ones in yellow color.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/>
        <w:drawing>
          <wp:inline distB="19050" distT="19050" distL="19050" distR="19050">
            <wp:extent cx="5731200" cy="3200400"/>
            <wp:effectExtent b="0" l="0" r="0" t="0"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8304" l="0" r="0" t="492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00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Figure S5.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Indole-3-acetic acid biosynthesis Pathway.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The IAA synthesis, here grey and yellow color highlighted boxes indicate the presence and absence of genes in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Amycolatopsis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assembly, respectively.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/>
        <w:drawing>
          <wp:inline distB="19050" distT="19050" distL="19050" distR="19050">
            <wp:extent cx="5731200" cy="2425700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25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S6: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Amycolotapsis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strains and genomic Island formed from BLAST is marked in orange:</w:t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/>
        <w:drawing>
          <wp:inline distB="19050" distT="19050" distL="19050" distR="19050">
            <wp:extent cx="5402350" cy="4482975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2350" cy="4482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GIs based on MTGIpick from BCA-696</w:t>
      </w:r>
    </w:p>
    <w:p w:rsidR="00000000" w:rsidDel="00000000" w:rsidP="00000000" w:rsidRDefault="00000000" w:rsidRPr="00000000" w14:paraId="0000001C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5549900"/>
            <wp:effectExtent b="0" l="0" r="0" t="0"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549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Tree constructed based on the complete 16s rRNA fragment from BCA-696 and related genomes from SILVA database.</w:t>
      </w:r>
    </w:p>
    <w:p w:rsidR="00000000" w:rsidDel="00000000" w:rsidP="00000000" w:rsidRDefault="00000000" w:rsidRPr="00000000" w14:paraId="0000001F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3492500"/>
            <wp:effectExtent b="0" l="0" r="0" t="0"/>
            <wp:docPr id="3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9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S9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Tree constructed based on the complete 16s rRNA fragment from BCA-696 and strains of related genomes from SILVA database.</w:t>
      </w:r>
    </w:p>
    <w:p w:rsidR="00000000" w:rsidDel="00000000" w:rsidP="00000000" w:rsidRDefault="00000000" w:rsidRPr="00000000" w14:paraId="00000022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3200400"/>
            <wp:effectExtent b="0" l="0" r="0" t="0"/>
            <wp:docPr id="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00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S10: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Results from Phylophlan 3.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S1: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Summary of sequence data after pre-processing of reads. The same was subsequently used to generate genome assembly.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Ind w:w="-145.0" w:type="dxa"/>
        <w:tblLayout w:type="fixed"/>
        <w:tblLook w:val="0400"/>
      </w:tblPr>
      <w:tblGrid>
        <w:gridCol w:w="1695"/>
        <w:gridCol w:w="1260"/>
        <w:gridCol w:w="1275"/>
        <w:gridCol w:w="1170"/>
        <w:gridCol w:w="1050"/>
        <w:gridCol w:w="1290"/>
        <w:gridCol w:w="1260"/>
        <w:tblGridChange w:id="0">
          <w:tblGrid>
            <w:gridCol w:w="1695"/>
            <w:gridCol w:w="1260"/>
            <w:gridCol w:w="1275"/>
            <w:gridCol w:w="1170"/>
            <w:gridCol w:w="1050"/>
            <w:gridCol w:w="1290"/>
            <w:gridCol w:w="1260"/>
          </w:tblGrid>
        </w:tblGridChange>
      </w:tblGrid>
      <w:tr>
        <w:trPr>
          <w:cantSplit w:val="0"/>
          <w:trHeight w:val="256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Library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Paired-end reads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Mate-pair reads</w:t>
            </w:r>
          </w:p>
        </w:tc>
      </w:tr>
      <w:tr>
        <w:trPr>
          <w:cantSplit w:val="0"/>
          <w:trHeight w:val="1224.49218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Average sequence Length (bp)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Number of sequences (in millions)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Number of Bases (in millions)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Average sequence length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Number of sequences (in millions)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Number of Bases (in millions)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Forward-paired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B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9.568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C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867.2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D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E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4.553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3F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791.2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Reverse-paired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2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9.568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3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859.1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4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5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4.553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6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761.9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Forward-unpaired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9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A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21.1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B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C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D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188.4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Reverse-unpaired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50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51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52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53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54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128.5</w:t>
            </w:r>
          </w:p>
        </w:tc>
      </w:tr>
    </w:tbl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S2.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Biosynthetic gene clusters predicted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sp.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BCA-696 genome, and their annotation.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  <w:tab/>
        <w:tab/>
        <w:tab/>
        <w:tab/>
        <w:tab/>
        <w:tab/>
        <w:tab/>
        <w:tab/>
      </w:r>
    </w:p>
    <w:tbl>
      <w:tblPr>
        <w:tblStyle w:val="Table2"/>
        <w:tblW w:w="9030.0" w:type="dxa"/>
        <w:jc w:val="left"/>
        <w:tblInd w:w="-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975"/>
        <w:gridCol w:w="810"/>
        <w:gridCol w:w="825"/>
        <w:gridCol w:w="435"/>
        <w:gridCol w:w="4485"/>
        <w:gridCol w:w="1500"/>
        <w:tblGridChange w:id="0">
          <w:tblGrid>
            <w:gridCol w:w="975"/>
            <w:gridCol w:w="810"/>
            <w:gridCol w:w="825"/>
            <w:gridCol w:w="435"/>
            <w:gridCol w:w="4485"/>
            <w:gridCol w:w="150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Cluster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Start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End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Strand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BGC Domain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BGC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28530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29427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Glycopeptide Resistance: D-lactate dehydrogenase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29428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30469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Glycopeptide: D-ala-D-lactate ligase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30465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31074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Glycopeptide resistance: D-Ala-D-Ala dipeptidases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33381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34221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Prephenate dehydrogenase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Aminocoumarin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36435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42621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Adenylation,Thiolation,Condensation,Epimerization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42689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45773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46494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58494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58633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64195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64646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65822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P450A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65845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67003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P450D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66992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68189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P450B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68430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69672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P450C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69684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70842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70874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72092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72108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73323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74191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75319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76312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78109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80918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81743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81739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83476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87272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88682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2,3-dehydratase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Deoxysugar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88683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89649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4-ketoreductase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Deoxysugar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89645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90755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3-aminotransferase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Deoxysugar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90771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91389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Epimerase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Deoxysugar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646201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646510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Anthrone-type oxygenase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649559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650342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652326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653013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Cyclodipeptide 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Cyclodipeptide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823934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824480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Linaridin precursor (legonaridin-type)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832999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833170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Dehydratase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833635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834862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837879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839619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 adenylating enzyme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839615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843812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Thiolation,Ketosynthase,Acyltransferase,Thiolation,Thioesterase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877649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878780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878776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879553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879566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879866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879882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883902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883898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890210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Ketosynthase,Acyltransferase,Thiolation,Ketoreductase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1952898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1953288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Ectoine 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Ectoine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2381161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2383714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Lantipeptide kinase/cyclase (LanKC or LanL)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2383754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2383898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Lantipeptide precursor (clade H1)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3195798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3197049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3197089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3197335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3198383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3199262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3382009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3387838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Ketosynthase,Acyltransferase,Ketoreductase, Enediyne C-terminal phosphopantetheinyltransferase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3686900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3689348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Nitroreductase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3696056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3701006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 Acyltransferase, Ketoreductase, 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3701198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3702287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Glycosyltransferase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3702492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3703350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3864919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3865738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Tyrosine ortho-hydroxylase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Lincoside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3870662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3871961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Acyltransferase, 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3871957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3877534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 Dehydratase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3954845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3960062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Ketosynthase,Acyltransferase,Ketoreductase,Thiolation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3961583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3962879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3963018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3964992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Amidotransferase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3968606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3976322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 adenylating enzyme,Thiolation,Ketosynthase,Acyltransferase,Dehydratase,Ketoreductase,Thiolation,Thioesteras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3976346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3977837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3979037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3980030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Nitroreductase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35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3987984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3988938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Nitroreductase,Nitroreductase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5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3991157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3993680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3993715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3996235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3997251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3998337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2,3-diaminopropionate biosynthesis protein SbnB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Beta-lactam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3998375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3999362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2,3-diaminopropionate biosynthesis protein SbnA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Beta-lactam</w:t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4512489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4513308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4519960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4523389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Adenylation,Thiolation,Ketosynthase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4523385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4526844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Adenylation,Thiolation,Condensation,Thiolation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4526854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4532185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Ketosynthase,Acyltransferase,Ketoreductase,Dehydratase,Thiolation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4532509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4535536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Condensation,Adenylation,Thiolation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4535532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4540962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Condensation,Adenylation,Thiolation,Thioesterase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5086732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5086909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Putative lantipeptide precursor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5090326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5093152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Lantipeptide fused dehydratase/cyclase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5102686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5103151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5340989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5342567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273.9550781249999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5342563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5343223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Piperazic acid 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Rare monomer biosynthesis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5347520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5348723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P450C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5348917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5352658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Condensation,Adenylation,Thioesterase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5352657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5354511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Amidotransferase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5354553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5356107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Glutamine synthetase homologue - Acetylhydrazine 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Phosphonate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5356116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5357535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Acetylhydrazinearginine deacetylase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Phosphonate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5359320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5359725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Hydrazinosuccinate N-acetyltransferase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Phosphonate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5359711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5361016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Acetylhydrazinosuccinate lyase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Phosphonate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5361036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5363085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Condensation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5363117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5363375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5368726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5369632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Enoylreductase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5374217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5374823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5611746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5633991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Condensation,Adenylation,Thiolation,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5635515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5636463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Formyltransferase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5642604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5644242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Hygromycin ABC transporter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rHeight w:val="13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5752830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5754237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EmrB: drug resistance MFS transporter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5754233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5764190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Condensation,Adenylation,Thiolation,E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5768857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5769091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5769087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5769753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Phenazine biosynthesis isochorismatase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Other</w:t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5769755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5771378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 adenylating enzyme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5776593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5777172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D-Ala-D-Ala carboxypeptidase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5781676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5783092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5904000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5910423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Thiolation,Ketosynthase,Acyltransferase,Dehydratase,Ketoreductase,Thiolation,Thioesterase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5910419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5912180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 adenylating enzyme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5917646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5918540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Beta lactamase class A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5923836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5924625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5925184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5926108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6196743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6197046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Anthrone-type oxygenase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6197386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6198139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C19 ketoreductase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6198663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6199197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 cyclase, clade 7 (tetracenomycins/pentangular polyphenols, 1st/2nd/3rd rings)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6199198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6199486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6199482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6200733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Chain length factor (KSβ)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6204418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6204754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 cyclase, clade 5a (pentangular polyphenols, 4th/5th rings)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6204750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6205179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 cyclase, clade 1 (tetracenomycins/pentangular polyphenols,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6205175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6206429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 α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II polyketide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6207033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6209007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Thiolation,Condensation,Thiolation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6211766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6214205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N-methyltransferase,C-methyltransferase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Deoxysugar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6214201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6220513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Ketosynthase,Acyltransferase,Ketoreductase,Ketoreductase,Thiolation,Condensation,Thioesterase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6220509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6224319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Thiolation,Condensation,Adenylation,Thiolation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6228935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6230360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Multidrug MFS transporter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6236266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6237553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6228935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6230360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Multidrug MFS transporter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6236266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6237553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6237549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6240579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6248095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6248380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6248403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6250125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 adenylating enzyme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6251392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6253081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Carbamoyltransferase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20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6583022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6583781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Phosphopantetheinyltransferase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6583777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6584524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6585566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6586706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Acyl-CoA dehydrogenase (methoxymalonate biosynthesis)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Rare monomer biosynthesis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6586719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6586971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6587919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6590850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6590858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6599591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Ketosynthase,Ketosynthase,Ketoreductase,Thiolation,Ketosynthase,Ketoreductase,Ketosynthase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6599799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6610794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Ketosynthase,Acyltransferase,Dehydratase,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6610827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6632565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Ketosynthase,Acyltransferase,Dehydratase,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6632589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6636924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Ketosynthase,Acyltransferase,Ketoreductase,Thiolation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6636923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6644648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Ketosynthase,Acyltransferase,Dehydratase,Ketoreductase,Thiolation,Thiolation,Acyltransferase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6644887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6651343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Thiolation,Ketosynthase,Acyltransferase,Dehydratase,Enoylreductase,Ketoreductase,Ketoreductase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6651648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6653340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Arginine monooxygenase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6653359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6654772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4-guanidinylbutanoate:CoA ligase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6654799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6655738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4-guanidinylbutanoyl-CoA:ACP acyltransferase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6655734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6657279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Multidrug MFS transporter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Resistance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21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7604708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7604972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7607376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7609323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Adenylation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7609334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7614092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Condensation,Condensation,Adenylation,Thiolation,Reductase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7610988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7611054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Dehydratase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22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8006702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8007131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Lasso peptide transglutaminase homolog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8007378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8009223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Lasso peptide asparagine synthase homolog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8009244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8009373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Lasso peptide precursor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RiPP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Cluster 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8020295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8021375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KasQ 2-epimerase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Aminoglycoside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8026126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8027875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 adenylating enzyme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8031408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8031657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8031653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8034602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Ketosynthase,Acyltransferase,Thiolation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8034615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8035641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ACP-glycerate acyltransferase and ketosynthase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8035637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8037572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1,3-Bisphospho-Glycerate S-acyltransferase and phosphatase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8037568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8037796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Thiolation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Thiotemplated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C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8037792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8038563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Two-component tetronate/tetramate Dieckmann cyclase/acetyltransferase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8038562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8039615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 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Two-component tetronate/tetramate Dieckmann cyclase/acetyltransferase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Tailoring</w:t>
            </w:r>
          </w:p>
        </w:tc>
      </w:tr>
    </w:tbl>
    <w:p w:rsidR="00000000" w:rsidDel="00000000" w:rsidP="00000000" w:rsidRDefault="00000000" w:rsidRPr="00000000" w14:paraId="000003DB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  <w:tab/>
        <w:tab/>
        <w:tab/>
      </w:r>
    </w:p>
    <w:p w:rsidR="00000000" w:rsidDel="00000000" w:rsidP="00000000" w:rsidRDefault="00000000" w:rsidRPr="00000000" w14:paraId="000003DC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S3.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Genes annotated to ‘siderophore’ sub-system in RAST annotation. </w:t>
      </w:r>
    </w:p>
    <w:p w:rsidR="00000000" w:rsidDel="00000000" w:rsidP="00000000" w:rsidRDefault="00000000" w:rsidRPr="00000000" w14:paraId="000003DE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960.0" w:type="dxa"/>
        <w:jc w:val="left"/>
        <w:tblInd w:w="-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785"/>
        <w:gridCol w:w="465"/>
        <w:gridCol w:w="795"/>
        <w:gridCol w:w="780"/>
        <w:gridCol w:w="390"/>
        <w:gridCol w:w="5745"/>
        <w:tblGridChange w:id="0">
          <w:tblGrid>
            <w:gridCol w:w="1785"/>
            <w:gridCol w:w="465"/>
            <w:gridCol w:w="795"/>
            <w:gridCol w:w="780"/>
            <w:gridCol w:w="390"/>
            <w:gridCol w:w="574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Feature ID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Type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1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Start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Stop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3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Strand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Function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912638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913186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Isochorismatase (EC 3.3.2.1)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fig|1813.56.peg.1461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1582984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1584015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permease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fig|1813.56.peg.1462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1584012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1585016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permease 2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fig|1813.56.peg.2128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2235468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2236607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Isochorismate synthase (EC 5.4.4.2) @ Isochorismate synthase (EC 5.4.4.2)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fig|1813.56.peg.2476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2572150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2572914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 in siderophore biosynthesis gene cluster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fig|1813.56.peg.3737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3882650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3883909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Salicylate synthetase (EC 5.4.4.2)(EC 4.2.99.21) @ Salicylate synthetase (EC 5.4.4.2)(EC 4.2.99.21)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fig|1813.56.peg.3799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3997252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3998337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2,3-diaminopropionate for siderophore biosynthesis protein SbnB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fig|1813.56.peg.3800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3998376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3999362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2,3-diaminopropionate for siderophore biosynthesis protein SbnA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fig|1813.56.peg.5101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5343236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5344582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Siderophore biosynthesis protein, monooxygenase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fig|1813.56.peg.5376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5603323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5604360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permease 2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fig|1813.56.peg.5377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5604384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5605427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permease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fig|1813.56.peg.5383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5611747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5633991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Siderophore biosynthesis non-ribosomal peptide synthetase modules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fig|1813.56.peg.5384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2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5634035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5635378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Siderophore biosynthesis protein, monooxygenase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fig|1813.56.peg.5506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5764184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5764960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ATPase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fig|1813.56.peg.5507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5764957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5765997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permease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fig|1813.56.peg.5508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5765994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5766977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putative siderophore transport system permease protein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5768007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5768861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Iron-chelator utilization protein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5768858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5769091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4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Isochorismatase of siderophore biosynthesis # fragment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5769088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5769753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Isochorismatase (EC 3.3.2.1)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5769756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5771378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2,3-dihydroxybenzoate-AMP ligase (EC 2.7.7.58)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5771375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5772571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Isochorismate synthase (EC 5.4.4.2) @ Isochorismate synthase (EC 5.4.4.2)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5772721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5773470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2,3-dihydro-2,3-dihydroxybenzoate dehydrogenase (EC 1.3.1.28)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fig|1813.56.peg.5948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6207034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6209007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Siderophore biosynthesis non-ribosomal peptide synthetase modules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fig|1813.56.peg.5949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6209004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6210077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Putative reductoisomerase in siderophore biosynthesis gene cluster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fig|1813.56.peg.6090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6359202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6359756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Isochorismatase (EC 3.3.2.1)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fig|1813.56.peg.6317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6583778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6584524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7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Thioesterase in siderophore biosynthesis gene cluster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fig|1813.56.peg.6746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7080190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7081017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ATPase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fig|1813.56.peg.7225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7552770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7553330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Isochorismatase (EC 3.3.2.1)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fig|1813.56.peg.7686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8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8011182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8011658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Poly-gamma-glutamate synthase subunit PgsC/CapC (EC 6.3.2.-)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fig|1813.56.peg.7687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8011662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8012885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Poly-gamma-glutamate synthase subunit PgsB/CapB (EC 6.3.2.-)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fig|1813.56.peg.7783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8122538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8123353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Ferric hydroxamate ABC transporter (TC 3.A.1.14.3), ATP-binding protein FhuC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9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fig|1813.56.peg.7784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8123371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8124348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Ferric hydroxamate ABC transporter (TC 3.A.1.14.3), periplasmic substrate binding protein FhuD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fig|1813.56.peg.7785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8124348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8126387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Ferric hydroxamate ABC transporter (TC 3.A.1.14.3), permease component FhuB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fig|1813.56.peg.8334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8686544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8687890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Salicylate synthetase (EC 5.4.4.2)(EC 4.2.99.21) @ Salicylate synthetase (EC 5.4.4.2)(EC 4.2.99.21)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fig|1813.56.peg.8336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8688932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8690560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2,3-dihydroxybenzoate-AMP ligase (EC 2.7.7.58) of siderophore biosynthesis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fig|1813.56.peg.8404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8751903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8752697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ATPase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fig|1813.56.peg.8405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8752694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8753752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permease 2 component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fig|1813.56.peg.8406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8753749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8754756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ABC-type Fe3+-siderophore transport system, permease component</w:t>
            </w:r>
          </w:p>
        </w:tc>
      </w:tr>
    </w:tbl>
    <w:p w:rsidR="00000000" w:rsidDel="00000000" w:rsidP="00000000" w:rsidRDefault="00000000" w:rsidRPr="00000000" w14:paraId="000004C9">
      <w:pPr>
        <w:spacing w:after="1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A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B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C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D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S4.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Siderophore biosynthesis genes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 sp.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BCA-696 predicted using orthologous relationships. 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  <w:tab/>
        <w:tab/>
      </w:r>
    </w:p>
    <w:p w:rsidR="00000000" w:rsidDel="00000000" w:rsidP="00000000" w:rsidRDefault="00000000" w:rsidRPr="00000000" w14:paraId="000004D0">
      <w:pPr>
        <w:spacing w:after="1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</w:r>
    </w:p>
    <w:tbl>
      <w:tblPr>
        <w:tblStyle w:val="Table4"/>
        <w:tblW w:w="9420.0" w:type="dxa"/>
        <w:jc w:val="left"/>
        <w:tblInd w:w="-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285"/>
        <w:gridCol w:w="1170"/>
        <w:gridCol w:w="3030"/>
        <w:gridCol w:w="1005"/>
        <w:gridCol w:w="3930"/>
        <w:tblGridChange w:id="0">
          <w:tblGrid>
            <w:gridCol w:w="285"/>
            <w:gridCol w:w="1170"/>
            <w:gridCol w:w="3030"/>
            <w:gridCol w:w="1005"/>
            <w:gridCol w:w="3930"/>
          </w:tblGrid>
        </w:tblGridChange>
      </w:tblGrid>
      <w:tr>
        <w:trPr>
          <w:cantSplit w:val="0"/>
          <w:trHeight w:val="93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S.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Siderophore biosynthesis step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3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Enzyme name/description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annotated by RAST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5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predicted by orthology</w:t>
            </w:r>
          </w:p>
          <w:p w:rsidR="00000000" w:rsidDel="00000000" w:rsidP="00000000" w:rsidRDefault="00000000" w:rsidRPr="00000000" w14:paraId="000004D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(Reference gene name, ID, and species)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Intermediate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Isochorismate synthase [EC:5.4.4.2]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Intermediate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Isochorismatase [EC:3.3.2.1]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D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fig|1813.56.peg.5511, 5512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Intermediate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2,3-dihydro-2,3-dihydroxybenzoate dehydrogenase [EC:1.3.1.28]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Enterobactin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Enterobactin synthetase component D (entD) [EC:6.3.2.14, EC:2.7.8.-]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 </w:t>
            </w:r>
          </w:p>
          <w:p w:rsidR="00000000" w:rsidDel="00000000" w:rsidP="00000000" w:rsidRDefault="00000000" w:rsidRPr="00000000" w14:paraId="000004E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(entD; NP_415115;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E. coli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)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Enterobactin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L-serine---[L-seryl-carrier protein] ligase (EntF) [EC:6.3.2.14, EC:6.2.1.72]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E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fig|1813.56.peg.37, 40, 4337, 4338, 5105, 56, 7283 </w:t>
            </w:r>
          </w:p>
          <w:p w:rsidR="00000000" w:rsidDel="00000000" w:rsidP="00000000" w:rsidRDefault="00000000" w:rsidRPr="00000000" w14:paraId="000004F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(entF; NP_415118.1;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E.coli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</w:p>
        </w:tc>
      </w:tr>
      <w:tr>
        <w:trPr>
          <w:cantSplit w:val="0"/>
          <w:trHeight w:val="93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Enterobactin, Bacillibactin, Myxochelin, Vibriobactin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2,3-dihydroxybenzoate---[aryl-carrier protein] ligase (entE, vibE, dhbE, mxcE) [EC:6.3.2.14, EC:6.2.1.71]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fig|1813.56.peg.5513, 8336 </w:t>
            </w:r>
          </w:p>
          <w:p w:rsidR="00000000" w:rsidDel="00000000" w:rsidP="00000000" w:rsidRDefault="00000000" w:rsidRPr="00000000" w14:paraId="000004F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(entE; NP_415126;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E.coli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</w:p>
        </w:tc>
      </w:tr>
      <w:tr>
        <w:trPr>
          <w:cantSplit w:val="0"/>
          <w:trHeight w:val="93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Enterobactin, Bacillibactin, Myxochelin, Vibriobactin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bifunctional isochorismate lyase / aryl carrier protein (entB, dhbB, vibB, mxcF) [EC:6.3.2.14, EC:3.3.2.1]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fig|1813.56.peg.5512 </w:t>
            </w:r>
          </w:p>
          <w:p w:rsidR="00000000" w:rsidDel="00000000" w:rsidP="00000000" w:rsidRDefault="00000000" w:rsidRPr="00000000" w14:paraId="000004F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(entB; NP_415127;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E.coli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4F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Bacillibactin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glyine---[glycyl-carrier protein] ligase (dhbF) [EC:6.2.1.66]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0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(dhbF; NP_391076;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B. subtilis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Myxochelin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nonribosomal peptide synthetase (mxcG)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fig|1813.56.peg.2492, 36, 39, 40, 4335, 4337, 4338, 4977, 5105, 5505, 56, 7282, 7283 </w:t>
            </w:r>
          </w:p>
          <w:p w:rsidR="00000000" w:rsidDel="00000000" w:rsidP="00000000" w:rsidRDefault="00000000" w:rsidRPr="00000000" w14:paraId="0000050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(mxcG; AYC38396/WP_120050897;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 S. griseorubiginosu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Vibriobactin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vibriobactin synthetase (vibH)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0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(vibH; ABQ20274/WP_001880577;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V. cholerae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O395)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Vibriobactin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nonribosomal peptide synthetase (VibF)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1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(vibF; ABQ21224WP_000523394;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V. cholerae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O395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Intermediate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Salicylate biosynthesis protein (EC 4.2.99.21)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fig|1813.56.peg.3737, 8334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Pyochelin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pyochelin biosynthesis protein PchG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1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2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(pchG; NP_252914;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aeruginosa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PAO1)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Pyochelin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L-cysteine---[L-cysteinyl-carrier protein] ligase (PchF) [EC:6.2.1.69]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fig|1813.56.peg.5954 </w:t>
            </w:r>
          </w:p>
          <w:p w:rsidR="00000000" w:rsidDel="00000000" w:rsidP="00000000" w:rsidRDefault="00000000" w:rsidRPr="00000000" w14:paraId="0000052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(pchF; NP_252915;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aeruginosa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PAO1)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Pyochelin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L-cysteine---[L-cysteinyl-carrier protein] ligase PchE [EC:</w:t>
            </w: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sz w:val="20"/>
                  <w:szCs w:val="20"/>
                  <w:u w:val="single"/>
                  <w:rtl w:val="0"/>
                </w:rPr>
                <w:t xml:space="preserve">6.2.1.69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2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(pchE; NP_252916;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aeruginosa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PAO1)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Pyochelin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2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salicylate---[aryl-carrier protein] ligase (pchD) [EC:</w:t>
            </w:r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sz w:val="20"/>
                  <w:szCs w:val="20"/>
                  <w:u w:val="single"/>
                  <w:rtl w:val="0"/>
                </w:rPr>
                <w:t xml:space="preserve">6.2.1.61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fig|1813.56.peg.8336 </w:t>
            </w:r>
          </w:p>
          <w:p w:rsidR="00000000" w:rsidDel="00000000" w:rsidP="00000000" w:rsidRDefault="00000000" w:rsidRPr="00000000" w14:paraId="0000053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(pchD; NP_252918;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aeruginosa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PAO1)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 salicyl-AMP ligase (mbtA) [EC:6.3.2.-]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fig|1813.56.peg.5513, 8336 </w:t>
            </w:r>
          </w:p>
          <w:p w:rsidR="00000000" w:rsidDel="00000000" w:rsidP="00000000" w:rsidRDefault="00000000" w:rsidRPr="00000000" w14:paraId="000005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(mtbA; NP_216900;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M. tuberculosis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H37Rv)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 phenyloxazoline synthetase (mbtB)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fig|1813.56.peg.36, 37, 3797, 39, 40, 4335, 4337, 4338, 5099, 5105, 5383, 5505, 56, 5954, 7282, 7283 </w:t>
            </w:r>
          </w:p>
          <w:p w:rsidR="00000000" w:rsidDel="00000000" w:rsidP="00000000" w:rsidRDefault="00000000" w:rsidRPr="00000000" w14:paraId="0000053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(mtbB; NP_216899;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M. tuberculosis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H37Rv)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 peptide synthetase (MbtE)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4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(mtbE; NP_216896;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M. tuberculosis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H37Rv)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 polyketide synthetase (MbtC)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fig|1813.56.peg.3772 </w:t>
            </w:r>
          </w:p>
          <w:p w:rsidR="00000000" w:rsidDel="00000000" w:rsidP="00000000" w:rsidRDefault="00000000" w:rsidRPr="00000000" w14:paraId="0000054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(mtbC; NP_216898;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M. tuberculosi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 H37Rv)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21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 polyketide synthetase MbtD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4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(mtbD; NP_216897;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M. tuberculosis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H37Rv)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 peptide synthetase MbtF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fig|1813.56.peg.36, 37, 3797, 39, 40, 4335, 4337, 4338, 5099, 5105, 5383, 5505, 56, 5954, 7282, 7283 </w:t>
            </w:r>
          </w:p>
          <w:p w:rsidR="00000000" w:rsidDel="00000000" w:rsidP="00000000" w:rsidRDefault="00000000" w:rsidRPr="00000000" w14:paraId="0000055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(mtbF; NP_216895;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M. tuberculosis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H37Rv)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23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mycobactin lysine-N-oxygenase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fig|1813.56.peg.5101, 5384, 6162 </w:t>
            </w:r>
          </w:p>
          <w:p w:rsidR="00000000" w:rsidDel="00000000" w:rsidP="00000000" w:rsidRDefault="00000000" w:rsidRPr="00000000" w14:paraId="0000055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(mtbG; NP_216894;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M.tuberculosis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5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 salicyl-AMP ligase (irp5) [EC:6.3.2.-]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fig|1813.56.peg.8336 </w:t>
            </w:r>
          </w:p>
          <w:p w:rsidR="00000000" w:rsidDel="00000000" w:rsidP="00000000" w:rsidRDefault="00000000" w:rsidRPr="00000000" w14:paraId="000005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(irp5; CAL20546 / WP_001088826;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Y. pestis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CO92)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 nonribosomal peptide synthetase (irp2)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6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(irp2; CAL20550; Y. pestis CO92)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 synthetase, thiazolinyl reductase component (irp3)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6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(irp3; CAL20548/WP_000982866;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Y. pestis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CO92)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6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27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7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7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yersiniabactin nonribosomal peptide/polyketide synthase (irp1)</w:t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7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Mar>
              <w:top w:w="-89.28" w:type="dxa"/>
              <w:left w:w="-89.28" w:type="dxa"/>
              <w:bottom w:w="-89.28" w:type="dxa"/>
              <w:right w:w="-89.28" w:type="dxa"/>
            </w:tcMar>
            <w:vAlign w:val="center"/>
          </w:tcPr>
          <w:p w:rsidR="00000000" w:rsidDel="00000000" w:rsidP="00000000" w:rsidRDefault="00000000" w:rsidRPr="00000000" w14:paraId="0000057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fig|1813.56.peg.4334, 4336, 5953, 6322, 6326, 7704, 778 </w:t>
            </w:r>
          </w:p>
          <w:p w:rsidR="00000000" w:rsidDel="00000000" w:rsidP="00000000" w:rsidRDefault="00000000" w:rsidRPr="00000000" w14:paraId="0000057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(irp1; CAL20549/WP_002212777;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Y. pestis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CO92)</w:t>
            </w:r>
          </w:p>
        </w:tc>
      </w:tr>
    </w:tbl>
    <w:p w:rsidR="00000000" w:rsidDel="00000000" w:rsidP="00000000" w:rsidRDefault="00000000" w:rsidRPr="00000000" w14:paraId="00000575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6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7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8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S5.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Cellulase production genes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 sp.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BCA-696 identified using RAST and predicted using orthology relationship.</w:t>
      </w:r>
    </w:p>
    <w:tbl>
      <w:tblPr>
        <w:tblStyle w:val="Table5"/>
        <w:tblW w:w="9360.0" w:type="dxa"/>
        <w:jc w:val="left"/>
        <w:tblInd w:w="-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600"/>
        <w:gridCol w:w="3060"/>
        <w:gridCol w:w="2475"/>
        <w:gridCol w:w="3225"/>
        <w:tblGridChange w:id="0">
          <w:tblGrid>
            <w:gridCol w:w="600"/>
            <w:gridCol w:w="3060"/>
            <w:gridCol w:w="2475"/>
            <w:gridCol w:w="3225"/>
          </w:tblGrid>
        </w:tblGridChange>
      </w:tblGrid>
      <w:tr>
        <w:trPr>
          <w:cantSplit w:val="0"/>
          <w:trHeight w:val="93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7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S.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7A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Cellulase related enzyme groups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7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annotated by RAST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7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predicted by orthology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7D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(Reference gene ID and species)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7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7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3.2.1.4;</w:t>
            </w:r>
          </w:p>
          <w:p w:rsidR="00000000" w:rsidDel="00000000" w:rsidP="00000000" w:rsidRDefault="00000000" w:rsidRPr="00000000" w14:paraId="0000058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Beta-1,4-glucanase (cellulase)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8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fig|1813.56.peg.145 , fig|1813.56.peg.3493, 4919, fig|1813.56.peg.7366 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8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8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8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3.2.1.91;</w:t>
            </w:r>
          </w:p>
          <w:p w:rsidR="00000000" w:rsidDel="00000000" w:rsidP="00000000" w:rsidRDefault="00000000" w:rsidRPr="00000000" w14:paraId="0000058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Cellulose-1,4-beta-cellobiosidase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8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8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fig|76021.10.peg.2347;</w:t>
            </w:r>
          </w:p>
          <w:p w:rsidR="00000000" w:rsidDel="00000000" w:rsidP="00000000" w:rsidRDefault="00000000" w:rsidRPr="00000000" w14:paraId="00000588">
            <w:pPr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(WP_072961769.1,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Vibrio gazogenes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8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8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2.4.1.29;</w:t>
            </w:r>
          </w:p>
          <w:p w:rsidR="00000000" w:rsidDel="00000000" w:rsidP="00000000" w:rsidRDefault="00000000" w:rsidRPr="00000000" w14:paraId="0000058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cellulose synthase (GDP-forming)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8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8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fig|76021.10.peg.3843;</w:t>
            </w:r>
          </w:p>
          <w:p w:rsidR="00000000" w:rsidDel="00000000" w:rsidP="00000000" w:rsidRDefault="00000000" w:rsidRPr="00000000" w14:paraId="000005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(WP_072962430.1,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Vibrio gazogenes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8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9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3.2.1.21; beta-glucosidase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9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Fig|1813.56.peg.1337, 2373, 3693, 4023, 4024, 4687, 4760, 5029, 5030 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9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9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9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2.4.1.20;</w:t>
            </w:r>
          </w:p>
          <w:p w:rsidR="00000000" w:rsidDel="00000000" w:rsidP="00000000" w:rsidRDefault="00000000" w:rsidRPr="00000000" w14:paraId="0000059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cellobiose phosphorylase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9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9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fig|76021.10.peg.638;</w:t>
            </w:r>
          </w:p>
          <w:p w:rsidR="00000000" w:rsidDel="00000000" w:rsidP="00000000" w:rsidRDefault="00000000" w:rsidRPr="00000000" w14:paraId="0000059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(WP_072955605.1,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Vibrio gazogenes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99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A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B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S6.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Chitinase genes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 sp.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BCA-696 identified using RAST and predicted using orthology relationship.</w:t>
      </w:r>
    </w:p>
    <w:p w:rsidR="00000000" w:rsidDel="00000000" w:rsidP="00000000" w:rsidRDefault="00000000" w:rsidRPr="00000000" w14:paraId="0000059C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Ind w:w="-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615"/>
        <w:gridCol w:w="2730"/>
        <w:gridCol w:w="2910"/>
        <w:gridCol w:w="3105"/>
        <w:tblGridChange w:id="0">
          <w:tblGrid>
            <w:gridCol w:w="615"/>
            <w:gridCol w:w="2730"/>
            <w:gridCol w:w="2910"/>
            <w:gridCol w:w="3105"/>
          </w:tblGrid>
        </w:tblGridChange>
      </w:tblGrid>
      <w:tr>
        <w:trPr>
          <w:cantSplit w:val="0"/>
          <w:trHeight w:val="93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9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S.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9E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Chitinase related enzyme groups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9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annotated by RAST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A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predicted by orthology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A1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(Reference gene ID and species)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A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A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3.2.1.14; chitinase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A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fig|1813.56.peg.183, 4745, 5397, 6354, 6635, 7110, 7111, 7113, 7128, fig|1813.56.peg.6537, fig|1813.56.peg.7366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A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A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A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3.2.1.52 - beta-N-acetylglucosaminidase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A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fig|1813.56.peg.3817,7805, 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A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A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2.4.1.280;</w:t>
            </w:r>
          </w:p>
          <w:p w:rsidR="00000000" w:rsidDel="00000000" w:rsidP="00000000" w:rsidRDefault="00000000" w:rsidRPr="00000000" w14:paraId="000005A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N,N'-diacetylchitobiose phosphorylase;(chbP)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A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A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fig|76021.10.peg.2857</w:t>
            </w:r>
          </w:p>
          <w:p w:rsidR="00000000" w:rsidDel="00000000" w:rsidP="00000000" w:rsidRDefault="00000000" w:rsidRPr="00000000" w14:paraId="000005A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(WP_010985887.1,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Streptomyces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multispecies)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B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3.5.1.41;</w:t>
            </w:r>
          </w:p>
          <w:p w:rsidR="00000000" w:rsidDel="00000000" w:rsidP="00000000" w:rsidRDefault="00000000" w:rsidRPr="00000000" w14:paraId="000005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chitin deacetylase; 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B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B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fig|76021.10.peg.2847</w:t>
            </w:r>
          </w:p>
          <w:p w:rsidR="00000000" w:rsidDel="00000000" w:rsidP="00000000" w:rsidRDefault="00000000" w:rsidRPr="00000000" w14:paraId="000005B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(WP_010988692.1,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Streptomyces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multispecies)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B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B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3.2.1.132; chitosanase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B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fig|76021.10.peg.510</w:t>
            </w:r>
          </w:p>
          <w:p w:rsidR="00000000" w:rsidDel="00000000" w:rsidP="00000000" w:rsidRDefault="00000000" w:rsidRPr="00000000" w14:paraId="000005BA">
            <w:pPr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(WP_010984783.1,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Streptomyces avermitilis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B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B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3.2.1.165</w:t>
            </w:r>
          </w:p>
          <w:p w:rsidR="00000000" w:rsidDel="00000000" w:rsidP="00000000" w:rsidRDefault="00000000" w:rsidRPr="00000000" w14:paraId="000005B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exo-1,4-beta-D-glucosaminidase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B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B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fig|76021.10.peg.6601</w:t>
            </w:r>
          </w:p>
          <w:p w:rsidR="00000000" w:rsidDel="00000000" w:rsidP="00000000" w:rsidRDefault="00000000" w:rsidRPr="00000000" w14:paraId="000005C0">
            <w:pPr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(WP_010982661.1,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Streptomyces avermitilis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C1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2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3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S7.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Lipase genes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 sp.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BCA-696 identified using RAST and predicted using orthology relationship.</w:t>
      </w:r>
    </w:p>
    <w:p w:rsidR="00000000" w:rsidDel="00000000" w:rsidP="00000000" w:rsidRDefault="00000000" w:rsidRPr="00000000" w14:paraId="000005C4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435.0" w:type="dxa"/>
        <w:jc w:val="left"/>
        <w:tblInd w:w="-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25"/>
        <w:gridCol w:w="2445"/>
        <w:gridCol w:w="3405"/>
        <w:gridCol w:w="3060"/>
        <w:tblGridChange w:id="0">
          <w:tblGrid>
            <w:gridCol w:w="525"/>
            <w:gridCol w:w="2445"/>
            <w:gridCol w:w="3405"/>
            <w:gridCol w:w="3060"/>
          </w:tblGrid>
        </w:tblGridChange>
      </w:tblGrid>
      <w:tr>
        <w:trPr>
          <w:cantSplit w:val="0"/>
          <w:trHeight w:val="93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C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S.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C6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Lipase related enzyme groups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C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annotated by RAST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C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predicted by orthology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C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(Reference gene name, ID, and species)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C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C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3.1.1.3</w:t>
            </w:r>
          </w:p>
          <w:p w:rsidR="00000000" w:rsidDel="00000000" w:rsidP="00000000" w:rsidRDefault="00000000" w:rsidRPr="00000000" w14:paraId="000005C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lipase; triacylglycerol lipase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C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fig|1813.56.peg.663,789,1582,2080,3930,4056, fig|1813.56.peg.7644 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C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C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D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3.1.1.34</w:t>
            </w:r>
          </w:p>
          <w:p w:rsidR="00000000" w:rsidDel="00000000" w:rsidP="00000000" w:rsidRDefault="00000000" w:rsidRPr="00000000" w14:paraId="000005D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diacylglycerol lipase;lipC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D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D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|only found in Animals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D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D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2.3.1.158</w:t>
            </w:r>
          </w:p>
          <w:p w:rsidR="00000000" w:rsidDel="00000000" w:rsidP="00000000" w:rsidRDefault="00000000" w:rsidRPr="00000000" w14:paraId="000005D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phospholipid:diacylglycerol acyltransferase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D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D8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|only found in Plants, Fungi, Protista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D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D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 2.3.1.20</w:t>
            </w:r>
          </w:p>
          <w:p w:rsidR="00000000" w:rsidDel="00000000" w:rsidP="00000000" w:rsidRDefault="00000000" w:rsidRPr="00000000" w14:paraId="000005D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Diacylglycerol O-acyltransferase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D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fig|1813.56.peg.247, </w:t>
            </w:r>
          </w:p>
          <w:p w:rsidR="00000000" w:rsidDel="00000000" w:rsidP="00000000" w:rsidRDefault="00000000" w:rsidRPr="00000000" w14:paraId="000005D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fig|1813.56.peg.2772, 3442 </w:t>
            </w:r>
          </w:p>
        </w:tc>
        <w:tc>
          <w:tcPr>
            <w:shd w:fill="auto" w:val="clear"/>
            <w:tcMar>
              <w:top w:w="-44.64" w:type="dxa"/>
              <w:left w:w="-44.64" w:type="dxa"/>
              <w:bottom w:w="-44.64" w:type="dxa"/>
              <w:right w:w="-44.64" w:type="dxa"/>
            </w:tcMar>
          </w:tcPr>
          <w:p w:rsidR="00000000" w:rsidDel="00000000" w:rsidP="00000000" w:rsidRDefault="00000000" w:rsidRPr="00000000" w14:paraId="000005D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DF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0">
      <w:pPr>
        <w:spacing w:after="1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1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S8.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Indole-3-acetic acid biosynthesis genes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 sp.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BCA-696 identified using RAST and predicted using orthology relationship</w:t>
      </w:r>
    </w:p>
    <w:p w:rsidR="00000000" w:rsidDel="00000000" w:rsidP="00000000" w:rsidRDefault="00000000" w:rsidRPr="00000000" w14:paraId="000005E2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90.0" w:type="dxa"/>
        <w:jc w:val="left"/>
        <w:tblInd w:w="-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285"/>
        <w:gridCol w:w="1065"/>
        <w:gridCol w:w="1365"/>
        <w:gridCol w:w="1635"/>
        <w:gridCol w:w="2760"/>
        <w:gridCol w:w="2280"/>
        <w:tblGridChange w:id="0">
          <w:tblGrid>
            <w:gridCol w:w="285"/>
            <w:gridCol w:w="1065"/>
            <w:gridCol w:w="1365"/>
            <w:gridCol w:w="1635"/>
            <w:gridCol w:w="2760"/>
            <w:gridCol w:w="2280"/>
          </w:tblGrid>
        </w:tblGridChange>
      </w:tblGrid>
      <w:tr>
        <w:trPr>
          <w:cantSplit w:val="0"/>
          <w:trHeight w:val="930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E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S.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E4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IAA biosynthesis pathway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E5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Reactions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E6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Enzymes</w:t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E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annotated by RAST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44.64" w:type="dxa"/>
              <w:left w:w="-44.64" w:type="dxa"/>
              <w:bottom w:w="-44.64" w:type="dxa"/>
              <w:right w:w="-44.64" w:type="dxa"/>
            </w:tcMar>
            <w:vAlign w:val="center"/>
          </w:tcPr>
          <w:p w:rsidR="00000000" w:rsidDel="00000000" w:rsidP="00000000" w:rsidRDefault="00000000" w:rsidRPr="00000000" w14:paraId="000005E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Genes predicted by orthology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5E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(Reference gene ID and species)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E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E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Via Tryptamine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E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Tryptophan → Tryptamine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E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4.1.1.28 (Trp decarboxylase)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E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Fig|1813.56.peg.2460, 3667</w:t>
            </w:r>
          </w:p>
          <w:p w:rsidR="00000000" w:rsidDel="00000000" w:rsidP="00000000" w:rsidRDefault="00000000" w:rsidRPr="00000000" w14:paraId="000005E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Aromatic-L-amino-acid decarboxylase (EC 4.1.1.28); 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F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F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Tryptamine → Indole 3-acetaldehyde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1.4.3.22, 1.4.3.4 (Amine/Tyramine oxidase)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fig|1813.56.peg.5467 Monoamine oxidase (1.4.3.4)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F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F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Indole 3-acetaldehyde→ Indole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1.2.1.3, 1.2.3.7 (Indole 3-acetaldehyde dehydrogenase)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fig|1813.56.peg.215,1351,1628, 2524, 3658, 5485, 5679, 5963, 8272, 8273, 8402 Aldehyde dehydrogenase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F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5F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Via </w:t>
            </w: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Indole 3-pyruvate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5F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Tryptophan → Indole 3-pyruvate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2.6.1.99, 2.6.1.27, 1.4.3.2 (Aminotransferase)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0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Indole 3-pyruvate → Indole 3-acetaldehyde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4.1.1.43, 4.1.1.74 (Indole pyruvate decarboxylase)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0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0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Indole 3-acetaldehyde→ Indole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1.2.1.3, 1.2.3.7 (Indole 3-acetaldehyde dehydrogenase)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0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fig|1813.56.peg.8272 Aldehyde dehydrogenase (EC 1.2.1.3) (NCBI-ProteinID: ANN20607, </w:t>
            </w:r>
            <w:r w:rsidDel="00000000" w:rsidR="00000000" w:rsidRPr="00000000">
              <w:rPr>
                <w:rFonts w:ascii="Roboto" w:cs="Roboto" w:eastAsia="Roboto" w:hAnsi="Roboto"/>
                <w:i w:val="1"/>
                <w:sz w:val="18"/>
                <w:szCs w:val="18"/>
                <w:rtl w:val="0"/>
              </w:rPr>
              <w:t xml:space="preserve">A. orientalis</w:t>
            </w: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0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Via </w:t>
            </w: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Indole 3-acetamide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1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Tryptophan → Indole 3-acetamide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1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1.13.12.3 (Tryptophan mono-oxygenase)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13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1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1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1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1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Nova Mono" w:cs="Nova Mono" w:eastAsia="Nova Mono" w:hAnsi="Nova Mono"/>
                <w:sz w:val="18"/>
                <w:szCs w:val="18"/>
                <w:rtl w:val="0"/>
              </w:rPr>
              <w:t xml:space="preserve">Indole 3-acetamide → Indole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EC 3.5.1.4 (IAM hydrolase)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1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fig|1813.56.peg.3328, 4107,5108  Aliphatic amidase AmiE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1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1B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C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D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E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S9.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Genes present in the Unique region of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sp. BCA-696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IslandCompare</w:t>
      </w:r>
    </w:p>
    <w:p w:rsidR="00000000" w:rsidDel="00000000" w:rsidP="00000000" w:rsidRDefault="00000000" w:rsidRPr="00000000" w14:paraId="0000061F">
      <w:pPr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230.0" w:type="dxa"/>
        <w:jc w:val="left"/>
        <w:tblInd w:w="-8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0"/>
        <w:gridCol w:w="1335"/>
        <w:gridCol w:w="465"/>
        <w:gridCol w:w="765"/>
        <w:gridCol w:w="795"/>
        <w:gridCol w:w="405"/>
        <w:gridCol w:w="1770"/>
        <w:gridCol w:w="4365"/>
        <w:tblGridChange w:id="0">
          <w:tblGrid>
            <w:gridCol w:w="330"/>
            <w:gridCol w:w="1335"/>
            <w:gridCol w:w="465"/>
            <w:gridCol w:w="765"/>
            <w:gridCol w:w="795"/>
            <w:gridCol w:w="405"/>
            <w:gridCol w:w="1770"/>
            <w:gridCol w:w="43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top"/>
          </w:tcPr>
          <w:p w:rsidR="00000000" w:rsidDel="00000000" w:rsidP="00000000" w:rsidRDefault="00000000" w:rsidRPr="00000000" w14:paraId="00000620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S. No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21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Feature ID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22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Type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23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Start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24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Stop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25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Strand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26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Function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27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Function Predicted from orthology</w:t>
            </w:r>
          </w:p>
          <w:p w:rsidR="00000000" w:rsidDel="00000000" w:rsidP="00000000" w:rsidRDefault="00000000" w:rsidRPr="00000000" w14:paraId="000006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(RBB Ortholog gene ID, Expect-value)</w:t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2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2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2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2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3759528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2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3760718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2E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2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pyridoxal-dependent decarboxylase family protein%2C putative (EC:4.1.1.- 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2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3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3760963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3762150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6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tryptophan 2,3-dioxygenase family protein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Amycolatopsis keratiniphila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(WP_016335813.1, 0.0)</w:t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3762216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E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3763397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3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hydroxylase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Streptomyces sp. WAC 05977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(RSN07990.1, 0.0)</w:t>
            </w:r>
          </w:p>
          <w:p w:rsidR="00000000" w:rsidDel="00000000" w:rsidP="00000000" w:rsidRDefault="00000000" w:rsidRPr="00000000" w14:paraId="0000064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acyl-CoA dehydrogenase family protein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Amycolatopsis keratiniphila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4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(WP_043848261.1, 0.0)</w:t>
            </w:r>
          </w:p>
          <w:p w:rsidR="00000000" w:rsidDel="00000000" w:rsidP="00000000" w:rsidRDefault="00000000" w:rsidRPr="00000000" w14:paraId="000006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acyl-CoA dehydrogenase family protein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Lentzea albida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(WP_089919530.1, 0.0)</w:t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3763481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3764695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E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4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MFS transporter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Amycolatopsis keratiniphila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5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(WP_016335811.1, 0.0)</w:t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2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3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3764947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6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3765102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annotated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3765573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E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3766799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5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3-hydroxybenzoate transporter MhbT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Klebsiella oxytoca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6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(Q5EXK5.1, 2E-40) </w:t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3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6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3767317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3768096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helix-turn-helix domain-containing protein|IclR family transcriptional regulator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Amycolatopsis keratiniphila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6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(WP_016335809.1/AGM08069.1, 4E-179)</w:t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E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6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3768185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3770983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2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Transcriptional regulator, AfsR family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6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3771337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3771600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annotated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E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7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3771777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3772538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2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Orf21; putative lipoprotein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lipoprotein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Amycolatopsis keratiniphila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8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(AGM08065.1, 2E-152)</w:t>
            </w:r>
          </w:p>
          <w:p w:rsidR="00000000" w:rsidDel="00000000" w:rsidP="00000000" w:rsidRDefault="00000000" w:rsidRPr="00000000" w14:paraId="0000068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6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3772535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3772681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Orf21; putative lipoprotein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lipoprotein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Amycolatopsis keratiniphila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(AGM08065.1, 3E-20)</w:t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8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2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3772781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3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3773443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annotated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3773999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3775069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Alcohol dehydrogenase (EC 1.1.1.1)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9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2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3775130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3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3775381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 annotated ortholog found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7.929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CDS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3775893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3776639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C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Transcriptional regulator, AcrR family</w:t>
            </w:r>
          </w:p>
        </w:tc>
        <w:tc>
          <w:tcPr>
            <w:shd w:fill="auto" w:val="clear"/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</w:tcPr>
          <w:p w:rsidR="00000000" w:rsidDel="00000000" w:rsidP="00000000" w:rsidRDefault="00000000" w:rsidRPr="00000000" w14:paraId="000006A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GntR family transcriptional regulator|putative GntR family transcriptional regulator [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Amycolatopsis keratiniphila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]</w:t>
            </w:r>
          </w:p>
          <w:p w:rsidR="00000000" w:rsidDel="00000000" w:rsidP="00000000" w:rsidRDefault="00000000" w:rsidRPr="00000000" w14:paraId="000006A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(WP_016335801.1/AGM08061.1, 8E-166)</w:t>
            </w:r>
          </w:p>
        </w:tc>
      </w:tr>
    </w:tbl>
    <w:p w:rsidR="00000000" w:rsidDel="00000000" w:rsidP="00000000" w:rsidRDefault="00000000" w:rsidRPr="00000000" w14:paraId="000006B0">
      <w:pPr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1">
      <w:pPr>
        <w:ind w:left="-1080" w:firstLine="0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2">
      <w:pPr>
        <w:jc w:val="center"/>
        <w:rPr>
          <w:rFonts w:ascii="Times New Roman" w:cs="Times New Roman" w:eastAsia="Times New Roman" w:hAnsi="Times New Roman"/>
          <w:b w:val="1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3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4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5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S10.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Unique genes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Amycolatopsis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sp. BCA-696, from orthofinder, having known or predicted functions</w:t>
      </w:r>
    </w:p>
    <w:tbl>
      <w:tblPr>
        <w:tblStyle w:val="Table10"/>
        <w:tblW w:w="14265.0" w:type="dxa"/>
        <w:jc w:val="left"/>
        <w:tblInd w:w="-8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85"/>
        <w:gridCol w:w="855"/>
        <w:gridCol w:w="840"/>
        <w:gridCol w:w="1575"/>
        <w:gridCol w:w="1125"/>
        <w:gridCol w:w="1035"/>
        <w:gridCol w:w="1170"/>
        <w:gridCol w:w="3405"/>
        <w:gridCol w:w="3075"/>
        <w:tblGridChange w:id="0">
          <w:tblGrid>
            <w:gridCol w:w="1185"/>
            <w:gridCol w:w="855"/>
            <w:gridCol w:w="840"/>
            <w:gridCol w:w="1575"/>
            <w:gridCol w:w="1125"/>
            <w:gridCol w:w="1035"/>
            <w:gridCol w:w="1170"/>
            <w:gridCol w:w="3405"/>
            <w:gridCol w:w="3075"/>
          </w:tblGrid>
        </w:tblGridChange>
      </w:tblGrid>
      <w:tr>
        <w:trPr>
          <w:cantSplit w:val="0"/>
          <w:trHeight w:val="739.74609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6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B7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B8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9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Annotation from RAST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D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Annotation from KEGG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E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Annotation from Reciprocal Best BLAST</w:t>
            </w:r>
          </w:p>
        </w:tc>
      </w:tr>
      <w:tr>
        <w:trPr>
          <w:cantSplit w:val="0"/>
          <w:trHeight w:val="739.74609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B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Feature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C0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Start</w:t>
            </w:r>
          </w:p>
        </w:tc>
        <w:tc>
          <w:tcPr>
            <w:tcMar>
              <w:top w:w="-188.64000000000001" w:type="dxa"/>
              <w:left w:w="-188.64000000000001" w:type="dxa"/>
              <w:bottom w:w="-188.64000000000001" w:type="dxa"/>
              <w:right w:w="-188.64000000000001" w:type="dxa"/>
            </w:tcMar>
            <w:vAlign w:val="center"/>
          </w:tcPr>
          <w:p w:rsidR="00000000" w:rsidDel="00000000" w:rsidP="00000000" w:rsidRDefault="00000000" w:rsidRPr="00000000" w14:paraId="000006C1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Stop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2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Role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Subcategory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Subsystem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Process /pathway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fig|1813.56.peg.4269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4455825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4456508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Alpha-1,2-mannosidase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Carbohydrates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Monosaccharides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Mannose Metabolism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C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Not Included in Pathway,typical type II membrane protein.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fig|1813.56.peg.3937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4119790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4120041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Galactonate dehydratase (EC 4.2.1.6); Ontology_term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Muconate lactonizing enzyme family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ec00052 Galactose metabolism</w:t>
            </w:r>
          </w:p>
          <w:p w:rsidR="00000000" w:rsidDel="00000000" w:rsidP="00000000" w:rsidRDefault="00000000" w:rsidRPr="00000000" w14:paraId="000006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ec01100 Metabolic pathways</w:t>
            </w:r>
          </w:p>
          <w:p w:rsidR="00000000" w:rsidDel="00000000" w:rsidP="00000000" w:rsidRDefault="00000000" w:rsidRPr="00000000" w14:paraId="000006D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ec01120 Microbial metabolism in diverse environments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fig|1813.56.peg.7338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7667892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7668284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D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Cysteine desulfurase (EC 2.8.1.7); Ontology_term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Plant-Prokaryote DOE project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Iron-sulfur cluster assembly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map00730 Thiamine metabolism</w:t>
            </w:r>
          </w:p>
          <w:p w:rsidR="00000000" w:rsidDel="00000000" w:rsidP="00000000" w:rsidRDefault="00000000" w:rsidRPr="00000000" w14:paraId="000006E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map01100 Metabolic pathways</w:t>
            </w:r>
          </w:p>
          <w:p w:rsidR="00000000" w:rsidDel="00000000" w:rsidP="00000000" w:rsidRDefault="00000000" w:rsidRPr="00000000" w14:paraId="000006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map01240 Biosynthesis of cofactors</w:t>
            </w:r>
          </w:p>
          <w:p w:rsidR="00000000" w:rsidDel="00000000" w:rsidP="00000000" w:rsidRDefault="00000000" w:rsidRPr="00000000" w14:paraId="000006E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map04122 Sulfur relay system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fig|1813.56.peg.7725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8057564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8058400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Membrane alanine aminopeptidase N (EC 3.4.11.2); Ontology_term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Protein Metabolism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Protein degradation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Aminopeptidases (EC 3.4.11.-)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E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map00480 Glutathione metabolism</w:t>
            </w:r>
          </w:p>
          <w:p w:rsidR="00000000" w:rsidDel="00000000" w:rsidP="00000000" w:rsidRDefault="00000000" w:rsidRPr="00000000" w14:paraId="000006F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map01100 Metabolic pathways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fig|1813.56.peg.4200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4371834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4371974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Quinone oxidoreductase (EC 1.6.5.5); Ontology_term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Respiration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Quinone oxidoreductase family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Not Included in Pathway or Brite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fig|1813.56.peg.7822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8163572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8164237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diguanylate cyclase/phosphodiesterase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(GGDEF &amp; EAL domains) with PAS/PAC sensor(s)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6F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Stress Response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Bacterial hemoglobins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Not Included in Pathway or Brite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fig|1813.56.peg.7746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8081570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8081698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S-methyl-5-thioribose-1-phosphate isomerase (EC 5.3.1.23);Ontology_term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map00270 Cysteine and methionine metabolism </w:t>
            </w:r>
          </w:p>
          <w:p w:rsidR="00000000" w:rsidDel="00000000" w:rsidP="00000000" w:rsidRDefault="00000000" w:rsidRPr="00000000" w14:paraId="0000070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map01100 Metabolic pathways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fig|1813.56.peg.4812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0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5039270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5039431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Carboxyvinyl-carboxyphosphonate phosphorylmutase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(EC 2.7.8.23); Ontology_term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map00440 Phosphonate and phosphinate metabolism</w:t>
            </w:r>
          </w:p>
          <w:p w:rsidR="00000000" w:rsidDel="00000000" w:rsidP="00000000" w:rsidRDefault="00000000" w:rsidRPr="00000000" w14:paraId="0000071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map01110 Biosynthesis of secondary metabolites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fig|1813.56.peg.5988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6267796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6269049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xylosidase/arabinosidase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1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map00520 Amino sugar and nucleotide sugar metabolism</w:t>
            </w:r>
          </w:p>
          <w:p w:rsidR="00000000" w:rsidDel="00000000" w:rsidP="00000000" w:rsidRDefault="00000000" w:rsidRPr="00000000" w14:paraId="000007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map01100 Metabolic pathways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169245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169391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FIG00997878: 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1542101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1542613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Cell division-associated ATP-dependent zinc metalloprotease FtsH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2146194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2146997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Oxidoreductase short-chain dehydrogenase/reductase family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3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Orf21 putative lipoprotein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fig|1813.56.peg.3988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4162352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4162471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probable ABC drug resistance transporter permease component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4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4215642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4216130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Inner-membrane proton/drug antiporter (MSF type) of tripartite multidrug efflux system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fig|1813.56.peg.4450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4651710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4652408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FIG022780: 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5336030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5336377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Transcriptional regulator, MarR family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fig|1813.56.peg.5110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5359321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5359725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Acetyltransferase, GNAT family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fig|1813.56.peg.5629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5899136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5899285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Transcriptional regulator, GntR family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fig|1813.56.peg.5765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6027666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6027791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7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CRISPR-associated protein Cas2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fig|1813.56.peg.5767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6027920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6028741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CRISPR-associated protein Cas1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fig|1813.56.peg.5829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8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6093791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6095110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KtrAB potassium uptake system, integral membrane component KtrB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6297868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6298518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Putative protein-S-isoprenylcysteine methyltransferase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9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fig|1813.56.peg.6022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6300040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6301503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ABC transporter, permease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fig|1813.56.peg.6987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7328269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7328379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FIG01136066: 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103674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105323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periplasmic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fig|1813.56.peg.7758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8090795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8091028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short-chain dehydrogenase/oxidoreductase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fig|1813.56.peg.8354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8701829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8702200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Uncharacterized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MFS-type transporter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fig|1813.56.peg.8470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8821199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C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8821327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glycine-rich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fig|1813.56.peg.1501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1617656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1618411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WP_123099137.1 MAE_28990/MAE_18760 family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HEPN-like nuclease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[Streptomyces botrytidirepellens]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D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WP_233439918.1 sigma-70 family RNA polymerase sigma factor [Lentzea atacamensis]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2521102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2521335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WP_089955919.1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STAS domain-containing protein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[Lentzea xinjiangensis]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2521456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2521695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WP_130477081.1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NaeI family type II restriction endonuclease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[Amycolatopsis suaedae],CCH32891.1 Putatibe restriction endonuclease [Saccharothrix</w:t>
            </w:r>
          </w:p>
          <w:p w:rsidR="00000000" w:rsidDel="00000000" w:rsidP="00000000" w:rsidRDefault="00000000" w:rsidRPr="00000000" w14:paraId="000007F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espanaensis DSM 44229]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2523624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2524280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7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WP_139239184.1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HNH endonuclease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[Actinopolymorpha cephalotaxi]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2529196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2530779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MBP2323042.1 NAD(P)-dependent dehydrogenase (short-subunit alcohol dehydrogenase family) [Kibdelosporangium banguiense]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fig|1813.56.peg.2473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2569547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0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2570737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AGO97172.1 transport protein [Streptomyces sp. CNT-179], BCW42699.1 sugar ABC transporter substrate-binding protein [Arthrobacter sp. StoSoilB3]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fig|1813.56.peg.3573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3661384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3661932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WP_254752965.1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chloramphenicol phosphotransferase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CPT family protein [Streptomyces sp. NEAU-Y11], WP_148589949.1 guanylate kinase [Streptomyces sp. WAC01526]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1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fig|1813.56.peg.3662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3747075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3747203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SER99179.1 Transposase DDE domain-containing protein [Lentzea xinjiangensis]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471423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471617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WP_187280630.1 transposase, partial [Microbispora sp. CSR-4]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fig|1813.56.peg.4464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4667916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4668542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WP_242382180.1 L-2-amino-thiazoline-4-carboxylic acid hydrolase [Actinomadura sp. ATCC 31491]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fig|1813.56.peg.4877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5107740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5108024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WP_031510787.1 DUF1540 domain-containing protein [Streptomyces megasporus]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5245827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5246171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WP_037273706.1 DUF2267 domain-containing protein [Kibdelosporangium aridum]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fig|1813.56.peg.5095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5336551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5336736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4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EFL06535.1 transposase [Streptomyces sp. AA4]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5366846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5367985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WP_206807638.1 DDE-type integrase/transposase/recombinase [Amycolatopsis sp. 195334CR], MBN1174856.1 Mu transposase C-terminal domain-containing protein [Micromonosporaceae bacterium]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fig|1813.56.peg.5717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5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5991134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5991952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WP_209639684.1 recombinase family protein [Kibdelosporangium banguiense]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fig|1813.56.peg.5764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6027381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6027626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6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WP_246459111.1 type I-E CRISPR-associated endoribonuclease Cas2e [Amycolatopsis jiangsuensis]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fig|1813.56.peg.5816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6082570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6082806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WP_009151800.1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universal stress protein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[Saccharomonospora marina]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fig|1813.56.peg.5880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6140644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6141483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WP_121005597.1 nucleotidyltransferase domain-containing protein [Saccharothrix australiensis], QTR02959.1 DUF4111 domain-containing protein [Saccharothrix algeriensis]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fig|1813.56.peg.5887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6147801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6148976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WP_025349737.1 sterol carrier protein domain-containing protein [Nocardia nova], WP_201843379.1 GNAT family N-acetyltransferase [Streptomyces actinomycinicus]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fig|1813.56.peg.5890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6150698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6152221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WP_053701929.1 Gfo/Idh/MocA family oxidoreductase [Streptomyces sp. WM6368]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fig|1813.56.peg.5891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6152218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6153228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WP_032755484.1 MULTISPECIES: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phosphotransferase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[Streptomyces microflavus subgroup]</w:t>
            </w:r>
          </w:p>
          <w:p w:rsidR="00000000" w:rsidDel="00000000" w:rsidP="00000000" w:rsidRDefault="00000000" w:rsidRPr="00000000" w14:paraId="0000089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streptomycin phosphotransferase (aphE) gene</w:t>
            </w:r>
          </w:p>
          <w:p w:rsidR="00000000" w:rsidDel="00000000" w:rsidP="00000000" w:rsidRDefault="00000000" w:rsidRPr="00000000" w14:paraId="0000089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9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fig|1813.56.peg.6959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7300000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7300188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WP_204032210.1 ATP-binding protein [Micromonospora qiuiae]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fig|1813.56.peg.7377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7706325</w:t>
              <w:tab/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7707278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hypothetical protein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8B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WP_165965202.1 GIY-YIG nuclease family protein [Actinomadura bangladeshensis],CNG13537.1 T5orf172 domain [Mycobacterium tuberculosis]</w:t>
            </w:r>
          </w:p>
        </w:tc>
      </w:tr>
    </w:tbl>
    <w:p w:rsidR="00000000" w:rsidDel="00000000" w:rsidP="00000000" w:rsidRDefault="00000000" w:rsidRPr="00000000" w14:paraId="000008B1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footerReference r:id="rId18" w:type="default"/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va Mono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8B2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36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36.0" w:type="dxa"/>
        <w:bottom w:w="55.0" w:type="dxa"/>
        <w:right w:w="5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55.0" w:type="dxa"/>
        <w:left w:w="36.0" w:type="dxa"/>
        <w:bottom w:w="55.0" w:type="dxa"/>
        <w:right w:w="5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55.0" w:type="dxa"/>
        <w:left w:w="36.0" w:type="dxa"/>
        <w:bottom w:w="55.0" w:type="dxa"/>
        <w:right w:w="5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55.0" w:type="dxa"/>
        <w:left w:w="36.0" w:type="dxa"/>
        <w:bottom w:w="55.0" w:type="dxa"/>
        <w:right w:w="5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55.0" w:type="dxa"/>
        <w:left w:w="36.0" w:type="dxa"/>
        <w:bottom w:w="55.0" w:type="dxa"/>
        <w:right w:w="5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55.0" w:type="dxa"/>
        <w:left w:w="36.0" w:type="dxa"/>
        <w:bottom w:w="55.0" w:type="dxa"/>
        <w:right w:w="5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0.png"/><Relationship Id="rId10" Type="http://schemas.openxmlformats.org/officeDocument/2006/relationships/image" Target="media/image3.png"/><Relationship Id="rId13" Type="http://schemas.openxmlformats.org/officeDocument/2006/relationships/image" Target="media/image5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5" Type="http://schemas.openxmlformats.org/officeDocument/2006/relationships/image" Target="media/image8.png"/><Relationship Id="rId14" Type="http://schemas.openxmlformats.org/officeDocument/2006/relationships/image" Target="media/image9.png"/><Relationship Id="rId17" Type="http://schemas.openxmlformats.org/officeDocument/2006/relationships/hyperlink" Target="https://www.genome.jp/entry/6.2.1.61" TargetMode="External"/><Relationship Id="rId16" Type="http://schemas.openxmlformats.org/officeDocument/2006/relationships/hyperlink" Target="https://www.genome.jp/entry/6.2.1.69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18" Type="http://schemas.openxmlformats.org/officeDocument/2006/relationships/footer" Target="footer1.xml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vaMono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