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480" w:lineRule="auto"/>
        <w:ind w:left="0" w:firstLine="0"/>
        <w:rPr>
          <w:rFonts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Supplementary m</w:t>
      </w:r>
      <w:r>
        <w:rPr>
          <w:rFonts w:ascii="Times New Roman" w:hAnsi="Times New Roman" w:eastAsia="宋体" w:cs="Times New Roman"/>
          <w:b/>
          <w:bCs/>
          <w:sz w:val="28"/>
          <w:szCs w:val="28"/>
          <w:lang w:eastAsia="zh-CN"/>
        </w:rPr>
        <w:t>aterial and methods</w:t>
      </w:r>
    </w:p>
    <w:p>
      <w:pPr>
        <w:widowControl/>
        <w:spacing w:line="480" w:lineRule="auto"/>
        <w:rPr>
          <w:rFonts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 xml:space="preserve">Sequence </w:t>
      </w:r>
      <w:r>
        <w:rPr>
          <w:rFonts w:ascii="Times New Roman" w:hAnsi="Times New Roman" w:eastAsia="宋体" w:cs="Times New Roman"/>
          <w:b/>
          <w:bCs/>
          <w:sz w:val="24"/>
          <w:szCs w:val="24"/>
          <w:lang w:eastAsia="zh-CN"/>
        </w:rPr>
        <w:t>a</w:t>
      </w:r>
      <w:r>
        <w:rPr>
          <w:rFonts w:hint="default" w:ascii="Times New Roman" w:hAnsi="Times New Roman" w:eastAsia="宋体" w:cs="Times New Roman"/>
          <w:b/>
          <w:bCs/>
          <w:sz w:val="24"/>
          <w:szCs w:val="24"/>
          <w:lang w:eastAsia="zh-CN"/>
        </w:rPr>
        <w:t xml:space="preserve">nnotation and </w:t>
      </w:r>
      <w:r>
        <w:rPr>
          <w:rFonts w:ascii="Times New Roman" w:hAnsi="Times New Roman" w:eastAsia="宋体" w:cs="Times New Roman"/>
          <w:b/>
          <w:bCs/>
          <w:sz w:val="24"/>
          <w:szCs w:val="24"/>
          <w:lang w:eastAsia="zh-CN"/>
        </w:rPr>
        <w:t>a</w:t>
      </w:r>
      <w:r>
        <w:rPr>
          <w:rFonts w:hint="default" w:ascii="Times New Roman" w:hAnsi="Times New Roman" w:eastAsia="宋体" w:cs="Times New Roman"/>
          <w:b/>
          <w:bCs/>
          <w:sz w:val="24"/>
          <w:szCs w:val="24"/>
          <w:lang w:eastAsia="zh-CN"/>
        </w:rPr>
        <w:t>nalyses</w:t>
      </w:r>
    </w:p>
    <w:p>
      <w:pPr>
        <w:widowControl/>
        <w:spacing w:line="480" w:lineRule="auto"/>
        <w:rPr>
          <w:rFonts w:ascii="Times New Roman" w:hAnsi="Times New Roman" w:eastAsia="宋体" w:cs="Times New Roman"/>
          <w:sz w:val="24"/>
          <w:szCs w:val="24"/>
          <w:lang w:eastAsia="zh-CN"/>
        </w:rPr>
      </w:pPr>
      <w:r>
        <w:rPr>
          <w:rFonts w:hint="default" w:ascii="Times New Roman" w:hAnsi="Times New Roman" w:eastAsia="宋体" w:cs="Times New Roman"/>
          <w:bCs/>
          <w:i/>
          <w:iCs/>
          <w:sz w:val="24"/>
          <w:szCs w:val="24"/>
          <w:lang w:eastAsia="zh-CN"/>
        </w:rPr>
        <w:t>Gyrodactylus</w:t>
      </w:r>
      <w:r>
        <w:rPr>
          <w:rFonts w:ascii="Times New Roman" w:hAnsi="Times New Roman" w:eastAsia="宋体" w:cs="Times New Roman"/>
          <w:bCs/>
          <w:sz w:val="24"/>
          <w:szCs w:val="24"/>
          <w:lang w:eastAsia="zh-CN"/>
        </w:rPr>
        <w:t xml:space="preserve"> </w:t>
      </w:r>
      <w:r>
        <w:rPr>
          <w:rFonts w:hint="default" w:ascii="Times New Roman" w:hAnsi="Times New Roman" w:eastAsia="宋体" w:cs="Times New Roman"/>
          <w:bCs/>
          <w:sz w:val="24"/>
          <w:szCs w:val="24"/>
          <w:lang w:eastAsia="zh-CN"/>
        </w:rPr>
        <w:t>sp</w:t>
      </w:r>
      <w:r>
        <w:rPr>
          <w:rFonts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lang w:eastAsia="zh-CN"/>
        </w:rPr>
        <w:t xml:space="preserve"> L1 and</w:t>
      </w:r>
      <w:r>
        <w:rPr>
          <w:rFonts w:ascii="Times New Roman" w:hAnsi="Times New Roman" w:eastAsia="宋体" w:cs="Times New Roman"/>
          <w:bCs/>
          <w:sz w:val="24"/>
          <w:szCs w:val="24"/>
          <w:lang w:eastAsia="zh-CN"/>
        </w:rPr>
        <w:t xml:space="preserve"> </w:t>
      </w:r>
      <w:r>
        <w:rPr>
          <w:rFonts w:hint="default" w:ascii="Times New Roman" w:hAnsi="Times New Roman" w:eastAsia="宋体" w:cs="Times New Roman"/>
          <w:bCs/>
          <w:i/>
          <w:iCs/>
          <w:sz w:val="24"/>
          <w:szCs w:val="24"/>
          <w:lang w:eastAsia="zh-CN"/>
        </w:rPr>
        <w:t>Gyrodactylus</w:t>
      </w:r>
      <w:r>
        <w:rPr>
          <w:rFonts w:ascii="Times New Roman" w:hAnsi="Times New Roman" w:eastAsia="宋体" w:cs="Times New Roman"/>
          <w:bCs/>
          <w:sz w:val="24"/>
          <w:szCs w:val="24"/>
          <w:lang w:eastAsia="zh-CN"/>
        </w:rPr>
        <w:t xml:space="preserve"> sp.</w:t>
      </w:r>
      <w:r>
        <w:rPr>
          <w:rFonts w:hint="default" w:ascii="Times New Roman" w:hAnsi="Times New Roman" w:eastAsia="宋体" w:cs="Times New Roman"/>
          <w:bCs/>
          <w:sz w:val="24"/>
          <w:szCs w:val="24"/>
          <w:lang w:eastAsia="zh-CN"/>
        </w:rPr>
        <w:t xml:space="preserve"> L4</w:t>
      </w:r>
      <w:r>
        <w:rPr>
          <w:rFonts w:hint="default" w:ascii="Times New Roman" w:hAnsi="Times New Roman" w:eastAsia="宋体" w:cs="Times New Roman"/>
          <w:sz w:val="24"/>
          <w:szCs w:val="24"/>
          <w:lang w:eastAsia="zh-CN"/>
        </w:rPr>
        <w:t xml:space="preserve"> were obtained from the fin</w:t>
      </w:r>
      <w:r>
        <w:rPr>
          <w:rFonts w:ascii="Times New Roman" w:hAnsi="Times New Roman" w:eastAsia="宋体" w:cs="Times New Roman"/>
          <w:sz w:val="24"/>
          <w:szCs w:val="24"/>
          <w:lang w:eastAsia="zh-CN"/>
        </w:rPr>
        <w:t>s</w:t>
      </w:r>
      <w:r>
        <w:rPr>
          <w:rFonts w:hint="default" w:ascii="Times New Roman" w:hAnsi="Times New Roman" w:eastAsia="宋体" w:cs="Times New Roman"/>
          <w:sz w:val="24"/>
          <w:szCs w:val="24"/>
          <w:lang w:eastAsia="zh-CN"/>
        </w:rPr>
        <w:t xml:space="preserve"> of a </w:t>
      </w:r>
      <w:r>
        <w:rPr>
          <w:rFonts w:ascii="Times New Roman" w:hAnsi="Times New Roman" w:eastAsia="宋体" w:cs="Times New Roman"/>
          <w:sz w:val="24"/>
          <w:szCs w:val="24"/>
          <w:lang w:eastAsia="zh-CN"/>
        </w:rPr>
        <w:t xml:space="preserve">freshwater fish </w:t>
      </w:r>
      <w:r>
        <w:rPr>
          <w:rFonts w:hint="default" w:ascii="Times New Roman" w:hAnsi="Times New Roman" w:eastAsia="宋体" w:cs="Times New Roman"/>
          <w:sz w:val="24"/>
          <w:szCs w:val="24"/>
          <w:lang w:eastAsia="zh-CN"/>
        </w:rPr>
        <w:t xml:space="preserve">species </w:t>
      </w:r>
      <w:r>
        <w:rPr>
          <w:rFonts w:ascii="Times New Roman" w:hAnsi="Times New Roman" w:eastAsia="宋体" w:cs="Times New Roman"/>
          <w:sz w:val="24"/>
          <w:szCs w:val="24"/>
          <w:lang w:eastAsia="zh-CN"/>
        </w:rPr>
        <w:t xml:space="preserve">from </w:t>
      </w:r>
      <w:r>
        <w:rPr>
          <w:rFonts w:hint="default" w:ascii="Times New Roman" w:hAnsi="Times New Roman" w:eastAsia="宋体" w:cs="Times New Roman"/>
          <w:sz w:val="24"/>
          <w:szCs w:val="24"/>
          <w:lang w:eastAsia="zh-CN"/>
        </w:rPr>
        <w:t xml:space="preserve">the family Cyprinidae, </w:t>
      </w:r>
      <w:r>
        <w:rPr>
          <w:rFonts w:hint="default" w:ascii="Times New Roman" w:hAnsi="Times New Roman" w:eastAsia="宋体" w:cs="Times New Roman"/>
          <w:bCs/>
          <w:i/>
          <w:iCs/>
          <w:sz w:val="24"/>
          <w:szCs w:val="24"/>
          <w:lang w:eastAsia="zh-CN"/>
        </w:rPr>
        <w:t>Schizopygopsis pylzovi,</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caught in </w:t>
      </w:r>
      <w:r>
        <w:rPr>
          <w:rFonts w:hint="default" w:ascii="Times New Roman" w:hAnsi="Times New Roman" w:eastAsia="宋体" w:cs="Times New Roman"/>
          <w:sz w:val="24"/>
          <w:szCs w:val="24"/>
          <w:lang w:eastAsia="zh-CN"/>
        </w:rPr>
        <w:t xml:space="preserve">the </w:t>
      </w:r>
      <w:r>
        <w:rPr>
          <w:rFonts w:ascii="Times New Roman" w:hAnsi="Times New Roman" w:eastAsia="宋体" w:cs="Times New Roman"/>
          <w:sz w:val="24"/>
          <w:szCs w:val="24"/>
          <w:lang w:eastAsia="zh-CN"/>
        </w:rPr>
        <w:t>Y</w:t>
      </w:r>
      <w:r>
        <w:rPr>
          <w:rFonts w:hint="default" w:ascii="Times New Roman" w:hAnsi="Times New Roman" w:eastAsia="宋体" w:cs="Times New Roman"/>
          <w:sz w:val="24"/>
          <w:szCs w:val="24"/>
          <w:lang w:eastAsia="zh-CN"/>
        </w:rPr>
        <w:t>ellow River in Lanzhou city, Gansu Province</w:t>
      </w:r>
      <w:r>
        <w:rPr>
          <w:rStyle w:val="10"/>
          <w:rFonts w:hint="default" w:ascii="Times New Roman" w:hAnsi="Times New Roman" w:eastAsia="宋体" w:cs="Times New Roman"/>
          <w:sz w:val="24"/>
          <w:szCs w:val="24"/>
          <w:lang w:eastAsia="zh-CN"/>
        </w:rPr>
        <w:t xml:space="preserve"> (36.1709</w:t>
      </w:r>
      <w:r>
        <w:rPr>
          <w:rStyle w:val="10"/>
          <w:rFonts w:ascii="Times New Roman" w:hAnsi="Times New Roman" w:eastAsia="宋体" w:cs="Times New Roman"/>
          <w:sz w:val="24"/>
          <w:szCs w:val="24"/>
          <w:lang w:eastAsia="zh-CN"/>
        </w:rPr>
        <w:t>°</w:t>
      </w:r>
      <w:r>
        <w:rPr>
          <w:rStyle w:val="10"/>
          <w:rFonts w:hint="default" w:ascii="Times New Roman" w:hAnsi="Times New Roman" w:eastAsia="宋体" w:cs="Times New Roman"/>
          <w:sz w:val="24"/>
          <w:szCs w:val="24"/>
          <w:lang w:eastAsia="zh-CN"/>
        </w:rPr>
        <w:t>N, 103.4683</w:t>
      </w:r>
      <w:r>
        <w:rPr>
          <w:rStyle w:val="10"/>
          <w:rFonts w:ascii="Times New Roman" w:hAnsi="Times New Roman" w:eastAsia="宋体" w:cs="Times New Roman"/>
          <w:sz w:val="24"/>
          <w:szCs w:val="24"/>
          <w:lang w:eastAsia="zh-CN"/>
        </w:rPr>
        <w:t>°</w:t>
      </w:r>
      <w:r>
        <w:rPr>
          <w:rStyle w:val="10"/>
          <w:rFonts w:hint="default" w:ascii="Times New Roman" w:hAnsi="Times New Roman" w:eastAsia="宋体" w:cs="Times New Roman"/>
          <w:sz w:val="24"/>
          <w:szCs w:val="24"/>
          <w:lang w:eastAsia="zh-CN"/>
        </w:rPr>
        <w:t>E)</w:t>
      </w:r>
      <w:r>
        <w:rPr>
          <w:rFonts w:hint="default" w:ascii="Times New Roman" w:hAnsi="Times New Roman" w:eastAsia="宋体" w:cs="Times New Roman"/>
          <w:sz w:val="24"/>
          <w:szCs w:val="24"/>
          <w:lang w:eastAsia="zh-CN"/>
        </w:rPr>
        <w:t>.</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Both mitogenomes were assembled and annotated following the procedure described</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 xml:space="preserve">before </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(Zhang et al.,2019; Zhang et al.,2017)</w:t>
      </w:r>
      <w:r>
        <w:rPr>
          <w:rFonts w:hint="default"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&lt;EndNote&gt;&lt;Cite&gt;&lt;Author&gt;Zhang&lt;/Author&gt;&lt;Year&gt;2017&lt;/Year&gt;&lt;RecNum&gt;33&lt;/RecNum&gt;&lt;DisplayText&gt;(Zhang et al.,2017)&lt;/DisplayText&gt;&lt;record&gt;&lt;rec-number&gt;33&lt;/rec-number&gt;&lt;foreign-keys&gt;&lt;key app="EN" db-id="ra2w5tdz7s5ptyesap0x0fekdadawv0eetef" timestamp="1661782104"&gt;33&lt;/key&gt;&lt;/foreign-keys&gt;&lt;ref-type name="Journal Article"&gt;17&lt;/ref-type&gt;&lt;contributors&gt;&lt;authors&gt;&lt;author&gt;Zhang, Dong&lt;/author&gt;&lt;author&gt;Zou, Hong&lt;/author&gt;&lt;author&gt;Wu, Shan G&lt;/author&gt;&lt;author&gt;Li, Ming&lt;/author&gt;&lt;author&gt;Jakovlić, Ivan&lt;/author&gt;&lt;author&gt;Zhang, Jin&lt;/author&gt;&lt;author&gt;Chen, Rong&lt;/author&gt;&lt;author&gt;Wang, Gui T&lt;/author&gt;&lt;author&gt;Li, Wen X&lt;/author&gt;&lt;/authors&gt;&lt;/contributors&gt;&lt;titles&gt;&lt;title&gt;Sequencing of the complete mitochondrial genome of a fish-parasitic flatworm Paratetraonchoides inermis (Platyhelminthes: Monogenea): tRNA gene arrangement reshuffling and implications for phylogeny&lt;/title&gt;&lt;secondary-title&gt;Parasites &amp;amp; Vectors&lt;/secondary-title&gt;&lt;/titles&gt;&lt;periodical&gt;&lt;full-title&gt;Parasites &amp;amp; Vectors&lt;/full-title&gt;&lt;/periodical&gt;&lt;pages&gt;1-12&lt;/pages&gt;&lt;volume&gt;10&lt;/volume&gt;&lt;number&gt;1&lt;/number&gt;&lt;dates&gt;&lt;year&gt;2017&lt;/year&gt;&lt;/dates&gt;&lt;isbn&gt;1756-3305&lt;/isbn&gt;&lt;urls&gt;&lt;/urls&gt;&lt;/record&gt;&lt;/Cite&gt;&lt;/EndNote&gt;</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(Zhang et al.,2017)</w:t>
      </w:r>
      <w:r>
        <w:rPr>
          <w:rFonts w:hint="default" w:ascii="Times New Roman" w:hAnsi="Times New Roman" w:eastAsia="宋体" w:cs="Times New Roman"/>
          <w:sz w:val="24"/>
          <w:szCs w:val="24"/>
          <w:lang w:eastAsia="zh-CN"/>
        </w:rPr>
        <w:fldChar w:fldCharType="end"/>
      </w:r>
      <w:r>
        <w:rPr>
          <w:rFonts w:ascii="Times New Roman" w:hAnsi="Times New Roman" w:eastAsia="宋体" w:cs="Times New Roman"/>
          <w:sz w:val="24"/>
          <w:szCs w:val="24"/>
          <w:lang w:eastAsia="zh-CN"/>
        </w:rPr>
        <w:t xml:space="preserve">. Briefly, </w:t>
      </w:r>
      <w:r>
        <w:rPr>
          <w:rFonts w:hint="default" w:ascii="Times New Roman" w:hAnsi="Times New Roman" w:eastAsia="宋体" w:cs="Times New Roman"/>
          <w:sz w:val="24"/>
          <w:szCs w:val="24"/>
          <w:lang w:eastAsia="zh-CN"/>
        </w:rPr>
        <w:t>after assembling</w:t>
      </w:r>
      <w:r>
        <w:rPr>
          <w:rFonts w:ascii="Times New Roman" w:hAnsi="Times New Roman" w:eastAsia="宋体" w:cs="Times New Roman"/>
          <w:sz w:val="24"/>
          <w:szCs w:val="24"/>
          <w:lang w:eastAsia="zh-CN"/>
        </w:rPr>
        <w:t xml:space="preserve"> them wi</w:t>
      </w:r>
      <w:r>
        <w:rPr>
          <w:rFonts w:hint="default" w:ascii="Times New Roman" w:hAnsi="Times New Roman" w:eastAsia="宋体" w:cs="Times New Roman"/>
          <w:sz w:val="24"/>
          <w:szCs w:val="24"/>
          <w:lang w:eastAsia="zh-CN"/>
        </w:rPr>
        <w:t xml:space="preserve">th the help of DNAstar v7.1 </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&lt;EndNote&gt;&lt;Cite&gt;&lt;Author&gt;Burland&lt;/Author&gt;&lt;Year&gt;2000&lt;/Year&gt;&lt;RecNum&gt;32&lt;/RecNum&gt;&lt;DisplayText&gt;(Burland,2000)&lt;/DisplayText&gt;&lt;record&gt;&lt;rec-number&gt;32&lt;/rec-number&gt;&lt;foreign-keys&gt;&lt;key app="EN" db-id="ra2w5tdz7s5ptyesap0x0fekdadawv0eetef" timestamp="1661781939"&gt;32&lt;/key&gt;&lt;/foreign-keys&gt;&lt;ref-type name="Book Section"&gt;5&lt;/ref-type&gt;&lt;contributors&gt;&lt;authors&gt;&lt;author&gt;Burland, Timothy G&lt;/author&gt;&lt;/authors&gt;&lt;/contributors&gt;&lt;titles&gt;&lt;title&gt;DNASTAR’s Lasergene sequence analysis software&lt;/title&gt;&lt;secondary-title&gt;Bioinformatics methods and protocols&lt;/secondary-title&gt;&lt;/titles&gt;&lt;pages&gt;71-91&lt;/pages&gt;&lt;dates&gt;&lt;year&gt;2000&lt;/year&gt;&lt;/dates&gt;&lt;publisher&gt;Springer&lt;/publisher&gt;&lt;urls&gt;&lt;/urls&gt;&lt;/record&gt;&lt;/Cite&gt;&lt;/EndNote&gt;</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(Burland,2000)</w:t>
      </w:r>
      <w:r>
        <w:rPr>
          <w:rFonts w:hint="default"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xml:space="preserve">, MITOS was used to </w:t>
      </w:r>
      <w:r>
        <w:rPr>
          <w:rFonts w:ascii="Times New Roman" w:hAnsi="Times New Roman" w:eastAsia="宋体" w:cs="Times New Roman"/>
          <w:sz w:val="24"/>
          <w:szCs w:val="24"/>
          <w:lang w:eastAsia="zh-CN"/>
        </w:rPr>
        <w:t xml:space="preserve">roughly </w:t>
      </w:r>
      <w:r>
        <w:rPr>
          <w:rFonts w:hint="default" w:ascii="Times New Roman" w:hAnsi="Times New Roman" w:eastAsia="宋体" w:cs="Times New Roman"/>
          <w:sz w:val="24"/>
          <w:szCs w:val="24"/>
          <w:lang w:eastAsia="zh-CN"/>
        </w:rPr>
        <w:t>annotate the mitogenome</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&lt;EndNote&gt;&lt;Cite&gt;&lt;Author&gt;Bernt&lt;/Author&gt;&lt;Year&gt;2013&lt;/Year&gt;&lt;RecNum&gt;35&lt;/RecNum&gt;&lt;DisplayText&gt;(Bernt et al.,2013)&lt;/DisplayText&gt;&lt;record&gt;&lt;rec-number&gt;35&lt;/rec-number&gt;&lt;foreign-keys&gt;&lt;key app="EN" db-id="ra2w5tdz7s5ptyesap0x0fekdadawv0eetef" timestamp="1661782402"&gt;35&lt;/key&gt;&lt;/foreign-keys&gt;&lt;ref-type name="Journal Article"&gt;17&lt;/ref-type&gt;&lt;contributors&gt;&lt;authors&gt;&lt;author&gt;Bernt, Matthias&lt;/author&gt;&lt;author&gt;Donath, Alexander&lt;/author&gt;&lt;author&gt;Jühling, Frank&lt;/author&gt;&lt;author&gt;Externbrink, Fabian&lt;/author&gt;&lt;author&gt;Florentz, Catherine&lt;/author&gt;&lt;author&gt;Fritzsch, Guido&lt;/author&gt;&lt;author&gt;Pütz, Joern&lt;/author&gt;&lt;author&gt;Middendorf, Martin&lt;/author&gt;&lt;author&gt;Stadler, Peter F.&lt;/author&gt;&lt;/authors&gt;&lt;/contributors&gt;&lt;titles&gt;&lt;title&gt;MITOS: Improved de novo metazoan mitochondrial genome annotation&lt;/title&gt;&lt;secondary-title&gt;Molecular Phylogenetics and Evolution&lt;/secondary-title&gt;&lt;/titles&gt;&lt;periodical&gt;&lt;full-title&gt;Molecular Phylogenetics and Evolution&lt;/full-title&gt;&lt;/periodical&gt;&lt;pages&gt;313-319&lt;/pages&gt;&lt;volume&gt;69&lt;/volume&gt;&lt;number&gt;2&lt;/number&gt;&lt;keywords&gt;&lt;keyword&gt;Metazoa&lt;/keyword&gt;&lt;keyword&gt;Mitochondria&lt;/keyword&gt;&lt;keyword&gt;Genome&lt;/keyword&gt;&lt;keyword&gt;Annotation&lt;/keyword&gt;&lt;keyword&gt;Server&lt;/keyword&gt;&lt;/keywords&gt;&lt;dates&gt;&lt;year&gt;2013&lt;/year&gt;&lt;pub-dates&gt;&lt;date&gt;2013/11/01/&lt;/date&gt;&lt;/pub-dates&gt;&lt;/dates&gt;&lt;isbn&gt;1055-7903&lt;/isbn&gt;&lt;urls&gt;&lt;related-urls&gt;&lt;url&gt;https://www.sciencedirect.com/science/article/pii/S1055790312003326&lt;/url&gt;&lt;/related-urls&gt;&lt;/urls&gt;&lt;electronic-resource-num&gt;https://doi.org/10.1016/j.ympev.2012.08.023&lt;/electronic-resource-num&gt;&lt;/record&gt;&lt;/Cite&gt;&lt;/EndNote&gt;</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(Bernt et al.,2013)</w:t>
      </w:r>
      <w:r>
        <w:rPr>
          <w:rFonts w:hint="default" w:ascii="Times New Roman" w:hAnsi="Times New Roman" w:eastAsia="宋体" w:cs="Times New Roman"/>
          <w:sz w:val="24"/>
          <w:szCs w:val="24"/>
          <w:lang w:eastAsia="zh-CN"/>
        </w:rPr>
        <w:fldChar w:fldCharType="end"/>
      </w:r>
      <w:r>
        <w:rPr>
          <w:rFonts w:ascii="Times New Roman" w:hAnsi="Times New Roman" w:eastAsia="宋体" w:cs="Times New Roman"/>
          <w:sz w:val="24"/>
          <w:szCs w:val="24"/>
          <w:lang w:eastAsia="zh-CN"/>
        </w:rPr>
        <w:t xml:space="preserve">. Boundaries </w:t>
      </w:r>
      <w:r>
        <w:rPr>
          <w:rFonts w:hint="default" w:ascii="Times New Roman" w:hAnsi="Times New Roman" w:eastAsia="宋体" w:cs="Times New Roman"/>
          <w:sz w:val="24"/>
          <w:szCs w:val="24"/>
          <w:lang w:eastAsia="zh-CN"/>
        </w:rPr>
        <w:t xml:space="preserve">of protein-coding genes (PCGs) </w:t>
      </w:r>
      <w:r>
        <w:rPr>
          <w:rFonts w:ascii="Times New Roman" w:hAnsi="Times New Roman" w:eastAsia="宋体" w:cs="Times New Roman"/>
          <w:sz w:val="24"/>
          <w:szCs w:val="24"/>
          <w:lang w:eastAsia="zh-CN"/>
        </w:rPr>
        <w:t xml:space="preserve">and </w:t>
      </w:r>
      <w:r>
        <w:rPr>
          <w:rFonts w:hint="default" w:ascii="Times New Roman" w:hAnsi="Times New Roman" w:eastAsia="宋体" w:cs="Times New Roman"/>
          <w:sz w:val="24"/>
          <w:szCs w:val="24"/>
          <w:lang w:eastAsia="zh-CN"/>
        </w:rPr>
        <w:t>rRNA genes were</w:t>
      </w:r>
      <w:r>
        <w:rPr>
          <w:rFonts w:ascii="Times New Roman" w:hAnsi="Times New Roman" w:eastAsia="宋体" w:cs="Times New Roman"/>
          <w:sz w:val="24"/>
          <w:szCs w:val="24"/>
          <w:lang w:eastAsia="zh-CN"/>
        </w:rPr>
        <w:t xml:space="preserve"> manually fine-tuned via alignment with </w:t>
      </w:r>
      <w:r>
        <w:rPr>
          <w:rFonts w:hint="default" w:ascii="Times New Roman" w:hAnsi="Times New Roman" w:eastAsia="宋体" w:cs="Times New Roman"/>
          <w:sz w:val="24"/>
          <w:szCs w:val="24"/>
          <w:lang w:eastAsia="zh-CN"/>
        </w:rPr>
        <w:t>homologs</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tRNAs were identified by combining the results of MITOS</w:t>
      </w:r>
      <w:r>
        <w:rPr>
          <w:rFonts w:ascii="Times New Roman" w:hAnsi="Times New Roman" w:eastAsia="宋体" w:cs="Times New Roman"/>
          <w:sz w:val="24"/>
          <w:szCs w:val="24"/>
          <w:lang w:eastAsia="zh-CN"/>
        </w:rPr>
        <w:t xml:space="preserve"> and</w:t>
      </w:r>
      <w:r>
        <w:rPr>
          <w:rFonts w:hint="default" w:ascii="Times New Roman" w:hAnsi="Times New Roman" w:eastAsia="宋体" w:cs="Times New Roman"/>
          <w:sz w:val="24"/>
          <w:szCs w:val="24"/>
          <w:lang w:eastAsia="zh-CN"/>
        </w:rPr>
        <w:t xml:space="preserve"> ARWEN</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&lt;EndNote&gt;&lt;Cite&gt;&lt;Author&gt;Laslett&lt;/Author&gt;&lt;Year&gt;2008&lt;/Year&gt;&lt;RecNum&gt;36&lt;/RecNum&gt;&lt;DisplayText&gt;(Laslett and Canbäck,2008)&lt;/DisplayText&gt;&lt;record&gt;&lt;rec-number&gt;36&lt;/rec-number&gt;&lt;foreign-keys&gt;&lt;key app="EN" db-id="ra2w5tdz7s5ptyesap0x0fekdadawv0eetef" timestamp="1661782520"&gt;36&lt;/key&gt;&lt;/foreign-keys&gt;&lt;ref-type name="Journal Article"&gt;17&lt;/ref-type&gt;&lt;contributors&gt;&lt;authors&gt;&lt;author&gt;Laslett, Dean&lt;/author&gt;&lt;author&gt;Canbäck, Björn&lt;/author&gt;&lt;/authors&gt;&lt;/contributors&gt;&lt;titles&gt;&lt;title&gt;ARWEN: a program to detect tRNA genes in metazoan mitochondrial nucleotide sequences&lt;/title&gt;&lt;secondary-title&gt;Bioinformatics&lt;/secondary-title&gt;&lt;/titles&gt;&lt;periodical&gt;&lt;full-title&gt;Bioinformatics&lt;/full-title&gt;&lt;/periodical&gt;&lt;pages&gt;172-175&lt;/pages&gt;&lt;volume&gt;24&lt;/volume&gt;&lt;number&gt;2&lt;/number&gt;&lt;dates&gt;&lt;year&gt;2008&lt;/year&gt;&lt;/dates&gt;&lt;isbn&gt;1367-4803&lt;/isbn&gt;&lt;urls&gt;&lt;related-urls&gt;&lt;url&gt;https://doi.org/10.1093/bioinformatics/btm573&lt;/url&gt;&lt;/related-urls&gt;&lt;/urls&gt;&lt;electronic-resource-num&gt;10.1093/bioinformatics/btm573&lt;/electronic-resource-num&gt;&lt;access-date&gt;8/29/2022&lt;/access-date&gt;&lt;/record&gt;&lt;/Cite&gt;&lt;/EndNote&gt;</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(Laslett and Canbäck,2008)</w:t>
      </w:r>
      <w:r>
        <w:rPr>
          <w:rFonts w:hint="default"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xml:space="preserve">. Genetic distances (identity) among mitogenomic sequences were computed with the </w:t>
      </w:r>
      <w:r>
        <w:rPr>
          <w:rFonts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DistanceCalculator</w:t>
      </w:r>
      <w:r>
        <w:rPr>
          <w:rFonts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 xml:space="preserve"> function in Biopython </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&lt;EndNote&gt;&lt;Cite&gt;&lt;Author&gt;Cock&lt;/Author&gt;&lt;Year&gt;2009&lt;/Year&gt;&lt;RecNum&gt;40&lt;/RecNum&gt;&lt;DisplayText&gt;(Cock et al.,2009)&lt;/DisplayText&gt;&lt;record&gt;&lt;rec-number&gt;40&lt;/rec-number&gt;&lt;foreign-keys&gt;&lt;key app="EN" db-id="ra2w5tdz7s5ptyesap0x0fekdadawv0eetef" timestamp="1661784738"&gt;40&lt;/key&gt;&lt;/foreign-keys&gt;&lt;ref-type name="Journal Article"&gt;17&lt;/ref-type&gt;&lt;contributors&gt;&lt;authors&gt;&lt;author&gt;Cock, Peter J. A.&lt;/author&gt;&lt;author&gt;Antao, Tiago&lt;/author&gt;&lt;author&gt;Chang, Jeffrey T.&lt;/author&gt;&lt;author&gt;Chapman, Brad A.&lt;/author&gt;&lt;author&gt;Cox, Cymon J.&lt;/author&gt;&lt;author&gt;Dalke, Andrew&lt;/author&gt;&lt;author&gt;Friedberg, Iddo&lt;/author&gt;&lt;author&gt;Hamelryck, Thomas&lt;/author&gt;&lt;author&gt;Kauff, Frank&lt;/author&gt;&lt;author&gt;Wilczynski, Bartek&lt;/author&gt;&lt;author&gt;de Hoon, Michiel J. L.&lt;/author&gt;&lt;/authors&gt;&lt;/contributors&gt;&lt;titles&gt;&lt;title&gt;Biopython: freely available Python tools for computational molecular biology and bioinformatics&lt;/title&gt;&lt;secondary-title&gt;Bioinformatics&lt;/secondary-title&gt;&lt;/titles&gt;&lt;periodical&gt;&lt;full-title&gt;Bioinformatics&lt;/full-title&gt;&lt;/periodical&gt;&lt;pages&gt;1422-1423&lt;/pages&gt;&lt;volume&gt;25&lt;/volume&gt;&lt;number&gt;11&lt;/number&gt;&lt;dates&gt;&lt;year&gt;2009&lt;/year&gt;&lt;/dates&gt;&lt;isbn&gt;1367-4803&lt;/isbn&gt;&lt;urls&gt;&lt;related-urls&gt;&lt;url&gt;https://doi.org/10.1093/bioinformatics/btp163&lt;/url&gt;&lt;/related-urls&gt;&lt;/urls&gt;&lt;electronic-resource-num&gt;10.1093/bioinformatics/btp163&lt;/electronic-resource-num&gt;&lt;access-date&gt;8/29/2022&lt;/access-date&gt;&lt;/record&gt;&lt;/Cite&gt;&lt;/EndNote&gt;</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(Cock et al.,2009)</w:t>
      </w:r>
      <w:r>
        <w:rPr>
          <w:rFonts w:hint="default"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xml:space="preserve"> using </w:t>
      </w:r>
      <w:r>
        <w:rPr>
          <w:rFonts w:ascii="Times New Roman" w:hAnsi="Times New Roman" w:eastAsia="宋体" w:cs="Times New Roman"/>
          <w:sz w:val="24"/>
          <w:szCs w:val="24"/>
          <w:lang w:eastAsia="zh-CN"/>
        </w:rPr>
        <w:t>the ‘</w:t>
      </w:r>
      <w:r>
        <w:rPr>
          <w:rFonts w:hint="default" w:ascii="Times New Roman" w:hAnsi="Times New Roman" w:eastAsia="宋体" w:cs="Times New Roman"/>
          <w:sz w:val="24"/>
          <w:szCs w:val="24"/>
          <w:lang w:eastAsia="zh-CN"/>
        </w:rPr>
        <w:t>identity</w:t>
      </w:r>
      <w:r>
        <w:rPr>
          <w:rFonts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 xml:space="preserve"> model.</w:t>
      </w:r>
    </w:p>
    <w:p>
      <w:pPr>
        <w:spacing w:line="480" w:lineRule="auto"/>
        <w:rPr>
          <w:rFonts w:ascii="Times New Roman" w:hAnsi="Times New Roman" w:eastAsia="宋体" w:cs="Times New Roman"/>
          <w:sz w:val="24"/>
          <w:szCs w:val="24"/>
          <w:lang w:eastAsia="zh-CN"/>
        </w:rPr>
      </w:pPr>
    </w:p>
    <w:p>
      <w:pPr>
        <w:pStyle w:val="2"/>
        <w:spacing w:line="480" w:lineRule="auto"/>
        <w:ind w:left="0" w:firstLine="0"/>
        <w:rPr>
          <w:rFonts w:ascii="Times New Roman" w:hAnsi="Times New Roman" w:cs="Times New Roman"/>
          <w:sz w:val="28"/>
          <w:szCs w:val="28"/>
          <w:lang w:val="en-GB"/>
        </w:rPr>
      </w:pPr>
      <w:r>
        <w:rPr>
          <w:rFonts w:hint="default" w:ascii="Times New Roman" w:hAnsi="Times New Roman" w:eastAsia="宋体" w:cs="Times New Roman"/>
          <w:sz w:val="28"/>
          <w:szCs w:val="28"/>
          <w:lang w:eastAsia="zh-CN"/>
        </w:rPr>
        <w:t>Supplementary r</w:t>
      </w:r>
      <w:r>
        <w:rPr>
          <w:rFonts w:ascii="Times New Roman" w:hAnsi="Times New Roman" w:cs="Times New Roman"/>
          <w:sz w:val="28"/>
          <w:szCs w:val="28"/>
          <w:lang w:val="en-GB"/>
        </w:rPr>
        <w:t>esults</w:t>
      </w:r>
    </w:p>
    <w:p>
      <w:pPr>
        <w:pStyle w:val="11"/>
        <w:spacing w:line="480" w:lineRule="auto"/>
        <w:ind w:left="0" w:firstLine="0"/>
        <w:rPr>
          <w:rFonts w:ascii="Times New Roman" w:hAnsi="Times New Roman" w:eastAsia="宋体" w:cs="Times New Roman"/>
          <w:b/>
          <w:bCs/>
          <w:sz w:val="24"/>
          <w:szCs w:val="24"/>
          <w:lang w:eastAsia="zh-CN"/>
        </w:rPr>
      </w:pPr>
      <w:r>
        <w:rPr>
          <w:rFonts w:ascii="Times New Roman" w:hAnsi="Times New Roman" w:eastAsia="宋体" w:cs="Times New Roman"/>
          <w:b/>
          <w:bCs/>
          <w:sz w:val="24"/>
          <w:szCs w:val="24"/>
          <w:lang w:eastAsia="zh-CN"/>
        </w:rPr>
        <w:t>Characteristic of the two gyrodactylids mitog</w:t>
      </w:r>
      <w:r>
        <w:rPr>
          <w:rFonts w:hint="default" w:ascii="Times New Roman" w:hAnsi="Times New Roman" w:eastAsia="宋体" w:cs="Times New Roman"/>
          <w:b/>
          <w:bCs/>
          <w:sz w:val="24"/>
          <w:szCs w:val="24"/>
          <w:lang w:eastAsia="zh-CN"/>
        </w:rPr>
        <w:t>enome</w:t>
      </w:r>
    </w:p>
    <w:p>
      <w:pPr>
        <w:pStyle w:val="11"/>
        <w:spacing w:line="480" w:lineRule="auto"/>
        <w:ind w:left="0" w:firstLine="0"/>
        <w:rPr>
          <w:rFonts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 xml:space="preserve">The mitochondrial genomes of the two </w:t>
      </w:r>
      <w:r>
        <w:rPr>
          <w:rFonts w:ascii="Times New Roman" w:hAnsi="Times New Roman" w:eastAsia="宋体" w:cs="Times New Roman"/>
          <w:sz w:val="24"/>
          <w:szCs w:val="24"/>
          <w:lang w:eastAsia="zh-CN"/>
        </w:rPr>
        <w:t>gyrodactylids</w:t>
      </w:r>
      <w:r>
        <w:rPr>
          <w:rFonts w:hint="default" w:ascii="Times New Roman" w:hAnsi="Times New Roman" w:eastAsia="宋体" w:cs="Times New Roman"/>
          <w:sz w:val="24"/>
          <w:szCs w:val="24"/>
          <w:lang w:eastAsia="zh-CN"/>
        </w:rPr>
        <w:t xml:space="preserve"> were compared and the results are shown in Table 1. The length of the complete mitochondrial genome of </w:t>
      </w:r>
      <w:r>
        <w:rPr>
          <w:rFonts w:hint="default" w:ascii="Times New Roman" w:hAnsi="Times New Roman" w:eastAsia="宋体" w:cs="Times New Roman"/>
          <w:i/>
          <w:iCs/>
          <w:sz w:val="24"/>
          <w:szCs w:val="24"/>
          <w:lang w:eastAsia="zh-CN"/>
        </w:rPr>
        <w:t>Gyrodactylus sp.</w:t>
      </w:r>
      <w:r>
        <w:rPr>
          <w:rFonts w:hint="default" w:ascii="Times New Roman" w:hAnsi="Times New Roman" w:eastAsia="宋体" w:cs="Times New Roman"/>
          <w:sz w:val="24"/>
          <w:szCs w:val="24"/>
          <w:lang w:eastAsia="zh-CN"/>
        </w:rPr>
        <w:t xml:space="preserve"> L1 (</w:t>
      </w:r>
      <w:r>
        <w:rPr>
          <w:rStyle w:val="10"/>
          <w:rFonts w:hint="default" w:ascii="Times New Roman" w:hAnsi="Times New Roman" w:eastAsia="宋体" w:cs="Times New Roman"/>
          <w:sz w:val="24"/>
          <w:szCs w:val="24"/>
          <w:lang w:eastAsia="zh-CN"/>
        </w:rPr>
        <w:t>OR031076</w:t>
      </w:r>
      <w:r>
        <w:rPr>
          <w:rFonts w:hint="default" w:ascii="Times New Roman" w:hAnsi="Times New Roman" w:eastAsia="宋体" w:cs="Times New Roman"/>
          <w:sz w:val="24"/>
          <w:szCs w:val="24"/>
          <w:lang w:eastAsia="zh-CN"/>
        </w:rPr>
        <w:t>) is 15447</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bp and the complete mitochondrial ge</w:t>
      </w:r>
      <w:bookmarkStart w:id="0" w:name="_GoBack"/>
      <w:bookmarkEnd w:id="0"/>
      <w:r>
        <w:rPr>
          <w:rFonts w:hint="default" w:ascii="Times New Roman" w:hAnsi="Times New Roman" w:eastAsia="宋体" w:cs="Times New Roman"/>
          <w:sz w:val="24"/>
          <w:szCs w:val="24"/>
          <w:lang w:eastAsia="zh-CN"/>
        </w:rPr>
        <w:t xml:space="preserve">nome of </w:t>
      </w:r>
      <w:r>
        <w:rPr>
          <w:rFonts w:hint="default" w:ascii="Times New Roman" w:hAnsi="Times New Roman" w:eastAsia="宋体" w:cs="Times New Roman"/>
          <w:i/>
          <w:iCs/>
          <w:sz w:val="24"/>
          <w:szCs w:val="24"/>
          <w:lang w:eastAsia="zh-CN"/>
        </w:rPr>
        <w:t>Gyrodactylus sp.</w:t>
      </w:r>
      <w:r>
        <w:rPr>
          <w:rFonts w:hint="default" w:ascii="Times New Roman" w:hAnsi="Times New Roman" w:eastAsia="宋体" w:cs="Times New Roman"/>
          <w:sz w:val="24"/>
          <w:szCs w:val="24"/>
          <w:lang w:eastAsia="zh-CN"/>
        </w:rPr>
        <w:t xml:space="preserve"> L4 (</w:t>
      </w:r>
      <w:r>
        <w:rPr>
          <w:rStyle w:val="10"/>
          <w:rFonts w:hint="default" w:ascii="Times New Roman" w:hAnsi="Times New Roman" w:eastAsia="宋体" w:cs="Times New Roman"/>
          <w:sz w:val="24"/>
          <w:szCs w:val="24"/>
          <w:lang w:eastAsia="zh-CN"/>
        </w:rPr>
        <w:t>OR031077</w:t>
      </w:r>
      <w:r>
        <w:rPr>
          <w:rFonts w:hint="default" w:ascii="Times New Roman" w:hAnsi="Times New Roman" w:eastAsia="宋体" w:cs="Times New Roman"/>
          <w:sz w:val="24"/>
          <w:szCs w:val="24"/>
          <w:lang w:eastAsia="zh-CN"/>
        </w:rPr>
        <w:t>) is 14900</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bp (supplementary file S1). Both genomes contain the standard 36 flatworm mitochondrial genes, which includes 12 protein</w:t>
      </w:r>
      <w:r>
        <w:rPr>
          <w:rFonts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coding genes (PCGs, atp8 not found), 22 tRNA genes and 2 rRNA genes.</w:t>
      </w:r>
    </w:p>
    <w:p>
      <w:pPr>
        <w:pStyle w:val="11"/>
        <w:spacing w:line="480" w:lineRule="auto"/>
        <w:ind w:left="0" w:firstLine="0"/>
        <w:rPr>
          <w:rFonts w:ascii="Times New Roman" w:hAnsi="Times New Roman" w:eastAsia="宋体" w:cs="Times New Roman"/>
          <w:b/>
          <w:bCs/>
          <w:sz w:val="24"/>
          <w:szCs w:val="24"/>
          <w:lang w:eastAsia="zh-CN"/>
        </w:rPr>
      </w:pPr>
    </w:p>
    <w:p>
      <w:pPr>
        <w:pStyle w:val="11"/>
        <w:spacing w:line="480" w:lineRule="auto"/>
        <w:ind w:left="0" w:firstLine="0"/>
        <w:rPr>
          <w:rFonts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 xml:space="preserve">Supplementary table 1 The annotated mitochondrial genome of </w:t>
      </w:r>
      <w:r>
        <w:rPr>
          <w:rFonts w:ascii="Times New Roman" w:hAnsi="Times New Roman" w:eastAsia="宋体" w:cs="Times New Roman"/>
          <w:b/>
          <w:bCs/>
          <w:i/>
          <w:iCs/>
          <w:sz w:val="24"/>
          <w:szCs w:val="24"/>
          <w:lang w:eastAsia="zh-CN"/>
        </w:rPr>
        <w:t>Gyrodactylus sp</w:t>
      </w:r>
      <w:r>
        <w:rPr>
          <w:rFonts w:ascii="Times New Roman" w:hAnsi="Times New Roman" w:eastAsia="宋体" w:cs="Times New Roman"/>
          <w:b/>
          <w:bCs/>
          <w:sz w:val="24"/>
          <w:szCs w:val="24"/>
          <w:lang w:eastAsia="zh-CN"/>
        </w:rPr>
        <w:t xml:space="preserve">. L1 and </w:t>
      </w:r>
      <w:r>
        <w:rPr>
          <w:rFonts w:ascii="Times New Roman" w:hAnsi="Times New Roman" w:eastAsia="宋体" w:cs="Times New Roman"/>
          <w:b/>
          <w:bCs/>
          <w:i/>
          <w:iCs/>
          <w:sz w:val="24"/>
          <w:szCs w:val="24"/>
          <w:lang w:eastAsia="zh-CN"/>
        </w:rPr>
        <w:t>Gyrodactylus sp</w:t>
      </w:r>
      <w:r>
        <w:rPr>
          <w:rFonts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eastAsia="zh-CN"/>
        </w:rPr>
        <w:t xml:space="preserve"> L4</w:t>
      </w:r>
      <w:r>
        <w:rPr>
          <w:rFonts w:ascii="Times New Roman" w:hAnsi="Times New Roman" w:eastAsia="宋体" w:cs="Times New Roman"/>
          <w:b/>
          <w:bCs/>
          <w:sz w:val="24"/>
          <w:szCs w:val="24"/>
          <w:lang w:eastAsia="zh-CN"/>
        </w:rPr>
        <w:t xml:space="preserve"> </w:t>
      </w:r>
      <w:r>
        <w:rPr>
          <w:rFonts w:hint="default" w:ascii="Times New Roman" w:hAnsi="Times New Roman" w:eastAsia="宋体" w:cs="Times New Roman"/>
          <w:b/>
          <w:bCs/>
          <w:sz w:val="24"/>
          <w:szCs w:val="24"/>
          <w:lang w:eastAsia="zh-CN"/>
        </w:rPr>
        <w:t>sequ</w:t>
      </w:r>
      <w:r>
        <w:rPr>
          <w:rFonts w:ascii="Times New Roman" w:hAnsi="Times New Roman" w:eastAsia="宋体" w:cs="Times New Roman"/>
          <w:b/>
          <w:bCs/>
          <w:sz w:val="24"/>
          <w:szCs w:val="24"/>
          <w:lang w:eastAsia="zh-CN"/>
        </w:rPr>
        <w:t>enced in this study.</w:t>
      </w:r>
    </w:p>
    <w:tbl>
      <w:tblPr>
        <w:tblStyle w:val="8"/>
        <w:tblW w:w="8515" w:type="dxa"/>
        <w:jc w:val="center"/>
        <w:tblInd w:w="0" w:type="dxa"/>
        <w:tblLayout w:type="fixed"/>
        <w:tblCellMar>
          <w:top w:w="0" w:type="dxa"/>
          <w:left w:w="108" w:type="dxa"/>
          <w:bottom w:w="0" w:type="dxa"/>
          <w:right w:w="108" w:type="dxa"/>
        </w:tblCellMar>
      </w:tblPr>
      <w:tblGrid>
        <w:gridCol w:w="755"/>
        <w:gridCol w:w="1181"/>
        <w:gridCol w:w="1180"/>
        <w:gridCol w:w="1162"/>
        <w:gridCol w:w="1277"/>
        <w:gridCol w:w="1066"/>
        <w:gridCol w:w="969"/>
        <w:gridCol w:w="925"/>
      </w:tblGrid>
      <w:tr>
        <w:tblPrEx>
          <w:tblLayout w:type="fixed"/>
          <w:tblCellMar>
            <w:top w:w="0" w:type="dxa"/>
            <w:left w:w="108" w:type="dxa"/>
            <w:bottom w:w="0" w:type="dxa"/>
            <w:right w:w="108" w:type="dxa"/>
          </w:tblCellMar>
        </w:tblPrEx>
        <w:trPr>
          <w:trHeight w:val="285" w:hRule="atLeast"/>
          <w:jc w:val="center"/>
        </w:trPr>
        <w:tc>
          <w:tcPr>
            <w:tcW w:w="755" w:type="dxa"/>
            <w:tcBorders>
              <w:top w:val="single" w:color="auto" w:sz="4" w:space="0"/>
              <w:left w:val="nil"/>
              <w:bottom w:val="nil"/>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Gene</w:t>
            </w:r>
          </w:p>
        </w:tc>
        <w:tc>
          <w:tcPr>
            <w:tcW w:w="2361" w:type="dxa"/>
            <w:gridSpan w:val="2"/>
            <w:tcBorders>
              <w:top w:val="single" w:color="auto" w:sz="4" w:space="0"/>
              <w:left w:val="nil"/>
              <w:bottom w:val="single" w:color="auto" w:sz="4" w:space="0"/>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Position</w:t>
            </w:r>
          </w:p>
        </w:tc>
        <w:tc>
          <w:tcPr>
            <w:tcW w:w="1162" w:type="dxa"/>
            <w:tcBorders>
              <w:top w:val="single" w:color="auto" w:sz="4" w:space="0"/>
              <w:left w:val="nil"/>
              <w:bottom w:val="nil"/>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Size</w:t>
            </w:r>
          </w:p>
        </w:tc>
        <w:tc>
          <w:tcPr>
            <w:tcW w:w="1277" w:type="dxa"/>
            <w:tcBorders>
              <w:top w:val="single" w:color="auto" w:sz="4" w:space="0"/>
              <w:left w:val="nil"/>
              <w:bottom w:val="nil"/>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Intergenic nucleotides</w:t>
            </w:r>
          </w:p>
        </w:tc>
        <w:tc>
          <w:tcPr>
            <w:tcW w:w="2035" w:type="dxa"/>
            <w:gridSpan w:val="2"/>
            <w:tcBorders>
              <w:top w:val="single" w:color="auto" w:sz="4" w:space="0"/>
              <w:left w:val="nil"/>
              <w:bottom w:val="single" w:color="auto" w:sz="4" w:space="0"/>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Codon</w:t>
            </w:r>
          </w:p>
        </w:tc>
        <w:tc>
          <w:tcPr>
            <w:tcW w:w="925" w:type="dxa"/>
            <w:tcBorders>
              <w:top w:val="single" w:color="auto" w:sz="4" w:space="0"/>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Identity</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rPr>
                <w:rFonts w:ascii="Times New Roman" w:hAnsi="Times New Roman" w:eastAsia="Times New Roman" w:cs="Times New Roman"/>
                <w:sz w:val="24"/>
                <w:szCs w:val="24"/>
              </w:rPr>
            </w:pPr>
          </w:p>
        </w:tc>
        <w:tc>
          <w:tcPr>
            <w:tcW w:w="1181" w:type="dxa"/>
            <w:tcBorders>
              <w:top w:val="single" w:color="auto" w:sz="4" w:space="0"/>
              <w:left w:val="nil"/>
              <w:bottom w:val="single" w:color="auto" w:sz="4" w:space="0"/>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From</w:t>
            </w:r>
          </w:p>
        </w:tc>
        <w:tc>
          <w:tcPr>
            <w:tcW w:w="1180" w:type="dxa"/>
            <w:tcBorders>
              <w:top w:val="single" w:color="auto" w:sz="4" w:space="0"/>
              <w:left w:val="nil"/>
              <w:bottom w:val="single" w:color="auto" w:sz="4" w:space="0"/>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To</w:t>
            </w:r>
          </w:p>
        </w:tc>
        <w:tc>
          <w:tcPr>
            <w:tcW w:w="1162" w:type="dxa"/>
            <w:tcBorders>
              <w:top w:val="nil"/>
              <w:left w:val="nil"/>
              <w:bottom w:val="nil"/>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p>
        </w:tc>
        <w:tc>
          <w:tcPr>
            <w:tcW w:w="1277" w:type="dxa"/>
            <w:tcBorders>
              <w:top w:val="nil"/>
              <w:left w:val="nil"/>
              <w:bottom w:val="nil"/>
              <w:right w:val="nil"/>
            </w:tcBorders>
            <w:shd w:val="clear" w:color="auto" w:fill="auto"/>
            <w:noWrap/>
            <w:vAlign w:val="center"/>
          </w:tcPr>
          <w:p>
            <w:pPr>
              <w:widowControl/>
              <w:spacing w:line="480" w:lineRule="auto"/>
              <w:rPr>
                <w:rFonts w:ascii="Times New Roman" w:hAnsi="Times New Roman" w:eastAsia="Times New Roman" w:cs="Times New Roman"/>
                <w:sz w:val="24"/>
                <w:szCs w:val="24"/>
              </w:rPr>
            </w:pPr>
          </w:p>
        </w:tc>
        <w:tc>
          <w:tcPr>
            <w:tcW w:w="1066" w:type="dxa"/>
            <w:tcBorders>
              <w:top w:val="single" w:color="auto" w:sz="4" w:space="0"/>
              <w:left w:val="nil"/>
              <w:bottom w:val="single" w:color="auto" w:sz="4" w:space="0"/>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Start</w:t>
            </w:r>
          </w:p>
        </w:tc>
        <w:tc>
          <w:tcPr>
            <w:tcW w:w="969" w:type="dxa"/>
            <w:tcBorders>
              <w:top w:val="single" w:color="auto" w:sz="4" w:space="0"/>
              <w:left w:val="nil"/>
              <w:bottom w:val="single" w:color="auto" w:sz="4" w:space="0"/>
              <w:right w:val="nil"/>
            </w:tcBorders>
            <w:shd w:val="clear" w:color="auto" w:fill="auto"/>
            <w:noWrap/>
            <w:vAlign w:val="center"/>
          </w:tcPr>
          <w:p>
            <w:pPr>
              <w:widowControl/>
              <w:spacing w:line="480" w:lineRule="auto"/>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Stop</w:t>
            </w:r>
          </w:p>
        </w:tc>
        <w:tc>
          <w:tcPr>
            <w:tcW w:w="92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p>
        </w:tc>
      </w:tr>
      <w:tr>
        <w:tblPrEx>
          <w:tblLayout w:type="fixed"/>
          <w:tblCellMar>
            <w:top w:w="0" w:type="dxa"/>
            <w:left w:w="108" w:type="dxa"/>
            <w:bottom w:w="0" w:type="dxa"/>
            <w:right w:w="108" w:type="dxa"/>
          </w:tblCellMar>
        </w:tblPrEx>
        <w:trPr>
          <w:trHeight w:val="285" w:hRule="atLeast"/>
          <w:jc w:val="center"/>
        </w:trPr>
        <w:tc>
          <w:tcPr>
            <w:tcW w:w="8515" w:type="dxa"/>
            <w:gridSpan w:val="8"/>
            <w:tcBorders>
              <w:top w:val="nil"/>
              <w:left w:val="nil"/>
              <w:bottom w:val="single" w:color="auto" w:sz="4" w:space="0"/>
              <w:right w:val="nil"/>
            </w:tcBorders>
            <w:shd w:val="clear" w:color="auto" w:fill="auto"/>
            <w:noWrap/>
            <w:vAlign w:val="center"/>
          </w:tcPr>
          <w:p>
            <w:pPr>
              <w:widowControl/>
              <w:spacing w:line="480" w:lineRule="auto"/>
              <w:textAlignment w:val="center"/>
              <w:rPr>
                <w:rFonts w:ascii="Times New Roman" w:hAnsi="Times New Roman" w:eastAsia="宋体" w:cs="Times New Roman"/>
                <w:i/>
                <w:iCs/>
                <w:sz w:val="24"/>
                <w:szCs w:val="24"/>
                <w:lang w:eastAsia="zh-CN"/>
              </w:rPr>
            </w:pPr>
            <w:r>
              <w:rPr>
                <w:rFonts w:hint="default" w:ascii="Times New Roman" w:hAnsi="Times New Roman" w:eastAsia="宋体" w:cs="Times New Roman"/>
                <w:i/>
                <w:iCs/>
                <w:sz w:val="24"/>
                <w:szCs w:val="24"/>
                <w:lang w:eastAsia="zh-CN"/>
              </w:rPr>
              <w:t>Gyrodactylus sp.</w:t>
            </w:r>
            <w:r>
              <w:rPr>
                <w:rFonts w:hint="default" w:ascii="Times New Roman" w:hAnsi="Times New Roman" w:eastAsia="宋体" w:cs="Times New Roman"/>
                <w:sz w:val="24"/>
                <w:szCs w:val="24"/>
                <w:lang w:eastAsia="zh-CN"/>
              </w:rPr>
              <w:t xml:space="preserve"> L1/</w:t>
            </w:r>
            <w:r>
              <w:rPr>
                <w:rFonts w:hint="default" w:ascii="Times New Roman" w:hAnsi="Times New Roman" w:eastAsia="宋体" w:cs="Times New Roman"/>
                <w:i/>
                <w:iCs/>
                <w:sz w:val="24"/>
                <w:szCs w:val="24"/>
                <w:lang w:eastAsia="zh-CN"/>
              </w:rPr>
              <w:t>Gyrodactylus sp.</w:t>
            </w:r>
            <w:r>
              <w:rPr>
                <w:rFonts w:hint="default" w:ascii="Times New Roman" w:hAnsi="Times New Roman" w:eastAsia="宋体" w:cs="Times New Roman"/>
                <w:sz w:val="24"/>
                <w:szCs w:val="24"/>
                <w:lang w:eastAsia="zh-CN"/>
              </w:rPr>
              <w:t xml:space="preserve"> L4</w:t>
            </w:r>
          </w:p>
        </w:tc>
      </w:tr>
      <w:tr>
        <w:tblPrEx>
          <w:tblLayout w:type="fixed"/>
          <w:tblCellMar>
            <w:top w:w="0" w:type="dxa"/>
            <w:left w:w="108" w:type="dxa"/>
            <w:bottom w:w="0" w:type="dxa"/>
            <w:right w:w="108" w:type="dxa"/>
          </w:tblCellMar>
        </w:tblPrEx>
        <w:trPr>
          <w:trHeight w:val="285" w:hRule="atLeast"/>
          <w:jc w:val="center"/>
        </w:trPr>
        <w:tc>
          <w:tcPr>
            <w:tcW w:w="755" w:type="dxa"/>
            <w:tcBorders>
              <w:top w:val="single" w:color="auto" w:sz="4" w:space="0"/>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cytb</w:t>
            </w:r>
          </w:p>
        </w:tc>
        <w:tc>
          <w:tcPr>
            <w:tcW w:w="1181" w:type="dxa"/>
            <w:tcBorders>
              <w:top w:val="single" w:color="auto" w:sz="4" w:space="0"/>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w:t>
            </w:r>
            <w:r>
              <w:rPr>
                <w:rFonts w:hint="default" w:ascii="Times New Roman" w:hAnsi="Times New Roman" w:eastAsia="宋体" w:cs="Times New Roman"/>
                <w:color w:val="000000"/>
                <w:sz w:val="24"/>
                <w:szCs w:val="24"/>
                <w:lang w:eastAsia="zh-CN"/>
              </w:rPr>
              <w:t>/1</w:t>
            </w:r>
          </w:p>
        </w:tc>
        <w:tc>
          <w:tcPr>
            <w:tcW w:w="1180" w:type="dxa"/>
            <w:tcBorders>
              <w:top w:val="single" w:color="auto" w:sz="4" w:space="0"/>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1074</w:t>
            </w:r>
            <w:r>
              <w:rPr>
                <w:rFonts w:hint="default" w:ascii="Times New Roman" w:hAnsi="Times New Roman" w:eastAsia="宋体" w:cs="Times New Roman"/>
                <w:color w:val="000000"/>
                <w:sz w:val="24"/>
                <w:szCs w:val="24"/>
                <w:lang w:eastAsia="zh-CN"/>
              </w:rPr>
              <w:t>/1074</w:t>
            </w:r>
          </w:p>
        </w:tc>
        <w:tc>
          <w:tcPr>
            <w:tcW w:w="1162" w:type="dxa"/>
            <w:tcBorders>
              <w:top w:val="single" w:color="auto" w:sz="4" w:space="0"/>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1074</w:t>
            </w:r>
            <w:r>
              <w:rPr>
                <w:rFonts w:hint="default" w:ascii="Times New Roman" w:hAnsi="Times New Roman" w:eastAsia="宋体" w:cs="Times New Roman"/>
                <w:color w:val="000000"/>
                <w:sz w:val="24"/>
                <w:szCs w:val="24"/>
                <w:lang w:eastAsia="zh-CN"/>
              </w:rPr>
              <w:t>/1074</w:t>
            </w:r>
          </w:p>
        </w:tc>
        <w:tc>
          <w:tcPr>
            <w:tcW w:w="1277" w:type="dxa"/>
            <w:tcBorders>
              <w:top w:val="single" w:color="auto" w:sz="4" w:space="0"/>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p>
        </w:tc>
        <w:tc>
          <w:tcPr>
            <w:tcW w:w="1066" w:type="dxa"/>
            <w:tcBorders>
              <w:top w:val="single" w:color="auto" w:sz="4" w:space="0"/>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single" w:color="auto" w:sz="4" w:space="0"/>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/TAA</w:t>
            </w:r>
          </w:p>
        </w:tc>
        <w:tc>
          <w:tcPr>
            <w:tcW w:w="925" w:type="dxa"/>
            <w:tcBorders>
              <w:top w:val="single" w:color="auto" w:sz="4" w:space="0"/>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81.1</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nad4L</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1074</w:t>
            </w:r>
            <w:r>
              <w:rPr>
                <w:rFonts w:hint="default" w:ascii="Times New Roman" w:hAnsi="Times New Roman" w:eastAsia="宋体" w:cs="Times New Roman"/>
                <w:color w:val="000000"/>
                <w:sz w:val="24"/>
                <w:szCs w:val="24"/>
                <w:lang w:eastAsia="zh-CN"/>
              </w:rPr>
              <w:t>/1074</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1320</w:t>
            </w:r>
            <w:r>
              <w:rPr>
                <w:rFonts w:hint="default" w:ascii="Times New Roman" w:hAnsi="Times New Roman" w:eastAsia="宋体" w:cs="Times New Roman"/>
                <w:color w:val="000000"/>
                <w:sz w:val="24"/>
                <w:szCs w:val="24"/>
                <w:lang w:eastAsia="zh-CN"/>
              </w:rPr>
              <w:t>/1320</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247</w:t>
            </w:r>
            <w:r>
              <w:rPr>
                <w:rFonts w:hint="default" w:ascii="Times New Roman" w:hAnsi="Times New Roman" w:eastAsia="宋体" w:cs="Times New Roman"/>
                <w:color w:val="000000"/>
                <w:sz w:val="24"/>
                <w:szCs w:val="24"/>
                <w:lang w:eastAsia="zh-CN"/>
              </w:rPr>
              <w:t>/247</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eastAsia="zh-CN"/>
              </w:rPr>
              <w:t>1/-1</w:t>
            </w: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T</w:t>
            </w:r>
            <w:r>
              <w:rPr>
                <w:rFonts w:hint="default" w:ascii="Times New Roman" w:hAnsi="Times New Roman" w:eastAsia="宋体" w:cs="Times New Roman"/>
                <w:color w:val="000000"/>
                <w:sz w:val="24"/>
                <w:szCs w:val="24"/>
                <w:lang w:eastAsia="zh-CN"/>
              </w:rPr>
              <w:t>/T</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76.92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nad4</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1295</w:t>
            </w:r>
            <w:r>
              <w:rPr>
                <w:rFonts w:hint="default" w:ascii="Times New Roman" w:hAnsi="Times New Roman" w:eastAsia="宋体" w:cs="Times New Roman"/>
                <w:color w:val="000000"/>
                <w:sz w:val="24"/>
                <w:szCs w:val="24"/>
                <w:lang w:eastAsia="zh-CN"/>
              </w:rPr>
              <w:t>/1295</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2500</w:t>
            </w:r>
            <w:r>
              <w:rPr>
                <w:rFonts w:hint="default" w:ascii="Times New Roman" w:hAnsi="Times New Roman" w:eastAsia="宋体" w:cs="Times New Roman"/>
                <w:color w:val="000000"/>
                <w:sz w:val="24"/>
                <w:szCs w:val="24"/>
                <w:lang w:eastAsia="zh-CN"/>
              </w:rPr>
              <w:t>/2503</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1206</w:t>
            </w:r>
            <w:r>
              <w:rPr>
                <w:rFonts w:hint="default" w:ascii="Times New Roman" w:hAnsi="Times New Roman" w:eastAsia="宋体" w:cs="Times New Roman"/>
                <w:color w:val="000000"/>
                <w:sz w:val="24"/>
                <w:szCs w:val="24"/>
                <w:lang w:eastAsia="zh-CN"/>
              </w:rPr>
              <w:t>/1209</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-26</w:t>
            </w:r>
            <w:r>
              <w:rPr>
                <w:rFonts w:hint="default" w:ascii="Times New Roman" w:hAnsi="Times New Roman" w:eastAsia="宋体" w:cs="Times New Roman"/>
                <w:color w:val="000000"/>
                <w:sz w:val="24"/>
                <w:szCs w:val="24"/>
                <w:lang w:eastAsia="zh-CN"/>
              </w:rPr>
              <w:t>/-26</w:t>
            </w: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/TAA</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68.23</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trnF</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2504</w:t>
            </w:r>
            <w:r>
              <w:rPr>
                <w:rFonts w:hint="default" w:ascii="Times New Roman" w:hAnsi="Times New Roman" w:eastAsia="宋体" w:cs="Times New Roman"/>
                <w:color w:val="000000"/>
                <w:sz w:val="24"/>
                <w:szCs w:val="24"/>
                <w:lang w:eastAsia="zh-CN"/>
              </w:rPr>
              <w:t>/2507</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2568</w:t>
            </w:r>
            <w:r>
              <w:rPr>
                <w:rFonts w:hint="default" w:ascii="Times New Roman" w:hAnsi="Times New Roman" w:eastAsia="宋体" w:cs="Times New Roman"/>
                <w:color w:val="000000"/>
                <w:sz w:val="24"/>
                <w:szCs w:val="24"/>
                <w:lang w:eastAsia="zh-CN"/>
              </w:rPr>
              <w:t>/2572</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65</w:t>
            </w:r>
            <w:r>
              <w:rPr>
                <w:rFonts w:hint="default" w:ascii="Times New Roman" w:hAnsi="Times New Roman" w:eastAsia="宋体" w:cs="Times New Roman"/>
                <w:color w:val="000000"/>
                <w:sz w:val="24"/>
                <w:szCs w:val="24"/>
                <w:lang w:eastAsia="zh-CN"/>
              </w:rPr>
              <w:t>/66</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3</w:t>
            </w:r>
            <w:r>
              <w:rPr>
                <w:rFonts w:hint="default" w:ascii="Times New Roman" w:hAnsi="Times New Roman" w:eastAsia="宋体" w:cs="Times New Roman"/>
                <w:color w:val="000000"/>
                <w:sz w:val="24"/>
                <w:szCs w:val="24"/>
                <w:lang w:eastAsia="zh-CN"/>
              </w:rPr>
              <w:t>/3</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89.39</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color w:val="000000"/>
                <w:sz w:val="24"/>
                <w:szCs w:val="24"/>
                <w:lang w:eastAsia="zh-CN"/>
              </w:rPr>
              <w:t>NCR</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2569</w:t>
            </w:r>
            <w:r>
              <w:rPr>
                <w:rFonts w:hint="default" w:ascii="Times New Roman" w:hAnsi="Times New Roman" w:eastAsia="宋体" w:cs="Times New Roman"/>
                <w:color w:val="000000"/>
                <w:sz w:val="24"/>
                <w:szCs w:val="24"/>
                <w:lang w:eastAsia="zh-CN"/>
              </w:rPr>
              <w:t>/2573</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3720</w:t>
            </w:r>
            <w:r>
              <w:rPr>
                <w:rFonts w:hint="default" w:ascii="Times New Roman" w:hAnsi="Times New Roman" w:eastAsia="宋体" w:cs="Times New Roman"/>
                <w:color w:val="000000"/>
                <w:sz w:val="24"/>
                <w:szCs w:val="24"/>
                <w:lang w:eastAsia="zh-CN"/>
              </w:rPr>
              <w:t>/3341</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1152</w:t>
            </w:r>
            <w:r>
              <w:rPr>
                <w:rFonts w:hint="default" w:ascii="Times New Roman" w:hAnsi="Times New Roman" w:eastAsia="宋体" w:cs="Times New Roman"/>
                <w:color w:val="000000"/>
                <w:sz w:val="24"/>
                <w:szCs w:val="24"/>
                <w:lang w:eastAsia="zh-CN"/>
              </w:rPr>
              <w:t>/769</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51.34</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atp6</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3721</w:t>
            </w:r>
            <w:r>
              <w:rPr>
                <w:rFonts w:hint="default" w:ascii="Times New Roman" w:hAnsi="Times New Roman" w:eastAsia="宋体" w:cs="Times New Roman"/>
                <w:color w:val="000000"/>
                <w:sz w:val="24"/>
                <w:szCs w:val="24"/>
                <w:lang w:eastAsia="zh-CN"/>
              </w:rPr>
              <w:t>/3342</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4233</w:t>
            </w:r>
            <w:r>
              <w:rPr>
                <w:rFonts w:hint="default" w:ascii="Times New Roman" w:hAnsi="Times New Roman" w:eastAsia="宋体" w:cs="Times New Roman"/>
                <w:color w:val="000000"/>
                <w:sz w:val="24"/>
                <w:szCs w:val="24"/>
                <w:lang w:eastAsia="zh-CN"/>
              </w:rPr>
              <w:t>/3854</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513</w:t>
            </w:r>
            <w:r>
              <w:rPr>
                <w:rFonts w:hint="default" w:ascii="Times New Roman" w:hAnsi="Times New Roman" w:eastAsia="宋体" w:cs="Times New Roman"/>
                <w:color w:val="000000"/>
                <w:sz w:val="24"/>
                <w:szCs w:val="24"/>
                <w:lang w:eastAsia="zh-CN"/>
              </w:rPr>
              <w:t>/513</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/TAG</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77.58</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nad2</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4236</w:t>
            </w:r>
            <w:r>
              <w:rPr>
                <w:rFonts w:hint="default" w:ascii="Times New Roman" w:hAnsi="Times New Roman" w:eastAsia="宋体" w:cs="Times New Roman"/>
                <w:color w:val="000000"/>
                <w:sz w:val="24"/>
                <w:szCs w:val="24"/>
                <w:lang w:eastAsia="zh-CN"/>
              </w:rPr>
              <w:t>/3864</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5093</w:t>
            </w:r>
            <w:r>
              <w:rPr>
                <w:rFonts w:hint="default" w:ascii="Times New Roman" w:hAnsi="Times New Roman" w:eastAsia="宋体" w:cs="Times New Roman"/>
                <w:color w:val="000000"/>
                <w:sz w:val="24"/>
                <w:szCs w:val="24"/>
                <w:lang w:eastAsia="zh-CN"/>
              </w:rPr>
              <w:t>/4721</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858</w:t>
            </w:r>
            <w:r>
              <w:rPr>
                <w:rFonts w:hint="default" w:ascii="Times New Roman" w:hAnsi="Times New Roman" w:eastAsia="宋体" w:cs="Times New Roman"/>
                <w:color w:val="000000"/>
                <w:sz w:val="24"/>
                <w:szCs w:val="24"/>
                <w:lang w:eastAsia="zh-CN"/>
              </w:rPr>
              <w:t>/858</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hint="default" w:ascii="Times New Roman" w:hAnsi="Times New Roman" w:eastAsia="宋体" w:cs="Times New Roman"/>
                <w:color w:val="000000"/>
                <w:sz w:val="24"/>
                <w:szCs w:val="24"/>
                <w:lang w:eastAsia="zh-CN"/>
              </w:rPr>
              <w:t>2/9</w:t>
            </w: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TAG</w:t>
            </w:r>
            <w:r>
              <w:rPr>
                <w:rFonts w:hint="default" w:ascii="Times New Roman" w:hAnsi="Times New Roman" w:eastAsia="宋体" w:cs="Times New Roman"/>
                <w:color w:val="000000"/>
                <w:sz w:val="24"/>
                <w:szCs w:val="24"/>
                <w:lang w:eastAsia="zh-CN"/>
              </w:rPr>
              <w:t>/TAA</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68.76</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trnV</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5103</w:t>
            </w:r>
            <w:r>
              <w:rPr>
                <w:rFonts w:hint="default" w:ascii="Times New Roman" w:hAnsi="Times New Roman" w:eastAsia="宋体" w:cs="Times New Roman"/>
                <w:color w:val="000000"/>
                <w:sz w:val="24"/>
                <w:szCs w:val="24"/>
                <w:lang w:eastAsia="zh-CN"/>
              </w:rPr>
              <w:t>/4733</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5163</w:t>
            </w:r>
            <w:r>
              <w:rPr>
                <w:rFonts w:hint="default" w:ascii="Times New Roman" w:hAnsi="Times New Roman" w:eastAsia="宋体" w:cs="Times New Roman"/>
                <w:color w:val="000000"/>
                <w:sz w:val="24"/>
                <w:szCs w:val="24"/>
                <w:lang w:eastAsia="zh-CN"/>
              </w:rPr>
              <w:t>/4797</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61</w:t>
            </w:r>
            <w:r>
              <w:rPr>
                <w:rFonts w:hint="default" w:ascii="Times New Roman" w:hAnsi="Times New Roman" w:eastAsia="宋体" w:cs="Times New Roman"/>
                <w:color w:val="000000"/>
                <w:sz w:val="24"/>
                <w:szCs w:val="24"/>
                <w:lang w:eastAsia="zh-CN"/>
              </w:rPr>
              <w:t>/65</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w:t>
            </w:r>
            <w:r>
              <w:rPr>
                <w:rFonts w:hint="default" w:ascii="Times New Roman" w:hAnsi="Times New Roman" w:eastAsia="宋体" w:cs="Times New Roman"/>
                <w:color w:val="000000"/>
                <w:sz w:val="24"/>
                <w:szCs w:val="24"/>
                <w:lang w:eastAsia="zh-CN"/>
              </w:rPr>
              <w:t>/11</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78.46</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trnA</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5167</w:t>
            </w:r>
            <w:r>
              <w:rPr>
                <w:rFonts w:hint="default" w:ascii="Times New Roman" w:hAnsi="Times New Roman" w:eastAsia="宋体" w:cs="Times New Roman"/>
                <w:color w:val="000000"/>
                <w:sz w:val="24"/>
                <w:szCs w:val="24"/>
                <w:lang w:eastAsia="zh-CN"/>
              </w:rPr>
              <w:t>/4798</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5235</w:t>
            </w:r>
            <w:r>
              <w:rPr>
                <w:rFonts w:hint="default" w:ascii="Times New Roman" w:hAnsi="Times New Roman" w:eastAsia="宋体" w:cs="Times New Roman"/>
                <w:color w:val="000000"/>
                <w:sz w:val="24"/>
                <w:szCs w:val="24"/>
                <w:lang w:eastAsia="zh-CN"/>
              </w:rPr>
              <w:t>/4867</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69</w:t>
            </w:r>
            <w:r>
              <w:rPr>
                <w:rFonts w:hint="default" w:ascii="Times New Roman" w:hAnsi="Times New Roman" w:eastAsia="宋体" w:cs="Times New Roman"/>
                <w:color w:val="000000"/>
                <w:sz w:val="24"/>
                <w:szCs w:val="24"/>
                <w:lang w:eastAsia="zh-CN"/>
              </w:rPr>
              <w:t>/70</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3</w:t>
            </w:r>
            <w:r>
              <w:rPr>
                <w:rFonts w:hint="default" w:ascii="Times New Roman" w:hAnsi="Times New Roman" w:eastAsia="宋体" w:cs="Times New Roman"/>
                <w:color w:val="000000"/>
                <w:sz w:val="24"/>
                <w:szCs w:val="24"/>
                <w:lang w:eastAsia="zh-CN"/>
              </w:rPr>
              <w:t>/</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91.43</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trnD</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5237</w:t>
            </w:r>
            <w:r>
              <w:rPr>
                <w:rFonts w:hint="default" w:ascii="Times New Roman" w:hAnsi="Times New Roman" w:eastAsia="宋体" w:cs="Times New Roman"/>
                <w:color w:val="000000"/>
                <w:sz w:val="24"/>
                <w:szCs w:val="24"/>
                <w:lang w:eastAsia="zh-CN"/>
              </w:rPr>
              <w:t>/44868</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5302</w:t>
            </w:r>
            <w:r>
              <w:rPr>
                <w:rFonts w:hint="default" w:ascii="Times New Roman" w:hAnsi="Times New Roman" w:eastAsia="宋体" w:cs="Times New Roman"/>
                <w:color w:val="000000"/>
                <w:sz w:val="24"/>
                <w:szCs w:val="24"/>
                <w:lang w:eastAsia="zh-CN"/>
              </w:rPr>
              <w:t>/4933</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66</w:t>
            </w:r>
            <w:r>
              <w:rPr>
                <w:rFonts w:hint="default" w:ascii="Times New Roman" w:hAnsi="Times New Roman" w:eastAsia="宋体" w:cs="Times New Roman"/>
                <w:color w:val="000000"/>
                <w:sz w:val="24"/>
                <w:szCs w:val="24"/>
                <w:lang w:eastAsia="zh-CN"/>
              </w:rPr>
              <w:t>/66</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w:t>
            </w:r>
            <w:r>
              <w:rPr>
                <w:rFonts w:hint="default" w:ascii="Times New Roman" w:hAnsi="Times New Roman" w:eastAsia="宋体" w:cs="Times New Roman"/>
                <w:color w:val="000000"/>
                <w:sz w:val="24"/>
                <w:szCs w:val="24"/>
                <w:lang w:eastAsia="zh-CN"/>
              </w:rPr>
              <w:t>/</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92.42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nad1</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5303</w:t>
            </w:r>
            <w:r>
              <w:rPr>
                <w:rFonts w:hint="default" w:ascii="Times New Roman" w:hAnsi="Times New Roman" w:eastAsia="宋体" w:cs="Times New Roman"/>
                <w:color w:val="000000"/>
                <w:sz w:val="24"/>
                <w:szCs w:val="24"/>
                <w:lang w:eastAsia="zh-CN"/>
              </w:rPr>
              <w:t>/4934</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6190</w:t>
            </w:r>
            <w:r>
              <w:rPr>
                <w:rFonts w:hint="default" w:ascii="Times New Roman" w:hAnsi="Times New Roman" w:eastAsia="宋体" w:cs="Times New Roman"/>
                <w:color w:val="000000"/>
                <w:sz w:val="24"/>
                <w:szCs w:val="24"/>
                <w:lang w:eastAsia="zh-CN"/>
              </w:rPr>
              <w:t>/5821</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888</w:t>
            </w:r>
            <w:r>
              <w:rPr>
                <w:rFonts w:hint="default" w:ascii="Times New Roman" w:hAnsi="Times New Roman" w:eastAsia="宋体" w:cs="Times New Roman"/>
                <w:color w:val="000000"/>
                <w:sz w:val="24"/>
                <w:szCs w:val="24"/>
                <w:lang w:eastAsia="zh-CN"/>
              </w:rPr>
              <w:t>/888</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TAG</w:t>
            </w:r>
            <w:r>
              <w:rPr>
                <w:rFonts w:hint="default" w:ascii="Times New Roman" w:hAnsi="Times New Roman" w:eastAsia="宋体" w:cs="Times New Roman"/>
                <w:color w:val="000000"/>
                <w:sz w:val="24"/>
                <w:szCs w:val="24"/>
                <w:lang w:eastAsia="zh-CN"/>
              </w:rPr>
              <w:t>/TAG</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77.82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trnN</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6190</w:t>
            </w:r>
            <w:r>
              <w:rPr>
                <w:rFonts w:hint="default" w:ascii="Times New Roman" w:hAnsi="Times New Roman" w:eastAsia="宋体" w:cs="Times New Roman"/>
                <w:color w:val="000000"/>
                <w:sz w:val="24"/>
                <w:szCs w:val="24"/>
                <w:lang w:eastAsia="zh-CN"/>
              </w:rPr>
              <w:t>/5821</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6255</w:t>
            </w:r>
            <w:r>
              <w:rPr>
                <w:rFonts w:hint="default" w:ascii="Times New Roman" w:hAnsi="Times New Roman" w:eastAsia="宋体" w:cs="Times New Roman"/>
                <w:color w:val="000000"/>
                <w:sz w:val="24"/>
                <w:szCs w:val="24"/>
                <w:lang w:eastAsia="zh-CN"/>
              </w:rPr>
              <w:t>/5888</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66</w:t>
            </w:r>
            <w:r>
              <w:rPr>
                <w:rFonts w:hint="default" w:ascii="Times New Roman" w:hAnsi="Times New Roman" w:eastAsia="宋体" w:cs="Times New Roman"/>
                <w:color w:val="000000"/>
                <w:sz w:val="24"/>
                <w:szCs w:val="24"/>
                <w:lang w:eastAsia="zh-CN"/>
              </w:rPr>
              <w:t>/68</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w:t>
            </w:r>
            <w:r>
              <w:rPr>
                <w:rFonts w:hint="default" w:ascii="Times New Roman" w:hAnsi="Times New Roman" w:eastAsia="宋体" w:cs="Times New Roman"/>
                <w:color w:val="000000"/>
                <w:sz w:val="24"/>
                <w:szCs w:val="24"/>
                <w:lang w:eastAsia="zh-CN"/>
              </w:rPr>
              <w:t>/-1</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88.24</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trnP</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6256</w:t>
            </w:r>
            <w:r>
              <w:rPr>
                <w:rFonts w:hint="default" w:ascii="Times New Roman" w:hAnsi="Times New Roman" w:eastAsia="宋体" w:cs="Times New Roman"/>
                <w:color w:val="000000"/>
                <w:sz w:val="24"/>
                <w:szCs w:val="24"/>
                <w:lang w:eastAsia="zh-CN"/>
              </w:rPr>
              <w:t>/5889</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6323</w:t>
            </w:r>
            <w:r>
              <w:rPr>
                <w:rFonts w:hint="default" w:ascii="Times New Roman" w:hAnsi="Times New Roman" w:eastAsia="宋体" w:cs="Times New Roman"/>
                <w:color w:val="000000"/>
                <w:sz w:val="24"/>
                <w:szCs w:val="24"/>
                <w:lang w:eastAsia="zh-CN"/>
              </w:rPr>
              <w:t>/5955</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68</w:t>
            </w:r>
            <w:r>
              <w:rPr>
                <w:rFonts w:hint="default" w:ascii="Times New Roman" w:hAnsi="Times New Roman" w:eastAsia="宋体" w:cs="Times New Roman"/>
                <w:color w:val="000000"/>
                <w:sz w:val="24"/>
                <w:szCs w:val="24"/>
                <w:lang w:eastAsia="zh-CN"/>
              </w:rPr>
              <w:t>/67</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80.88</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trnI</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6322</w:t>
            </w:r>
            <w:r>
              <w:rPr>
                <w:rFonts w:hint="default" w:ascii="Times New Roman" w:hAnsi="Times New Roman" w:eastAsia="宋体" w:cs="Times New Roman"/>
                <w:color w:val="000000"/>
                <w:sz w:val="24"/>
                <w:szCs w:val="24"/>
                <w:lang w:eastAsia="zh-CN"/>
              </w:rPr>
              <w:t>/5952</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6386</w:t>
            </w:r>
            <w:r>
              <w:rPr>
                <w:rFonts w:hint="default" w:ascii="Times New Roman" w:hAnsi="Times New Roman" w:eastAsia="宋体" w:cs="Times New Roman"/>
                <w:color w:val="000000"/>
                <w:sz w:val="24"/>
                <w:szCs w:val="24"/>
                <w:lang w:eastAsia="zh-CN"/>
              </w:rPr>
              <w:t>/6016</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65</w:t>
            </w:r>
            <w:r>
              <w:rPr>
                <w:rFonts w:hint="default" w:ascii="Times New Roman" w:hAnsi="Times New Roman" w:eastAsia="宋体" w:cs="Times New Roman"/>
                <w:color w:val="000000"/>
                <w:sz w:val="24"/>
                <w:szCs w:val="24"/>
                <w:lang w:eastAsia="zh-CN"/>
              </w:rPr>
              <w:t>/65</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w:t>
            </w:r>
            <w:r>
              <w:rPr>
                <w:rFonts w:hint="default" w:ascii="Times New Roman" w:hAnsi="Times New Roman" w:eastAsia="宋体" w:cs="Times New Roman"/>
                <w:color w:val="000000"/>
                <w:sz w:val="24"/>
                <w:szCs w:val="24"/>
                <w:lang w:eastAsia="zh-CN"/>
              </w:rPr>
              <w:t>/-4</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95.38</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trnK</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6388</w:t>
            </w:r>
            <w:r>
              <w:rPr>
                <w:rFonts w:hint="default" w:ascii="Times New Roman" w:hAnsi="Times New Roman" w:eastAsia="宋体" w:cs="Times New Roman"/>
                <w:color w:val="000000"/>
                <w:sz w:val="24"/>
                <w:szCs w:val="24"/>
                <w:lang w:eastAsia="zh-CN"/>
              </w:rPr>
              <w:t>/6021</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6452</w:t>
            </w:r>
            <w:r>
              <w:rPr>
                <w:rFonts w:hint="default" w:ascii="Times New Roman" w:hAnsi="Times New Roman" w:eastAsia="宋体" w:cs="Times New Roman"/>
                <w:color w:val="000000"/>
                <w:sz w:val="24"/>
                <w:szCs w:val="24"/>
                <w:lang w:eastAsia="zh-CN"/>
              </w:rPr>
              <w:t>/6087</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65</w:t>
            </w:r>
            <w:r>
              <w:rPr>
                <w:rFonts w:hint="default" w:ascii="Times New Roman" w:hAnsi="Times New Roman" w:eastAsia="宋体" w:cs="Times New Roman"/>
                <w:color w:val="000000"/>
                <w:sz w:val="24"/>
                <w:szCs w:val="24"/>
                <w:lang w:eastAsia="zh-CN"/>
              </w:rPr>
              <w:t>/67</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w:t>
            </w:r>
            <w:r>
              <w:rPr>
                <w:rFonts w:hint="default" w:ascii="Times New Roman" w:hAnsi="Times New Roman" w:eastAsia="宋体" w:cs="Times New Roman"/>
                <w:color w:val="000000"/>
                <w:sz w:val="24"/>
                <w:szCs w:val="24"/>
                <w:lang w:eastAsia="zh-CN"/>
              </w:rPr>
              <w:t>/4</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83.58</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nad3</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6456</w:t>
            </w:r>
            <w:r>
              <w:rPr>
                <w:rFonts w:hint="default" w:ascii="Times New Roman" w:hAnsi="Times New Roman" w:eastAsia="宋体" w:cs="Times New Roman"/>
                <w:color w:val="000000"/>
                <w:sz w:val="24"/>
                <w:szCs w:val="24"/>
                <w:lang w:eastAsia="zh-CN"/>
              </w:rPr>
              <w:t>/6090</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6803</w:t>
            </w:r>
            <w:r>
              <w:rPr>
                <w:rFonts w:hint="default" w:ascii="Times New Roman" w:hAnsi="Times New Roman" w:eastAsia="宋体" w:cs="Times New Roman"/>
                <w:color w:val="000000"/>
                <w:sz w:val="24"/>
                <w:szCs w:val="24"/>
                <w:lang w:eastAsia="zh-CN"/>
              </w:rPr>
              <w:t>/6443</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348</w:t>
            </w:r>
            <w:r>
              <w:rPr>
                <w:rFonts w:hint="default" w:ascii="Times New Roman" w:hAnsi="Times New Roman" w:eastAsia="宋体" w:cs="Times New Roman"/>
                <w:color w:val="000000"/>
                <w:sz w:val="24"/>
                <w:szCs w:val="24"/>
                <w:lang w:eastAsia="zh-CN"/>
              </w:rPr>
              <w:t>/354</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3</w:t>
            </w:r>
            <w:r>
              <w:rPr>
                <w:rFonts w:hint="default" w:ascii="Times New Roman" w:hAnsi="Times New Roman" w:eastAsia="宋体" w:cs="Times New Roman"/>
                <w:color w:val="000000"/>
                <w:sz w:val="24"/>
                <w:szCs w:val="24"/>
                <w:lang w:eastAsia="zh-CN"/>
              </w:rPr>
              <w:t>/2</w:t>
            </w: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TAG</w:t>
            </w:r>
            <w:r>
              <w:rPr>
                <w:rFonts w:hint="default" w:ascii="Times New Roman" w:hAnsi="Times New Roman" w:eastAsia="宋体" w:cs="Times New Roman"/>
                <w:color w:val="000000"/>
                <w:sz w:val="24"/>
                <w:szCs w:val="24"/>
                <w:lang w:eastAsia="zh-CN"/>
              </w:rPr>
              <w:t>/TAG</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75.42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trnS1</w:t>
            </w:r>
          </w:p>
        </w:tc>
        <w:tc>
          <w:tcPr>
            <w:tcW w:w="1181"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6803</w:t>
            </w:r>
            <w:r>
              <w:rPr>
                <w:rFonts w:hint="default" w:ascii="Times New Roman" w:hAnsi="Times New Roman" w:eastAsia="宋体" w:cs="Times New Roman"/>
                <w:color w:val="000000"/>
                <w:sz w:val="24"/>
                <w:szCs w:val="24"/>
                <w:lang w:eastAsia="zh-CN"/>
              </w:rPr>
              <w:t>/6443</w:t>
            </w:r>
          </w:p>
        </w:tc>
        <w:tc>
          <w:tcPr>
            <w:tcW w:w="1180"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6861</w:t>
            </w:r>
            <w:r>
              <w:rPr>
                <w:rFonts w:hint="default" w:ascii="Times New Roman" w:hAnsi="Times New Roman" w:eastAsia="宋体" w:cs="Times New Roman"/>
                <w:color w:val="000000"/>
                <w:sz w:val="24"/>
                <w:szCs w:val="24"/>
                <w:lang w:eastAsia="zh-CN"/>
              </w:rPr>
              <w:t>/6501</w:t>
            </w:r>
          </w:p>
        </w:tc>
        <w:tc>
          <w:tcPr>
            <w:tcW w:w="1162"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59</w:t>
            </w:r>
            <w:r>
              <w:rPr>
                <w:rFonts w:hint="default" w:ascii="Times New Roman" w:hAnsi="Times New Roman" w:eastAsia="宋体" w:cs="Times New Roman"/>
                <w:color w:val="000000"/>
                <w:sz w:val="24"/>
                <w:szCs w:val="24"/>
                <w:lang w:eastAsia="zh-CN"/>
              </w:rPr>
              <w:t>/59</w:t>
            </w:r>
          </w:p>
        </w:tc>
        <w:tc>
          <w:tcPr>
            <w:tcW w:w="1277"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w:t>
            </w:r>
            <w:r>
              <w:rPr>
                <w:rFonts w:hint="default" w:ascii="Times New Roman" w:hAnsi="Times New Roman" w:eastAsia="宋体" w:cs="Times New Roman"/>
                <w:color w:val="000000"/>
                <w:sz w:val="24"/>
                <w:szCs w:val="24"/>
                <w:lang w:eastAsia="zh-CN"/>
              </w:rPr>
              <w:t>/-1</w:t>
            </w:r>
          </w:p>
        </w:tc>
        <w:tc>
          <w:tcPr>
            <w:tcW w:w="1066" w:type="dxa"/>
            <w:tcBorders>
              <w:top w:val="nil"/>
              <w:left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98.31</w:t>
            </w:r>
          </w:p>
        </w:tc>
      </w:tr>
      <w:tr>
        <w:tblPrEx>
          <w:tblLayout w:type="fixed"/>
          <w:tblCellMar>
            <w:top w:w="0" w:type="dxa"/>
            <w:left w:w="108" w:type="dxa"/>
            <w:bottom w:w="0" w:type="dxa"/>
            <w:right w:w="108" w:type="dxa"/>
          </w:tblCellMar>
        </w:tblPrEx>
        <w:trPr>
          <w:trHeight w:val="90" w:hRule="atLeast"/>
          <w:jc w:val="center"/>
        </w:trPr>
        <w:tc>
          <w:tcPr>
            <w:tcW w:w="755" w:type="dxa"/>
            <w:tcBorders>
              <w:top w:val="nil"/>
              <w:left w:val="nil"/>
              <w:bottom w:val="single" w:color="auto" w:sz="4" w:space="0"/>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trnW</w:t>
            </w:r>
          </w:p>
        </w:tc>
        <w:tc>
          <w:tcPr>
            <w:tcW w:w="1181"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6873</w:t>
            </w:r>
            <w:r>
              <w:rPr>
                <w:rFonts w:hint="default" w:ascii="Times New Roman" w:hAnsi="Times New Roman" w:eastAsia="宋体" w:cs="Times New Roman"/>
                <w:color w:val="000000"/>
                <w:sz w:val="24"/>
                <w:szCs w:val="24"/>
                <w:lang w:eastAsia="zh-CN"/>
              </w:rPr>
              <w:t>/6508</w:t>
            </w:r>
          </w:p>
        </w:tc>
        <w:tc>
          <w:tcPr>
            <w:tcW w:w="1180"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6939</w:t>
            </w:r>
            <w:r>
              <w:rPr>
                <w:rFonts w:hint="default" w:ascii="Times New Roman" w:hAnsi="Times New Roman" w:eastAsia="宋体" w:cs="Times New Roman"/>
                <w:color w:val="000000"/>
                <w:sz w:val="24"/>
                <w:szCs w:val="24"/>
                <w:lang w:eastAsia="zh-CN"/>
              </w:rPr>
              <w:t>/6573</w:t>
            </w:r>
          </w:p>
        </w:tc>
        <w:tc>
          <w:tcPr>
            <w:tcW w:w="1162"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67</w:t>
            </w:r>
            <w:r>
              <w:rPr>
                <w:rFonts w:hint="default" w:ascii="Times New Roman" w:hAnsi="Times New Roman" w:eastAsia="宋体" w:cs="Times New Roman"/>
                <w:color w:val="000000"/>
                <w:sz w:val="24"/>
                <w:szCs w:val="24"/>
                <w:lang w:eastAsia="zh-CN"/>
              </w:rPr>
              <w:t>/66</w:t>
            </w:r>
          </w:p>
        </w:tc>
        <w:tc>
          <w:tcPr>
            <w:tcW w:w="1277"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w:t>
            </w:r>
            <w:r>
              <w:rPr>
                <w:rFonts w:hint="default" w:ascii="Times New Roman" w:hAnsi="Times New Roman" w:eastAsia="宋体" w:cs="Times New Roman"/>
                <w:color w:val="000000"/>
                <w:sz w:val="24"/>
                <w:szCs w:val="24"/>
                <w:lang w:eastAsia="zh-CN"/>
              </w:rPr>
              <w:t>/6</w:t>
            </w:r>
          </w:p>
        </w:tc>
        <w:tc>
          <w:tcPr>
            <w:tcW w:w="1066" w:type="dxa"/>
            <w:tcBorders>
              <w:top w:val="nil"/>
              <w:left w:val="nil"/>
              <w:bottom w:val="single" w:color="auto" w:sz="4" w:space="0"/>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69" w:type="dxa"/>
            <w:tcBorders>
              <w:top w:val="nil"/>
              <w:left w:val="nil"/>
              <w:bottom w:val="single" w:color="auto" w:sz="4" w:space="0"/>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86.57</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cox1</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6944</w:t>
            </w:r>
            <w:r>
              <w:rPr>
                <w:rFonts w:hint="default" w:ascii="Times New Roman" w:hAnsi="Times New Roman" w:eastAsia="宋体" w:cs="Times New Roman"/>
                <w:color w:val="000000"/>
                <w:sz w:val="24"/>
                <w:szCs w:val="24"/>
                <w:lang w:eastAsia="zh-CN"/>
              </w:rPr>
              <w:t>/6578</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8491</w:t>
            </w:r>
            <w:r>
              <w:rPr>
                <w:rFonts w:hint="default" w:ascii="Times New Roman" w:hAnsi="Times New Roman" w:eastAsia="宋体" w:cs="Times New Roman"/>
                <w:color w:val="000000"/>
                <w:sz w:val="24"/>
                <w:szCs w:val="24"/>
                <w:lang w:eastAsia="zh-CN"/>
              </w:rPr>
              <w:t>/8125</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1548</w:t>
            </w:r>
            <w:r>
              <w:rPr>
                <w:rFonts w:hint="default" w:ascii="Times New Roman" w:hAnsi="Times New Roman" w:eastAsia="宋体" w:cs="Times New Roman"/>
                <w:color w:val="000000"/>
                <w:sz w:val="24"/>
                <w:szCs w:val="24"/>
                <w:lang w:eastAsia="zh-CN"/>
              </w:rPr>
              <w:t>/1548</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4</w:t>
            </w:r>
            <w:r>
              <w:rPr>
                <w:rFonts w:hint="default" w:ascii="Times New Roman" w:hAnsi="Times New Roman" w:eastAsia="宋体" w:cs="Times New Roman"/>
                <w:color w:val="000000"/>
                <w:sz w:val="24"/>
                <w:szCs w:val="24"/>
                <w:lang w:eastAsia="zh-CN"/>
              </w:rPr>
              <w:t>/4</w:t>
            </w: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/TAA</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83.46</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trnT</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8504</w:t>
            </w:r>
            <w:r>
              <w:rPr>
                <w:rFonts w:hint="default" w:ascii="Times New Roman" w:hAnsi="Times New Roman" w:eastAsia="宋体" w:cs="Times New Roman"/>
                <w:color w:val="000000"/>
                <w:sz w:val="24"/>
                <w:szCs w:val="24"/>
                <w:lang w:eastAsia="zh-CN"/>
              </w:rPr>
              <w:t>/8143</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8578</w:t>
            </w:r>
            <w:r>
              <w:rPr>
                <w:rFonts w:hint="default" w:ascii="Times New Roman" w:hAnsi="Times New Roman" w:eastAsia="宋体" w:cs="Times New Roman"/>
                <w:color w:val="000000"/>
                <w:sz w:val="24"/>
                <w:szCs w:val="24"/>
                <w:lang w:eastAsia="zh-CN"/>
              </w:rPr>
              <w:t>/8211</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75</w:t>
            </w:r>
            <w:r>
              <w:rPr>
                <w:rFonts w:hint="default" w:ascii="Times New Roman" w:hAnsi="Times New Roman" w:eastAsia="宋体" w:cs="Times New Roman"/>
                <w:color w:val="000000"/>
                <w:sz w:val="24"/>
                <w:szCs w:val="24"/>
                <w:lang w:eastAsia="zh-CN"/>
              </w:rPr>
              <w:t>/69</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12</w:t>
            </w:r>
            <w:r>
              <w:rPr>
                <w:rFonts w:hint="default" w:ascii="Times New Roman" w:hAnsi="Times New Roman" w:eastAsia="宋体" w:cs="Times New Roman"/>
                <w:color w:val="000000"/>
                <w:sz w:val="24"/>
                <w:szCs w:val="24"/>
                <w:lang w:eastAsia="zh-CN"/>
              </w:rPr>
              <w:t>/17</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82.67</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rrnL</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8579</w:t>
            </w:r>
            <w:r>
              <w:rPr>
                <w:rFonts w:hint="default" w:ascii="Times New Roman" w:hAnsi="Times New Roman" w:eastAsia="宋体" w:cs="Times New Roman"/>
                <w:color w:val="000000"/>
                <w:sz w:val="24"/>
                <w:szCs w:val="24"/>
                <w:lang w:eastAsia="zh-CN"/>
              </w:rPr>
              <w:t>/8212</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9532</w:t>
            </w:r>
            <w:r>
              <w:rPr>
                <w:rFonts w:hint="default" w:ascii="Times New Roman" w:hAnsi="Times New Roman" w:eastAsia="宋体" w:cs="Times New Roman"/>
                <w:color w:val="000000"/>
                <w:sz w:val="24"/>
                <w:szCs w:val="24"/>
                <w:lang w:eastAsia="zh-CN"/>
              </w:rPr>
              <w:t>/9159</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954</w:t>
            </w:r>
            <w:r>
              <w:rPr>
                <w:rFonts w:hint="default" w:ascii="Times New Roman" w:hAnsi="Times New Roman" w:eastAsia="宋体" w:cs="Times New Roman"/>
                <w:color w:val="000000"/>
                <w:sz w:val="24"/>
                <w:szCs w:val="24"/>
                <w:lang w:eastAsia="zh-CN"/>
              </w:rPr>
              <w:t>/948</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84.97</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trnC</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9533</w:t>
            </w:r>
            <w:r>
              <w:rPr>
                <w:rFonts w:hint="default" w:ascii="Times New Roman" w:hAnsi="Times New Roman" w:eastAsia="宋体" w:cs="Times New Roman"/>
                <w:color w:val="000000"/>
                <w:sz w:val="24"/>
                <w:szCs w:val="24"/>
                <w:lang w:eastAsia="zh-CN"/>
              </w:rPr>
              <w:t>/9160</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9592</w:t>
            </w:r>
            <w:r>
              <w:rPr>
                <w:rFonts w:hint="default" w:ascii="Times New Roman" w:hAnsi="Times New Roman" w:eastAsia="宋体" w:cs="Times New Roman"/>
                <w:color w:val="000000"/>
                <w:sz w:val="24"/>
                <w:szCs w:val="24"/>
                <w:lang w:eastAsia="zh-CN"/>
              </w:rPr>
              <w:t>/9219</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60</w:t>
            </w:r>
            <w:r>
              <w:rPr>
                <w:rFonts w:hint="default" w:ascii="Times New Roman" w:hAnsi="Times New Roman" w:eastAsia="宋体" w:cs="Times New Roman"/>
                <w:color w:val="000000"/>
                <w:sz w:val="24"/>
                <w:szCs w:val="24"/>
                <w:lang w:eastAsia="zh-CN"/>
              </w:rPr>
              <w:t>/60</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70</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rrnS</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9593</w:t>
            </w:r>
            <w:r>
              <w:rPr>
                <w:rFonts w:hint="default" w:ascii="Times New Roman" w:hAnsi="Times New Roman" w:eastAsia="宋体" w:cs="Times New Roman"/>
                <w:color w:val="000000"/>
                <w:sz w:val="24"/>
                <w:szCs w:val="24"/>
                <w:lang w:eastAsia="zh-CN"/>
              </w:rPr>
              <w:t>/9220</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10292</w:t>
            </w:r>
            <w:r>
              <w:rPr>
                <w:rFonts w:hint="default" w:ascii="Times New Roman" w:hAnsi="Times New Roman" w:eastAsia="宋体" w:cs="Times New Roman"/>
                <w:color w:val="000000"/>
                <w:sz w:val="24"/>
                <w:szCs w:val="24"/>
                <w:lang w:eastAsia="zh-CN"/>
              </w:rPr>
              <w:t>/9923</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700</w:t>
            </w:r>
            <w:r>
              <w:rPr>
                <w:rFonts w:hint="default" w:ascii="Times New Roman" w:hAnsi="Times New Roman" w:eastAsia="宋体" w:cs="Times New Roman"/>
                <w:color w:val="000000"/>
                <w:sz w:val="24"/>
                <w:szCs w:val="24"/>
                <w:lang w:eastAsia="zh-CN"/>
              </w:rPr>
              <w:t>/704</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83.99</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cox2</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10293</w:t>
            </w:r>
            <w:r>
              <w:rPr>
                <w:rFonts w:hint="default" w:ascii="Times New Roman" w:hAnsi="Times New Roman" w:eastAsia="宋体" w:cs="Times New Roman"/>
                <w:color w:val="000000"/>
                <w:sz w:val="24"/>
                <w:szCs w:val="24"/>
                <w:lang w:eastAsia="zh-CN"/>
              </w:rPr>
              <w:t>/9924</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10874</w:t>
            </w:r>
            <w:r>
              <w:rPr>
                <w:rFonts w:hint="default" w:ascii="Times New Roman" w:hAnsi="Times New Roman" w:eastAsia="宋体" w:cs="Times New Roman"/>
                <w:color w:val="000000"/>
                <w:sz w:val="24"/>
                <w:szCs w:val="24"/>
                <w:lang w:eastAsia="zh-CN"/>
              </w:rPr>
              <w:t>/10505</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582</w:t>
            </w:r>
            <w:r>
              <w:rPr>
                <w:rFonts w:hint="default" w:ascii="Times New Roman" w:hAnsi="Times New Roman" w:eastAsia="宋体" w:cs="Times New Roman"/>
                <w:color w:val="000000"/>
                <w:sz w:val="24"/>
                <w:szCs w:val="24"/>
                <w:lang w:eastAsia="zh-CN"/>
              </w:rPr>
              <w:t>/582</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/TAG</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82.82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color w:val="000000"/>
                <w:sz w:val="24"/>
                <w:szCs w:val="24"/>
                <w:lang w:eastAsia="zh-CN"/>
              </w:rPr>
              <w:t>NCR2</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10875</w:t>
            </w:r>
            <w:r>
              <w:rPr>
                <w:rFonts w:hint="default" w:ascii="Times New Roman" w:hAnsi="Times New Roman" w:eastAsia="宋体" w:cs="Times New Roman"/>
                <w:color w:val="000000"/>
                <w:sz w:val="24"/>
                <w:szCs w:val="24"/>
                <w:lang w:eastAsia="zh-CN"/>
              </w:rPr>
              <w:t>/10506</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10991</w:t>
            </w:r>
            <w:r>
              <w:rPr>
                <w:rFonts w:hint="default" w:ascii="Times New Roman" w:hAnsi="Times New Roman" w:eastAsia="宋体" w:cs="Times New Roman"/>
                <w:color w:val="000000"/>
                <w:sz w:val="24"/>
                <w:szCs w:val="24"/>
                <w:lang w:eastAsia="zh-CN"/>
              </w:rPr>
              <w:t>/10617</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117</w:t>
            </w:r>
            <w:r>
              <w:rPr>
                <w:rFonts w:hint="default" w:ascii="Times New Roman" w:hAnsi="Times New Roman" w:eastAsia="宋体" w:cs="Times New Roman"/>
                <w:color w:val="000000"/>
                <w:sz w:val="24"/>
                <w:szCs w:val="24"/>
                <w:lang w:eastAsia="zh-CN"/>
              </w:rPr>
              <w:t>/112</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76.92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trnE</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10992</w:t>
            </w:r>
            <w:r>
              <w:rPr>
                <w:rFonts w:hint="default" w:ascii="Times New Roman" w:hAnsi="Times New Roman" w:eastAsia="宋体" w:cs="Times New Roman"/>
                <w:color w:val="000000"/>
                <w:sz w:val="24"/>
                <w:szCs w:val="24"/>
                <w:lang w:eastAsia="zh-CN"/>
              </w:rPr>
              <w:t>/10618</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11058</w:t>
            </w:r>
            <w:r>
              <w:rPr>
                <w:rFonts w:hint="default" w:ascii="Times New Roman" w:hAnsi="Times New Roman" w:eastAsia="宋体" w:cs="Times New Roman"/>
                <w:color w:val="000000"/>
                <w:sz w:val="24"/>
                <w:szCs w:val="24"/>
                <w:lang w:eastAsia="zh-CN"/>
              </w:rPr>
              <w:t>/10688</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67</w:t>
            </w:r>
            <w:r>
              <w:rPr>
                <w:rFonts w:hint="default" w:ascii="Times New Roman" w:hAnsi="Times New Roman" w:eastAsia="宋体" w:cs="Times New Roman"/>
                <w:color w:val="000000"/>
                <w:sz w:val="24"/>
                <w:szCs w:val="24"/>
                <w:lang w:eastAsia="zh-CN"/>
              </w:rPr>
              <w:t>/71</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79.17</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nad6</w:t>
            </w:r>
          </w:p>
        </w:tc>
        <w:tc>
          <w:tcPr>
            <w:tcW w:w="1181"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11062</w:t>
            </w:r>
            <w:r>
              <w:rPr>
                <w:rFonts w:hint="default" w:ascii="Times New Roman" w:hAnsi="Times New Roman" w:eastAsia="宋体" w:cs="Times New Roman"/>
                <w:color w:val="000000"/>
                <w:sz w:val="24"/>
                <w:szCs w:val="24"/>
                <w:lang w:eastAsia="zh-CN"/>
              </w:rPr>
              <w:t>/10692</w:t>
            </w:r>
          </w:p>
        </w:tc>
        <w:tc>
          <w:tcPr>
            <w:tcW w:w="1180"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11544</w:t>
            </w:r>
            <w:r>
              <w:rPr>
                <w:rFonts w:hint="default" w:ascii="Times New Roman" w:hAnsi="Times New Roman" w:eastAsia="宋体" w:cs="Times New Roman"/>
                <w:color w:val="000000"/>
                <w:sz w:val="24"/>
                <w:szCs w:val="24"/>
                <w:lang w:eastAsia="zh-CN"/>
              </w:rPr>
              <w:t>/11174</w:t>
            </w:r>
          </w:p>
        </w:tc>
        <w:tc>
          <w:tcPr>
            <w:tcW w:w="1162"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483</w:t>
            </w:r>
            <w:r>
              <w:rPr>
                <w:rFonts w:hint="default" w:ascii="Times New Roman" w:hAnsi="Times New Roman" w:eastAsia="宋体" w:cs="Times New Roman"/>
                <w:color w:val="000000"/>
                <w:sz w:val="24"/>
                <w:szCs w:val="24"/>
                <w:lang w:eastAsia="zh-CN"/>
              </w:rPr>
              <w:t>/483</w:t>
            </w:r>
          </w:p>
        </w:tc>
        <w:tc>
          <w:tcPr>
            <w:tcW w:w="1277"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3</w:t>
            </w:r>
            <w:r>
              <w:rPr>
                <w:rFonts w:hint="default" w:ascii="Times New Roman" w:hAnsi="Times New Roman" w:eastAsia="宋体" w:cs="Times New Roman"/>
                <w:color w:val="000000"/>
                <w:sz w:val="24"/>
                <w:szCs w:val="24"/>
                <w:lang w:eastAsia="zh-CN"/>
              </w:rPr>
              <w:t>/3</w:t>
            </w:r>
          </w:p>
        </w:tc>
        <w:tc>
          <w:tcPr>
            <w:tcW w:w="1066" w:type="dxa"/>
            <w:tcBorders>
              <w:top w:val="nil"/>
              <w:left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/TAA</w:t>
            </w:r>
          </w:p>
        </w:tc>
        <w:tc>
          <w:tcPr>
            <w:tcW w:w="925"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74.12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trnY</w:t>
            </w:r>
          </w:p>
        </w:tc>
        <w:tc>
          <w:tcPr>
            <w:tcW w:w="1181"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11546</w:t>
            </w:r>
            <w:r>
              <w:rPr>
                <w:rFonts w:hint="default" w:ascii="Times New Roman" w:hAnsi="Times New Roman" w:eastAsia="宋体" w:cs="Times New Roman"/>
                <w:color w:val="000000"/>
                <w:sz w:val="24"/>
                <w:szCs w:val="24"/>
                <w:lang w:eastAsia="zh-CN"/>
              </w:rPr>
              <w:t>/11176</w:t>
            </w:r>
          </w:p>
        </w:tc>
        <w:tc>
          <w:tcPr>
            <w:tcW w:w="1180"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11611</w:t>
            </w:r>
            <w:r>
              <w:rPr>
                <w:rFonts w:hint="default" w:ascii="Times New Roman" w:hAnsi="Times New Roman" w:eastAsia="宋体" w:cs="Times New Roman"/>
                <w:color w:val="000000"/>
                <w:sz w:val="24"/>
                <w:szCs w:val="24"/>
                <w:lang w:eastAsia="zh-CN"/>
              </w:rPr>
              <w:t>/11242</w:t>
            </w:r>
          </w:p>
        </w:tc>
        <w:tc>
          <w:tcPr>
            <w:tcW w:w="1162"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66</w:t>
            </w:r>
            <w:r>
              <w:rPr>
                <w:rFonts w:hint="default" w:ascii="Times New Roman" w:hAnsi="Times New Roman" w:eastAsia="宋体" w:cs="Times New Roman"/>
                <w:color w:val="000000"/>
                <w:sz w:val="24"/>
                <w:szCs w:val="24"/>
                <w:lang w:eastAsia="zh-CN"/>
              </w:rPr>
              <w:t>/67</w:t>
            </w:r>
          </w:p>
        </w:tc>
        <w:tc>
          <w:tcPr>
            <w:tcW w:w="1277"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w:t>
            </w:r>
            <w:r>
              <w:rPr>
                <w:rFonts w:hint="default" w:ascii="Times New Roman" w:hAnsi="Times New Roman" w:eastAsia="宋体" w:cs="Times New Roman"/>
                <w:color w:val="000000"/>
                <w:sz w:val="24"/>
                <w:szCs w:val="24"/>
                <w:lang w:eastAsia="zh-CN"/>
              </w:rPr>
              <w:t>/1</w:t>
            </w:r>
          </w:p>
        </w:tc>
        <w:tc>
          <w:tcPr>
            <w:tcW w:w="1066" w:type="dxa"/>
            <w:tcBorders>
              <w:top w:val="nil"/>
              <w:left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91.04</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i/>
                <w:iCs/>
                <w:color w:val="000000"/>
                <w:sz w:val="24"/>
                <w:szCs w:val="24"/>
              </w:rPr>
            </w:pPr>
            <w:r>
              <w:rPr>
                <w:rFonts w:ascii="Times New Roman" w:hAnsi="Times New Roman" w:eastAsia="宋体" w:cs="Times New Roman"/>
                <w:i/>
                <w:iCs/>
                <w:color w:val="000000"/>
                <w:sz w:val="24"/>
                <w:szCs w:val="24"/>
                <w:lang w:eastAsia="zh-CN"/>
              </w:rPr>
              <w:t>trnL1</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11614</w:t>
            </w:r>
            <w:r>
              <w:rPr>
                <w:rFonts w:hint="default" w:ascii="Times New Roman" w:hAnsi="Times New Roman" w:eastAsia="宋体" w:cs="Times New Roman"/>
                <w:color w:val="000000"/>
                <w:sz w:val="24"/>
                <w:szCs w:val="24"/>
                <w:lang w:eastAsia="zh-CN"/>
              </w:rPr>
              <w:t>/11246</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11679</w:t>
            </w:r>
            <w:r>
              <w:rPr>
                <w:rFonts w:hint="default" w:ascii="Times New Roman" w:hAnsi="Times New Roman" w:eastAsia="宋体" w:cs="Times New Roman"/>
                <w:color w:val="000000"/>
                <w:sz w:val="24"/>
                <w:szCs w:val="24"/>
                <w:lang w:eastAsia="zh-CN"/>
              </w:rPr>
              <w:t>/11311</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66</w:t>
            </w:r>
            <w:r>
              <w:rPr>
                <w:rFonts w:hint="default" w:ascii="Times New Roman" w:hAnsi="Times New Roman" w:eastAsia="宋体" w:cs="Times New Roman"/>
                <w:color w:val="000000"/>
                <w:sz w:val="24"/>
                <w:szCs w:val="24"/>
                <w:lang w:eastAsia="zh-CN"/>
              </w:rPr>
              <w:t>/66</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2</w:t>
            </w:r>
            <w:r>
              <w:rPr>
                <w:rFonts w:hint="default" w:ascii="Times New Roman" w:hAnsi="Times New Roman" w:eastAsia="宋体" w:cs="Times New Roman"/>
                <w:color w:val="000000"/>
                <w:sz w:val="24"/>
                <w:szCs w:val="24"/>
                <w:lang w:eastAsia="zh-CN"/>
              </w:rPr>
              <w:t>/3</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92.42</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trnQ</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11683</w:t>
            </w:r>
            <w:r>
              <w:rPr>
                <w:rFonts w:hint="default" w:ascii="Times New Roman" w:hAnsi="Times New Roman" w:eastAsia="宋体" w:cs="Times New Roman"/>
                <w:color w:val="000000"/>
                <w:sz w:val="24"/>
                <w:szCs w:val="24"/>
                <w:lang w:eastAsia="zh-CN"/>
              </w:rPr>
              <w:t>/11312</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11743</w:t>
            </w:r>
            <w:r>
              <w:rPr>
                <w:rFonts w:hint="default" w:ascii="Times New Roman" w:hAnsi="Times New Roman" w:eastAsia="宋体" w:cs="Times New Roman"/>
                <w:color w:val="000000"/>
                <w:sz w:val="24"/>
                <w:szCs w:val="24"/>
                <w:lang w:eastAsia="zh-CN"/>
              </w:rPr>
              <w:t>/11374</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61</w:t>
            </w:r>
            <w:r>
              <w:rPr>
                <w:rFonts w:hint="default" w:ascii="Times New Roman" w:hAnsi="Times New Roman" w:eastAsia="宋体" w:cs="Times New Roman"/>
                <w:color w:val="000000"/>
                <w:sz w:val="24"/>
                <w:szCs w:val="24"/>
                <w:lang w:eastAsia="zh-CN"/>
              </w:rPr>
              <w:t>/63</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3</w:t>
            </w:r>
            <w:r>
              <w:rPr>
                <w:rFonts w:hint="default" w:ascii="Times New Roman" w:hAnsi="Times New Roman" w:eastAsia="宋体" w:cs="Times New Roman"/>
                <w:color w:val="000000"/>
                <w:sz w:val="24"/>
                <w:szCs w:val="24"/>
                <w:lang w:eastAsia="zh-CN"/>
              </w:rPr>
              <w:t>/</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90.48</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trnM</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11742</w:t>
            </w:r>
            <w:r>
              <w:rPr>
                <w:rFonts w:hint="default" w:ascii="Times New Roman" w:hAnsi="Times New Roman" w:eastAsia="宋体" w:cs="Times New Roman"/>
                <w:color w:val="000000"/>
                <w:sz w:val="24"/>
                <w:szCs w:val="24"/>
                <w:lang w:eastAsia="zh-CN"/>
              </w:rPr>
              <w:t>/11373</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11806</w:t>
            </w:r>
            <w:r>
              <w:rPr>
                <w:rFonts w:hint="default" w:ascii="Times New Roman" w:hAnsi="Times New Roman" w:eastAsia="宋体" w:cs="Times New Roman"/>
                <w:color w:val="000000"/>
                <w:sz w:val="24"/>
                <w:szCs w:val="24"/>
                <w:lang w:eastAsia="zh-CN"/>
              </w:rPr>
              <w:t>/11437</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65</w:t>
            </w:r>
            <w:r>
              <w:rPr>
                <w:rFonts w:hint="default" w:ascii="Times New Roman" w:hAnsi="Times New Roman" w:eastAsia="宋体" w:cs="Times New Roman"/>
                <w:color w:val="000000"/>
                <w:sz w:val="24"/>
                <w:szCs w:val="24"/>
                <w:lang w:eastAsia="zh-CN"/>
              </w:rPr>
              <w:t>/65</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-2</w:t>
            </w:r>
            <w:r>
              <w:rPr>
                <w:rFonts w:hint="default" w:ascii="Times New Roman" w:hAnsi="Times New Roman" w:eastAsia="宋体" w:cs="Times New Roman"/>
                <w:color w:val="000000"/>
                <w:sz w:val="24"/>
                <w:szCs w:val="24"/>
                <w:lang w:eastAsia="zh-CN"/>
              </w:rPr>
              <w:t>/-2</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90.77</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color w:val="000000"/>
                <w:sz w:val="24"/>
                <w:szCs w:val="24"/>
                <w:lang w:eastAsia="zh-CN"/>
              </w:rPr>
              <w:t>NCR3</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11807</w:t>
            </w:r>
            <w:r>
              <w:rPr>
                <w:rFonts w:hint="default" w:ascii="Times New Roman" w:hAnsi="Times New Roman" w:eastAsia="宋体" w:cs="Times New Roman"/>
                <w:color w:val="000000"/>
                <w:sz w:val="24"/>
                <w:szCs w:val="24"/>
                <w:lang w:eastAsia="zh-CN"/>
              </w:rPr>
              <w:t>/11438</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12903</w:t>
            </w:r>
            <w:r>
              <w:rPr>
                <w:rFonts w:hint="default" w:ascii="Times New Roman" w:hAnsi="Times New Roman" w:eastAsia="宋体" w:cs="Times New Roman"/>
                <w:color w:val="000000"/>
                <w:sz w:val="24"/>
                <w:szCs w:val="24"/>
                <w:lang w:eastAsia="zh-CN"/>
              </w:rPr>
              <w:t>/12364</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1097</w:t>
            </w:r>
            <w:r>
              <w:rPr>
                <w:rFonts w:hint="default" w:ascii="Times New Roman" w:hAnsi="Times New Roman" w:eastAsia="宋体" w:cs="Times New Roman"/>
                <w:color w:val="000000"/>
                <w:sz w:val="24"/>
                <w:szCs w:val="24"/>
                <w:lang w:eastAsia="zh-CN"/>
              </w:rPr>
              <w:t>/927</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宋体" w:cs="Times New Roman"/>
                <w:color w:val="000000"/>
                <w:sz w:val="24"/>
                <w:szCs w:val="24"/>
                <w:lang w:eastAsia="zh-CN"/>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56.77</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trnS2</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12904</w:t>
            </w:r>
            <w:r>
              <w:rPr>
                <w:rFonts w:hint="default" w:ascii="Times New Roman" w:hAnsi="Times New Roman" w:eastAsia="宋体" w:cs="Times New Roman"/>
                <w:color w:val="000000"/>
                <w:sz w:val="24"/>
                <w:szCs w:val="24"/>
                <w:lang w:eastAsia="zh-CN"/>
              </w:rPr>
              <w:t>/12365</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12963</w:t>
            </w:r>
            <w:r>
              <w:rPr>
                <w:rFonts w:hint="default" w:ascii="Times New Roman" w:hAnsi="Times New Roman" w:eastAsia="宋体" w:cs="Times New Roman"/>
                <w:color w:val="000000"/>
                <w:sz w:val="24"/>
                <w:szCs w:val="24"/>
                <w:lang w:eastAsia="zh-CN"/>
              </w:rPr>
              <w:t>/12424</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60</w:t>
            </w:r>
            <w:r>
              <w:rPr>
                <w:rFonts w:hint="default" w:ascii="Times New Roman" w:hAnsi="Times New Roman" w:eastAsia="宋体" w:cs="Times New Roman"/>
                <w:color w:val="000000"/>
                <w:sz w:val="24"/>
                <w:szCs w:val="24"/>
                <w:lang w:eastAsia="zh-CN"/>
              </w:rPr>
              <w:t>/60</w:t>
            </w:r>
          </w:p>
        </w:tc>
        <w:tc>
          <w:tcPr>
            <w:tcW w:w="1277" w:type="dxa"/>
            <w:tcBorders>
              <w:top w:val="nil"/>
              <w:left w:val="nil"/>
              <w:bottom w:val="nil"/>
              <w:right w:val="nil"/>
            </w:tcBorders>
            <w:shd w:val="clear" w:color="auto" w:fill="auto"/>
            <w:noWrap/>
            <w:vAlign w:val="center"/>
          </w:tcPr>
          <w:p>
            <w:pPr>
              <w:spacing w:line="480" w:lineRule="auto"/>
              <w:rPr>
                <w:rFonts w:ascii="Times New Roman" w:hAnsi="Times New Roman" w:eastAsia="宋体" w:cs="Times New Roman"/>
                <w:color w:val="000000"/>
                <w:sz w:val="24"/>
                <w:szCs w:val="24"/>
                <w:lang w:eastAsia="zh-CN"/>
              </w:rPr>
            </w:pP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86.67</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trnL2</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12969</w:t>
            </w:r>
            <w:r>
              <w:rPr>
                <w:rFonts w:hint="default" w:ascii="Times New Roman" w:hAnsi="Times New Roman" w:eastAsia="宋体" w:cs="Times New Roman"/>
                <w:color w:val="000000"/>
                <w:sz w:val="24"/>
                <w:szCs w:val="24"/>
                <w:lang w:eastAsia="zh-CN"/>
              </w:rPr>
              <w:t>/12428</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13036</w:t>
            </w:r>
            <w:r>
              <w:rPr>
                <w:rFonts w:hint="default" w:ascii="Times New Roman" w:hAnsi="Times New Roman" w:eastAsia="宋体" w:cs="Times New Roman"/>
                <w:color w:val="000000"/>
                <w:sz w:val="24"/>
                <w:szCs w:val="24"/>
                <w:lang w:eastAsia="zh-CN"/>
              </w:rPr>
              <w:t>/12495</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68</w:t>
            </w:r>
            <w:r>
              <w:rPr>
                <w:rFonts w:hint="default" w:ascii="Times New Roman" w:hAnsi="Times New Roman" w:eastAsia="宋体" w:cs="Times New Roman"/>
                <w:color w:val="000000"/>
                <w:sz w:val="24"/>
                <w:szCs w:val="24"/>
                <w:lang w:eastAsia="zh-CN"/>
              </w:rPr>
              <w:t>/68</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5</w:t>
            </w:r>
            <w:r>
              <w:rPr>
                <w:rFonts w:hint="default" w:ascii="Times New Roman" w:hAnsi="Times New Roman" w:eastAsia="宋体" w:cs="Times New Roman"/>
                <w:color w:val="000000"/>
                <w:sz w:val="24"/>
                <w:szCs w:val="24"/>
                <w:lang w:eastAsia="zh-CN"/>
              </w:rPr>
              <w:t>/3</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86.76</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trnR</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13041</w:t>
            </w:r>
            <w:r>
              <w:rPr>
                <w:rFonts w:hint="default" w:ascii="Times New Roman" w:hAnsi="Times New Roman" w:eastAsia="宋体" w:cs="Times New Roman"/>
                <w:color w:val="000000"/>
                <w:sz w:val="24"/>
                <w:szCs w:val="24"/>
                <w:lang w:eastAsia="zh-CN"/>
              </w:rPr>
              <w:t>/12501</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13111</w:t>
            </w:r>
            <w:r>
              <w:rPr>
                <w:rFonts w:hint="default" w:ascii="Times New Roman" w:hAnsi="Times New Roman" w:eastAsia="宋体" w:cs="Times New Roman"/>
                <w:color w:val="000000"/>
                <w:sz w:val="24"/>
                <w:szCs w:val="24"/>
                <w:lang w:eastAsia="zh-CN"/>
              </w:rPr>
              <w:t>/12569</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71</w:t>
            </w:r>
            <w:r>
              <w:rPr>
                <w:rFonts w:hint="default" w:ascii="Times New Roman" w:hAnsi="Times New Roman" w:eastAsia="宋体" w:cs="Times New Roman"/>
                <w:color w:val="000000"/>
                <w:sz w:val="24"/>
                <w:szCs w:val="24"/>
                <w:lang w:eastAsia="zh-CN"/>
              </w:rPr>
              <w:t>/69</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4</w:t>
            </w:r>
            <w:r>
              <w:rPr>
                <w:rFonts w:hint="default" w:ascii="Times New Roman" w:hAnsi="Times New Roman" w:eastAsia="宋体" w:cs="Times New Roman"/>
                <w:color w:val="000000"/>
                <w:sz w:val="24"/>
                <w:szCs w:val="24"/>
                <w:lang w:eastAsia="zh-CN"/>
              </w:rPr>
              <w:t>/5</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81.69</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nad5</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13111</w:t>
            </w:r>
            <w:r>
              <w:rPr>
                <w:rFonts w:hint="default" w:ascii="Times New Roman" w:hAnsi="Times New Roman" w:eastAsia="宋体" w:cs="Times New Roman"/>
                <w:color w:val="000000"/>
                <w:sz w:val="24"/>
                <w:szCs w:val="24"/>
                <w:lang w:eastAsia="zh-CN"/>
              </w:rPr>
              <w:t>/12569</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14661</w:t>
            </w:r>
            <w:r>
              <w:rPr>
                <w:rFonts w:hint="default" w:ascii="Times New Roman" w:hAnsi="Times New Roman" w:eastAsia="宋体" w:cs="Times New Roman"/>
                <w:color w:val="000000"/>
                <w:sz w:val="24"/>
                <w:szCs w:val="24"/>
                <w:lang w:eastAsia="zh-CN"/>
              </w:rPr>
              <w:t>/14116</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1551</w:t>
            </w:r>
            <w:r>
              <w:rPr>
                <w:rFonts w:hint="default" w:ascii="Times New Roman" w:hAnsi="Times New Roman" w:eastAsia="宋体" w:cs="Times New Roman"/>
                <w:color w:val="000000"/>
                <w:sz w:val="24"/>
                <w:szCs w:val="24"/>
                <w:lang w:eastAsia="zh-CN"/>
              </w:rPr>
              <w:t>/1548</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w:t>
            </w:r>
            <w:r>
              <w:rPr>
                <w:rFonts w:hint="default" w:ascii="Times New Roman" w:hAnsi="Times New Roman" w:eastAsia="宋体" w:cs="Times New Roman"/>
                <w:color w:val="000000"/>
                <w:sz w:val="24"/>
                <w:szCs w:val="24"/>
                <w:lang w:eastAsia="zh-CN"/>
              </w:rPr>
              <w:t>/-1</w:t>
            </w: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/TAA</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65.05</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trnG</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14673</w:t>
            </w:r>
            <w:r>
              <w:rPr>
                <w:rFonts w:hint="default" w:ascii="Times New Roman" w:hAnsi="Times New Roman" w:eastAsia="宋体" w:cs="Times New Roman"/>
                <w:color w:val="000000"/>
                <w:sz w:val="24"/>
                <w:szCs w:val="24"/>
                <w:lang w:eastAsia="zh-CN"/>
              </w:rPr>
              <w:t>/14124</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14737</w:t>
            </w:r>
            <w:r>
              <w:rPr>
                <w:rFonts w:hint="default" w:ascii="Times New Roman" w:hAnsi="Times New Roman" w:eastAsia="宋体" w:cs="Times New Roman"/>
                <w:color w:val="000000"/>
                <w:sz w:val="24"/>
                <w:szCs w:val="24"/>
                <w:lang w:eastAsia="zh-CN"/>
              </w:rPr>
              <w:t>/14191</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65</w:t>
            </w:r>
            <w:r>
              <w:rPr>
                <w:rFonts w:hint="default" w:ascii="Times New Roman" w:hAnsi="Times New Roman" w:eastAsia="宋体" w:cs="Times New Roman"/>
                <w:color w:val="000000"/>
                <w:sz w:val="24"/>
                <w:szCs w:val="24"/>
                <w:lang w:eastAsia="zh-CN"/>
              </w:rPr>
              <w:t>/68</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11</w:t>
            </w:r>
            <w:r>
              <w:rPr>
                <w:rFonts w:hint="default" w:ascii="Times New Roman" w:hAnsi="Times New Roman" w:eastAsia="宋体" w:cs="Times New Roman"/>
                <w:color w:val="000000"/>
                <w:sz w:val="24"/>
                <w:szCs w:val="24"/>
                <w:lang w:eastAsia="zh-CN"/>
              </w:rPr>
              <w:t>/7</w:t>
            </w:r>
          </w:p>
        </w:tc>
        <w:tc>
          <w:tcPr>
            <w:tcW w:w="1066" w:type="dxa"/>
            <w:tcBorders>
              <w:top w:val="nil"/>
              <w:left w:val="nil"/>
              <w:bottom w:val="nil"/>
              <w:right w:val="nil"/>
            </w:tcBorders>
            <w:shd w:val="clear" w:color="auto" w:fill="auto"/>
            <w:noWrap/>
            <w:vAlign w:val="center"/>
          </w:tcPr>
          <w:p>
            <w:pPr>
              <w:spacing w:line="480" w:lineRule="auto"/>
              <w:rPr>
                <w:rFonts w:ascii="Times New Roman" w:hAnsi="Times New Roman" w:eastAsia="等线" w:cs="Times New Roman"/>
                <w:color w:val="000000"/>
                <w:sz w:val="24"/>
                <w:szCs w:val="24"/>
              </w:rPr>
            </w:pPr>
          </w:p>
        </w:tc>
        <w:tc>
          <w:tcPr>
            <w:tcW w:w="969" w:type="dxa"/>
            <w:tcBorders>
              <w:top w:val="nil"/>
              <w:left w:val="nil"/>
              <w:bottom w:val="nil"/>
              <w:right w:val="nil"/>
            </w:tcBorders>
            <w:shd w:val="clear" w:color="auto" w:fill="auto"/>
            <w:noWrap/>
            <w:vAlign w:val="center"/>
          </w:tcPr>
          <w:p>
            <w:pPr>
              <w:spacing w:line="480" w:lineRule="auto"/>
              <w:rPr>
                <w:rFonts w:ascii="Times New Roman" w:hAnsi="Times New Roman" w:eastAsia="Times New Roman" w:cs="Times New Roman"/>
                <w:sz w:val="24"/>
                <w:szCs w:val="24"/>
              </w:rPr>
            </w:pP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82.35</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ascii="Times New Roman" w:hAnsi="Times New Roman" w:eastAsia="宋体" w:cs="Times New Roman"/>
                <w:i/>
                <w:iCs/>
                <w:color w:val="000000"/>
                <w:sz w:val="24"/>
                <w:szCs w:val="24"/>
                <w:lang w:eastAsia="zh-CN"/>
              </w:rPr>
              <w:t>cox3</w:t>
            </w:r>
          </w:p>
        </w:tc>
        <w:tc>
          <w:tcPr>
            <w:tcW w:w="1181"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14741</w:t>
            </w:r>
            <w:r>
              <w:rPr>
                <w:rFonts w:hint="default" w:ascii="Times New Roman" w:hAnsi="Times New Roman" w:eastAsia="宋体" w:cs="Times New Roman"/>
                <w:color w:val="000000"/>
                <w:sz w:val="24"/>
                <w:szCs w:val="24"/>
                <w:lang w:eastAsia="zh-CN"/>
              </w:rPr>
              <w:t>/14195</w:t>
            </w:r>
          </w:p>
        </w:tc>
        <w:tc>
          <w:tcPr>
            <w:tcW w:w="1180"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15379</w:t>
            </w:r>
            <w:r>
              <w:rPr>
                <w:rFonts w:hint="default" w:ascii="Times New Roman" w:hAnsi="Times New Roman" w:eastAsia="宋体" w:cs="Times New Roman"/>
                <w:color w:val="000000"/>
                <w:sz w:val="24"/>
                <w:szCs w:val="24"/>
                <w:lang w:eastAsia="zh-CN"/>
              </w:rPr>
              <w:t>/14833</w:t>
            </w:r>
          </w:p>
        </w:tc>
        <w:tc>
          <w:tcPr>
            <w:tcW w:w="1162"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639</w:t>
            </w:r>
            <w:r>
              <w:rPr>
                <w:rFonts w:hint="default" w:ascii="Times New Roman" w:hAnsi="Times New Roman" w:eastAsia="宋体" w:cs="Times New Roman"/>
                <w:color w:val="000000"/>
                <w:sz w:val="24"/>
                <w:szCs w:val="24"/>
                <w:lang w:eastAsia="zh-CN"/>
              </w:rPr>
              <w:t>/639</w:t>
            </w:r>
          </w:p>
        </w:tc>
        <w:tc>
          <w:tcPr>
            <w:tcW w:w="1277"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3/3</w:t>
            </w:r>
          </w:p>
        </w:tc>
        <w:tc>
          <w:tcPr>
            <w:tcW w:w="1066"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等线" w:cs="Times New Roman"/>
                <w:color w:val="000000"/>
                <w:sz w:val="24"/>
                <w:szCs w:val="24"/>
              </w:rPr>
            </w:pPr>
            <w:r>
              <w:rPr>
                <w:rFonts w:ascii="Times New Roman" w:hAnsi="Times New Roman" w:eastAsia="宋体" w:cs="Times New Roman"/>
                <w:color w:val="000000"/>
                <w:sz w:val="24"/>
                <w:szCs w:val="24"/>
                <w:lang w:eastAsia="zh-CN"/>
              </w:rPr>
              <w:t>ATG</w:t>
            </w:r>
            <w:r>
              <w:rPr>
                <w:rFonts w:hint="default" w:ascii="Times New Roman" w:hAnsi="Times New Roman" w:eastAsia="宋体" w:cs="Times New Roman"/>
                <w:color w:val="000000"/>
                <w:sz w:val="24"/>
                <w:szCs w:val="24"/>
                <w:lang w:eastAsia="zh-CN"/>
              </w:rPr>
              <w:t>/ATG</w:t>
            </w:r>
          </w:p>
        </w:tc>
        <w:tc>
          <w:tcPr>
            <w:tcW w:w="969" w:type="dxa"/>
            <w:tcBorders>
              <w:top w:val="nil"/>
              <w:left w:val="nil"/>
              <w:bottom w:val="nil"/>
              <w:right w:val="nil"/>
            </w:tcBorders>
            <w:shd w:val="clear" w:color="auto" w:fill="auto"/>
            <w:noWrap/>
            <w:vAlign w:val="center"/>
          </w:tcPr>
          <w:p>
            <w:pPr>
              <w:widowControl/>
              <w:spacing w:line="480" w:lineRule="auto"/>
              <w:textAlignment w:val="center"/>
              <w:rPr>
                <w:rFonts w:ascii="Times New Roman" w:hAnsi="Times New Roman" w:eastAsia="Times New Roman" w:cs="Times New Roman"/>
                <w:sz w:val="24"/>
                <w:szCs w:val="24"/>
              </w:rPr>
            </w:pPr>
            <w:r>
              <w:rPr>
                <w:rFonts w:ascii="Times New Roman" w:hAnsi="Times New Roman" w:eastAsia="宋体" w:cs="Times New Roman"/>
                <w:color w:val="000000"/>
                <w:sz w:val="24"/>
                <w:szCs w:val="24"/>
                <w:lang w:eastAsia="zh-CN"/>
              </w:rPr>
              <w:t>TAA</w:t>
            </w:r>
            <w:r>
              <w:rPr>
                <w:rFonts w:hint="default" w:ascii="Times New Roman" w:hAnsi="Times New Roman" w:eastAsia="宋体" w:cs="Times New Roman"/>
                <w:color w:val="000000"/>
                <w:sz w:val="24"/>
                <w:szCs w:val="24"/>
                <w:lang w:eastAsia="zh-CN"/>
              </w:rPr>
              <w:t>/TAA</w:t>
            </w:r>
          </w:p>
        </w:tc>
        <w:tc>
          <w:tcPr>
            <w:tcW w:w="925" w:type="dxa"/>
            <w:tcBorders>
              <w:top w:val="nil"/>
              <w:left w:val="nil"/>
              <w:bottom w:val="nil"/>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77.78</w:t>
            </w:r>
          </w:p>
        </w:tc>
      </w:tr>
      <w:tr>
        <w:tblPrEx>
          <w:tblLayout w:type="fixed"/>
          <w:tblCellMar>
            <w:top w:w="0" w:type="dxa"/>
            <w:left w:w="108" w:type="dxa"/>
            <w:bottom w:w="0" w:type="dxa"/>
            <w:right w:w="108" w:type="dxa"/>
          </w:tblCellMar>
        </w:tblPrEx>
        <w:trPr>
          <w:trHeight w:val="285" w:hRule="atLeast"/>
          <w:jc w:val="center"/>
        </w:trPr>
        <w:tc>
          <w:tcPr>
            <w:tcW w:w="755" w:type="dxa"/>
            <w:tcBorders>
              <w:top w:val="nil"/>
              <w:left w:val="nil"/>
              <w:bottom w:val="single" w:color="auto" w:sz="4" w:space="0"/>
              <w:right w:val="nil"/>
            </w:tcBorders>
            <w:shd w:val="clear" w:color="auto" w:fill="auto"/>
            <w:noWrap/>
            <w:vAlign w:val="center"/>
          </w:tcPr>
          <w:p>
            <w:pPr>
              <w:widowControl/>
              <w:spacing w:line="480" w:lineRule="auto"/>
              <w:textAlignment w:val="center"/>
              <w:rPr>
                <w:rFonts w:ascii="Times New Roman" w:hAnsi="Times New Roman" w:eastAsia="宋体" w:cs="Times New Roman"/>
                <w:i/>
                <w:iCs/>
                <w:color w:val="000000"/>
                <w:sz w:val="24"/>
                <w:szCs w:val="24"/>
                <w:lang w:eastAsia="zh-CN"/>
              </w:rPr>
            </w:pPr>
            <w:r>
              <w:rPr>
                <w:rFonts w:hint="default" w:ascii="Times New Roman" w:hAnsi="Times New Roman" w:eastAsia="宋体" w:cs="Times New Roman"/>
                <w:i/>
                <w:iCs/>
                <w:color w:val="000000"/>
                <w:sz w:val="24"/>
                <w:szCs w:val="24"/>
                <w:lang w:eastAsia="zh-CN"/>
              </w:rPr>
              <w:t>trnH</w:t>
            </w:r>
          </w:p>
        </w:tc>
        <w:tc>
          <w:tcPr>
            <w:tcW w:w="1181"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15380/14834</w:t>
            </w:r>
          </w:p>
        </w:tc>
        <w:tc>
          <w:tcPr>
            <w:tcW w:w="1180"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15444/14857</w:t>
            </w:r>
          </w:p>
        </w:tc>
        <w:tc>
          <w:tcPr>
            <w:tcW w:w="1162"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65/64</w:t>
            </w:r>
          </w:p>
        </w:tc>
        <w:tc>
          <w:tcPr>
            <w:tcW w:w="1277"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p>
          <w:p>
            <w:pPr>
              <w:spacing w:line="480" w:lineRule="auto"/>
              <w:rPr>
                <w:rFonts w:ascii="Times New Roman" w:hAnsi="Times New Roman" w:cs="Times New Roman"/>
                <w:sz w:val="24"/>
                <w:szCs w:val="24"/>
              </w:rPr>
            </w:pPr>
          </w:p>
        </w:tc>
        <w:tc>
          <w:tcPr>
            <w:tcW w:w="1066" w:type="dxa"/>
            <w:tcBorders>
              <w:top w:val="nil"/>
              <w:left w:val="nil"/>
              <w:bottom w:val="single" w:color="auto" w:sz="4" w:space="0"/>
              <w:right w:val="nil"/>
            </w:tcBorders>
            <w:shd w:val="clear" w:color="auto" w:fill="auto"/>
            <w:noWrap/>
            <w:vAlign w:val="center"/>
          </w:tcPr>
          <w:p>
            <w:pPr>
              <w:widowControl/>
              <w:spacing w:line="480" w:lineRule="auto"/>
              <w:textAlignment w:val="center"/>
              <w:rPr>
                <w:rFonts w:ascii="Times New Roman" w:hAnsi="Times New Roman" w:eastAsia="宋体" w:cs="Times New Roman"/>
                <w:color w:val="000000"/>
                <w:sz w:val="24"/>
                <w:szCs w:val="24"/>
                <w:lang w:eastAsia="zh-CN"/>
              </w:rPr>
            </w:pPr>
          </w:p>
        </w:tc>
        <w:tc>
          <w:tcPr>
            <w:tcW w:w="969" w:type="dxa"/>
            <w:tcBorders>
              <w:top w:val="nil"/>
              <w:left w:val="nil"/>
              <w:bottom w:val="single" w:color="auto" w:sz="4" w:space="0"/>
              <w:right w:val="nil"/>
            </w:tcBorders>
            <w:shd w:val="clear" w:color="auto" w:fill="auto"/>
            <w:noWrap/>
            <w:vAlign w:val="center"/>
          </w:tcPr>
          <w:p>
            <w:pPr>
              <w:widowControl/>
              <w:spacing w:line="480" w:lineRule="auto"/>
              <w:textAlignment w:val="center"/>
              <w:rPr>
                <w:rFonts w:ascii="Times New Roman" w:hAnsi="Times New Roman" w:eastAsia="宋体" w:cs="Times New Roman"/>
                <w:color w:val="000000"/>
                <w:sz w:val="24"/>
                <w:szCs w:val="24"/>
                <w:lang w:eastAsia="zh-CN"/>
              </w:rPr>
            </w:pPr>
          </w:p>
        </w:tc>
        <w:tc>
          <w:tcPr>
            <w:tcW w:w="925" w:type="dxa"/>
            <w:tcBorders>
              <w:top w:val="nil"/>
              <w:left w:val="nil"/>
              <w:bottom w:val="single" w:color="auto" w:sz="4" w:space="0"/>
              <w:right w:val="nil"/>
            </w:tcBorders>
            <w:shd w:val="clear" w:color="auto" w:fill="auto"/>
            <w:noWrap/>
            <w:vAlign w:val="center"/>
          </w:tcPr>
          <w:p>
            <w:pPr>
              <w:widowControl/>
              <w:spacing w:line="480" w:lineRule="auto"/>
              <w:jc w:val="right"/>
              <w:textAlignment w:val="center"/>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96.92</w:t>
            </w:r>
          </w:p>
        </w:tc>
      </w:tr>
    </w:tbl>
    <w:p>
      <w:pPr>
        <w:spacing w:line="480" w:lineRule="auto"/>
        <w:rPr>
          <w:rFonts w:ascii="Times New Roman" w:hAnsi="Times New Roman" w:eastAsia="宋体" w:cs="Times New Roman"/>
          <w:sz w:val="24"/>
          <w:szCs w:val="24"/>
          <w:lang w:eastAsia="zh-CN"/>
        </w:rPr>
      </w:pPr>
    </w:p>
    <w:p>
      <w:pPr>
        <w:pStyle w:val="11"/>
        <w:spacing w:line="480" w:lineRule="auto"/>
        <w:ind w:left="0" w:firstLine="0"/>
        <w:rPr>
          <w:rFonts w:ascii="Times New Roman" w:hAnsi="Times New Roman" w:eastAsia="宋体" w:cs="Times New Roman"/>
          <w:iCs/>
          <w:sz w:val="24"/>
          <w:szCs w:val="24"/>
          <w:lang w:eastAsia="zh-CN"/>
        </w:rPr>
      </w:pPr>
      <w:r>
        <w:rPr>
          <w:rFonts w:ascii="Times New Roman" w:hAnsi="Times New Roman" w:eastAsia="宋体" w:cs="Times New Roman"/>
          <w:b/>
          <w:bCs/>
          <w:sz w:val="24"/>
          <w:szCs w:val="24"/>
          <w:lang w:eastAsia="zh-CN"/>
        </w:rPr>
        <w:t>Phylogenetic analyses</w:t>
      </w:r>
    </w:p>
    <w:p>
      <w:pPr>
        <w:pStyle w:val="11"/>
        <w:spacing w:line="480" w:lineRule="auto"/>
        <w:ind w:left="0" w:firstLine="0"/>
        <w:rPr>
          <w:rFonts w:ascii="Times New Roman" w:hAnsi="Times New Roman" w:eastAsia="宋体" w:cs="Times New Roman"/>
          <w:b/>
          <w:i/>
          <w:sz w:val="24"/>
          <w:szCs w:val="24"/>
          <w:lang w:eastAsia="zh-CN"/>
        </w:rPr>
      </w:pPr>
      <w:r>
        <w:rPr>
          <w:rFonts w:ascii="Times New Roman" w:hAnsi="Times New Roman" w:eastAsia="宋体" w:cs="Times New Roman"/>
          <w:b/>
          <w:i/>
          <w:sz w:val="24"/>
          <w:szCs w:val="24"/>
          <w:lang w:eastAsia="zh-CN"/>
        </w:rPr>
        <w:t>PHMITOS dataset</w:t>
      </w:r>
    </w:p>
    <w:p>
      <w:pPr>
        <w:spacing w:line="480" w:lineRule="auto"/>
        <w:rPr>
          <w:rFonts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 xml:space="preserve">ML and BI analyses </w:t>
      </w:r>
      <w:r>
        <w:rPr>
          <w:rFonts w:ascii="Times New Roman" w:hAnsi="Times New Roman" w:eastAsia="宋体" w:cs="Times New Roman"/>
          <w:sz w:val="24"/>
          <w:szCs w:val="24"/>
          <w:lang w:eastAsia="zh-CN"/>
        </w:rPr>
        <w:t xml:space="preserve">of both datasets </w:t>
      </w:r>
      <w:r>
        <w:rPr>
          <w:rFonts w:hint="default" w:ascii="Times New Roman" w:hAnsi="Times New Roman" w:eastAsia="宋体" w:cs="Times New Roman"/>
          <w:sz w:val="24"/>
          <w:szCs w:val="24"/>
          <w:lang w:eastAsia="zh-CN"/>
        </w:rPr>
        <w:t xml:space="preserve">produced </w:t>
      </w:r>
      <w:r>
        <w:rPr>
          <w:rFonts w:ascii="Times New Roman" w:hAnsi="Times New Roman" w:eastAsia="宋体" w:cs="Times New Roman"/>
          <w:sz w:val="24"/>
          <w:szCs w:val="24"/>
          <w:lang w:eastAsia="zh-CN"/>
        </w:rPr>
        <w:t>identical</w:t>
      </w:r>
      <w:r>
        <w:rPr>
          <w:rFonts w:hint="default" w:ascii="Times New Roman" w:hAnsi="Times New Roman" w:eastAsia="宋体" w:cs="Times New Roman"/>
          <w:sz w:val="24"/>
          <w:szCs w:val="24"/>
          <w:lang w:eastAsia="zh-CN"/>
        </w:rPr>
        <w:t xml:space="preserve"> phylograms, with </w:t>
      </w:r>
      <w:r>
        <w:rPr>
          <w:rStyle w:val="10"/>
          <w:rFonts w:hint="default" w:ascii="Times New Roman" w:hAnsi="Times New Roman" w:cs="Times New Roman"/>
          <w:sz w:val="24"/>
          <w:szCs w:val="24"/>
        </w:rPr>
        <w:t xml:space="preserve">high bootstrap values </w:t>
      </w:r>
      <w:r>
        <w:rPr>
          <w:rFonts w:hint="default" w:ascii="Times New Roman" w:hAnsi="Times New Roman" w:eastAsia="宋体" w:cs="Times New Roman"/>
          <w:sz w:val="24"/>
          <w:szCs w:val="24"/>
          <w:lang w:eastAsia="zh-CN"/>
        </w:rPr>
        <w:t>(supplementary file</w:t>
      </w:r>
      <w:r>
        <w:rPr>
          <w:rFonts w:ascii="Times New Roman" w:hAnsi="Times New Roman" w:eastAsia="宋体" w:cs="Times New Roman"/>
          <w:sz w:val="24"/>
          <w:szCs w:val="24"/>
          <w:lang w:eastAsia="zh-CN"/>
        </w:rPr>
        <w:t>s</w:t>
      </w:r>
      <w:r>
        <w:rPr>
          <w:rFonts w:hint="default" w:ascii="Times New Roman" w:hAnsi="Times New Roman" w:eastAsia="宋体" w:cs="Times New Roman"/>
          <w:sz w:val="24"/>
          <w:szCs w:val="24"/>
          <w:lang w:eastAsia="zh-CN"/>
        </w:rPr>
        <w:t xml:space="preserve"> S2</w:t>
      </w:r>
      <w:r>
        <w:rPr>
          <w:rFonts w:ascii="Times New Roman" w:hAnsi="Times New Roman" w:eastAsia="宋体" w:cs="Times New Roman"/>
          <w:sz w:val="24"/>
          <w:szCs w:val="24"/>
          <w:lang w:eastAsia="zh-CN"/>
        </w:rPr>
        <w:t xml:space="preserve"> and S3</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As we did not have a suitable lineage to root the tree with, we used </w:t>
      </w:r>
      <w:r>
        <w:rPr>
          <w:rFonts w:ascii="Times New Roman" w:hAnsi="Times New Roman" w:eastAsia="宋体" w:cs="Times New Roman"/>
          <w:i/>
          <w:iCs/>
          <w:sz w:val="24"/>
          <w:szCs w:val="24"/>
          <w:lang w:eastAsia="zh-CN"/>
        </w:rPr>
        <w:t>Gyrodactylus nyanzae</w:t>
      </w:r>
      <w:r>
        <w:rPr>
          <w:rStyle w:val="10"/>
          <w:rFonts w:ascii="Times New Roman" w:hAnsi="Times New Roman" w:cs="Times New Roman"/>
          <w:sz w:val="24"/>
          <w:szCs w:val="24"/>
        </w:rPr>
        <w:t xml:space="preserve">, </w:t>
      </w:r>
      <w:r>
        <w:rPr>
          <w:rFonts w:ascii="Times New Roman" w:hAnsi="Times New Roman" w:eastAsia="宋体" w:cs="Times New Roman"/>
          <w:sz w:val="24"/>
          <w:szCs w:val="24"/>
          <w:lang w:eastAsia="zh-CN"/>
        </w:rPr>
        <w:t xml:space="preserve">a species resolved as highly divergent from other </w:t>
      </w:r>
      <w:r>
        <w:rPr>
          <w:rFonts w:ascii="Times New Roman" w:hAnsi="Times New Roman" w:eastAsia="宋体" w:cs="Times New Roman"/>
          <w:i/>
          <w:sz w:val="24"/>
          <w:szCs w:val="24"/>
          <w:lang w:eastAsia="zh-CN"/>
        </w:rPr>
        <w:t xml:space="preserve">Gyrodactylus </w:t>
      </w:r>
      <w:r>
        <w:rPr>
          <w:rFonts w:ascii="Times New Roman" w:hAnsi="Times New Roman" w:eastAsia="宋体" w:cs="Times New Roman"/>
          <w:sz w:val="24"/>
          <w:szCs w:val="24"/>
          <w:lang w:eastAsia="zh-CN"/>
        </w:rPr>
        <w:t xml:space="preserve">species </w:t>
      </w:r>
      <w:r>
        <w:rPr>
          <w:rFonts w:hint="default" w:ascii="Times New Roman" w:hAnsi="Times New Roman" w:eastAsia="宋体" w:cs="Times New Roman"/>
          <w:sz w:val="24"/>
          <w:szCs w:val="24"/>
          <w:lang w:eastAsia="zh-CN"/>
        </w:rPr>
        <w:t>among nine</w:t>
      </w:r>
      <w:r>
        <w:rPr>
          <w:rFonts w:ascii="Times New Roman" w:hAnsi="Times New Roman" w:eastAsia="宋体" w:cs="Times New Roman"/>
          <w:sz w:val="24"/>
          <w:szCs w:val="24"/>
          <w:lang w:eastAsia="zh-CN"/>
        </w:rPr>
        <w:t xml:space="preserve"> included</w:t>
      </w:r>
      <w:r>
        <w:rPr>
          <w:rFonts w:hint="default" w:ascii="Times New Roman" w:hAnsi="Times New Roman" w:eastAsia="宋体" w:cs="Times New Roman"/>
          <w:sz w:val="24"/>
          <w:szCs w:val="24"/>
          <w:lang w:eastAsia="zh-CN"/>
        </w:rPr>
        <w:t xml:space="preserve"> </w:t>
      </w:r>
      <w:r>
        <w:rPr>
          <w:rStyle w:val="10"/>
          <w:rFonts w:hint="default" w:ascii="Times New Roman" w:hAnsi="Times New Roman" w:eastAsia="宋体" w:cs="Times New Roman"/>
          <w:sz w:val="24"/>
          <w:szCs w:val="24"/>
          <w:lang w:eastAsia="zh-CN"/>
        </w:rPr>
        <w:t>gyrodactylid</w:t>
      </w:r>
      <w:r>
        <w:rPr>
          <w:rStyle w:val="10"/>
          <w:rFonts w:ascii="Times New Roman" w:hAnsi="Times New Roman" w:eastAsia="宋体" w:cs="Times New Roman"/>
          <w:sz w:val="24"/>
          <w:szCs w:val="24"/>
          <w:lang w:eastAsia="zh-CN"/>
        </w:rPr>
        <w:t xml:space="preserve">s in the study of </w:t>
      </w:r>
      <w:r>
        <w:rPr>
          <w:rFonts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&lt;EndNote&gt;&lt;Cite&gt;&lt;Author&gt;Vanhove&lt;/Author&gt;&lt;Year&gt;2018&lt;/Year&gt;&lt;RecNum&gt;78&lt;/RecNum&gt;&lt;DisplayText&gt;(Vanhove et al.,2018)&lt;/DisplayText&gt;&lt;record&gt;&lt;rec-number&gt;78&lt;/rec-number&gt;&lt;foreign-keys&gt;&lt;key app="EN" db-id="ra2w5tdz7s5ptyesap0x0fekdadawv0eetef" timestamp="1679335502"&gt;78&lt;/key&gt;&lt;/foreign-keys&gt;&lt;ref-type name="Journal Article"&gt;17&lt;/ref-type&gt;&lt;contributors&gt;&lt;authors&gt;&lt;author&gt;Vanhove, Maarten P. M.&lt;/author&gt;&lt;author&gt;Briscoe, Andrew G.&lt;/author&gt;&lt;author&gt;Jorissen, Michiel W. P.&lt;/author&gt;&lt;author&gt;Littlewood, D. Tim J.&lt;/author&gt;&lt;author&gt;Huyse, Tine&lt;/author&gt;&lt;/authors&gt;&lt;/contributors&gt;&lt;titles&gt;&lt;title&gt;The first next-generation sequencing approach to the mitochondrial phylogeny of African monogenean parasites (Platyhelminthes: Gyrodactylidae and Dactylogyridae)&lt;/title&gt;&lt;secondary-title&gt;BMC Genomics&lt;/secondary-title&gt;&lt;/titles&gt;&lt;periodical&gt;&lt;full-title&gt;BMC Genomics&lt;/full-title&gt;&lt;/periodical&gt;&lt;pages&gt;520&lt;/pages&gt;&lt;volume&gt;19&lt;/volume&gt;&lt;number&gt;1&lt;/number&gt;&lt;dates&gt;&lt;year&gt;2018&lt;/year&gt;&lt;pub-dates&gt;&lt;date&gt;2018/07/04&lt;/date&gt;&lt;/pub-dates&gt;&lt;/dates&gt;&lt;isbn&gt;1471-2164&lt;/isbn&gt;&lt;urls&gt;&lt;related-urls&gt;&lt;url&gt;https://doi.org/10.1186/s12864-018-4893-5&lt;/url&gt;&lt;/related-urls&gt;&lt;/urls&gt;&lt;electronic-resource-num&gt;10.1186/s12864-018-4893-5&lt;/electronic-resource-num&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Vanhove et al. (</w:t>
      </w:r>
      <w:r>
        <w:rPr>
          <w:rFonts w:hint="default" w:ascii="Times New Roman" w:hAnsi="Times New Roman" w:eastAsia="宋体" w:cs="Times New Roman"/>
          <w:sz w:val="24"/>
          <w:szCs w:val="24"/>
          <w:lang w:eastAsia="zh-CN"/>
        </w:rPr>
        <w:t>2018)</w:t>
      </w:r>
      <w:r>
        <w:rPr>
          <w:rFonts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w:t>
      </w:r>
      <w:r>
        <w:rPr>
          <w:rFonts w:hint="default" w:ascii="Times New Roman" w:hAnsi="Times New Roman" w:eastAsia="宋体" w:cs="Times New Roman"/>
          <w:i/>
          <w:iCs/>
          <w:sz w:val="24"/>
          <w:szCs w:val="24"/>
          <w:lang w:eastAsia="zh-CN"/>
        </w:rPr>
        <w:t xml:space="preserve"> </w:t>
      </w:r>
      <w:r>
        <w:rPr>
          <w:rStyle w:val="10"/>
          <w:rFonts w:hint="default" w:ascii="Times New Roman" w:hAnsi="Times New Roman" w:eastAsia="宋体" w:cs="Times New Roman"/>
          <w:sz w:val="24"/>
          <w:szCs w:val="24"/>
          <w:lang w:eastAsia="zh-CN"/>
        </w:rPr>
        <w:t>T</w:t>
      </w:r>
      <w:r>
        <w:rPr>
          <w:rFonts w:hint="default" w:ascii="Times New Roman" w:hAnsi="Times New Roman" w:eastAsia="宋体" w:cs="Times New Roman"/>
          <w:sz w:val="24"/>
          <w:szCs w:val="24"/>
          <w:lang w:eastAsia="zh-CN"/>
        </w:rPr>
        <w:t xml:space="preserve">he </w:t>
      </w:r>
      <w:r>
        <w:rPr>
          <w:rFonts w:ascii="Times New Roman" w:hAnsi="Times New Roman" w:cs="Times New Roman"/>
          <w:sz w:val="24"/>
          <w:szCs w:val="24"/>
        </w:rPr>
        <w:t>topolog</w:t>
      </w:r>
      <w:r>
        <w:rPr>
          <w:rFonts w:hint="default" w:ascii="Times New Roman" w:hAnsi="Times New Roman" w:eastAsia="宋体" w:cs="Times New Roman"/>
          <w:sz w:val="24"/>
          <w:szCs w:val="24"/>
          <w:lang w:eastAsia="zh-CN"/>
        </w:rPr>
        <w:t xml:space="preserve">y </w:t>
      </w:r>
      <w:r>
        <w:rPr>
          <w:rFonts w:ascii="Times New Roman" w:hAnsi="Times New Roman" w:eastAsia="宋体" w:cs="Times New Roman"/>
          <w:sz w:val="24"/>
          <w:szCs w:val="24"/>
          <w:lang w:eastAsia="zh-CN"/>
        </w:rPr>
        <w:t xml:space="preserve">produced in our analysis </w:t>
      </w:r>
      <w:r>
        <w:rPr>
          <w:rFonts w:hint="default" w:ascii="Times New Roman" w:hAnsi="Times New Roman" w:eastAsia="宋体" w:cs="Times New Roman"/>
          <w:sz w:val="24"/>
          <w:szCs w:val="24"/>
          <w:lang w:eastAsia="zh-CN"/>
        </w:rPr>
        <w:t>was consistent</w:t>
      </w:r>
      <w:r>
        <w:rPr>
          <w:rFonts w:ascii="Times New Roman" w:hAnsi="Times New Roman" w:cs="Times New Roman"/>
          <w:sz w:val="24"/>
          <w:szCs w:val="24"/>
        </w:rPr>
        <w:t xml:space="preserve"> </w:t>
      </w:r>
      <w:r>
        <w:rPr>
          <w:rFonts w:hint="default" w:ascii="Times New Roman" w:hAnsi="Times New Roman" w:eastAsia="宋体" w:cs="Times New Roman"/>
          <w:sz w:val="24"/>
          <w:szCs w:val="24"/>
          <w:lang w:eastAsia="zh-CN"/>
        </w:rPr>
        <w:t>with</w:t>
      </w:r>
      <w:r>
        <w:rPr>
          <w:rFonts w:ascii="Times New Roman" w:hAnsi="Times New Roman" w:cs="Times New Roman"/>
          <w:sz w:val="24"/>
          <w:szCs w:val="24"/>
        </w:rPr>
        <w:t xml:space="preserve"> </w:t>
      </w:r>
      <w:r>
        <w:rPr>
          <w:rFonts w:hint="default" w:ascii="Times New Roman" w:hAnsi="Times New Roman" w:eastAsia="宋体" w:cs="Times New Roman"/>
          <w:sz w:val="24"/>
          <w:szCs w:val="24"/>
          <w:lang w:eastAsia="zh-CN"/>
        </w:rPr>
        <w:t>the</w:t>
      </w:r>
      <w:r>
        <w:rPr>
          <w:rFonts w:ascii="Times New Roman" w:hAnsi="Times New Roman" w:eastAsia="宋体" w:cs="Times New Roman"/>
          <w:sz w:val="24"/>
          <w:szCs w:val="24"/>
          <w:lang w:eastAsia="zh-CN"/>
        </w:rPr>
        <w:t xml:space="preserve"> above</w:t>
      </w:r>
      <w:r>
        <w:rPr>
          <w:rFonts w:hint="default" w:ascii="Times New Roman" w:hAnsi="Times New Roman" w:eastAsia="宋体" w:cs="Times New Roman"/>
          <w:sz w:val="24"/>
          <w:szCs w:val="24"/>
          <w:lang w:eastAsia="zh-CN"/>
        </w:rPr>
        <w:t xml:space="preserve"> results</w:t>
      </w:r>
      <w:r>
        <w:rPr>
          <w:rFonts w:ascii="Times New Roman" w:hAnsi="Times New Roman" w:eastAsia="宋体" w:cs="Times New Roman"/>
          <w:sz w:val="24"/>
          <w:szCs w:val="24"/>
          <w:lang w:eastAsia="zh-CN"/>
        </w:rPr>
        <w:t xml:space="preserve"> of </w:t>
      </w:r>
      <w:r>
        <w:rPr>
          <w:rFonts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&lt;EndNote&gt;&lt;Cite&gt;&lt;Author&gt;Vanhove&lt;/Author&gt;&lt;Year&gt;2018&lt;/Year&gt;&lt;RecNum&gt;78&lt;/RecNum&gt;&lt;DisplayText&gt;(Vanhove et al.,2018)&lt;/DisplayText&gt;&lt;record&gt;&lt;rec-number&gt;78&lt;/rec-number&gt;&lt;foreign-keys&gt;&lt;key app="EN" db-id="ra2w5tdz7s5ptyesap0x0fekdadawv0eetef" timestamp="1679335502"&gt;78&lt;/key&gt;&lt;/foreign-keys&gt;&lt;ref-type name="Journal Article"&gt;17&lt;/ref-type&gt;&lt;contributors&gt;&lt;authors&gt;&lt;author&gt;Vanhove, Maarten P. M.&lt;/author&gt;&lt;author&gt;Briscoe, Andrew G.&lt;/author&gt;&lt;author&gt;Jorissen, Michiel W. P.&lt;/author&gt;&lt;author&gt;Littlewood, D. Tim J.&lt;/author&gt;&lt;author&gt;Huyse, Tine&lt;/author&gt;&lt;/authors&gt;&lt;/contributors&gt;&lt;titles&gt;&lt;title&gt;The first next-generation sequencing approach to the mitochondrial phylogeny of African monogenean parasites (Platyhelminthes: Gyrodactylidae and Dactylogyridae)&lt;/title&gt;&lt;secondary-title&gt;BMC Genomics&lt;/secondary-title&gt;&lt;/titles&gt;&lt;periodical&gt;&lt;full-title&gt;BMC Genomics&lt;/full-title&gt;&lt;/periodical&gt;&lt;pages&gt;520&lt;/pages&gt;&lt;volume&gt;19&lt;/volume&gt;&lt;number&gt;1&lt;/number&gt;&lt;dates&gt;&lt;year&gt;2018&lt;/year&gt;&lt;pub-dates&gt;&lt;date&gt;2018/07/04&lt;/date&gt;&lt;/pub-dates&gt;&lt;/dates&gt;&lt;isbn&gt;1471-2164&lt;/isbn&gt;&lt;urls&gt;&lt;related-urls&gt;&lt;url&gt;https://doi.org/10.1186/s12864-018-4893-5&lt;/url&gt;&lt;/related-urls&gt;&lt;/urls&gt;&lt;electronic-resource-num&gt;10.1186/s12864-018-4893-5&lt;/electronic-resource-num&gt;&lt;/record&gt;&lt;/Cite&gt;&lt;/EndNote&gt;</w:instrText>
      </w:r>
      <w:r>
        <w:rPr>
          <w:rFonts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Vanhove et al.</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2018)</w:t>
      </w:r>
      <w:r>
        <w:rPr>
          <w:rFonts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w:t>
      </w:r>
      <w:r>
        <w:rPr>
          <w:rFonts w:hint="default" w:ascii="Times New Roman" w:hAnsi="Times New Roman" w:eastAsia="宋体" w:cs="Times New Roman"/>
          <w:iCs/>
          <w:sz w:val="24"/>
          <w:szCs w:val="24"/>
          <w:lang w:eastAsia="zh-CN"/>
        </w:rPr>
        <w:t xml:space="preserve"> T</w:t>
      </w:r>
      <w:r>
        <w:rPr>
          <w:rFonts w:ascii="Times New Roman" w:hAnsi="Times New Roman" w:eastAsia="宋体" w:cs="Times New Roman"/>
          <w:iCs/>
          <w:sz w:val="24"/>
          <w:szCs w:val="24"/>
          <w:lang w:eastAsia="zh-CN"/>
        </w:rPr>
        <w:t xml:space="preserve">he newly sequenced </w:t>
      </w:r>
      <w:r>
        <w:rPr>
          <w:rFonts w:hint="default" w:ascii="Times New Roman" w:hAnsi="Times New Roman" w:eastAsia="宋体" w:cs="Times New Roman"/>
          <w:i/>
          <w:iCs/>
          <w:sz w:val="24"/>
          <w:szCs w:val="24"/>
          <w:lang w:eastAsia="zh-CN"/>
        </w:rPr>
        <w:t>Gyrodactylus sp.</w:t>
      </w:r>
      <w:r>
        <w:rPr>
          <w:rFonts w:hint="default" w:ascii="Times New Roman" w:hAnsi="Times New Roman" w:eastAsia="宋体" w:cs="Times New Roman"/>
          <w:sz w:val="24"/>
          <w:szCs w:val="24"/>
          <w:lang w:eastAsia="zh-CN"/>
        </w:rPr>
        <w:t xml:space="preserve"> L1 and </w:t>
      </w:r>
      <w:r>
        <w:rPr>
          <w:rFonts w:hint="default" w:ascii="Times New Roman" w:hAnsi="Times New Roman" w:eastAsia="宋体" w:cs="Times New Roman"/>
          <w:i/>
          <w:iCs/>
          <w:sz w:val="24"/>
          <w:szCs w:val="24"/>
          <w:lang w:eastAsia="zh-CN"/>
        </w:rPr>
        <w:t>Gyrodactylus sp.</w:t>
      </w:r>
      <w:r>
        <w:rPr>
          <w:rFonts w:hint="default" w:ascii="Times New Roman" w:hAnsi="Times New Roman" w:eastAsia="宋体" w:cs="Times New Roman"/>
          <w:sz w:val="24"/>
          <w:szCs w:val="24"/>
          <w:lang w:eastAsia="zh-CN"/>
        </w:rPr>
        <w:t xml:space="preserve"> L4 </w:t>
      </w:r>
      <w:r>
        <w:rPr>
          <w:rFonts w:ascii="Times New Roman" w:hAnsi="Times New Roman" w:eastAsia="宋体" w:cs="Times New Roman"/>
          <w:sz w:val="24"/>
          <w:szCs w:val="24"/>
          <w:lang w:eastAsia="zh-CN"/>
        </w:rPr>
        <w:t>were sister lineages</w:t>
      </w:r>
      <w:r>
        <w:rPr>
          <w:rFonts w:hint="default" w:ascii="Times New Roman" w:hAnsi="Times New Roman" w:eastAsia="宋体" w:cs="Times New Roman"/>
          <w:sz w:val="24"/>
          <w:szCs w:val="24"/>
          <w:lang w:eastAsia="zh-CN"/>
        </w:rPr>
        <w:t xml:space="preserve">, but </w:t>
      </w:r>
      <w:r>
        <w:rPr>
          <w:rStyle w:val="10"/>
          <w:rFonts w:hint="default" w:ascii="Times New Roman" w:hAnsi="Times New Roman" w:eastAsia="宋体" w:cs="Times New Roman"/>
          <w:sz w:val="24"/>
          <w:szCs w:val="24"/>
          <w:lang w:eastAsia="zh-CN"/>
        </w:rPr>
        <w:t>d</w:t>
      </w:r>
      <w:r>
        <w:rPr>
          <w:rStyle w:val="10"/>
          <w:rFonts w:hint="default" w:ascii="Times New Roman" w:hAnsi="Times New Roman" w:cs="Times New Roman"/>
          <w:sz w:val="24"/>
          <w:szCs w:val="24"/>
        </w:rPr>
        <w:t>espite their close phylogenetic relationship,</w:t>
      </w:r>
      <w:r>
        <w:rPr>
          <w:rStyle w:val="10"/>
          <w:rFonts w:hint="default" w:ascii="Times New Roman" w:hAnsi="Times New Roman" w:eastAsia="宋体" w:cs="Times New Roman"/>
          <w:sz w:val="24"/>
          <w:szCs w:val="24"/>
          <w:lang w:eastAsia="zh-CN"/>
        </w:rPr>
        <w:t xml:space="preserve"> </w:t>
      </w:r>
      <w:r>
        <w:rPr>
          <w:rStyle w:val="10"/>
          <w:rFonts w:ascii="Times New Roman" w:hAnsi="Times New Roman" w:eastAsia="宋体" w:cs="Times New Roman"/>
          <w:sz w:val="24"/>
          <w:szCs w:val="24"/>
          <w:lang w:eastAsia="zh-CN"/>
        </w:rPr>
        <w:t xml:space="preserve">the </w:t>
      </w:r>
      <w:r>
        <w:rPr>
          <w:rStyle w:val="10"/>
          <w:rFonts w:ascii="Times New Roman" w:hAnsi="Times New Roman" w:eastAsia="宋体" w:cs="Times New Roman"/>
          <w:i/>
          <w:sz w:val="24"/>
          <w:szCs w:val="24"/>
          <w:lang w:eastAsia="zh-CN"/>
        </w:rPr>
        <w:t>cox1</w:t>
      </w:r>
      <w:r>
        <w:rPr>
          <w:rStyle w:val="10"/>
          <w:rFonts w:hint="default" w:ascii="Times New Roman" w:hAnsi="Times New Roman" w:eastAsia="宋体" w:cs="Times New Roman"/>
          <w:sz w:val="24"/>
          <w:szCs w:val="24"/>
          <w:lang w:eastAsia="zh-CN"/>
        </w:rPr>
        <w:t xml:space="preserve"> </w:t>
      </w:r>
      <w:r>
        <w:rPr>
          <w:rStyle w:val="10"/>
          <w:rFonts w:hint="default" w:ascii="Times New Roman" w:hAnsi="Times New Roman" w:cs="Times New Roman"/>
          <w:sz w:val="24"/>
          <w:szCs w:val="24"/>
        </w:rPr>
        <w:t>similarity value</w:t>
      </w:r>
      <w:r>
        <w:rPr>
          <w:rStyle w:val="10"/>
          <w:rFonts w:hint="default" w:ascii="Times New Roman" w:hAnsi="Times New Roman" w:eastAsia="宋体" w:cs="Times New Roman"/>
          <w:sz w:val="24"/>
          <w:szCs w:val="24"/>
          <w:lang w:eastAsia="zh-CN"/>
        </w:rPr>
        <w:t xml:space="preserve"> of only 83.5% confirms that they </w:t>
      </w:r>
      <w:r>
        <w:rPr>
          <w:rStyle w:val="10"/>
          <w:rFonts w:ascii="Times New Roman" w:hAnsi="Times New Roman" w:eastAsia="宋体" w:cs="Times New Roman"/>
          <w:sz w:val="24"/>
          <w:szCs w:val="24"/>
          <w:lang w:eastAsia="zh-CN"/>
        </w:rPr>
        <w:t>belong</w:t>
      </w:r>
      <w:r>
        <w:rPr>
          <w:rStyle w:val="10"/>
          <w:rFonts w:hint="default" w:ascii="Times New Roman" w:hAnsi="Times New Roman" w:eastAsia="宋体" w:cs="Times New Roman"/>
          <w:sz w:val="24"/>
          <w:szCs w:val="24"/>
          <w:lang w:eastAsia="zh-CN"/>
        </w:rPr>
        <w:t xml:space="preserve"> to different species.</w:t>
      </w:r>
    </w:p>
    <w:p>
      <w:pPr>
        <w:spacing w:line="480" w:lineRule="auto"/>
        <w:rPr>
          <w:rFonts w:ascii="Times New Roman" w:hAnsi="Times New Roman" w:eastAsia="宋体" w:cs="Times New Roman"/>
          <w:b/>
          <w:i/>
          <w:vanish/>
          <w:sz w:val="24"/>
          <w:szCs w:val="24"/>
          <w:lang w:eastAsia="zh-CN"/>
        </w:rPr>
      </w:pPr>
    </w:p>
    <w:p>
      <w:pPr>
        <w:pStyle w:val="11"/>
        <w:spacing w:line="480" w:lineRule="auto"/>
        <w:ind w:left="0" w:firstLine="0"/>
        <w:rPr>
          <w:rFonts w:ascii="Times New Roman" w:hAnsi="Times New Roman" w:eastAsia="宋体" w:cs="Times New Roman"/>
          <w:b/>
          <w:i/>
          <w:iCs/>
          <w:sz w:val="24"/>
          <w:szCs w:val="24"/>
          <w:lang w:eastAsia="zh-CN"/>
        </w:rPr>
      </w:pPr>
      <w:r>
        <w:rPr>
          <w:rFonts w:ascii="Times New Roman" w:hAnsi="Times New Roman" w:eastAsia="宋体" w:cs="Times New Roman"/>
          <w:b/>
          <w:i/>
          <w:sz w:val="24"/>
          <w:szCs w:val="24"/>
          <w:lang w:eastAsia="zh-CN"/>
        </w:rPr>
        <w:t>P18SHMITO dataset</w:t>
      </w:r>
    </w:p>
    <w:p>
      <w:pPr>
        <w:spacing w:line="480" w:lineRule="auto"/>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 xml:space="preserve">To determine the basal </w:t>
      </w:r>
      <w:r>
        <w:rPr>
          <w:rFonts w:ascii="Times New Roman" w:hAnsi="Times New Roman" w:eastAsia="宋体" w:cs="Times New Roman"/>
          <w:i/>
          <w:iCs/>
          <w:sz w:val="24"/>
          <w:szCs w:val="24"/>
          <w:lang w:eastAsia="zh-CN"/>
        </w:rPr>
        <w:t>Gyrodactylus</w:t>
      </w:r>
      <w:r>
        <w:rPr>
          <w:rFonts w:ascii="Times New Roman" w:hAnsi="Times New Roman" w:eastAsia="宋体" w:cs="Times New Roman"/>
          <w:sz w:val="24"/>
          <w:szCs w:val="24"/>
          <w:lang w:eastAsia="zh-CN"/>
        </w:rPr>
        <w:t xml:space="preserve"> radiation, f</w:t>
      </w:r>
      <w:r>
        <w:rPr>
          <w:rFonts w:hint="default" w:ascii="Times New Roman" w:hAnsi="Times New Roman" w:eastAsia="宋体" w:cs="Times New Roman"/>
          <w:sz w:val="24"/>
          <w:szCs w:val="24"/>
          <w:lang w:eastAsia="zh-CN"/>
        </w:rPr>
        <w:t>irst</w:t>
      </w:r>
      <w:r>
        <w:rPr>
          <w:rFonts w:ascii="Times New Roman" w:hAnsi="Times New Roman" w:eastAsia="宋体" w:cs="Times New Roman"/>
          <w:sz w:val="24"/>
          <w:szCs w:val="24"/>
          <w:lang w:eastAsia="zh-CN"/>
        </w:rPr>
        <w:t xml:space="preserve"> we rooted the tree with </w:t>
      </w:r>
      <w:r>
        <w:rPr>
          <w:rFonts w:ascii="Times New Roman" w:hAnsi="Times New Roman" w:eastAsia="宋体" w:cs="Times New Roman"/>
          <w:i/>
          <w:iCs/>
          <w:sz w:val="24"/>
          <w:szCs w:val="24"/>
          <w:lang w:eastAsia="zh-CN"/>
        </w:rPr>
        <w:t>Paragyractylus variegatus</w:t>
      </w:r>
      <w:r>
        <w:rPr>
          <w:rFonts w:hint="default" w:ascii="Times New Roman" w:hAnsi="Times New Roman" w:eastAsia="宋体" w:cs="Times New Roman"/>
          <w:sz w:val="24"/>
          <w:szCs w:val="24"/>
          <w:lang w:eastAsia="zh-CN"/>
        </w:rPr>
        <w:t xml:space="preserve"> as </w:t>
      </w:r>
      <w:r>
        <w:rPr>
          <w:rFonts w:ascii="Times New Roman" w:hAnsi="Times New Roman" w:eastAsia="宋体" w:cs="Times New Roman"/>
          <w:sz w:val="24"/>
          <w:szCs w:val="24"/>
          <w:lang w:eastAsia="zh-CN"/>
        </w:rPr>
        <w:t xml:space="preserve">the </w:t>
      </w:r>
      <w:r>
        <w:rPr>
          <w:rFonts w:hint="default" w:ascii="Times New Roman" w:hAnsi="Times New Roman" w:eastAsia="宋体" w:cs="Times New Roman"/>
          <w:sz w:val="24"/>
          <w:szCs w:val="24"/>
          <w:lang w:eastAsia="zh-CN"/>
        </w:rPr>
        <w:t>outgroup</w:t>
      </w:r>
      <w:r>
        <w:rPr>
          <w:rFonts w:ascii="Times New Roman" w:hAnsi="Times New Roman" w:eastAsia="宋体" w:cs="Times New Roman"/>
          <w:sz w:val="24"/>
          <w:szCs w:val="24"/>
          <w:lang w:eastAsia="zh-CN"/>
        </w:rPr>
        <w:t xml:space="preserve">. In this topology, </w:t>
      </w:r>
      <w:r>
        <w:rPr>
          <w:rFonts w:hint="default" w:ascii="Times New Roman" w:hAnsi="Times New Roman" w:eastAsia="宋体" w:cs="Times New Roman"/>
          <w:sz w:val="24"/>
          <w:szCs w:val="24"/>
          <w:lang w:eastAsia="zh-CN"/>
        </w:rPr>
        <w:t xml:space="preserve">the </w:t>
      </w:r>
      <w:r>
        <w:rPr>
          <w:rFonts w:ascii="Times New Roman" w:hAnsi="Times New Roman" w:eastAsia="宋体" w:cs="Times New Roman"/>
          <w:sz w:val="24"/>
          <w:szCs w:val="24"/>
          <w:lang w:eastAsia="zh-CN"/>
        </w:rPr>
        <w:t xml:space="preserve">clade comprising </w:t>
      </w:r>
      <w:r>
        <w:rPr>
          <w:rFonts w:ascii="Times New Roman" w:hAnsi="Times New Roman" w:eastAsia="宋体" w:cs="Times New Roman"/>
          <w:i/>
          <w:iCs/>
          <w:sz w:val="24"/>
          <w:szCs w:val="24"/>
          <w:lang w:eastAsia="zh-CN"/>
        </w:rPr>
        <w:t>Gyrodactylus l</w:t>
      </w:r>
      <w:r>
        <w:rPr>
          <w:rFonts w:ascii="Times New Roman" w:hAnsi="Times New Roman" w:cs="Times New Roman"/>
          <w:i/>
          <w:iCs/>
          <w:sz w:val="24"/>
          <w:szCs w:val="24"/>
        </w:rPr>
        <w:t>aevis</w:t>
      </w:r>
      <w:r>
        <w:rPr>
          <w:rFonts w:ascii="Times New Roman" w:hAnsi="Times New Roman" w:eastAsia="宋体" w:cs="Times New Roman"/>
          <w:i/>
          <w:iCs/>
          <w:sz w:val="24"/>
          <w:szCs w:val="24"/>
          <w:lang w:eastAsia="zh-CN"/>
        </w:rPr>
        <w:t xml:space="preserve">, Gyrodactylus </w:t>
      </w:r>
      <w:r>
        <w:rPr>
          <w:rFonts w:ascii="Times New Roman" w:hAnsi="Times New Roman" w:cs="Times New Roman"/>
          <w:i/>
          <w:iCs/>
          <w:sz w:val="24"/>
          <w:szCs w:val="24"/>
        </w:rPr>
        <w:t>pecotti</w:t>
      </w:r>
      <w:r>
        <w:rPr>
          <w:rFonts w:ascii="Times New Roman" w:hAnsi="Times New Roman" w:eastAsia="宋体" w:cs="Times New Roman"/>
          <w:i/>
          <w:iCs/>
          <w:sz w:val="24"/>
          <w:szCs w:val="24"/>
          <w:lang w:eastAsia="zh-CN"/>
        </w:rPr>
        <w:t xml:space="preserve">, Gyrodactylus </w:t>
      </w:r>
      <w:r>
        <w:rPr>
          <w:rFonts w:ascii="Times New Roman" w:hAnsi="Times New Roman" w:cs="Times New Roman"/>
          <w:i/>
          <w:iCs/>
          <w:sz w:val="24"/>
          <w:szCs w:val="24"/>
        </w:rPr>
        <w:t>magnificus</w:t>
      </w:r>
      <w:r>
        <w:rPr>
          <w:rFonts w:ascii="Times New Roman" w:hAnsi="Times New Roman" w:eastAsia="宋体" w:cs="Times New Roman"/>
          <w:i/>
          <w:iCs/>
          <w:sz w:val="24"/>
          <w:szCs w:val="24"/>
          <w:lang w:eastAsia="zh-CN"/>
        </w:rPr>
        <w:t xml:space="preserve">, Gyrodactylus </w:t>
      </w:r>
      <w:r>
        <w:rPr>
          <w:rFonts w:ascii="Times New Roman" w:hAnsi="Times New Roman" w:cs="Times New Roman"/>
          <w:i/>
          <w:iCs/>
          <w:sz w:val="24"/>
          <w:szCs w:val="24"/>
        </w:rPr>
        <w:t>phoxini</w:t>
      </w:r>
      <w:r>
        <w:rPr>
          <w:rFonts w:ascii="Times New Roman" w:hAnsi="Times New Roman" w:eastAsia="宋体" w:cs="Times New Roman"/>
          <w:i/>
          <w:iCs/>
          <w:sz w:val="24"/>
          <w:szCs w:val="24"/>
          <w:lang w:eastAsia="zh-CN"/>
        </w:rPr>
        <w:t>, Gyrodactylus elegans</w:t>
      </w:r>
      <w:r>
        <w:rPr>
          <w:rFonts w:hint="default" w:ascii="Times New Roman" w:hAnsi="Times New Roman" w:eastAsia="宋体" w:cs="Times New Roman"/>
          <w:sz w:val="24"/>
          <w:szCs w:val="24"/>
          <w:lang w:eastAsia="zh-CN"/>
        </w:rPr>
        <w:t xml:space="preserve"> and </w:t>
      </w:r>
      <w:r>
        <w:rPr>
          <w:rFonts w:ascii="Times New Roman" w:hAnsi="Times New Roman" w:eastAsia="宋体" w:cs="Times New Roman"/>
          <w:i/>
          <w:iCs/>
          <w:sz w:val="24"/>
          <w:szCs w:val="24"/>
          <w:lang w:eastAsia="zh-CN"/>
        </w:rPr>
        <w:t>Gyrodactylus prostae</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was the basal radiation within the </w:t>
      </w:r>
      <w:r>
        <w:rPr>
          <w:rFonts w:ascii="Times New Roman" w:hAnsi="Times New Roman" w:eastAsia="宋体" w:cs="Times New Roman"/>
          <w:i/>
          <w:sz w:val="24"/>
          <w:szCs w:val="24"/>
          <w:lang w:eastAsia="zh-CN"/>
        </w:rPr>
        <w:t xml:space="preserve">Gyrodactylus </w:t>
      </w:r>
      <w:r>
        <w:rPr>
          <w:rFonts w:ascii="Times New Roman" w:hAnsi="Times New Roman" w:eastAsia="宋体" w:cs="Times New Roman"/>
          <w:sz w:val="24"/>
          <w:szCs w:val="24"/>
          <w:lang w:eastAsia="zh-CN"/>
        </w:rPr>
        <w:t>clade, so we</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root</w:t>
      </w:r>
      <w:r>
        <w:rPr>
          <w:rFonts w:ascii="Times New Roman" w:hAnsi="Times New Roman" w:eastAsia="宋体" w:cs="Times New Roman"/>
          <w:sz w:val="24"/>
          <w:szCs w:val="24"/>
          <w:lang w:eastAsia="zh-CN"/>
        </w:rPr>
        <w:t>ed</w:t>
      </w:r>
      <w:r>
        <w:rPr>
          <w:rFonts w:hint="default" w:ascii="Times New Roman" w:hAnsi="Times New Roman" w:eastAsia="宋体" w:cs="Times New Roman"/>
          <w:sz w:val="24"/>
          <w:szCs w:val="24"/>
          <w:lang w:eastAsia="zh-CN"/>
        </w:rPr>
        <w:t xml:space="preserve"> the phylogenetic tree</w:t>
      </w:r>
      <w:r>
        <w:rPr>
          <w:rFonts w:ascii="Times New Roman" w:hAnsi="Times New Roman" w:eastAsia="宋体" w:cs="Times New Roman"/>
          <w:sz w:val="24"/>
          <w:szCs w:val="24"/>
          <w:lang w:eastAsia="zh-CN"/>
        </w:rPr>
        <w:t xml:space="preserve"> using the entire clade and used this tree in subsequent analyses </w:t>
      </w:r>
      <w:r>
        <w:rPr>
          <w:rFonts w:hint="default" w:ascii="Times New Roman" w:hAnsi="Times New Roman" w:eastAsia="宋体" w:cs="Times New Roman"/>
          <w:sz w:val="24"/>
          <w:szCs w:val="24"/>
          <w:lang w:eastAsia="zh-CN"/>
        </w:rPr>
        <w:t xml:space="preserve">(supplementary file S4). ML and BI analyses </w:t>
      </w:r>
      <w:r>
        <w:rPr>
          <w:rFonts w:ascii="Times New Roman" w:hAnsi="Times New Roman" w:eastAsia="宋体" w:cs="Times New Roman"/>
          <w:sz w:val="24"/>
          <w:szCs w:val="24"/>
          <w:lang w:eastAsia="zh-CN"/>
        </w:rPr>
        <w:t>of the parasite P18SHMIT</w:t>
      </w:r>
      <w:r>
        <w:rPr>
          <w:rFonts w:hint="default" w:ascii="Times New Roman" w:hAnsi="Times New Roman" w:eastAsia="宋体" w:cs="Times New Roman"/>
          <w:sz w:val="24"/>
          <w:szCs w:val="24"/>
          <w:lang w:eastAsia="zh-CN"/>
        </w:rPr>
        <w:t>O</w:t>
      </w:r>
      <w:r>
        <w:rPr>
          <w:rFonts w:ascii="Times New Roman" w:hAnsi="Times New Roman" w:eastAsia="宋体" w:cs="Times New Roman"/>
          <w:sz w:val="24"/>
          <w:szCs w:val="24"/>
          <w:lang w:eastAsia="zh-CN"/>
        </w:rPr>
        <w:t xml:space="preserve"> dataset </w:t>
      </w:r>
      <w:r>
        <w:rPr>
          <w:rFonts w:hint="default" w:ascii="Times New Roman" w:hAnsi="Times New Roman" w:eastAsia="宋体" w:cs="Times New Roman"/>
          <w:sz w:val="24"/>
          <w:szCs w:val="24"/>
          <w:lang w:eastAsia="zh-CN"/>
        </w:rPr>
        <w:t>produced different phylograms</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(supplementary file</w:t>
      </w:r>
      <w:r>
        <w:rPr>
          <w:rFonts w:ascii="Times New Roman" w:hAnsi="Times New Roman" w:eastAsia="宋体" w:cs="Times New Roman"/>
          <w:sz w:val="24"/>
          <w:szCs w:val="24"/>
          <w:lang w:eastAsia="zh-CN"/>
        </w:rPr>
        <w:t>s</w:t>
      </w:r>
      <w:r>
        <w:rPr>
          <w:rFonts w:hint="default" w:ascii="Times New Roman" w:hAnsi="Times New Roman" w:eastAsia="宋体" w:cs="Times New Roman"/>
          <w:sz w:val="24"/>
          <w:szCs w:val="24"/>
          <w:lang w:eastAsia="zh-CN"/>
        </w:rPr>
        <w:t xml:space="preserve"> S5 and S6)</w:t>
      </w:r>
      <w:r>
        <w:rPr>
          <w:rFonts w:ascii="Times New Roman" w:hAnsi="Times New Roman" w:eastAsia="宋体" w:cs="Times New Roman"/>
          <w:sz w:val="24"/>
          <w:szCs w:val="24"/>
          <w:lang w:eastAsia="zh-CN"/>
        </w:rPr>
        <w:t>. T</w:t>
      </w:r>
      <w:r>
        <w:rPr>
          <w:rFonts w:hint="default" w:ascii="Times New Roman" w:hAnsi="Times New Roman" w:eastAsia="宋体" w:cs="Times New Roman"/>
          <w:sz w:val="24"/>
          <w:szCs w:val="24"/>
          <w:lang w:eastAsia="zh-CN"/>
        </w:rPr>
        <w:t xml:space="preserve">he support values of many nodes in </w:t>
      </w:r>
      <w:r>
        <w:rPr>
          <w:rFonts w:ascii="Times New Roman" w:hAnsi="Times New Roman" w:eastAsia="宋体" w:cs="Times New Roman"/>
          <w:sz w:val="24"/>
          <w:szCs w:val="24"/>
          <w:lang w:eastAsia="zh-CN"/>
        </w:rPr>
        <w:t>both</w:t>
      </w:r>
      <w:r>
        <w:rPr>
          <w:rFonts w:hint="default" w:ascii="Times New Roman" w:hAnsi="Times New Roman" w:eastAsia="宋体" w:cs="Times New Roman"/>
          <w:sz w:val="24"/>
          <w:szCs w:val="24"/>
          <w:lang w:eastAsia="zh-CN"/>
        </w:rPr>
        <w:t xml:space="preserve"> phylograms were low,</w:t>
      </w:r>
      <w:r>
        <w:rPr>
          <w:rFonts w:ascii="Times New Roman" w:hAnsi="Times New Roman" w:eastAsia="宋体" w:cs="Times New Roman"/>
          <w:sz w:val="24"/>
          <w:szCs w:val="24"/>
          <w:lang w:eastAsia="zh-CN"/>
        </w:rPr>
        <w:t xml:space="preserve"> which indicates that</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the </w:t>
      </w:r>
      <w:r>
        <w:rPr>
          <w:rFonts w:hint="default" w:ascii="Times New Roman" w:hAnsi="Times New Roman" w:eastAsia="宋体" w:cs="Times New Roman"/>
          <w:i/>
          <w:iCs/>
          <w:sz w:val="24"/>
          <w:szCs w:val="24"/>
          <w:lang w:eastAsia="zh-CN"/>
        </w:rPr>
        <w:t>18S+ITS</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dataset did not contain sufficient phylogenetic signal</w:t>
      </w:r>
      <w:r>
        <w:rPr>
          <w:rFonts w:hint="default" w:ascii="Times New Roman" w:hAnsi="Times New Roman" w:eastAsia="宋体" w:cs="Times New Roman"/>
          <w:i/>
          <w:iCs/>
          <w:sz w:val="24"/>
          <w:szCs w:val="24"/>
          <w:lang w:eastAsia="zh-CN"/>
        </w:rPr>
        <w:t>.</w:t>
      </w:r>
      <w:r>
        <w:rPr>
          <w:rFonts w:ascii="Times New Roman" w:hAnsi="Times New Roman" w:eastAsia="宋体" w:cs="Times New Roman"/>
          <w:i/>
          <w:iCs/>
          <w:sz w:val="24"/>
          <w:szCs w:val="24"/>
          <w:lang w:eastAsia="zh-CN"/>
        </w:rPr>
        <w:t xml:space="preserve"> </w:t>
      </w:r>
      <w:r>
        <w:rPr>
          <w:rFonts w:hint="default" w:ascii="Times New Roman" w:hAnsi="Times New Roman" w:eastAsia="宋体" w:cs="Times New Roman"/>
          <w:sz w:val="24"/>
          <w:szCs w:val="24"/>
          <w:lang w:eastAsia="zh-CN"/>
        </w:rPr>
        <w:t xml:space="preserve">ML and BI analyses </w:t>
      </w:r>
      <w:r>
        <w:rPr>
          <w:rFonts w:ascii="Times New Roman" w:hAnsi="Times New Roman" w:eastAsia="宋体" w:cs="Times New Roman"/>
          <w:sz w:val="24"/>
          <w:szCs w:val="24"/>
          <w:lang w:eastAsia="zh-CN"/>
        </w:rPr>
        <w:t>of the host P18SHMIT</w:t>
      </w:r>
      <w:r>
        <w:rPr>
          <w:rFonts w:hint="default" w:ascii="Times New Roman" w:hAnsi="Times New Roman" w:eastAsia="宋体" w:cs="Times New Roman"/>
          <w:sz w:val="24"/>
          <w:szCs w:val="24"/>
          <w:lang w:eastAsia="zh-CN"/>
        </w:rPr>
        <w:t>O</w:t>
      </w:r>
      <w:r>
        <w:rPr>
          <w:rFonts w:ascii="Times New Roman" w:hAnsi="Times New Roman" w:eastAsia="宋体" w:cs="Times New Roman"/>
          <w:sz w:val="24"/>
          <w:szCs w:val="24"/>
          <w:lang w:eastAsia="zh-CN"/>
        </w:rPr>
        <w:t xml:space="preserve"> dataset </w:t>
      </w:r>
      <w:r>
        <w:rPr>
          <w:rFonts w:hint="default" w:ascii="Times New Roman" w:hAnsi="Times New Roman" w:eastAsia="宋体" w:cs="Times New Roman"/>
          <w:sz w:val="24"/>
          <w:szCs w:val="24"/>
          <w:lang w:eastAsia="zh-CN"/>
        </w:rPr>
        <w:t xml:space="preserve">produced similar phylograms </w:t>
      </w:r>
      <w:r>
        <w:rPr>
          <w:rFonts w:ascii="Times New Roman" w:hAnsi="Times New Roman" w:eastAsia="宋体" w:cs="Times New Roman"/>
          <w:sz w:val="24"/>
          <w:szCs w:val="24"/>
          <w:lang w:eastAsia="zh-CN"/>
        </w:rPr>
        <w:t>with high</w:t>
      </w:r>
      <w:r>
        <w:rPr>
          <w:rFonts w:hint="default" w:ascii="Times New Roman" w:hAnsi="Times New Roman" w:eastAsia="宋体" w:cs="Times New Roman"/>
          <w:sz w:val="24"/>
          <w:szCs w:val="24"/>
          <w:lang w:eastAsia="zh-CN"/>
        </w:rPr>
        <w:t xml:space="preserve"> support values (supplementary file</w:t>
      </w:r>
      <w:r>
        <w:rPr>
          <w:rFonts w:ascii="Times New Roman" w:hAnsi="Times New Roman" w:eastAsia="宋体" w:cs="Times New Roman"/>
          <w:sz w:val="24"/>
          <w:szCs w:val="24"/>
          <w:lang w:eastAsia="zh-CN"/>
        </w:rPr>
        <w:t>s</w:t>
      </w:r>
      <w:r>
        <w:rPr>
          <w:rFonts w:hint="default" w:ascii="Times New Roman" w:hAnsi="Times New Roman" w:eastAsia="宋体" w:cs="Times New Roman"/>
          <w:sz w:val="24"/>
          <w:szCs w:val="24"/>
          <w:lang w:eastAsia="zh-CN"/>
        </w:rPr>
        <w:t xml:space="preserve"> S7 and S8)</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The order Cypriniformes was monophyl</w:t>
      </w:r>
      <w:r>
        <w:rPr>
          <w:rFonts w:ascii="Times New Roman" w:hAnsi="Times New Roman" w:eastAsia="宋体" w:cs="Times New Roman"/>
          <w:sz w:val="24"/>
          <w:szCs w:val="24"/>
          <w:lang w:eastAsia="zh-CN"/>
        </w:rPr>
        <w:t>etic</w:t>
      </w:r>
      <w:r>
        <w:rPr>
          <w:rFonts w:hint="default" w:ascii="Times New Roman" w:hAnsi="Times New Roman" w:eastAsia="宋体" w:cs="Times New Roman"/>
          <w:sz w:val="24"/>
          <w:szCs w:val="24"/>
          <w:lang w:eastAsia="zh-CN"/>
        </w:rPr>
        <w:t xml:space="preserve"> in both analyses</w:t>
      </w:r>
      <w:r>
        <w:rPr>
          <w:rStyle w:val="10"/>
          <w:rFonts w:hint="default" w:ascii="Times New Roman" w:hAnsi="Times New Roman" w:eastAsia="宋体" w:cs="Times New Roman"/>
          <w:sz w:val="24"/>
          <w:szCs w:val="24"/>
          <w:lang w:eastAsia="zh-CN"/>
        </w:rPr>
        <w:t xml:space="preserve">, which </w:t>
      </w:r>
      <w:r>
        <w:rPr>
          <w:rStyle w:val="10"/>
          <w:rFonts w:ascii="Times New Roman" w:hAnsi="Times New Roman" w:eastAsia="宋体" w:cs="Times New Roman"/>
          <w:sz w:val="24"/>
          <w:szCs w:val="24"/>
          <w:lang w:eastAsia="zh-CN"/>
        </w:rPr>
        <w:t>was crucial for inferring inter-order host switches</w:t>
      </w:r>
      <w:r>
        <w:rPr>
          <w:rStyle w:val="10"/>
          <w:rFonts w:hint="default" w:ascii="Times New Roman" w:hAnsi="Times New Roman" w:eastAsia="宋体" w:cs="Times New Roman"/>
          <w:sz w:val="24"/>
          <w:szCs w:val="24"/>
          <w:lang w:eastAsia="zh-CN"/>
        </w:rPr>
        <w:t xml:space="preserve"> of</w:t>
      </w:r>
      <w:r>
        <w:rPr>
          <w:rStyle w:val="10"/>
          <w:rFonts w:ascii="Times New Roman" w:hAnsi="Times New Roman" w:eastAsia="宋体" w:cs="Times New Roman"/>
          <w:sz w:val="24"/>
          <w:szCs w:val="24"/>
          <w:lang w:eastAsia="zh-CN"/>
        </w:rPr>
        <w:t xml:space="preserve"> gyrodactylids</w:t>
      </w:r>
      <w:r>
        <w:rPr>
          <w:rFonts w:hint="default" w:ascii="Times New Roman" w:hAnsi="Times New Roman" w:eastAsia="宋体" w:cs="Times New Roman"/>
          <w:sz w:val="24"/>
          <w:szCs w:val="24"/>
          <w:lang w:eastAsia="zh-CN"/>
        </w:rPr>
        <w:t>.</w:t>
      </w:r>
    </w:p>
    <w:p>
      <w:pPr>
        <w:spacing w:line="480" w:lineRule="auto"/>
        <w:rPr>
          <w:rFonts w:ascii="Times New Roman" w:hAnsi="Times New Roman" w:eastAsia="宋体" w:cs="Times New Roman"/>
          <w:sz w:val="24"/>
          <w:szCs w:val="24"/>
          <w:lang w:eastAsia="zh-CN"/>
        </w:rPr>
      </w:pPr>
    </w:p>
    <w:p>
      <w:pPr>
        <w:pStyle w:val="2"/>
        <w:spacing w:line="480" w:lineRule="auto"/>
        <w:ind w:left="0" w:firstLine="0"/>
        <w:rPr>
          <w:rFonts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Supplementary discussion</w:t>
      </w:r>
    </w:p>
    <w:p>
      <w:pPr>
        <w:spacing w:line="480" w:lineRule="auto"/>
        <w:rPr>
          <w:rFonts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Co-evolutionary events of gyrodactylids and their fish hosts</w:t>
      </w:r>
    </w:p>
    <w:p>
      <w:pPr>
        <w:spacing w:line="480" w:lineRule="auto"/>
        <w:ind w:firstLine="0" w:firstLineChars="0"/>
        <w:rPr>
          <w:rFonts w:ascii="Times New Roman" w:hAnsi="Times New Roman" w:eastAsia="宋体" w:cs="Times New Roman"/>
          <w:sz w:val="24"/>
          <w:szCs w:val="24"/>
          <w:lang w:eastAsia="zh-CN"/>
        </w:rPr>
      </w:pPr>
      <w:r>
        <w:rPr>
          <w:rFonts w:hint="default" w:ascii="Times New Roman" w:hAnsi="Times New Roman" w:eastAsia="宋体" w:cs="Times New Roman"/>
          <w:iCs/>
          <w:sz w:val="24"/>
          <w:szCs w:val="24"/>
          <w:lang w:eastAsia="zh-CN"/>
        </w:rPr>
        <w:t xml:space="preserve">Regarding </w:t>
      </w:r>
      <w:r>
        <w:rPr>
          <w:rFonts w:ascii="Times New Roman" w:hAnsi="Times New Roman" w:eastAsia="宋体" w:cs="Times New Roman"/>
          <w:iCs/>
          <w:sz w:val="24"/>
          <w:szCs w:val="24"/>
          <w:lang w:eastAsia="zh-CN"/>
        </w:rPr>
        <w:t xml:space="preserve">the </w:t>
      </w:r>
      <w:r>
        <w:rPr>
          <w:rFonts w:hint="default" w:ascii="Times New Roman" w:hAnsi="Times New Roman" w:eastAsia="宋体" w:cs="Times New Roman"/>
          <w:iCs/>
          <w:sz w:val="24"/>
          <w:szCs w:val="24"/>
          <w:lang w:eastAsia="zh-CN"/>
        </w:rPr>
        <w:t>host switch</w:t>
      </w:r>
      <w:r>
        <w:rPr>
          <w:rFonts w:ascii="Times New Roman" w:hAnsi="Times New Roman" w:eastAsia="宋体" w:cs="Times New Roman"/>
          <w:iCs/>
          <w:sz w:val="24"/>
          <w:szCs w:val="24"/>
          <w:lang w:eastAsia="zh-CN"/>
        </w:rPr>
        <w:t>-</w:t>
      </w:r>
      <w:r>
        <w:rPr>
          <w:rFonts w:hint="default" w:ascii="Times New Roman" w:hAnsi="Times New Roman" w:eastAsia="宋体" w:cs="Times New Roman"/>
          <w:iCs/>
          <w:sz w:val="24"/>
          <w:szCs w:val="24"/>
          <w:lang w:eastAsia="zh-CN"/>
        </w:rPr>
        <w:t>related events,</w:t>
      </w:r>
      <w:r>
        <w:rPr>
          <w:rFonts w:ascii="Times New Roman" w:hAnsi="Times New Roman" w:eastAsia="宋体" w:cs="Times New Roman"/>
          <w:iCs/>
          <w:sz w:val="24"/>
          <w:szCs w:val="24"/>
          <w:lang w:eastAsia="zh-CN"/>
        </w:rPr>
        <w:t xml:space="preserve"> the </w:t>
      </w:r>
      <w:r>
        <w:rPr>
          <w:rFonts w:hint="default" w:ascii="Times New Roman" w:hAnsi="Times New Roman" w:eastAsia="宋体" w:cs="Times New Roman"/>
          <w:iCs/>
          <w:sz w:val="24"/>
          <w:szCs w:val="24"/>
          <w:lang w:eastAsia="zh-CN"/>
        </w:rPr>
        <w:t>Jane 4</w:t>
      </w:r>
      <w:r>
        <w:rPr>
          <w:rFonts w:ascii="Times New Roman" w:hAnsi="Times New Roman" w:eastAsia="宋体" w:cs="Times New Roman"/>
          <w:iCs/>
          <w:sz w:val="24"/>
          <w:szCs w:val="24"/>
          <w:lang w:eastAsia="zh-CN"/>
        </w:rPr>
        <w:t xml:space="preserve"> algorithm does </w:t>
      </w:r>
      <w:r>
        <w:rPr>
          <w:rFonts w:hint="default" w:ascii="Times New Roman" w:hAnsi="Times New Roman" w:eastAsia="宋体" w:cs="Times New Roman"/>
          <w:iCs/>
          <w:sz w:val="24"/>
          <w:szCs w:val="24"/>
          <w:lang w:eastAsia="zh-CN"/>
        </w:rPr>
        <w:t>n</w:t>
      </w:r>
      <w:r>
        <w:rPr>
          <w:rFonts w:ascii="Times New Roman" w:hAnsi="Times New Roman" w:eastAsia="宋体" w:cs="Times New Roman"/>
          <w:iCs/>
          <w:sz w:val="24"/>
          <w:szCs w:val="24"/>
          <w:lang w:eastAsia="zh-CN"/>
        </w:rPr>
        <w:t>o</w:t>
      </w:r>
      <w:r>
        <w:rPr>
          <w:rFonts w:hint="default" w:ascii="Times New Roman" w:hAnsi="Times New Roman" w:eastAsia="宋体" w:cs="Times New Roman"/>
          <w:iCs/>
          <w:sz w:val="24"/>
          <w:szCs w:val="24"/>
          <w:lang w:eastAsia="zh-CN"/>
        </w:rPr>
        <w:t>t</w:t>
      </w:r>
      <w:r>
        <w:rPr>
          <w:rFonts w:ascii="Times New Roman" w:hAnsi="Times New Roman" w:eastAsia="宋体" w:cs="Times New Roman"/>
          <w:iCs/>
          <w:sz w:val="24"/>
          <w:szCs w:val="24"/>
          <w:lang w:eastAsia="zh-CN"/>
        </w:rPr>
        <w:t xml:space="preserve"> distinguish between “</w:t>
      </w:r>
      <w:r>
        <w:rPr>
          <w:rFonts w:hint="default" w:ascii="Times New Roman" w:hAnsi="Times New Roman" w:eastAsia="宋体" w:cs="Times New Roman"/>
          <w:iCs/>
          <w:sz w:val="24"/>
          <w:szCs w:val="24"/>
          <w:lang w:eastAsia="zh-CN"/>
        </w:rPr>
        <w:t>duplication &amp; host switch</w:t>
      </w:r>
      <w:r>
        <w:rPr>
          <w:rFonts w:ascii="Times New Roman" w:hAnsi="Times New Roman" w:eastAsia="宋体" w:cs="Times New Roman"/>
          <w:iCs/>
          <w:sz w:val="24"/>
          <w:szCs w:val="24"/>
          <w:lang w:eastAsia="zh-CN"/>
        </w:rPr>
        <w:t xml:space="preserve">” and ordinary </w:t>
      </w:r>
      <w:r>
        <w:rPr>
          <w:rFonts w:hint="default" w:ascii="Times New Roman" w:hAnsi="Times New Roman" w:eastAsia="宋体" w:cs="Times New Roman"/>
          <w:iCs/>
          <w:sz w:val="24"/>
          <w:szCs w:val="24"/>
          <w:lang w:eastAsia="zh-CN"/>
        </w:rPr>
        <w:t>host switch event</w:t>
      </w:r>
      <w:r>
        <w:rPr>
          <w:rFonts w:ascii="Times New Roman" w:hAnsi="Times New Roman" w:eastAsia="宋体" w:cs="Times New Roman"/>
          <w:iCs/>
          <w:sz w:val="24"/>
          <w:szCs w:val="24"/>
          <w:lang w:eastAsia="zh-CN"/>
        </w:rPr>
        <w:t>s</w:t>
      </w:r>
      <w:r>
        <w:rPr>
          <w:rFonts w:hint="default" w:ascii="Times New Roman" w:hAnsi="Times New Roman" w:eastAsia="宋体" w:cs="Times New Roman"/>
          <w:iCs/>
          <w:sz w:val="24"/>
          <w:szCs w:val="24"/>
          <w:lang w:eastAsia="zh-CN"/>
        </w:rPr>
        <w:t xml:space="preserve">. </w:t>
      </w:r>
      <w:r>
        <w:rPr>
          <w:rFonts w:ascii="Times New Roman" w:hAnsi="Times New Roman" w:eastAsia="宋体" w:cs="Times New Roman"/>
          <w:iCs/>
          <w:sz w:val="24"/>
          <w:szCs w:val="24"/>
          <w:lang w:eastAsia="zh-CN"/>
        </w:rPr>
        <w:t>In more detail, d</w:t>
      </w:r>
      <w:r>
        <w:rPr>
          <w:rFonts w:hint="default" w:ascii="Times New Roman" w:hAnsi="Times New Roman" w:eastAsia="宋体" w:cs="Times New Roman"/>
          <w:iCs/>
          <w:sz w:val="24"/>
          <w:szCs w:val="24"/>
          <w:lang w:eastAsia="zh-CN"/>
        </w:rPr>
        <w:t>uplication &amp; host switch</w:t>
      </w:r>
      <w:r>
        <w:rPr>
          <w:rFonts w:ascii="Times New Roman" w:hAnsi="Times New Roman" w:eastAsia="宋体" w:cs="Times New Roman"/>
          <w:iCs/>
          <w:sz w:val="24"/>
          <w:szCs w:val="24"/>
          <w:lang w:eastAsia="zh-CN"/>
        </w:rPr>
        <w:t xml:space="preserve"> describes the process wherein </w:t>
      </w:r>
      <w:r>
        <w:rPr>
          <w:rFonts w:hint="default" w:ascii="Times New Roman" w:hAnsi="Times New Roman" w:eastAsia="宋体" w:cs="Times New Roman"/>
          <w:iCs/>
          <w:sz w:val="24"/>
          <w:szCs w:val="24"/>
          <w:lang w:eastAsia="zh-CN"/>
        </w:rPr>
        <w:t xml:space="preserve">a parasite </w:t>
      </w:r>
      <w:r>
        <w:rPr>
          <w:rFonts w:ascii="Times New Roman" w:hAnsi="Times New Roman" w:eastAsia="宋体" w:cs="Times New Roman"/>
          <w:iCs/>
          <w:sz w:val="24"/>
          <w:szCs w:val="24"/>
          <w:lang w:eastAsia="zh-CN"/>
        </w:rPr>
        <w:t xml:space="preserve">first </w:t>
      </w:r>
      <w:r>
        <w:rPr>
          <w:rFonts w:hint="default" w:ascii="Times New Roman" w:hAnsi="Times New Roman" w:eastAsia="宋体" w:cs="Times New Roman"/>
          <w:iCs/>
          <w:sz w:val="24"/>
          <w:szCs w:val="24"/>
          <w:lang w:eastAsia="zh-CN"/>
        </w:rPr>
        <w:t xml:space="preserve">speciates </w:t>
      </w:r>
      <w:r>
        <w:rPr>
          <w:rFonts w:ascii="Times New Roman" w:hAnsi="Times New Roman" w:eastAsia="宋体" w:cs="Times New Roman"/>
          <w:iCs/>
          <w:sz w:val="24"/>
          <w:szCs w:val="24"/>
          <w:lang w:eastAsia="zh-CN"/>
        </w:rPr>
        <w:t xml:space="preserve">within the same host (a form of sympatric speciation), </w:t>
      </w:r>
      <w:r>
        <w:rPr>
          <w:rFonts w:hint="default" w:ascii="Times New Roman" w:hAnsi="Times New Roman" w:eastAsia="宋体" w:cs="Times New Roman"/>
          <w:iCs/>
          <w:sz w:val="24"/>
          <w:szCs w:val="24"/>
          <w:lang w:eastAsia="zh-CN"/>
        </w:rPr>
        <w:t>and</w:t>
      </w:r>
      <w:r>
        <w:rPr>
          <w:rFonts w:ascii="Times New Roman" w:hAnsi="Times New Roman" w:eastAsia="宋体" w:cs="Times New Roman"/>
          <w:iCs/>
          <w:sz w:val="24"/>
          <w:szCs w:val="24"/>
          <w:lang w:eastAsia="zh-CN"/>
        </w:rPr>
        <w:t xml:space="preserve"> then</w:t>
      </w:r>
      <w:r>
        <w:rPr>
          <w:rFonts w:hint="default" w:ascii="Times New Roman" w:hAnsi="Times New Roman" w:eastAsia="宋体" w:cs="Times New Roman"/>
          <w:iCs/>
          <w:sz w:val="24"/>
          <w:szCs w:val="24"/>
          <w:lang w:eastAsia="zh-CN"/>
        </w:rPr>
        <w:t xml:space="preserve"> one of the</w:t>
      </w:r>
      <w:r>
        <w:rPr>
          <w:rFonts w:ascii="Times New Roman" w:hAnsi="Times New Roman" w:eastAsia="宋体" w:cs="Times New Roman"/>
          <w:iCs/>
          <w:sz w:val="24"/>
          <w:szCs w:val="24"/>
          <w:lang w:eastAsia="zh-CN"/>
        </w:rPr>
        <w:t xml:space="preserve"> two</w:t>
      </w:r>
      <w:r>
        <w:rPr>
          <w:rFonts w:hint="default" w:ascii="Times New Roman" w:hAnsi="Times New Roman" w:eastAsia="宋体" w:cs="Times New Roman"/>
          <w:iCs/>
          <w:sz w:val="24"/>
          <w:szCs w:val="24"/>
          <w:lang w:eastAsia="zh-CN"/>
        </w:rPr>
        <w:t xml:space="preserve"> species switches onto a different host.</w:t>
      </w:r>
      <w:r>
        <w:rPr>
          <w:rStyle w:val="10"/>
          <w:rFonts w:ascii="Times New Roman" w:hAnsi="Times New Roman" w:eastAsia="宋体" w:cs="Times New Roman"/>
          <w:sz w:val="24"/>
          <w:szCs w:val="24"/>
          <w:lang w:eastAsia="zh-CN"/>
        </w:rPr>
        <w:t xml:space="preserve"> However, the Jane 4 algorithm does not consider the scenario wherein a parasite first </w:t>
      </w:r>
      <w:r>
        <w:rPr>
          <w:rStyle w:val="10"/>
          <w:rFonts w:hint="default" w:ascii="Times New Roman" w:hAnsi="Times New Roman" w:eastAsia="宋体" w:cs="Times New Roman"/>
          <w:sz w:val="24"/>
          <w:szCs w:val="24"/>
          <w:lang w:eastAsia="zh-CN"/>
        </w:rPr>
        <w:t>switch</w:t>
      </w:r>
      <w:r>
        <w:rPr>
          <w:rStyle w:val="10"/>
          <w:rFonts w:ascii="Times New Roman" w:hAnsi="Times New Roman" w:eastAsia="宋体" w:cs="Times New Roman"/>
          <w:sz w:val="24"/>
          <w:szCs w:val="24"/>
          <w:lang w:eastAsia="zh-CN"/>
        </w:rPr>
        <w:t xml:space="preserve">es to a different host, followed by </w:t>
      </w:r>
      <w:r>
        <w:rPr>
          <w:rFonts w:hint="default" w:ascii="Times New Roman" w:hAnsi="Times New Roman" w:eastAsia="宋体" w:cs="Times New Roman"/>
          <w:iCs/>
          <w:sz w:val="24"/>
          <w:szCs w:val="24"/>
          <w:lang w:eastAsia="zh-CN"/>
        </w:rPr>
        <w:t>speciat</w:t>
      </w:r>
      <w:r>
        <w:rPr>
          <w:rFonts w:ascii="Times New Roman" w:hAnsi="Times New Roman" w:eastAsia="宋体" w:cs="Times New Roman"/>
          <w:iCs/>
          <w:sz w:val="24"/>
          <w:szCs w:val="24"/>
          <w:lang w:eastAsia="zh-CN"/>
        </w:rPr>
        <w:t>ion</w:t>
      </w:r>
      <w:r>
        <w:rPr>
          <w:rStyle w:val="10"/>
          <w:rFonts w:hint="default" w:ascii="Times New Roman" w:hAnsi="Times New Roman" w:eastAsia="宋体" w:cs="Times New Roman"/>
          <w:sz w:val="24"/>
          <w:szCs w:val="24"/>
          <w:lang w:eastAsia="zh-CN"/>
        </w:rPr>
        <w:t xml:space="preserve">, which </w:t>
      </w:r>
      <w:r>
        <w:rPr>
          <w:rStyle w:val="10"/>
          <w:rFonts w:ascii="Times New Roman" w:hAnsi="Times New Roman" w:eastAsia="宋体" w:cs="Times New Roman"/>
          <w:sz w:val="24"/>
          <w:szCs w:val="24"/>
          <w:lang w:eastAsia="zh-CN"/>
        </w:rPr>
        <w:t>may</w:t>
      </w:r>
      <w:r>
        <w:rPr>
          <w:rStyle w:val="10"/>
          <w:rFonts w:hint="default" w:ascii="Times New Roman" w:hAnsi="Times New Roman" w:eastAsia="宋体" w:cs="Times New Roman"/>
          <w:sz w:val="24"/>
          <w:szCs w:val="24"/>
          <w:lang w:eastAsia="zh-CN"/>
        </w:rPr>
        <w:t xml:space="preserve"> </w:t>
      </w:r>
      <w:r>
        <w:rPr>
          <w:rStyle w:val="10"/>
          <w:rFonts w:ascii="Times New Roman" w:hAnsi="Times New Roman" w:eastAsia="宋体" w:cs="Times New Roman"/>
          <w:sz w:val="24"/>
          <w:szCs w:val="24"/>
          <w:lang w:eastAsia="zh-CN"/>
        </w:rPr>
        <w:t xml:space="preserve">also </w:t>
      </w:r>
      <w:r>
        <w:rPr>
          <w:rStyle w:val="10"/>
          <w:rFonts w:hint="default" w:ascii="Times New Roman" w:hAnsi="Times New Roman" w:eastAsia="宋体" w:cs="Times New Roman"/>
          <w:sz w:val="24"/>
          <w:szCs w:val="24"/>
          <w:lang w:eastAsia="zh-CN"/>
        </w:rPr>
        <w:t xml:space="preserve">be common in nature. </w:t>
      </w:r>
      <w:r>
        <w:rPr>
          <w:rFonts w:ascii="Times New Roman" w:hAnsi="Times New Roman" w:eastAsia="宋体" w:cs="Times New Roman"/>
          <w:sz w:val="24"/>
          <w:szCs w:val="24"/>
          <w:lang w:eastAsia="zh-CN"/>
        </w:rPr>
        <w:t xml:space="preserve">To address this shortcoming, we </w:t>
      </w:r>
      <w:r>
        <w:rPr>
          <w:rFonts w:ascii="Times New Roman" w:hAnsi="Times New Roman" w:eastAsia="宋体" w:cs="Times New Roman"/>
          <w:iCs/>
          <w:sz w:val="24"/>
          <w:szCs w:val="24"/>
          <w:lang w:eastAsia="zh-CN"/>
        </w:rPr>
        <w:t xml:space="preserve">further divided the host </w:t>
      </w:r>
      <w:r>
        <w:rPr>
          <w:rFonts w:hint="default" w:ascii="Times New Roman" w:hAnsi="Times New Roman" w:eastAsia="宋体" w:cs="Times New Roman"/>
          <w:iCs/>
          <w:sz w:val="24"/>
          <w:szCs w:val="24"/>
          <w:lang w:eastAsia="zh-CN"/>
        </w:rPr>
        <w:t xml:space="preserve">switch-related </w:t>
      </w:r>
      <w:r>
        <w:rPr>
          <w:rFonts w:ascii="Times New Roman" w:hAnsi="Times New Roman" w:cs="Times New Roman"/>
          <w:sz w:val="24"/>
          <w:szCs w:val="24"/>
          <w:lang w:eastAsia="zh-CN"/>
        </w:rPr>
        <w:t>event</w:t>
      </w:r>
      <w:r>
        <w:rPr>
          <w:rFonts w:hint="default" w:ascii="Times New Roman" w:hAnsi="Times New Roman" w:cs="Times New Roman"/>
          <w:sz w:val="24"/>
          <w:szCs w:val="24"/>
          <w:lang w:eastAsia="zh-CN"/>
        </w:rPr>
        <w:t>s</w:t>
      </w:r>
      <w:r>
        <w:rPr>
          <w:rFonts w:hint="default" w:ascii="Times New Roman" w:hAnsi="Times New Roman" w:cs="Times New Roman"/>
          <w:sz w:val="24"/>
          <w:szCs w:val="24"/>
        </w:rPr>
        <w:t xml:space="preserve"> into two types</w:t>
      </w:r>
      <w:r>
        <w:rPr>
          <w:rFonts w:ascii="Times New Roman" w:hAnsi="Times New Roman" w:cs="Times New Roman"/>
          <w:sz w:val="24"/>
          <w:szCs w:val="24"/>
        </w:rPr>
        <w:t xml:space="preserve">: 1. </w:t>
      </w:r>
      <w:r>
        <w:rPr>
          <w:rFonts w:ascii="Times New Roman" w:hAnsi="Times New Roman" w:cs="Times New Roman"/>
          <w:sz w:val="24"/>
          <w:szCs w:val="24"/>
          <w:lang w:eastAsia="zh-CN"/>
        </w:rPr>
        <w:t xml:space="preserve">both parasite </w:t>
      </w:r>
      <w:r>
        <w:rPr>
          <w:rFonts w:ascii="Times New Roman" w:hAnsi="Times New Roman" w:eastAsia="宋体" w:cs="Times New Roman"/>
          <w:sz w:val="24"/>
          <w:szCs w:val="24"/>
          <w:lang w:eastAsia="zh-CN"/>
        </w:rPr>
        <w:t>speciation</w:t>
      </w:r>
      <w:r>
        <w:rPr>
          <w:rFonts w:ascii="Times New Roman" w:hAnsi="Times New Roman" w:cs="Times New Roman"/>
          <w:sz w:val="24"/>
          <w:szCs w:val="24"/>
          <w:lang w:eastAsia="zh-CN"/>
        </w:rPr>
        <w:t xml:space="preserve"> and host switch occurred </w:t>
      </w:r>
      <w:r>
        <w:rPr>
          <w:rFonts w:hint="default" w:ascii="Times New Roman" w:hAnsi="Times New Roman" w:cs="Times New Roman"/>
          <w:sz w:val="24"/>
          <w:szCs w:val="24"/>
          <w:lang w:eastAsia="zh-CN"/>
        </w:rPr>
        <w:t>(S host switch</w:t>
      </w:r>
      <w:r>
        <w:rPr>
          <w:rFonts w:hint="default" w:ascii="Times New Roman" w:hAnsi="Times New Roman" w:eastAsia="宋体" w:cs="Times New Roman"/>
          <w:sz w:val="24"/>
          <w:szCs w:val="24"/>
          <w:lang w:eastAsia="zh-CN"/>
        </w:rPr>
        <w:t>,</w:t>
      </w:r>
      <w:r>
        <w:rPr>
          <w:rFonts w:ascii="Times New Roman" w:hAnsi="Times New Roman" w:eastAsia="宋体" w:cs="Times New Roman"/>
          <w:sz w:val="24"/>
          <w:szCs w:val="24"/>
          <w:lang w:eastAsia="zh-CN"/>
        </w:rPr>
        <w:t xml:space="preserve"> which includes the duplication &amp; host switch event in </w:t>
      </w:r>
      <w:r>
        <w:rPr>
          <w:rFonts w:hint="default" w:ascii="Times New Roman" w:hAnsi="Times New Roman" w:eastAsia="宋体" w:cs="Times New Roman"/>
          <w:sz w:val="24"/>
          <w:szCs w:val="24"/>
          <w:lang w:eastAsia="zh-CN"/>
        </w:rPr>
        <w:t>J</w:t>
      </w:r>
      <w:r>
        <w:rPr>
          <w:rFonts w:ascii="Times New Roman" w:hAnsi="Times New Roman" w:eastAsia="宋体" w:cs="Times New Roman"/>
          <w:sz w:val="24"/>
          <w:szCs w:val="24"/>
          <w:lang w:eastAsia="zh-CN"/>
        </w:rPr>
        <w:t>ane</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4</w:t>
      </w:r>
      <w:r>
        <w:rPr>
          <w:rFonts w:hint="default" w:ascii="Times New Roman" w:hAnsi="Times New Roman" w:cs="Times New Roman"/>
          <w:sz w:val="24"/>
          <w:szCs w:val="24"/>
          <w:lang w:eastAsia="zh-CN"/>
        </w:rPr>
        <w:t xml:space="preserve">), </w:t>
      </w:r>
      <w:r>
        <w:rPr>
          <w:rFonts w:ascii="Times New Roman" w:hAnsi="Times New Roman" w:cs="Times New Roman"/>
          <w:sz w:val="24"/>
          <w:szCs w:val="24"/>
          <w:lang w:eastAsia="zh-CN"/>
        </w:rPr>
        <w:t>2. parasite switched to a new host with no speciation</w:t>
      </w:r>
      <w:r>
        <w:rPr>
          <w:rFonts w:hint="default" w:ascii="Times New Roman" w:hAnsi="Times New Roman" w:cs="Times New Roman"/>
          <w:sz w:val="24"/>
          <w:szCs w:val="24"/>
          <w:lang w:eastAsia="zh-CN"/>
        </w:rPr>
        <w:t xml:space="preserve"> (NS host switch).</w:t>
      </w:r>
    </w:p>
    <w:p>
      <w:pPr>
        <w:spacing w:line="480" w:lineRule="auto"/>
        <w:ind w:firstLine="720" w:firstLineChars="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T</w:t>
      </w:r>
      <w:r>
        <w:rPr>
          <w:rFonts w:hint="default" w:ascii="Times New Roman" w:hAnsi="Times New Roman" w:eastAsia="宋体" w:cs="Times New Roman"/>
          <w:sz w:val="24"/>
          <w:szCs w:val="24"/>
          <w:lang w:eastAsia="zh-CN"/>
        </w:rPr>
        <w:t xml:space="preserve">he large number of failure to diverge events are </w:t>
      </w:r>
      <w:r>
        <w:rPr>
          <w:rFonts w:ascii="Times New Roman" w:hAnsi="Times New Roman" w:eastAsia="宋体" w:cs="Times New Roman"/>
          <w:sz w:val="24"/>
          <w:szCs w:val="24"/>
          <w:lang w:eastAsia="zh-CN"/>
        </w:rPr>
        <w:t xml:space="preserve">probably </w:t>
      </w:r>
      <w:r>
        <w:rPr>
          <w:rFonts w:hint="default" w:ascii="Times New Roman" w:hAnsi="Times New Roman" w:eastAsia="宋体" w:cs="Times New Roman"/>
          <w:sz w:val="24"/>
          <w:szCs w:val="24"/>
          <w:lang w:eastAsia="zh-CN"/>
        </w:rPr>
        <w:t xml:space="preserve">related to the </w:t>
      </w:r>
      <w:r>
        <w:rPr>
          <w:rFonts w:ascii="Times New Roman" w:hAnsi="Times New Roman" w:eastAsia="宋体" w:cs="Times New Roman"/>
          <w:sz w:val="24"/>
          <w:szCs w:val="24"/>
          <w:lang w:eastAsia="zh-CN"/>
        </w:rPr>
        <w:t xml:space="preserve">peculiar </w:t>
      </w:r>
      <w:r>
        <w:rPr>
          <w:rFonts w:hint="default" w:ascii="Times New Roman" w:hAnsi="Times New Roman" w:eastAsia="宋体" w:cs="Times New Roman"/>
          <w:iCs/>
          <w:sz w:val="24"/>
          <w:szCs w:val="24"/>
          <w:lang w:eastAsia="zh-CN"/>
        </w:rPr>
        <w:t xml:space="preserve">contact transmission of </w:t>
      </w:r>
      <w:r>
        <w:rPr>
          <w:rFonts w:ascii="Times New Roman" w:hAnsi="Times New Roman" w:eastAsia="宋体" w:cs="Times New Roman"/>
          <w:sz w:val="24"/>
          <w:szCs w:val="24"/>
          <w:lang w:eastAsia="zh-CN"/>
        </w:rPr>
        <w:t>g</w:t>
      </w:r>
      <w:r>
        <w:rPr>
          <w:rFonts w:ascii="Times New Roman" w:hAnsi="Times New Roman" w:cs="Times New Roman"/>
          <w:sz w:val="24"/>
          <w:szCs w:val="24"/>
        </w:rPr>
        <w:t>yrodactylid</w:t>
      </w:r>
      <w:r>
        <w:rPr>
          <w:rFonts w:hint="default" w:ascii="Times New Roman" w:hAnsi="Times New Roman" w:eastAsia="宋体" w:cs="Times New Roman"/>
          <w:sz w:val="24"/>
          <w:szCs w:val="24"/>
          <w:lang w:eastAsia="zh-CN"/>
        </w:rPr>
        <w:t>s</w:t>
      </w:r>
      <w:r>
        <w:rPr>
          <w:rFonts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I</w:t>
      </w:r>
      <w:r>
        <w:rPr>
          <w:rFonts w:hint="default" w:ascii="Times New Roman" w:hAnsi="Times New Roman" w:eastAsia="宋体" w:cs="Times New Roman"/>
          <w:sz w:val="24"/>
          <w:szCs w:val="24"/>
          <w:lang w:eastAsia="zh-CN"/>
        </w:rPr>
        <w:t>n more detail, i</w:t>
      </w:r>
      <w:r>
        <w:rPr>
          <w:rFonts w:ascii="Times New Roman" w:hAnsi="Times New Roman" w:eastAsia="宋体" w:cs="Times New Roman"/>
          <w:sz w:val="24"/>
          <w:szCs w:val="24"/>
          <w:lang w:eastAsia="zh-CN"/>
        </w:rPr>
        <w:t>f speciation of the host species is accompanied by geographic isolation, gyrodactylid parasites will also become split into two isolated populations, and eventually putatively also bifurcate into two species. However, if the host undergoes sympatric speciation, where the two new species continue to inhabit the same geographic habitat, their gyrodactylid parasites may have the opportunity to mate with each other.</w:t>
      </w:r>
    </w:p>
    <w:p>
      <w:pPr>
        <w:spacing w:line="480" w:lineRule="auto"/>
        <w:ind w:firstLine="720" w:firstLineChars="0"/>
        <w:rPr>
          <w:rFonts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 xml:space="preserve">The likelihood of </w:t>
      </w:r>
      <w:r>
        <w:rPr>
          <w:rFonts w:ascii="Times New Roman" w:hAnsi="Times New Roman" w:eastAsia="宋体" w:cs="Times New Roman"/>
          <w:sz w:val="24"/>
          <w:szCs w:val="24"/>
          <w:lang w:eastAsia="zh-CN"/>
        </w:rPr>
        <w:t>g</w:t>
      </w:r>
      <w:r>
        <w:rPr>
          <w:rFonts w:ascii="Times New Roman" w:hAnsi="Times New Roman" w:cs="Times New Roman"/>
          <w:sz w:val="24"/>
          <w:szCs w:val="24"/>
        </w:rPr>
        <w:t>yrodactylid</w:t>
      </w:r>
      <w:r>
        <w:rPr>
          <w:rFonts w:hint="default" w:ascii="Times New Roman" w:hAnsi="Times New Roman" w:eastAsia="宋体" w:cs="Times New Roman"/>
          <w:sz w:val="24"/>
          <w:szCs w:val="24"/>
          <w:lang w:eastAsia="zh-CN"/>
        </w:rPr>
        <w:t xml:space="preserve">s with </w:t>
      </w:r>
      <w:r>
        <w:rPr>
          <w:rFonts w:hint="default" w:ascii="Times New Roman" w:hAnsi="Times New Roman" w:eastAsia="宋体" w:cs="Times New Roman"/>
          <w:iCs/>
          <w:sz w:val="24"/>
          <w:szCs w:val="24"/>
          <w:lang w:eastAsia="zh-CN"/>
        </w:rPr>
        <w:t>high host specificity</w:t>
      </w:r>
      <w:r>
        <w:rPr>
          <w:rFonts w:ascii="Times New Roman" w:hAnsi="Times New Roman" w:eastAsia="宋体" w:cs="Times New Roman"/>
          <w:sz w:val="24"/>
          <w:szCs w:val="24"/>
          <w:lang w:eastAsia="zh-CN"/>
        </w:rPr>
        <w:t xml:space="preserve"> parasitize only on hosts with specific traits</w:t>
      </w:r>
      <w:r>
        <w:rPr>
          <w:rFonts w:hint="default" w:ascii="Times New Roman" w:hAnsi="Times New Roman" w:eastAsia="宋体" w:cs="Times New Roman"/>
          <w:sz w:val="24"/>
          <w:szCs w:val="24"/>
          <w:lang w:eastAsia="zh-CN"/>
        </w:rPr>
        <w:t xml:space="preserve"> in </w:t>
      </w:r>
      <w:r>
        <w:rPr>
          <w:rFonts w:ascii="Times New Roman" w:hAnsi="Times New Roman" w:eastAsia="宋体" w:cs="Times New Roman"/>
          <w:iCs/>
          <w:sz w:val="24"/>
          <w:szCs w:val="24"/>
          <w:lang w:eastAsia="zh-CN"/>
        </w:rPr>
        <w:t>l</w:t>
      </w:r>
      <w:r>
        <w:rPr>
          <w:rFonts w:hint="default" w:ascii="Times New Roman" w:hAnsi="Times New Roman" w:eastAsia="宋体" w:cs="Times New Roman"/>
          <w:iCs/>
          <w:sz w:val="24"/>
          <w:szCs w:val="24"/>
          <w:lang w:eastAsia="zh-CN"/>
        </w:rPr>
        <w:t>oss events</w:t>
      </w:r>
      <w:r>
        <w:rPr>
          <w:rFonts w:hint="default" w:ascii="Times New Roman" w:hAnsi="Times New Roman" w:eastAsia="宋体" w:cs="Times New Roman"/>
          <w:sz w:val="24"/>
          <w:szCs w:val="24"/>
          <w:lang w:eastAsia="zh-CN"/>
        </w:rPr>
        <w:t xml:space="preserve"> would be very low, unless there was</w:t>
      </w:r>
      <w:r>
        <w:rPr>
          <w:rFonts w:ascii="Times New Roman" w:hAnsi="Times New Roman" w:cs="Times New Roman"/>
          <w:sz w:val="24"/>
          <w:szCs w:val="24"/>
        </w:rPr>
        <w:t xml:space="preserve"> a major disruptive event </w:t>
      </w:r>
      <w:r>
        <w:rPr>
          <w:rFonts w:hint="default" w:ascii="Times New Roman" w:hAnsi="Times New Roman" w:eastAsia="宋体" w:cs="Times New Roman"/>
          <w:sz w:val="24"/>
          <w:szCs w:val="24"/>
          <w:lang w:eastAsia="zh-CN"/>
        </w:rPr>
        <w:t xml:space="preserve">for the host, </w:t>
      </w:r>
      <w:r>
        <w:rPr>
          <w:rFonts w:ascii="Times New Roman" w:hAnsi="Times New Roman" w:cs="Times New Roman"/>
          <w:sz w:val="24"/>
          <w:szCs w:val="24"/>
        </w:rPr>
        <w:t xml:space="preserve">such as whole genome duplication, which might </w:t>
      </w:r>
      <w:r>
        <w:rPr>
          <w:rFonts w:ascii="Times New Roman" w:hAnsi="Times New Roman" w:eastAsia="宋体" w:cs="Times New Roman"/>
          <w:sz w:val="24"/>
          <w:szCs w:val="24"/>
          <w:lang w:eastAsia="zh-CN"/>
        </w:rPr>
        <w:t xml:space="preserve">cause abrupt and major </w:t>
      </w:r>
      <w:r>
        <w:rPr>
          <w:rFonts w:hint="default" w:ascii="Times New Roman" w:hAnsi="Times New Roman" w:eastAsia="宋体" w:cs="Times New Roman"/>
          <w:sz w:val="24"/>
          <w:szCs w:val="24"/>
          <w:lang w:eastAsia="zh-CN"/>
        </w:rPr>
        <w:t>morphological</w:t>
      </w:r>
      <w:r>
        <w:rPr>
          <w:rFonts w:ascii="Times New Roman" w:hAnsi="Times New Roman" w:eastAsia="宋体" w:cs="Times New Roman"/>
          <w:sz w:val="24"/>
          <w:szCs w:val="24"/>
          <w:lang w:eastAsia="zh-CN"/>
        </w:rPr>
        <w:t xml:space="preserve"> and physiological</w:t>
      </w:r>
      <w:r>
        <w:rPr>
          <w:rFonts w:hint="default" w:ascii="Times New Roman" w:hAnsi="Times New Roman" w:eastAsia="宋体" w:cs="Times New Roman"/>
          <w:sz w:val="24"/>
          <w:szCs w:val="24"/>
          <w:lang w:eastAsia="zh-CN"/>
        </w:rPr>
        <w:t xml:space="preserve"> changes. Besides, geographic isolation also needs to be considered. </w:t>
      </w:r>
      <w:r>
        <w:rPr>
          <w:rFonts w:ascii="Times New Roman" w:hAnsi="Times New Roman" w:eastAsia="宋体" w:cs="Times New Roman"/>
          <w:sz w:val="24"/>
          <w:szCs w:val="24"/>
          <w:lang w:eastAsia="zh-CN"/>
        </w:rPr>
        <w:t>As f</w:t>
      </w:r>
      <w:r>
        <w:rPr>
          <w:rFonts w:hint="default" w:ascii="Times New Roman" w:hAnsi="Times New Roman" w:eastAsia="宋体" w:cs="Times New Roman"/>
          <w:sz w:val="24"/>
          <w:szCs w:val="24"/>
          <w:lang w:eastAsia="zh-CN"/>
        </w:rPr>
        <w:t xml:space="preserve">ish hosts differentiate due to allopatric speciation, </w:t>
      </w:r>
      <w:r>
        <w:rPr>
          <w:rFonts w:ascii="Times New Roman" w:hAnsi="Times New Roman" w:eastAsia="宋体" w:cs="Times New Roman"/>
          <w:sz w:val="24"/>
          <w:szCs w:val="24"/>
          <w:lang w:eastAsia="zh-CN"/>
        </w:rPr>
        <w:t>the population of their g</w:t>
      </w:r>
      <w:r>
        <w:rPr>
          <w:rFonts w:ascii="Times New Roman" w:hAnsi="Times New Roman" w:cs="Times New Roman"/>
          <w:sz w:val="24"/>
          <w:szCs w:val="24"/>
        </w:rPr>
        <w:t>yrodactylid</w:t>
      </w:r>
      <w:r>
        <w:rPr>
          <w:rFonts w:ascii="Times New Roman" w:hAnsi="Times New Roman" w:eastAsia="宋体" w:cs="Times New Roman"/>
          <w:sz w:val="24"/>
          <w:szCs w:val="24"/>
          <w:lang w:eastAsia="zh-CN"/>
        </w:rPr>
        <w:t xml:space="preserve"> parasites</w:t>
      </w:r>
      <w:r>
        <w:rPr>
          <w:rFonts w:hint="default" w:ascii="Times New Roman" w:hAnsi="Times New Roman" w:eastAsia="宋体" w:cs="Times New Roman"/>
          <w:sz w:val="24"/>
          <w:szCs w:val="24"/>
          <w:lang w:eastAsia="zh-CN"/>
        </w:rPr>
        <w:t xml:space="preserve"> also</w:t>
      </w:r>
      <w:r>
        <w:rPr>
          <w:rFonts w:ascii="Times New Roman" w:hAnsi="Times New Roman" w:eastAsia="宋体" w:cs="Times New Roman"/>
          <w:sz w:val="24"/>
          <w:szCs w:val="24"/>
          <w:lang w:eastAsia="zh-CN"/>
        </w:rPr>
        <w:t xml:space="preserve"> experiences</w:t>
      </w:r>
      <w:r>
        <w:rPr>
          <w:rFonts w:hint="default" w:ascii="Times New Roman" w:hAnsi="Times New Roman" w:eastAsia="宋体" w:cs="Times New Roman"/>
          <w:sz w:val="24"/>
          <w:szCs w:val="24"/>
          <w:lang w:eastAsia="zh-CN"/>
        </w:rPr>
        <w:t xml:space="preserve"> geographical isolation</w:t>
      </w:r>
      <w:r>
        <w:rPr>
          <w:rFonts w:ascii="Times New Roman" w:hAnsi="Times New Roman" w:eastAsia="宋体" w:cs="Times New Roman"/>
          <w:sz w:val="24"/>
          <w:szCs w:val="24"/>
          <w:lang w:eastAsia="zh-CN"/>
        </w:rPr>
        <w:t xml:space="preserve">. However, parasites may be </w:t>
      </w:r>
      <w:r>
        <w:rPr>
          <w:rFonts w:hint="default" w:ascii="Times New Roman" w:hAnsi="Times New Roman" w:eastAsia="宋体" w:cs="Times New Roman"/>
          <w:sz w:val="24"/>
          <w:szCs w:val="24"/>
          <w:lang w:eastAsia="zh-CN"/>
        </w:rPr>
        <w:t xml:space="preserve">unable to adapt to the new environment and become extinct. </w:t>
      </w:r>
      <w:r>
        <w:rPr>
          <w:rFonts w:ascii="Times New Roman" w:hAnsi="Times New Roman" w:eastAsia="宋体" w:cs="Times New Roman"/>
          <w:sz w:val="24"/>
          <w:szCs w:val="24"/>
          <w:lang w:eastAsia="zh-CN"/>
        </w:rPr>
        <w:t xml:space="preserve">Indeed, </w:t>
      </w:r>
      <w:r>
        <w:rPr>
          <w:rFonts w:ascii="Times New Roman" w:hAnsi="Times New Roman" w:eastAsia="宋体" w:cs="Times New Roman"/>
          <w:iCs/>
          <w:sz w:val="24"/>
          <w:szCs w:val="24"/>
          <w:lang w:eastAsia="zh-CN"/>
        </w:rPr>
        <w:t>t</w:t>
      </w:r>
      <w:r>
        <w:rPr>
          <w:rFonts w:hint="default" w:ascii="Times New Roman" w:hAnsi="Times New Roman" w:eastAsia="宋体" w:cs="Times New Roman"/>
          <w:iCs/>
          <w:sz w:val="24"/>
          <w:szCs w:val="24"/>
          <w:lang w:eastAsia="zh-CN"/>
        </w:rPr>
        <w:t xml:space="preserve">here are many </w:t>
      </w:r>
      <w:r>
        <w:rPr>
          <w:rFonts w:ascii="Times New Roman" w:hAnsi="Times New Roman" w:eastAsia="宋体" w:cs="Times New Roman"/>
          <w:iCs/>
          <w:sz w:val="24"/>
          <w:szCs w:val="24"/>
          <w:lang w:eastAsia="zh-CN"/>
        </w:rPr>
        <w:t xml:space="preserve">reported </w:t>
      </w:r>
      <w:r>
        <w:rPr>
          <w:rFonts w:hint="default" w:ascii="Times New Roman" w:hAnsi="Times New Roman" w:eastAsia="宋体" w:cs="Times New Roman"/>
          <w:iCs/>
          <w:sz w:val="24"/>
          <w:szCs w:val="24"/>
          <w:lang w:eastAsia="zh-CN"/>
        </w:rPr>
        <w:t xml:space="preserve">cases </w:t>
      </w:r>
      <w:r>
        <w:rPr>
          <w:rFonts w:ascii="Times New Roman" w:hAnsi="Times New Roman" w:eastAsia="宋体" w:cs="Times New Roman"/>
          <w:iCs/>
          <w:sz w:val="24"/>
          <w:szCs w:val="24"/>
          <w:lang w:eastAsia="zh-CN"/>
        </w:rPr>
        <w:t xml:space="preserve">where a </w:t>
      </w:r>
      <w:r>
        <w:rPr>
          <w:rFonts w:ascii="Times New Roman" w:hAnsi="Times New Roman" w:eastAsia="宋体" w:cs="Times New Roman"/>
          <w:sz w:val="24"/>
          <w:szCs w:val="24"/>
          <w:lang w:eastAsia="zh-CN"/>
        </w:rPr>
        <w:t>g</w:t>
      </w:r>
      <w:r>
        <w:rPr>
          <w:rFonts w:ascii="Times New Roman" w:hAnsi="Times New Roman" w:cs="Times New Roman"/>
          <w:sz w:val="24"/>
          <w:szCs w:val="24"/>
        </w:rPr>
        <w:t xml:space="preserve">yrodactylid parasite failed to infect a </w:t>
      </w:r>
      <w:r>
        <w:rPr>
          <w:rFonts w:hint="default" w:ascii="Times New Roman" w:hAnsi="Times New Roman" w:eastAsia="宋体" w:cs="Times New Roman"/>
          <w:iCs/>
          <w:sz w:val="24"/>
          <w:szCs w:val="24"/>
          <w:lang w:eastAsia="zh-CN"/>
        </w:rPr>
        <w:t>fish</w:t>
      </w:r>
      <w:r>
        <w:rPr>
          <w:rFonts w:ascii="Times New Roman" w:hAnsi="Times New Roman" w:eastAsia="宋体" w:cs="Times New Roman"/>
          <w:iCs/>
          <w:sz w:val="24"/>
          <w:szCs w:val="24"/>
          <w:lang w:eastAsia="zh-CN"/>
        </w:rPr>
        <w:t xml:space="preserve"> species closely related to its primary host</w:t>
      </w:r>
      <w:r>
        <w:rPr>
          <w:rFonts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fldChar w:fldCharType="begin"/>
      </w:r>
      <w:r>
        <w:rPr>
          <w:rFonts w:ascii="Times New Roman" w:hAnsi="Times New Roman" w:eastAsia="宋体" w:cs="Times New Roman"/>
          <w:sz w:val="24"/>
          <w:szCs w:val="24"/>
          <w:lang w:eastAsia="zh-CN"/>
        </w:rPr>
        <w:instrText xml:space="preserve"> ADDIN EN.CITE &lt;EndNote&gt;&lt;Cite&gt;&lt;Author&gt;Bakke&lt;/Author&gt;&lt;Year&gt;2002&lt;/Year&gt;&lt;RecNum&gt;47&lt;/RecNum&gt;&lt;DisplayText&gt;(Tor A. Bakke et al., 2002)&lt;/DisplayText&gt;&lt;record&gt;&lt;rec-number&gt;47&lt;/rec-number&gt;&lt;foreign-keys&gt;&lt;key app="EN" db-id="ra2w5tdz7s5ptyesap0x0fekdadawv0eetef" timestamp="1667221094"&gt;47&lt;/key&gt;&lt;/foreign-keys&gt;&lt;ref-type name="Journal Article"&gt;17&lt;/ref-type&gt;&lt;contributors&gt;&lt;authors&gt;&lt;author&gt;Bakke, Tor A.&lt;/author&gt;&lt;author&gt;Harris, Phil D.&lt;/author&gt;&lt;author&gt;Cable, Jo&lt;/author&gt;&lt;/authors&gt;&lt;/contributors&gt;&lt;titles&gt;&lt;title&gt;Host specificity dynamics: observations on gyrodactylid monogeneans&lt;/title&gt;&lt;secondary-title&gt;International Journal for Parasitology&lt;/secondary-title&gt;&lt;/titles&gt;&lt;periodical&gt;&lt;full-title&gt;International Journal for Parasitology&lt;/full-title&gt;&lt;/periodical&gt;&lt;pages&gt;281-308&lt;/pages&gt;&lt;volume&gt;32&lt;/volume&gt;&lt;number&gt;3&lt;/number&gt;&lt;keywords&gt;&lt;keyword&gt;Host specificity&lt;/keyword&gt;&lt;keyword&gt;Salmonids&lt;/keyword&gt;&lt;keyword&gt;Susceptibility&lt;/keyword&gt;&lt;keyword&gt;Resistance&lt;/keyword&gt;&lt;/keywords&gt;&lt;dates&gt;&lt;year&gt;2002&lt;/year&gt;&lt;pub-dates&gt;&lt;date&gt;2002/03/01/&lt;/date&gt;&lt;/pub-dates&gt;&lt;/dates&gt;&lt;isbn&gt;0020-7519&lt;/isbn&gt;&lt;urls&gt;&lt;related-urls&gt;&lt;url&gt;https://www.sciencedirect.com/science/article/pii/S0020751901003319&lt;/url&gt;&lt;/related-urls&gt;&lt;/urls&gt;&lt;electronic-resource-num&gt;https://doi.org/10.1016/S0020-7519(01)00331-9&lt;/electronic-resource-num&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(Tor A. Bakke et al., 2002)</w:t>
      </w:r>
      <w:r>
        <w:rPr>
          <w:rFonts w:ascii="Times New Roman" w:hAnsi="Times New Roman" w:eastAsia="宋体" w:cs="Times New Roman"/>
          <w:sz w:val="24"/>
          <w:szCs w:val="24"/>
          <w:lang w:eastAsia="zh-CN"/>
        </w:rPr>
        <w:fldChar w:fldCharType="end"/>
      </w:r>
      <w:r>
        <w:rPr>
          <w:rFonts w:ascii="Times New Roman" w:hAnsi="Times New Roman" w:eastAsia="宋体" w:cs="Times New Roman"/>
          <w:sz w:val="24"/>
          <w:szCs w:val="24"/>
          <w:lang w:eastAsia="zh-CN"/>
        </w:rPr>
        <w:t xml:space="preserve">. </w:t>
      </w:r>
      <w:r>
        <w:rPr>
          <w:rFonts w:ascii="Times New Roman" w:hAnsi="Times New Roman" w:eastAsia="宋体" w:cs="Times New Roman"/>
          <w:iCs/>
          <w:sz w:val="24"/>
          <w:szCs w:val="24"/>
          <w:lang w:eastAsia="zh-CN"/>
        </w:rPr>
        <w:t>O</w:t>
      </w:r>
      <w:r>
        <w:rPr>
          <w:rFonts w:hint="default" w:ascii="Times New Roman" w:hAnsi="Times New Roman" w:eastAsia="宋体" w:cs="Times New Roman"/>
          <w:iCs/>
          <w:sz w:val="24"/>
          <w:szCs w:val="24"/>
          <w:lang w:eastAsia="zh-CN"/>
        </w:rPr>
        <w:t xml:space="preserve">ur analyses </w:t>
      </w:r>
      <w:r>
        <w:rPr>
          <w:rFonts w:ascii="Times New Roman" w:hAnsi="Times New Roman" w:eastAsia="宋体" w:cs="Times New Roman"/>
          <w:iCs/>
          <w:sz w:val="24"/>
          <w:szCs w:val="24"/>
          <w:lang w:eastAsia="zh-CN"/>
        </w:rPr>
        <w:t>support the previous proposition</w:t>
      </w:r>
      <w:r>
        <w:rPr>
          <w:rFonts w:hint="default" w:ascii="Times New Roman" w:hAnsi="Times New Roman" w:eastAsia="宋体" w:cs="Times New Roman"/>
          <w:iCs/>
          <w:sz w:val="24"/>
          <w:szCs w:val="24"/>
          <w:lang w:eastAsia="zh-CN"/>
        </w:rPr>
        <w:t xml:space="preserve"> </w:t>
      </w:r>
      <w:r>
        <w:rPr>
          <w:rFonts w:ascii="Times New Roman" w:hAnsi="Times New Roman" w:eastAsia="宋体" w:cs="Times New Roman"/>
          <w:iCs/>
          <w:sz w:val="24"/>
          <w:szCs w:val="24"/>
          <w:lang w:eastAsia="zh-CN"/>
        </w:rPr>
        <w:t xml:space="preserve">that, </w:t>
      </w:r>
      <w:r>
        <w:rPr>
          <w:rFonts w:hint="default" w:ascii="Times New Roman" w:hAnsi="Times New Roman" w:eastAsia="宋体" w:cs="Times New Roman"/>
          <w:iCs/>
          <w:sz w:val="24"/>
          <w:szCs w:val="24"/>
          <w:lang w:eastAsia="zh-CN"/>
        </w:rPr>
        <w:t xml:space="preserve">with the </w:t>
      </w:r>
      <w:r>
        <w:rPr>
          <w:rFonts w:hint="default" w:ascii="Times New Roman" w:hAnsi="Times New Roman" w:eastAsia="宋体" w:cs="Times New Roman"/>
          <w:sz w:val="24"/>
          <w:szCs w:val="24"/>
          <w:lang w:eastAsia="zh-CN"/>
        </w:rPr>
        <w:t>divergence</w:t>
      </w:r>
      <w:r>
        <w:rPr>
          <w:rFonts w:hint="default" w:ascii="Times New Roman" w:hAnsi="Times New Roman" w:eastAsia="宋体" w:cs="Times New Roman"/>
          <w:iCs/>
          <w:sz w:val="24"/>
          <w:szCs w:val="24"/>
          <w:lang w:eastAsia="zh-CN"/>
        </w:rPr>
        <w:t xml:space="preserve"> of hosts</w:t>
      </w:r>
      <w:r>
        <w:rPr>
          <w:rFonts w:ascii="Times New Roman" w:hAnsi="Times New Roman" w:eastAsia="宋体" w:cs="Times New Roman"/>
          <w:iCs/>
          <w:sz w:val="24"/>
          <w:szCs w:val="24"/>
          <w:lang w:eastAsia="zh-CN"/>
        </w:rPr>
        <w:t>,</w:t>
      </w:r>
      <w:r>
        <w:rPr>
          <w:rFonts w:hint="default" w:ascii="Times New Roman" w:hAnsi="Times New Roman" w:eastAsia="宋体" w:cs="Times New Roman"/>
          <w:iCs/>
          <w:sz w:val="24"/>
          <w:szCs w:val="24"/>
          <w:lang w:eastAsia="zh-CN"/>
        </w:rPr>
        <w:t xml:space="preserve"> it is likely that </w:t>
      </w:r>
      <w:r>
        <w:rPr>
          <w:rFonts w:ascii="Times New Roman" w:hAnsi="Times New Roman" w:eastAsia="宋体" w:cs="Times New Roman"/>
          <w:iCs/>
          <w:sz w:val="24"/>
          <w:szCs w:val="24"/>
          <w:lang w:eastAsia="zh-CN"/>
        </w:rPr>
        <w:t xml:space="preserve">one of the </w:t>
      </w:r>
      <w:r>
        <w:rPr>
          <w:rFonts w:hint="default" w:ascii="Times New Roman" w:hAnsi="Times New Roman" w:eastAsia="宋体" w:cs="Times New Roman"/>
          <w:iCs/>
          <w:sz w:val="24"/>
          <w:szCs w:val="24"/>
          <w:lang w:eastAsia="zh-CN"/>
        </w:rPr>
        <w:t xml:space="preserve">host </w:t>
      </w:r>
      <w:r>
        <w:rPr>
          <w:rFonts w:ascii="Times New Roman" w:hAnsi="Times New Roman" w:eastAsia="宋体" w:cs="Times New Roman"/>
          <w:iCs/>
          <w:sz w:val="24"/>
          <w:szCs w:val="24"/>
          <w:lang w:eastAsia="zh-CN"/>
        </w:rPr>
        <w:t xml:space="preserve">lineages will manage to </w:t>
      </w:r>
      <w:r>
        <w:rPr>
          <w:rFonts w:hint="default" w:ascii="Times New Roman" w:hAnsi="Times New Roman" w:eastAsia="宋体" w:cs="Times New Roman"/>
          <w:iCs/>
          <w:sz w:val="24"/>
          <w:szCs w:val="24"/>
          <w:lang w:eastAsia="zh-CN"/>
        </w:rPr>
        <w:t xml:space="preserve">escape </w:t>
      </w:r>
      <w:r>
        <w:rPr>
          <w:rFonts w:ascii="Times New Roman" w:hAnsi="Times New Roman" w:eastAsia="宋体" w:cs="Times New Roman"/>
          <w:iCs/>
          <w:sz w:val="24"/>
          <w:szCs w:val="24"/>
          <w:lang w:eastAsia="zh-CN"/>
        </w:rPr>
        <w:t>its</w:t>
      </w:r>
      <w:r>
        <w:rPr>
          <w:rFonts w:hint="default" w:ascii="Times New Roman" w:hAnsi="Times New Roman" w:eastAsia="宋体" w:cs="Times New Roman"/>
          <w:iCs/>
          <w:sz w:val="24"/>
          <w:szCs w:val="24"/>
          <w:lang w:eastAsia="zh-CN"/>
        </w:rPr>
        <w:t xml:space="preserve"> parasites </w:t>
      </w:r>
      <w:r>
        <w:rPr>
          <w:rFonts w:ascii="Times New Roman" w:hAnsi="Times New Roman" w:eastAsia="宋体" w:cs="Times New Roman"/>
          <w:sz w:val="24"/>
          <w:szCs w:val="24"/>
          <w:lang w:eastAsia="zh-CN"/>
        </w:rPr>
        <w:fldChar w:fldCharType="begin"/>
      </w:r>
      <w:r>
        <w:rPr>
          <w:rFonts w:ascii="Times New Roman" w:hAnsi="Times New Roman" w:eastAsia="宋体" w:cs="Times New Roman"/>
          <w:sz w:val="24"/>
          <w:szCs w:val="24"/>
          <w:lang w:eastAsia="zh-CN"/>
        </w:rPr>
        <w:instrText xml:space="preserve"> ADDIN EN.CITE &lt;EndNote&gt;&lt;Cite&gt;&lt;Author&gt;Hamerlinck&lt;/Author&gt;&lt;Year&gt;2016&lt;/Year&gt;&lt;RecNum&gt;46&lt;/RecNum&gt;&lt;DisplayText&gt;(Hamerlinck, Hulbert, Hood, Smith, &amp;amp; Forbes, 2016)&lt;/DisplayText&gt;&lt;record&gt;&lt;rec-number&gt;46&lt;/rec-number&gt;&lt;foreign-keys&gt;&lt;key app="EN" db-id="ra2w5tdz7s5ptyesap0x0fekdadawv0eetef" timestamp="1666617723"&gt;46&lt;/key&gt;&lt;/foreign-keys&gt;&lt;ref-type name="Journal Article"&gt;17&lt;/ref-type&gt;&lt;contributors&gt;&lt;authors&gt;&lt;author&gt;Hamerlinck, G&lt;/author&gt;&lt;author&gt;Hulbert, D&lt;/author&gt;&lt;author&gt;Hood, GR&lt;/author&gt;&lt;author&gt;Smith, JJ&lt;/author&gt;&lt;auth</w:instrText>
      </w:r>
      <w:r>
        <w:rPr>
          <w:rFonts w:hint="default" w:ascii="Times New Roman" w:hAnsi="Times New Roman" w:eastAsia="宋体" w:cs="Times New Roman"/>
          <w:sz w:val="24"/>
          <w:szCs w:val="24"/>
          <w:lang w:eastAsia="zh-CN"/>
        </w:rPr>
        <w:instrText xml:space="preserve">or&gt;Forbes, AA&lt;/author&gt;&lt;/authors&gt;&lt;/contributors&gt;&lt;titles&gt;&lt;title&gt;Histories of host shifts and cospeciation among free‐living parasitoids of Rhagoletis flies&lt;/title&gt;&lt;secondary-title&gt;Journal of evolutionary biology&lt;/secondary-title&gt;&lt;/titles&gt;&lt;periodical&gt;&lt;full-t</w:instrText>
      </w:r>
      <w:r>
        <w:rPr>
          <w:rFonts w:ascii="Times New Roman" w:hAnsi="Times New Roman" w:eastAsia="宋体" w:cs="Times New Roman"/>
          <w:sz w:val="24"/>
          <w:szCs w:val="24"/>
          <w:lang w:eastAsia="zh-CN"/>
        </w:rPr>
        <w:instrText xml:space="preserve">itle&gt;Journal of evolutionary biology&lt;/full-title&gt;&lt;/periodical&gt;&lt;pages&gt;1766-1779&lt;/pages&gt;&lt;volume&gt;29&lt;/volume&gt;&lt;number&gt;9&lt;/number&gt;&lt;dates&gt;&lt;year&gt;2016&lt;/year&gt;&lt;/dates&gt;&lt;isbn&gt;1010-061X&lt;/isbn&gt;&lt;urls&gt;&lt;/urls&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(Hamerlinck, Hulbert, Hood, Smith, &amp; Forbes, 2016)</w:t>
      </w:r>
      <w:r>
        <w:rPr>
          <w:rFonts w:ascii="Times New Roman" w:hAnsi="Times New Roman" w:eastAsia="宋体" w:cs="Times New Roman"/>
          <w:sz w:val="24"/>
          <w:szCs w:val="24"/>
          <w:lang w:eastAsia="zh-CN"/>
        </w:rPr>
        <w:fldChar w:fldCharType="end"/>
      </w:r>
      <w:r>
        <w:rPr>
          <w:rFonts w:hint="default" w:ascii="Times New Roman" w:hAnsi="Times New Roman" w:eastAsia="宋体" w:cs="Times New Roman"/>
          <w:iCs/>
          <w:sz w:val="24"/>
          <w:szCs w:val="24"/>
          <w:lang w:eastAsia="zh-CN"/>
        </w:rPr>
        <w:t>.</w:t>
      </w:r>
    </w:p>
    <w:p>
      <w:pPr>
        <w:spacing w:line="480" w:lineRule="auto"/>
        <w:rPr>
          <w:rFonts w:ascii="Times New Roman" w:hAnsi="Times New Roman" w:cs="Times New Roman"/>
          <w:sz w:val="24"/>
          <w:szCs w:val="24"/>
          <w:lang w:eastAsia="zh-CN"/>
        </w:rPr>
      </w:pPr>
    </w:p>
    <w:p>
      <w:pPr>
        <w:spacing w:line="480" w:lineRule="auto"/>
        <w:rPr>
          <w:rFonts w:ascii="Times New Roman" w:hAnsi="Times New Roman" w:eastAsia="宋体" w:cs="Times New Roman"/>
          <w:b/>
          <w:bCs/>
          <w:iCs/>
          <w:sz w:val="24"/>
          <w:szCs w:val="24"/>
          <w:lang w:eastAsia="zh-CN"/>
        </w:rPr>
      </w:pPr>
      <w:r>
        <w:rPr>
          <w:rFonts w:hint="default" w:ascii="Times New Roman" w:hAnsi="Times New Roman" w:eastAsia="宋体" w:cs="Times New Roman"/>
          <w:b/>
          <w:bCs/>
          <w:iCs/>
          <w:sz w:val="24"/>
          <w:szCs w:val="24"/>
          <w:lang w:eastAsia="zh-CN"/>
        </w:rPr>
        <w:t>Host specificity</w:t>
      </w:r>
    </w:p>
    <w:p>
      <w:pPr>
        <w:spacing w:line="480" w:lineRule="auto"/>
        <w:rPr>
          <w:rFonts w:ascii="Times New Roman" w:hAnsi="Times New Roman" w:eastAsia="宋体" w:cs="Times New Roman"/>
          <w:b/>
          <w:bCs/>
          <w:iCs/>
          <w:sz w:val="24"/>
          <w:szCs w:val="24"/>
          <w:lang w:eastAsia="zh-CN"/>
        </w:rPr>
      </w:pPr>
      <w:r>
        <w:rPr>
          <w:rFonts w:hint="default" w:ascii="Times New Roman" w:hAnsi="Times New Roman" w:eastAsia="宋体" w:cs="Times New Roman"/>
          <w:iCs/>
          <w:sz w:val="24"/>
          <w:szCs w:val="24"/>
          <w:lang w:eastAsia="zh-CN"/>
        </w:rPr>
        <w:t xml:space="preserve">Host specificity, </w:t>
      </w:r>
      <w:r>
        <w:rPr>
          <w:rFonts w:ascii="Times New Roman" w:hAnsi="Times New Roman" w:eastAsia="宋体" w:cs="Times New Roman"/>
          <w:iCs/>
          <w:sz w:val="24"/>
          <w:szCs w:val="24"/>
          <w:lang w:eastAsia="zh-CN"/>
        </w:rPr>
        <w:t>or</w:t>
      </w:r>
      <w:r>
        <w:rPr>
          <w:rFonts w:hint="default" w:ascii="Times New Roman" w:hAnsi="Times New Roman" w:eastAsia="宋体" w:cs="Times New Roman"/>
          <w:iCs/>
          <w:sz w:val="24"/>
          <w:szCs w:val="24"/>
          <w:lang w:eastAsia="zh-CN"/>
        </w:rPr>
        <w:t xml:space="preserve"> the extent to which </w:t>
      </w:r>
      <w:r>
        <w:rPr>
          <w:rFonts w:ascii="Times New Roman" w:hAnsi="Times New Roman" w:eastAsia="宋体" w:cs="Times New Roman"/>
          <w:iCs/>
          <w:sz w:val="24"/>
          <w:szCs w:val="24"/>
          <w:lang w:eastAsia="zh-CN"/>
        </w:rPr>
        <w:t xml:space="preserve">a </w:t>
      </w:r>
      <w:r>
        <w:rPr>
          <w:rFonts w:hint="default" w:ascii="Times New Roman" w:hAnsi="Times New Roman" w:eastAsia="宋体" w:cs="Times New Roman"/>
          <w:iCs/>
          <w:sz w:val="24"/>
          <w:szCs w:val="24"/>
          <w:lang w:eastAsia="zh-CN"/>
        </w:rPr>
        <w:t>parasite can exploit different host species, is a</w:t>
      </w:r>
      <w:r>
        <w:rPr>
          <w:rFonts w:ascii="Times New Roman" w:hAnsi="Times New Roman" w:eastAsia="宋体" w:cs="Times New Roman"/>
          <w:iCs/>
          <w:sz w:val="24"/>
          <w:szCs w:val="24"/>
          <w:lang w:eastAsia="zh-CN"/>
        </w:rPr>
        <w:t xml:space="preserve"> parameter fundamental for understanding host-parasite dynamics. Parasites with high host specificity parasitize only a single host species or a limited number of closely related species, while parasites with low host specificity are capable of using a diverse range of species as hosts.</w:t>
      </w:r>
      <w:r>
        <w:rPr>
          <w:rFonts w:hint="default" w:ascii="Times New Roman" w:hAnsi="Times New Roman" w:eastAsia="宋体" w:cs="Times New Roman"/>
          <w:iCs/>
          <w:sz w:val="24"/>
          <w:szCs w:val="24"/>
          <w:lang w:eastAsia="zh-CN"/>
        </w:rPr>
        <w:t xml:space="preserve"> Ecologically, host-specificity reflects the magnitude of the parasite niche, and evolutionarily,</w:t>
      </w:r>
      <w:r>
        <w:rPr>
          <w:rFonts w:ascii="Times New Roman" w:hAnsi="Times New Roman" w:eastAsia="宋体" w:cs="Times New Roman"/>
          <w:iCs/>
          <w:sz w:val="24"/>
          <w:szCs w:val="24"/>
          <w:lang w:eastAsia="zh-CN"/>
        </w:rPr>
        <w:t xml:space="preserve"> it reflects the </w:t>
      </w:r>
      <w:r>
        <w:rPr>
          <w:rFonts w:hint="default" w:ascii="Times New Roman" w:hAnsi="Times New Roman" w:eastAsia="宋体" w:cs="Times New Roman"/>
          <w:iCs/>
          <w:sz w:val="24"/>
          <w:szCs w:val="24"/>
          <w:lang w:eastAsia="zh-CN"/>
        </w:rPr>
        <w:t>historical link</w:t>
      </w:r>
      <w:r>
        <w:rPr>
          <w:rFonts w:ascii="Times New Roman" w:hAnsi="Times New Roman" w:eastAsia="宋体" w:cs="Times New Roman"/>
          <w:iCs/>
          <w:sz w:val="24"/>
          <w:szCs w:val="24"/>
          <w:lang w:eastAsia="zh-CN"/>
        </w:rPr>
        <w:t>s</w:t>
      </w:r>
      <w:r>
        <w:rPr>
          <w:rFonts w:hint="default" w:ascii="Times New Roman" w:hAnsi="Times New Roman" w:eastAsia="宋体" w:cs="Times New Roman"/>
          <w:iCs/>
          <w:sz w:val="24"/>
          <w:szCs w:val="24"/>
          <w:lang w:eastAsia="zh-CN"/>
        </w:rPr>
        <w:t xml:space="preserve"> of parasite</w:t>
      </w:r>
      <w:r>
        <w:rPr>
          <w:rFonts w:ascii="Times New Roman" w:hAnsi="Times New Roman" w:eastAsia="宋体" w:cs="Times New Roman"/>
          <w:iCs/>
          <w:sz w:val="24"/>
          <w:szCs w:val="24"/>
          <w:lang w:eastAsia="zh-CN"/>
        </w:rPr>
        <w:t>s</w:t>
      </w:r>
      <w:r>
        <w:rPr>
          <w:rFonts w:hint="default" w:ascii="Times New Roman" w:hAnsi="Times New Roman" w:eastAsia="宋体" w:cs="Times New Roman"/>
          <w:iCs/>
          <w:sz w:val="24"/>
          <w:szCs w:val="24"/>
          <w:lang w:eastAsia="zh-CN"/>
        </w:rPr>
        <w:t xml:space="preserve"> to host</w:t>
      </w:r>
      <w:r>
        <w:rPr>
          <w:rFonts w:ascii="Times New Roman" w:hAnsi="Times New Roman" w:eastAsia="宋体" w:cs="Times New Roman"/>
          <w:iCs/>
          <w:sz w:val="24"/>
          <w:szCs w:val="24"/>
          <w:lang w:eastAsia="zh-CN"/>
        </w:rPr>
        <w:t>s</w:t>
      </w:r>
      <w:r>
        <w:rPr>
          <w:rFonts w:hint="default" w:ascii="Times New Roman" w:hAnsi="Times New Roman" w:eastAsia="宋体" w:cs="Times New Roman"/>
          <w:iCs/>
          <w:sz w:val="24"/>
          <w:szCs w:val="24"/>
          <w:lang w:eastAsia="zh-CN"/>
        </w:rPr>
        <w:t xml:space="preserve">. </w:t>
      </w:r>
    </w:p>
    <w:p>
      <w:pPr>
        <w:spacing w:line="480" w:lineRule="auto"/>
        <w:ind w:firstLine="720" w:firstLineChars="0"/>
        <w:rPr>
          <w:rFonts w:ascii="Times New Roman" w:hAnsi="Times New Roman" w:eastAsia="宋体" w:cs="Times New Roman"/>
          <w:iCs/>
          <w:sz w:val="24"/>
          <w:szCs w:val="24"/>
          <w:lang w:eastAsia="zh-CN"/>
        </w:rPr>
      </w:pPr>
      <w:r>
        <w:rPr>
          <w:rFonts w:hint="default" w:ascii="Times New Roman" w:hAnsi="Times New Roman" w:eastAsia="宋体" w:cs="Times New Roman"/>
          <w:iCs/>
          <w:sz w:val="24"/>
          <w:szCs w:val="24"/>
          <w:lang w:eastAsia="zh-CN"/>
        </w:rPr>
        <w:t xml:space="preserve">Loss and failure to diverge events would have an impact on the number of hosts infected by </w:t>
      </w:r>
      <w:r>
        <w:rPr>
          <w:rFonts w:ascii="Times New Roman" w:hAnsi="Times New Roman" w:eastAsia="宋体" w:cs="Times New Roman"/>
          <w:sz w:val="24"/>
          <w:szCs w:val="24"/>
          <w:lang w:eastAsia="zh-CN"/>
        </w:rPr>
        <w:t>g</w:t>
      </w:r>
      <w:r>
        <w:rPr>
          <w:rFonts w:ascii="Times New Roman" w:hAnsi="Times New Roman" w:cs="Times New Roman"/>
          <w:sz w:val="24"/>
          <w:szCs w:val="24"/>
        </w:rPr>
        <w:t>yrodactylid</w:t>
      </w:r>
      <w:r>
        <w:rPr>
          <w:rFonts w:hint="default" w:ascii="Times New Roman" w:hAnsi="Times New Roman" w:eastAsia="宋体" w:cs="Times New Roman"/>
          <w:sz w:val="24"/>
          <w:szCs w:val="24"/>
          <w:lang w:eastAsia="zh-CN"/>
        </w:rPr>
        <w:t>s (i.e. basic host specificity)</w:t>
      </w:r>
      <w:r>
        <w:rPr>
          <w:rFonts w:hint="default" w:ascii="Times New Roman" w:hAnsi="Times New Roman" w:eastAsia="宋体" w:cs="Times New Roman"/>
          <w:iCs/>
          <w:sz w:val="24"/>
          <w:szCs w:val="24"/>
          <w:lang w:eastAsia="zh-CN"/>
        </w:rPr>
        <w:t xml:space="preserve">. We also found that a large number of loss and failure to diverge events occurred on each ancestral node of host fishes with multiple parasites (Jane 4 results). As discussed earlier, whereas the loss events are relatively closely related to allopatric speciation, failure to diverge events are relatively closely related to sympatric speciation. In general, the geographical factor is expected to play an extremely important role in the occurrence of host fish with multiple parasites. </w:t>
      </w:r>
    </w:p>
    <w:p>
      <w:pPr>
        <w:spacing w:line="480" w:lineRule="auto"/>
        <w:ind w:firstLine="720" w:firstLineChars="0"/>
        <w:rPr>
          <w:rFonts w:ascii="Times New Roman" w:hAnsi="Times New Roman" w:eastAsia="宋体" w:cs="Times New Roman"/>
          <w:iCs/>
          <w:sz w:val="24"/>
          <w:szCs w:val="24"/>
          <w:lang w:eastAsia="zh-CN"/>
        </w:rPr>
      </w:pPr>
      <w:r>
        <w:rPr>
          <w:rFonts w:ascii="Times New Roman" w:hAnsi="Times New Roman" w:eastAsia="宋体" w:cs="Times New Roman"/>
          <w:iCs/>
          <w:sz w:val="24"/>
          <w:szCs w:val="24"/>
          <w:lang w:eastAsia="zh-CN"/>
        </w:rPr>
        <w:t>After removing gyrodactylids with only one host, the number of host species was significantly negatively associated (correlation coefficient = -0.58 and p-value = 7.7E-05) with the SPS</w:t>
      </w:r>
      <w:r>
        <w:rPr>
          <w:rFonts w:ascii="Times New Roman" w:hAnsi="Times New Roman" w:eastAsia="宋体" w:cs="Times New Roman"/>
          <w:iCs/>
          <w:sz w:val="24"/>
          <w:szCs w:val="24"/>
          <w:vertAlign w:val="subscript"/>
          <w:lang w:eastAsia="zh-CN"/>
        </w:rPr>
        <w:t>i</w:t>
      </w:r>
      <w:r>
        <w:rPr>
          <w:rFonts w:ascii="Times New Roman" w:hAnsi="Times New Roman" w:eastAsia="宋体" w:cs="Times New Roman"/>
          <w:iCs/>
          <w:sz w:val="24"/>
          <w:szCs w:val="24"/>
          <w:lang w:eastAsia="zh-CN"/>
        </w:rPr>
        <w:t xml:space="preserve"> value (supplementary file S2</w:t>
      </w:r>
      <w:r>
        <w:rPr>
          <w:rFonts w:hint="default" w:ascii="Times New Roman" w:hAnsi="Times New Roman" w:eastAsia="宋体" w:cs="Times New Roman"/>
          <w:iCs/>
          <w:sz w:val="24"/>
          <w:szCs w:val="24"/>
          <w:lang w:eastAsia="zh-CN"/>
        </w:rPr>
        <w:t>0</w:t>
      </w:r>
      <w:r>
        <w:rPr>
          <w:rFonts w:ascii="Times New Roman" w:hAnsi="Times New Roman" w:eastAsia="宋体" w:cs="Times New Roman"/>
          <w:iCs/>
          <w:sz w:val="24"/>
          <w:szCs w:val="24"/>
          <w:lang w:eastAsia="zh-CN"/>
        </w:rPr>
        <w:t>), whereas the two parameters were positively correlated when the full dataset was used (correlation coefficient = 0.45 and p-value = 1.52E-06). This was probably due to some host-rich gyrodactylids exhibiting small SPS</w:t>
      </w:r>
      <w:r>
        <w:rPr>
          <w:rFonts w:ascii="Times New Roman" w:hAnsi="Times New Roman" w:eastAsia="宋体" w:cs="Times New Roman"/>
          <w:iCs/>
          <w:sz w:val="24"/>
          <w:szCs w:val="24"/>
          <w:vertAlign w:val="subscript"/>
          <w:lang w:eastAsia="zh-CN"/>
        </w:rPr>
        <w:t>i</w:t>
      </w:r>
      <w:r>
        <w:rPr>
          <w:rFonts w:ascii="Times New Roman" w:hAnsi="Times New Roman" w:eastAsia="宋体" w:cs="Times New Roman"/>
          <w:iCs/>
          <w:sz w:val="24"/>
          <w:szCs w:val="24"/>
          <w:lang w:eastAsia="zh-CN"/>
        </w:rPr>
        <w:t xml:space="preserve"> values (such as </w:t>
      </w:r>
      <w:r>
        <w:rPr>
          <w:rFonts w:ascii="Times New Roman" w:hAnsi="Times New Roman" w:eastAsia="宋体" w:cs="Times New Roman"/>
          <w:i/>
          <w:sz w:val="24"/>
          <w:szCs w:val="24"/>
          <w:lang w:eastAsia="zh-CN"/>
        </w:rPr>
        <w:t>Gyrodactylus laevis</w:t>
      </w:r>
      <w:r>
        <w:rPr>
          <w:rFonts w:ascii="Times New Roman" w:hAnsi="Times New Roman" w:eastAsia="宋体" w:cs="Times New Roman"/>
          <w:iCs/>
          <w:sz w:val="24"/>
          <w:szCs w:val="24"/>
          <w:lang w:eastAsia="zh-CN"/>
        </w:rPr>
        <w:t>, -3.58). This result indicated that gyrodactylids with multiple hosts tend to infect closely related hosts, which may be caused by failure to diverge events. These results also emphasize the importance of using SPSi to measure the host specificity of parasites, as the basic host specificity (host number) can often underestimate or overestimate the true host specificity. Even when it is accurate, the number of host species used by a parasite does not offer a sufficient resolution for a deep understanding of its evolution and ecological implications. However, some parasites with only two hosts also had positive SPS</w:t>
      </w:r>
      <w:r>
        <w:rPr>
          <w:rFonts w:ascii="Times New Roman" w:hAnsi="Times New Roman" w:eastAsia="宋体" w:cs="Times New Roman"/>
          <w:iCs/>
          <w:sz w:val="24"/>
          <w:szCs w:val="24"/>
          <w:vertAlign w:val="subscript"/>
          <w:lang w:eastAsia="zh-CN"/>
        </w:rPr>
        <w:t>i</w:t>
      </w:r>
      <w:r>
        <w:rPr>
          <w:rFonts w:ascii="Times New Roman" w:hAnsi="Times New Roman" w:eastAsia="宋体" w:cs="Times New Roman"/>
          <w:iCs/>
          <w:sz w:val="24"/>
          <w:szCs w:val="24"/>
          <w:lang w:eastAsia="zh-CN"/>
        </w:rPr>
        <w:t xml:space="preserve"> values (such as </w:t>
      </w:r>
      <w:r>
        <w:rPr>
          <w:rFonts w:ascii="Times New Roman" w:hAnsi="Times New Roman" w:eastAsia="宋体" w:cs="Times New Roman"/>
          <w:i/>
          <w:sz w:val="24"/>
          <w:szCs w:val="24"/>
          <w:lang w:eastAsia="zh-CN"/>
        </w:rPr>
        <w:t>Gyrodactylus pungitii</w:t>
      </w:r>
      <w:r>
        <w:rPr>
          <w:rFonts w:ascii="Times New Roman" w:hAnsi="Times New Roman" w:eastAsia="宋体" w:cs="Times New Roman"/>
          <w:iCs/>
          <w:sz w:val="24"/>
          <w:szCs w:val="24"/>
          <w:lang w:eastAsia="zh-CN"/>
        </w:rPr>
        <w:t xml:space="preserve"> and </w:t>
      </w:r>
      <w:r>
        <w:rPr>
          <w:rFonts w:ascii="Times New Roman" w:hAnsi="Times New Roman" w:eastAsia="宋体" w:cs="Times New Roman"/>
          <w:i/>
          <w:sz w:val="24"/>
          <w:szCs w:val="24"/>
          <w:lang w:eastAsia="zh-CN"/>
        </w:rPr>
        <w:t>Gyrodactylus robustus</w:t>
      </w:r>
      <w:r>
        <w:rPr>
          <w:rFonts w:ascii="Times New Roman" w:hAnsi="Times New Roman" w:eastAsia="宋体" w:cs="Times New Roman"/>
          <w:iCs/>
          <w:sz w:val="24"/>
          <w:szCs w:val="24"/>
          <w:lang w:eastAsia="zh-CN"/>
        </w:rPr>
        <w:t>), which indicates the presence of major host switch events. Furthermore, among parasites sharing fish pairs in the last five patristic distance bins of supplementary file S17 (panel A), 30.77 % had positive SPS</w:t>
      </w:r>
      <w:r>
        <w:rPr>
          <w:rFonts w:ascii="Times New Roman" w:hAnsi="Times New Roman" w:eastAsia="宋体" w:cs="Times New Roman"/>
          <w:iCs/>
          <w:sz w:val="24"/>
          <w:szCs w:val="24"/>
          <w:vertAlign w:val="subscript"/>
          <w:lang w:eastAsia="zh-CN"/>
        </w:rPr>
        <w:t>i</w:t>
      </w:r>
      <w:r>
        <w:rPr>
          <w:rFonts w:ascii="Times New Roman" w:hAnsi="Times New Roman" w:eastAsia="宋体" w:cs="Times New Roman"/>
          <w:iCs/>
          <w:sz w:val="24"/>
          <w:szCs w:val="24"/>
          <w:lang w:eastAsia="zh-CN"/>
        </w:rPr>
        <w:t xml:space="preserve"> (phylogenetic host specificity) values, indicating low host specificity. More than half (62.5%) of the fish pairs mentioned above were parasitized by two gyrodactylids: </w:t>
      </w:r>
      <w:r>
        <w:rPr>
          <w:rFonts w:ascii="Times New Roman" w:hAnsi="Times New Roman" w:eastAsia="宋体" w:cs="Times New Roman"/>
          <w:i/>
          <w:sz w:val="24"/>
          <w:szCs w:val="24"/>
          <w:lang w:eastAsia="zh-CN"/>
        </w:rPr>
        <w:t>Gyrodactylus salaris</w:t>
      </w:r>
      <w:r>
        <w:rPr>
          <w:rFonts w:ascii="Times New Roman" w:hAnsi="Times New Roman" w:eastAsia="宋体" w:cs="Times New Roman"/>
          <w:iCs/>
          <w:sz w:val="24"/>
          <w:szCs w:val="24"/>
          <w:lang w:eastAsia="zh-CN"/>
        </w:rPr>
        <w:t xml:space="preserve"> and </w:t>
      </w:r>
      <w:r>
        <w:rPr>
          <w:rFonts w:ascii="Times New Roman" w:hAnsi="Times New Roman" w:eastAsia="宋体" w:cs="Times New Roman"/>
          <w:i/>
          <w:sz w:val="24"/>
          <w:szCs w:val="24"/>
          <w:lang w:eastAsia="zh-CN"/>
        </w:rPr>
        <w:t>Gyrodactylus arcuatus</w:t>
      </w:r>
      <w:r>
        <w:rPr>
          <w:rFonts w:ascii="Times New Roman" w:hAnsi="Times New Roman" w:eastAsia="宋体" w:cs="Times New Roman"/>
          <w:iCs/>
          <w:sz w:val="24"/>
          <w:szCs w:val="24"/>
          <w:lang w:eastAsia="zh-CN"/>
        </w:rPr>
        <w:t>. These two gyrodactylids have low basic host specificity (12 and 7 host species respectively) (Tor A. Bakke et al., 2002) and the phylogenetic distance between their hosts is quite large (average phylogenetic distance = 1.02 and 1.71 respectively), which caused high SPS</w:t>
      </w:r>
      <w:r>
        <w:rPr>
          <w:rFonts w:ascii="Times New Roman" w:hAnsi="Times New Roman" w:eastAsia="宋体" w:cs="Times New Roman"/>
          <w:iCs/>
          <w:sz w:val="24"/>
          <w:szCs w:val="24"/>
          <w:vertAlign w:val="subscript"/>
          <w:lang w:eastAsia="zh-CN"/>
        </w:rPr>
        <w:t>i</w:t>
      </w:r>
      <w:r>
        <w:rPr>
          <w:rFonts w:ascii="Times New Roman" w:hAnsi="Times New Roman" w:eastAsia="宋体" w:cs="Times New Roman"/>
          <w:iCs/>
          <w:sz w:val="24"/>
          <w:szCs w:val="24"/>
          <w:lang w:eastAsia="zh-CN"/>
        </w:rPr>
        <w:t xml:space="preserve"> values (3.82 and 4.81 respectively). </w:t>
      </w:r>
    </w:p>
    <w:p>
      <w:pPr>
        <w:spacing w:line="480" w:lineRule="auto"/>
        <w:rPr>
          <w:rFonts w:ascii="Times New Roman" w:hAnsi="Times New Roman" w:eastAsia="宋体" w:cs="Times New Roman"/>
          <w:iCs/>
          <w:sz w:val="24"/>
          <w:szCs w:val="24"/>
          <w:lang w:eastAsia="zh-CN"/>
        </w:rPr>
      </w:pPr>
    </w:p>
    <w:p>
      <w:pPr>
        <w:spacing w:line="480" w:lineRule="auto"/>
        <w:rPr>
          <w:rFonts w:ascii="Times New Roman" w:hAnsi="Times New Roman" w:eastAsia="宋体" w:cs="Times New Roman"/>
          <w:b/>
          <w:bCs/>
          <w:iCs/>
          <w:sz w:val="24"/>
          <w:szCs w:val="24"/>
          <w:lang w:eastAsia="zh-CN"/>
        </w:rPr>
      </w:pPr>
      <w:r>
        <w:rPr>
          <w:rFonts w:hint="default" w:ascii="Times New Roman" w:hAnsi="Times New Roman" w:eastAsia="宋体" w:cs="Times New Roman"/>
          <w:b/>
          <w:bCs/>
          <w:iCs/>
          <w:sz w:val="24"/>
          <w:szCs w:val="24"/>
          <w:lang w:eastAsia="zh-CN"/>
        </w:rPr>
        <w:t>Host switch</w:t>
      </w:r>
    </w:p>
    <w:p>
      <w:pPr>
        <w:spacing w:line="480" w:lineRule="auto"/>
        <w:rPr>
          <w:rFonts w:ascii="Times New Roman" w:hAnsi="Times New Roman" w:eastAsia="宋体" w:cs="Times New Roman"/>
          <w:b/>
          <w:bCs/>
          <w:iCs/>
          <w:sz w:val="24"/>
          <w:szCs w:val="24"/>
          <w:lang w:eastAsia="zh-CN"/>
        </w:rPr>
      </w:pPr>
      <w:r>
        <w:rPr>
          <w:rFonts w:ascii="Times New Roman" w:hAnsi="Times New Roman" w:eastAsia="宋体" w:cs="Times New Roman"/>
          <w:sz w:val="24"/>
          <w:szCs w:val="24"/>
          <w:lang w:eastAsia="zh-CN"/>
        </w:rPr>
        <w:t>A</w:t>
      </w:r>
      <w:r>
        <w:rPr>
          <w:rFonts w:hint="default" w:ascii="Times New Roman" w:hAnsi="Times New Roman" w:eastAsia="宋体" w:cs="Times New Roman"/>
          <w:sz w:val="24"/>
          <w:szCs w:val="24"/>
          <w:lang w:eastAsia="zh-CN"/>
        </w:rPr>
        <w:t>s</w:t>
      </w:r>
      <w:r>
        <w:rPr>
          <w:rFonts w:ascii="Times New Roman" w:hAnsi="Times New Roman" w:eastAsia="宋体" w:cs="Times New Roman"/>
          <w:sz w:val="24"/>
          <w:szCs w:val="24"/>
          <w:lang w:eastAsia="zh-CN"/>
        </w:rPr>
        <w:t xml:space="preserve"> discussed above, g</w:t>
      </w:r>
      <w:r>
        <w:rPr>
          <w:rFonts w:ascii="Times New Roman" w:hAnsi="Times New Roman" w:cs="Times New Roman"/>
          <w:sz w:val="24"/>
          <w:szCs w:val="24"/>
        </w:rPr>
        <w:t>yrodactylid</w:t>
      </w:r>
      <w:r>
        <w:rPr>
          <w:rFonts w:hint="default" w:ascii="Times New Roman" w:hAnsi="Times New Roman" w:eastAsia="宋体" w:cs="Times New Roman"/>
          <w:sz w:val="24"/>
          <w:szCs w:val="24"/>
          <w:lang w:eastAsia="zh-CN"/>
        </w:rPr>
        <w:t>s have different degrees of host specificity,</w:t>
      </w:r>
      <w:r>
        <w:rPr>
          <w:rFonts w:ascii="Times New Roman" w:hAnsi="Times New Roman" w:eastAsia="宋体" w:cs="Times New Roman"/>
          <w:sz w:val="24"/>
          <w:szCs w:val="24"/>
          <w:lang w:eastAsia="zh-CN"/>
        </w:rPr>
        <w:t xml:space="preserve"> which may be associated with their host-switching potential. In general, gyrodactylids can relatively</w:t>
      </w:r>
      <w:r>
        <w:rPr>
          <w:rFonts w:hint="default" w:ascii="Times New Roman" w:hAnsi="Times New Roman" w:eastAsia="宋体" w:cs="Times New Roman"/>
          <w:sz w:val="24"/>
          <w:szCs w:val="24"/>
          <w:lang w:eastAsia="zh-CN"/>
        </w:rPr>
        <w:t xml:space="preserve"> easily</w:t>
      </w:r>
      <w:r>
        <w:rPr>
          <w:rFonts w:ascii="Times New Roman" w:hAnsi="Times New Roman" w:eastAsia="宋体" w:cs="Times New Roman"/>
          <w:sz w:val="24"/>
          <w:szCs w:val="24"/>
          <w:lang w:eastAsia="zh-CN"/>
        </w:rPr>
        <w:t xml:space="preserve"> transiently </w:t>
      </w:r>
      <w:r>
        <w:rPr>
          <w:rFonts w:hint="default" w:ascii="Times New Roman" w:hAnsi="Times New Roman" w:eastAsia="宋体" w:cs="Times New Roman"/>
          <w:sz w:val="24"/>
          <w:szCs w:val="24"/>
          <w:lang w:eastAsia="zh-CN"/>
        </w:rPr>
        <w:t xml:space="preserve">disperse to </w:t>
      </w:r>
      <w:r>
        <w:rPr>
          <w:rFonts w:ascii="Times New Roman" w:hAnsi="Times New Roman" w:eastAsia="宋体" w:cs="Times New Roman"/>
          <w:sz w:val="24"/>
          <w:szCs w:val="24"/>
          <w:lang w:eastAsia="zh-CN"/>
        </w:rPr>
        <w:t xml:space="preserve">a </w:t>
      </w:r>
      <w:r>
        <w:rPr>
          <w:rFonts w:hint="default" w:ascii="Times New Roman" w:hAnsi="Times New Roman" w:eastAsia="宋体" w:cs="Times New Roman"/>
          <w:sz w:val="24"/>
          <w:szCs w:val="24"/>
          <w:lang w:eastAsia="zh-CN"/>
        </w:rPr>
        <w:t xml:space="preserve">new </w:t>
      </w:r>
      <w:r>
        <w:rPr>
          <w:rFonts w:ascii="Times New Roman" w:hAnsi="Times New Roman" w:eastAsia="宋体" w:cs="Times New Roman"/>
          <w:sz w:val="24"/>
          <w:szCs w:val="24"/>
          <w:lang w:eastAsia="zh-CN"/>
        </w:rPr>
        <w:t>host species</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fldChar w:fldCharType="begin"/>
      </w:r>
      <w:r>
        <w:rPr>
          <w:rFonts w:ascii="Times New Roman" w:hAnsi="Times New Roman" w:eastAsia="宋体" w:cs="Times New Roman"/>
          <w:sz w:val="24"/>
          <w:szCs w:val="24"/>
          <w:lang w:eastAsia="zh-CN"/>
        </w:rPr>
        <w:instrText xml:space="preserve"> ADDIN EN.CITE &lt;EndNote&gt;&lt;Cite&gt;&lt;Author&gt;Bakke&lt;/Author&gt;&lt;Year&gt;2007&lt;/Year&gt;&lt;RecNum&gt;68&lt;/RecNum&gt;&lt;DisplayText&gt;(T. A. Bakke et al., 2007)&lt;/DisplayText&gt;&lt;record&gt;&lt;rec-number&gt;68&lt;/rec-number&gt;&lt;foreign-keys&gt;&lt;key app="EN" db-id="ra2w5tdz7s5ptyesap0x0fekdadawv0eetef" timestamp="1675500651"&gt;68&lt;/key&gt;&lt;/foreign-keys&gt;&lt;ref-type name="Book Section"&gt;5&lt;/ref-type&gt;&lt;contributors&gt;&lt;authors&gt;&lt;author&gt;Bakke, T. A.&lt;/author&gt;&lt;author&gt;Cable, J.&lt;/author&gt;&lt;author&gt;Harris, P. D.&lt;/author&gt;&lt;/authors&gt;&lt;secondary-authors&gt;&lt;author&gt;Baker, J. R.&lt;/author&gt;&lt;author&gt;Muller, R.&lt;/author&gt;&lt;author&gt;Rollinson, D.&lt;/author&gt;&lt;/secondary-authors&gt;&lt;/contributors&gt;&lt;titles&gt;&lt;title&gt;The Biology of Gyrodactylid Monogeneans: The “Russian-Doll Killers”&lt;/title&gt;&lt;secondary-title&gt;Advances in Parasitology&lt;/secondary-title&gt;&lt;/titles&gt;&lt;periodical&gt;&lt;full-title&gt;Advances in Parasitology&lt;/full-title&gt;&lt;/periodical&gt;&lt;pages&gt;161-460&lt;/pages&gt;&lt;volume&gt;64&lt;/volume&gt;&lt;dates&gt;&lt;year&gt;2007&lt;/year&gt;&lt;pub-dates&gt;&lt;date&gt;2007/01/01/&lt;/date&gt;&lt;/pub-dates&gt;&lt;/dates&gt;&lt;publisher&gt;Academic Press&lt;/publisher&gt;&lt;isbn&gt;0065-308X&lt;/isbn&gt;&lt;urls&gt;&lt;related-urls&gt;&lt;url&gt;https://www.sciencedirect.com/science/article/pii/S0065308X06640037&lt;/url&gt;&lt;/related-urls&gt;&lt;/urls&gt;&lt;electronic-resource-num&gt;https://doi.org/10.1016/S0065-308X(06)64003-7&lt;/electronic-resource-num&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(T. A. Bakke et al., 2007)</w:t>
      </w:r>
      <w:r>
        <w:rPr>
          <w:rFonts w:ascii="Times New Roman" w:hAnsi="Times New Roman" w:eastAsia="宋体" w:cs="Times New Roman"/>
          <w:sz w:val="24"/>
          <w:szCs w:val="24"/>
          <w:lang w:eastAsia="zh-CN"/>
        </w:rPr>
        <w:fldChar w:fldCharType="end"/>
      </w:r>
      <w:r>
        <w:rPr>
          <w:rFonts w:ascii="Times New Roman" w:hAnsi="Times New Roman" w:eastAsia="宋体" w:cs="Times New Roman"/>
          <w:sz w:val="24"/>
          <w:szCs w:val="24"/>
          <w:lang w:eastAsia="zh-CN"/>
        </w:rPr>
        <w:t xml:space="preserve">, but </w:t>
      </w:r>
      <w:r>
        <w:rPr>
          <w:rFonts w:hint="default" w:ascii="Times New Roman" w:hAnsi="Times New Roman" w:eastAsia="宋体" w:cs="Times New Roman"/>
          <w:sz w:val="24"/>
          <w:szCs w:val="24"/>
          <w:lang w:eastAsia="zh-CN"/>
        </w:rPr>
        <w:t>successful</w:t>
      </w:r>
      <w:r>
        <w:rPr>
          <w:rFonts w:ascii="Times New Roman" w:hAnsi="Times New Roman" w:eastAsia="宋体" w:cs="Times New Roman"/>
          <w:sz w:val="24"/>
          <w:szCs w:val="24"/>
          <w:lang w:eastAsia="zh-CN"/>
        </w:rPr>
        <w:t xml:space="preserve"> permanent </w:t>
      </w:r>
      <w:r>
        <w:rPr>
          <w:rFonts w:hint="default" w:ascii="Times New Roman" w:hAnsi="Times New Roman" w:eastAsia="宋体" w:cs="Times New Roman"/>
          <w:sz w:val="24"/>
          <w:szCs w:val="24"/>
          <w:lang w:eastAsia="zh-CN"/>
        </w:rPr>
        <w:t>colonization</w:t>
      </w:r>
      <w:r>
        <w:rPr>
          <w:rFonts w:ascii="Times New Roman" w:hAnsi="Times New Roman" w:eastAsia="宋体" w:cs="Times New Roman"/>
          <w:sz w:val="24"/>
          <w:szCs w:val="24"/>
          <w:lang w:eastAsia="zh-CN"/>
        </w:rPr>
        <w:t xml:space="preserve"> events are very rare for species </w:t>
      </w:r>
      <w:r>
        <w:rPr>
          <w:rFonts w:hint="default" w:ascii="Times New Roman" w:hAnsi="Times New Roman" w:eastAsia="宋体" w:cs="Times New Roman"/>
          <w:sz w:val="24"/>
          <w:szCs w:val="24"/>
          <w:lang w:eastAsia="zh-CN"/>
        </w:rPr>
        <w:t>with high host specificity</w:t>
      </w:r>
      <w:r>
        <w:rPr>
          <w:rFonts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fldChar w:fldCharType="begin"/>
      </w:r>
      <w:r>
        <w:rPr>
          <w:rFonts w:ascii="Times New Roman" w:hAnsi="Times New Roman" w:eastAsia="宋体" w:cs="Times New Roman"/>
          <w:sz w:val="24"/>
          <w:szCs w:val="24"/>
          <w:lang w:eastAsia="zh-CN"/>
        </w:rPr>
        <w:instrText xml:space="preserve"> ADDIN EN.CITE &lt;EndNote&gt;&lt;Cite&gt;&lt;Author&gt;Bakke&lt;/Author&gt;&lt;Year&gt;2002&lt;/Year&gt;&lt;RecNum&gt;47&lt;/RecNum&gt;&lt;DisplayText&gt;(Tor A. Bakke et al., 2002)&lt;/DisplayText&gt;&lt;record&gt;&lt;rec-number&gt;47&lt;/rec-number&gt;&lt;foreign-keys&gt;&lt;key app="EN" db-id="ra2w5tdz7s5ptyesap0x0fekdadawv0eetef" timestamp="1667221094"&gt;47&lt;/key&gt;&lt;/foreign-keys&gt;&lt;ref-type name="Journal Article"&gt;17&lt;/ref-type&gt;&lt;contributors&gt;&lt;authors&gt;&lt;author&gt;Bakke, Tor A.&lt;/author&gt;&lt;author&gt;Harris, Phil D.&lt;/author&gt;&lt;author&gt;Cable, Jo&lt;/author&gt;&lt;/authors&gt;&lt;/contributors&gt;&lt;titles&gt;&lt;title&gt;Host specificity dynamics: observations on gyrodactylid monogeneans&lt;/title&gt;&lt;secondary-title&gt;International Journal for Parasitology&lt;/secondary-title&gt;&lt;/titles&gt;&lt;periodical&gt;&lt;full-title&gt;International Journal for Parasitology&lt;/full-title&gt;&lt;/periodical&gt;&lt;pages&gt;281-308&lt;/pages&gt;&lt;volume&gt;32&lt;/volume&gt;&lt;number&gt;3&lt;/number&gt;&lt;keywords&gt;&lt;keyword&gt;Host specificity&lt;/keyword&gt;&lt;keyword&gt;Salmonids&lt;/keyword&gt;&lt;keyword&gt;Susceptibility&lt;/keyword&gt;&lt;keyword&gt;Resistance&lt;/keyword&gt;&lt;/keywords&gt;&lt;dates&gt;&lt;year&gt;2002&lt;/year&gt;&lt;pub-dates&gt;&lt;date&gt;2002/03/01/&lt;/date&gt;&lt;/pub-dates&gt;&lt;/dates&gt;&lt;isbn&gt;0020-7519&lt;/isbn&gt;&lt;urls&gt;&lt;related-urls&gt;&lt;url&gt;https://www.sciencedirect.com/science/article/pii/S0020751901003319&lt;/url&gt;&lt;/related-urls&gt;&lt;/urls&gt;&lt;electronic-resource-num&gt;https://doi.org/10.1016/S0020-7519(01)00331-9&lt;/electronic-resource-num&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(Tor A. Bakke et al., 2002)</w:t>
      </w:r>
      <w:r>
        <w:rPr>
          <w:rFonts w:ascii="Times New Roman" w:hAnsi="Times New Roman" w:eastAsia="宋体" w:cs="Times New Roman"/>
          <w:sz w:val="24"/>
          <w:szCs w:val="24"/>
          <w:lang w:eastAsia="zh-CN"/>
        </w:rPr>
        <w:fldChar w:fldCharType="end"/>
      </w:r>
      <w:r>
        <w:rPr>
          <w:rFonts w:ascii="Times New Roman" w:hAnsi="Times New Roman" w:eastAsia="宋体" w:cs="Times New Roman"/>
          <w:sz w:val="24"/>
          <w:szCs w:val="24"/>
          <w:lang w:eastAsia="zh-CN"/>
        </w:rPr>
        <w:t xml:space="preserve">. However, in gyrodactylid species with lower host specificity, if successful permanent </w:t>
      </w:r>
      <w:r>
        <w:rPr>
          <w:rFonts w:hint="default" w:ascii="Times New Roman" w:hAnsi="Times New Roman" w:eastAsia="宋体" w:cs="Times New Roman"/>
          <w:sz w:val="24"/>
          <w:szCs w:val="24"/>
          <w:lang w:eastAsia="zh-CN"/>
        </w:rPr>
        <w:t>colonization</w:t>
      </w:r>
      <w:r>
        <w:rPr>
          <w:rFonts w:ascii="Times New Roman" w:hAnsi="Times New Roman" w:eastAsia="宋体" w:cs="Times New Roman"/>
          <w:sz w:val="24"/>
          <w:szCs w:val="24"/>
          <w:lang w:eastAsia="zh-CN"/>
        </w:rPr>
        <w:t xml:space="preserve">s of </w:t>
      </w:r>
      <w:r>
        <w:rPr>
          <w:rFonts w:hint="default" w:ascii="Times New Roman" w:hAnsi="Times New Roman" w:eastAsia="宋体" w:cs="Times New Roman"/>
          <w:sz w:val="24"/>
          <w:szCs w:val="24"/>
          <w:lang w:eastAsia="zh-CN"/>
        </w:rPr>
        <w:t xml:space="preserve">new </w:t>
      </w:r>
      <w:r>
        <w:rPr>
          <w:rFonts w:ascii="Times New Roman" w:hAnsi="Times New Roman" w:eastAsia="宋体" w:cs="Times New Roman"/>
          <w:sz w:val="24"/>
          <w:szCs w:val="24"/>
          <w:lang w:eastAsia="zh-CN"/>
        </w:rPr>
        <w:t>hosts (</w:t>
      </w:r>
      <w:r>
        <w:rPr>
          <w:rFonts w:hint="default" w:ascii="Times New Roman" w:hAnsi="Times New Roman" w:eastAsia="宋体" w:cs="Times New Roman"/>
          <w:sz w:val="24"/>
          <w:szCs w:val="24"/>
          <w:lang w:eastAsia="zh-CN"/>
        </w:rPr>
        <w:t>fish</w:t>
      </w:r>
      <w:r>
        <w:rPr>
          <w:rFonts w:ascii="Times New Roman" w:hAnsi="Times New Roman" w:eastAsia="宋体" w:cs="Times New Roman"/>
          <w:sz w:val="24"/>
          <w:szCs w:val="24"/>
          <w:lang w:eastAsia="zh-CN"/>
        </w:rPr>
        <w:t xml:space="preserve"> species) are commonly followed by </w:t>
      </w:r>
      <w:r>
        <w:rPr>
          <w:rFonts w:hint="default" w:ascii="Times New Roman" w:hAnsi="Times New Roman" w:eastAsia="宋体" w:cs="Times New Roman"/>
          <w:sz w:val="24"/>
          <w:szCs w:val="24"/>
          <w:lang w:eastAsia="zh-CN"/>
        </w:rPr>
        <w:t>speciation</w:t>
      </w:r>
      <w:r>
        <w:rPr>
          <w:rFonts w:ascii="Times New Roman" w:hAnsi="Times New Roman" w:eastAsia="宋体" w:cs="Times New Roman"/>
          <w:sz w:val="24"/>
          <w:szCs w:val="24"/>
          <w:lang w:eastAsia="zh-CN"/>
        </w:rPr>
        <w:t xml:space="preserve">, speciation by </w:t>
      </w:r>
      <w:r>
        <w:rPr>
          <w:rFonts w:hint="default" w:ascii="Times New Roman" w:hAnsi="Times New Roman" w:eastAsia="宋体" w:cs="Times New Roman"/>
          <w:sz w:val="24"/>
          <w:szCs w:val="24"/>
          <w:lang w:eastAsia="zh-CN"/>
        </w:rPr>
        <w:t xml:space="preserve">host-switching </w:t>
      </w:r>
      <w:r>
        <w:rPr>
          <w:rFonts w:ascii="Times New Roman" w:hAnsi="Times New Roman" w:eastAsia="宋体" w:cs="Times New Roman"/>
          <w:sz w:val="24"/>
          <w:szCs w:val="24"/>
          <w:lang w:eastAsia="zh-CN"/>
        </w:rPr>
        <w:t xml:space="preserve">might </w:t>
      </w:r>
      <w:r>
        <w:rPr>
          <w:rFonts w:hint="default" w:ascii="Times New Roman" w:hAnsi="Times New Roman" w:eastAsia="宋体" w:cs="Times New Roman"/>
          <w:sz w:val="24"/>
          <w:szCs w:val="24"/>
          <w:lang w:eastAsia="zh-CN"/>
        </w:rPr>
        <w:t xml:space="preserve">be an important speciation mode </w:t>
      </w:r>
      <w:r>
        <w:rPr>
          <w:rFonts w:ascii="Times New Roman" w:hAnsi="Times New Roman" w:eastAsia="宋体" w:cs="Times New Roman"/>
          <w:sz w:val="24"/>
          <w:szCs w:val="24"/>
          <w:lang w:eastAsia="zh-CN"/>
        </w:rPr>
        <w:fldChar w:fldCharType="begin"/>
      </w:r>
      <w:r>
        <w:rPr>
          <w:rFonts w:ascii="Times New Roman" w:hAnsi="Times New Roman" w:eastAsia="宋体" w:cs="Times New Roman"/>
          <w:sz w:val="24"/>
          <w:szCs w:val="24"/>
          <w:lang w:eastAsia="zh-CN"/>
        </w:rPr>
        <w:instrText xml:space="preserve"> ADDIN EN.CITE &lt;EndNote&gt;&lt;Cite&gt;&lt;Author&gt;Bakke&lt;/Author&gt;&lt;Year&gt;2002&lt;/Year&gt;&lt;RecNum&gt;47&lt;/RecNum&gt;&lt;DisplayText&gt;(Tor A. Bakke et al., 2002)&lt;/DisplayText&gt;&lt;record&gt;&lt;rec-number&gt;47&lt;/rec-number&gt;&lt;foreign-keys&gt;&lt;key app="EN" db-id="ra2w5tdz7s5ptyesap0x0fekdadawv0eetef" timestamp="1667221094"&gt;47&lt;/key&gt;&lt;/foreign-keys&gt;&lt;ref-type name="Journal Article"&gt;17&lt;/ref-type&gt;&lt;contributors&gt;&lt;authors&gt;&lt;author&gt;Bakke, Tor A.&lt;/author&gt;&lt;author&gt;Harris, Phil D.&lt;/author&gt;&lt;author&gt;Cable, Jo&lt;/author&gt;&lt;/authors&gt;&lt;/contributors&gt;&lt;titles&gt;&lt;title&gt;Host specificity dynamics: observations on gyrodactylid monogeneans&lt;/title&gt;&lt;secondary-title&gt;International Journal for Parasitology&lt;/secondary-title&gt;&lt;/titles&gt;&lt;periodical&gt;&lt;full-title&gt;International Journal for Parasitology&lt;/full-title&gt;&lt;/periodical&gt;&lt;pages&gt;281-308&lt;/pages&gt;&lt;volume&gt;32&lt;/volume&gt;&lt;number&gt;3&lt;/number&gt;&lt;keywords&gt;&lt;keyword&gt;Host specificity&lt;/keyword&gt;&lt;keyword&gt;Salmonids&lt;/keyword&gt;&lt;keyword&gt;Susceptibility&lt;/keyword&gt;&lt;keyword&gt;Resistance&lt;/keyword&gt;&lt;/keywords&gt;&lt;dates&gt;&lt;year&gt;2002&lt;/year&gt;&lt;pub-dates&gt;&lt;date&gt;2002/03/01/&lt;/date&gt;&lt;/pub-dates&gt;&lt;/dates&gt;&lt;isbn&gt;0020-7519&lt;/isbn&gt;&lt;urls&gt;&lt;related-urls&gt;&lt;url&gt;https://www.sciencedirect.com/science/article/pii/S0020751901003319&lt;/url&gt;&lt;/related-urls&gt;&lt;/urls&gt;&lt;electronic-resource-num&gt;https://doi.org/10.1016/S0020-7519(01)00331-9&lt;/electronic-resource-num&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(Tor A. Bakke et al., 2002)</w:t>
      </w:r>
      <w:r>
        <w:rPr>
          <w:rFonts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There is evidence of host switching</w:t>
      </w:r>
      <w:r>
        <w:rPr>
          <w:rFonts w:ascii="Times New Roman" w:hAnsi="Times New Roman" w:eastAsia="宋体" w:cs="Times New Roman"/>
          <w:sz w:val="24"/>
          <w:szCs w:val="24"/>
          <w:lang w:eastAsia="zh-CN"/>
        </w:rPr>
        <w:t xml:space="preserve"> in </w:t>
      </w:r>
      <w:r>
        <w:rPr>
          <w:rFonts w:hint="default" w:ascii="Times New Roman" w:hAnsi="Times New Roman" w:eastAsia="宋体" w:cs="Times New Roman"/>
          <w:sz w:val="24"/>
          <w:szCs w:val="24"/>
          <w:lang w:eastAsia="zh-CN"/>
        </w:rPr>
        <w:t>the co-evolutionary history of monogeneans and their hosts</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 xml:space="preserve">from studies at the level of sister species </w:t>
      </w:r>
      <w:r>
        <w:rPr>
          <w:rFonts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&lt;EndNote&gt;&lt;Cite&gt;&lt;Author&gt;Guégan&lt;/Author&gt;&lt;Year&gt;1991&lt;/Year&gt;&lt;RecNum&gt;79&lt;/RecNum&gt;&lt;DisplayText&gt;(Guégan &amp;amp; Agnèse, 1991)&lt;/DisplayText&gt;&lt;record&gt;&lt;rec-number&gt;79&lt;/rec-number&gt;&lt;foreign-keys&gt;&lt;key app="EN" db-id="ra2w5tdz7s5ptyesap0x0fekdadawv0eetef" timestamp="1680893495"&gt;79&lt;/key&gt;&lt;/foreign-keys&gt;&lt;ref-type name="Journal Article"&gt;17&lt;/ref-type&gt;&lt;contributors&gt;&lt;authors&gt;&lt;author&gt;Guégan, Jean-François&lt;/author&gt;&lt;author&gt;Agnèse, Jean François&lt;/author&gt;&lt;/authors&gt;&lt;/contributors&gt;&lt;titles&gt;&lt;title&gt;Parasite evolutionary events inferred from host phylogeny : the case of Labeo species (teleostei, cyprinidae) and their dactylogyrid parasites (monogenea, dactylogyridae)&lt;/title&gt;&lt;secondary-title&gt;Canadian Journal of Zoology&lt;/secondary-title&gt;&lt;/titles&gt;&lt;periodical&gt;&lt;full-title&gt;Canadian Journal of Zoology&lt;/full-title&gt;&lt;/periodical&gt;&lt;pages&gt;595-603&lt;/pages&gt;&lt;volume&gt;69&lt;/volume&gt;&lt;dates&gt;&lt;year&gt;1991&lt;/year&gt;&lt;/dates&gt;&lt;urls&gt;&lt;/urls&gt;&lt;/record&gt;&lt;/Cite&gt;&lt;/EndNote&gt;</w:instrText>
      </w:r>
      <w:r>
        <w:rPr>
          <w:rFonts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(Guégan &amp; Agnèse, 1991)</w:t>
      </w:r>
      <w:r>
        <w:rPr>
          <w:rFonts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xml:space="preserve"> and among more basal branches in the monogenean phylogeny </w:t>
      </w:r>
      <w:r>
        <w:rPr>
          <w:rFonts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&lt;EndNote&gt;&lt;Cite&gt;&lt;Author&gt;Boeger&lt;/Author&gt;&lt;Year&gt;1997&lt;/Year&gt;&lt;RecNum&gt;80&lt;/RecNum&gt;&lt;DisplayText&gt;(Boeger &amp;amp; Kritsky, 1997)&lt;/DisplayText&gt;&lt;record&gt;&lt;rec-number&gt;80&lt;/rec-number&gt;&lt;foreign-keys&gt;&lt;key app="EN" db-id="ra2w5tdz7s5ptyesap0x0fekdadawv0eetef" timestamp="1680893573"&gt;80&lt;/key&gt;&lt;/foreign-keys&gt;&lt;ref-type name="Journal Article"&gt;17&lt;/ref-type&gt;&lt;contributors&gt;&lt;authors&gt;&lt;author&gt;Boeger, Walter A.&lt;/author&gt;&lt;author&gt;Kritsky, Delane C.&lt;/author&gt;&lt;/authors&gt;&lt;/contributors&gt;&lt;titles&gt;&lt;title&gt;Coevolution of the Monogenoidea (Platyhelminthes) based on a revised hypothesis of parasite phylogeny&lt;/title&gt;&lt;secondary-title&gt;International Journal for Parasitology&lt;/secondary-title&gt;&lt;/titles&gt;&lt;periodical&gt;&lt;full-title&gt;International Journal for Parasitology&lt;/full-title&gt;&lt;/periodical&gt;&lt;pages&gt;1495-1511&lt;/pages&gt;&lt;volume&gt;27&lt;/volume&gt;&lt;number&gt;12&lt;/number&gt;&lt;keywords&gt;&lt;keyword&gt;Monogenoidea&lt;/keyword&gt;&lt;keyword&gt;Platyhelminthes&lt;/keyword&gt;&lt;keyword&gt;monogenean&lt;/keyword&gt;&lt;keyword&gt;phylogeny&lt;/keyword&gt;&lt;keyword&gt;cladistics&lt;/keyword&gt;&lt;keyword&gt;coevolution&lt;/keyword&gt;&lt;/keywords&gt;&lt;dates&gt;&lt;year&gt;1997&lt;/year&gt;&lt;pub-dates&gt;&lt;date&gt;1997/12/01/&lt;/date&gt;&lt;/pub-dates&gt;&lt;/dates&gt;&lt;isbn&gt;0020-7519&lt;/isbn&gt;&lt;urls&gt;&lt;related-urls&gt;&lt;url&gt;https://www.sciencedirect.com/science/article/pii/S0020751997001409&lt;/url&gt;&lt;/related-urls&gt;&lt;/urls&gt;&lt;electronic-resource-num&gt;https://doi.org/10.1016/S0020-7519(97)00140-9&lt;/electronic-resource-num&gt;&lt;/record&gt;&lt;/Cite&gt;&lt;/EndNote&gt;</w:instrText>
      </w:r>
      <w:r>
        <w:rPr>
          <w:rFonts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(Boeger &amp; Kritsky, 1997)</w:t>
      </w:r>
      <w:r>
        <w:rPr>
          <w:rFonts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fldChar w:fldCharType="begin"/>
      </w:r>
      <w:r>
        <w:rPr>
          <w:rFonts w:ascii="Times New Roman" w:hAnsi="Times New Roman" w:eastAsia="宋体" w:cs="Times New Roman"/>
          <w:sz w:val="24"/>
          <w:szCs w:val="24"/>
          <w:lang w:eastAsia="zh-CN"/>
        </w:rPr>
        <w:instrText xml:space="preserve"> ADDIN EN.CITE &lt;EndNote&gt;&lt;Cite AuthorYear="1"&gt;&lt;Author&gt;Zietara&lt;/Author&gt;&lt;Year&gt;2002&lt;/Year&gt;&lt;RecNum&gt;25&lt;/RecNum&gt;&lt;DisplayText&gt;Zietara and Lumme (2002)&lt;/DisplayText&gt;&lt;record&gt;&lt;rec-number&gt;25&lt;/rec-number&gt;&lt;foreign-keys&gt;&lt;key app="EN" db-id="ra2w5tdz7s5ptyesap0x0fekdadawv0eetef" timestamp="1659754941"&gt;25&lt;/key&gt;&lt;/foreign-keys&gt;&lt;ref-type name="Journal Article"&gt;17&lt;/ref-type&gt;&lt;contributors&gt;&lt;authors&gt;&lt;author&gt;Zietara, Marek S.&lt;/author&gt;&lt;author&gt;Lumme, Jaakko&lt;/author&gt;&lt;/authors&gt;&lt;/contributors&gt;&lt;titles&gt;&lt;title&gt;SPECIATION BY HOST SWITCH AND ADAPTIVE RADIATION IN A FISH PARASITE GENUS GYRODACTYLUS (MONOGENEA, GYRODACTYLIDAE)&lt;/title&gt;&lt;secondary-title&gt;Evolution&lt;/secondary-title&gt;&lt;/titles&gt;&lt;periodical&gt;&lt;full-title&gt;Evolution&lt;/full-title&gt;&lt;/periodical&gt;&lt;pages&gt;2445-2458&lt;/pages&gt;&lt;volume&gt;56&lt;/volume&gt;&lt;number&gt;12&lt;/number&gt;&lt;keywords&gt;&lt;keyword&gt;Adaptive radiation&lt;/keyword&gt;&lt;keyword&gt;Gyrodactylus&lt;/keyword&gt;&lt;keyword&gt;host switching&lt;/keyword&gt;&lt;keyword&gt;ITS rDNA region&lt;/keyword&gt;&lt;keyword&gt;Monogenea&lt;/keyword&gt;&lt;keyword&gt;parasites&lt;/keyword&gt;&lt;keyword&gt;Platyhelminthes&lt;/keyword&gt;&lt;/keywords&gt;&lt;dates&gt;&lt;year&gt;2002&lt;/year&gt;&lt;pub-dates&gt;&lt;date&gt;2002/12/01&lt;/date&gt;&lt;/pub-dates&gt;&lt;/dates&gt;&lt;publisher&gt;John Wiley &amp;amp; Sons, Ltd&lt;/publisher&gt;&lt;isbn&gt;0014-3820&lt;/isbn&gt;&lt;work-type&gt;https://doi.org/10.1111/j.0014-3820.2002.tb00170.x&lt;/work-type&gt;&lt;urls&gt;&lt;related-urls&gt;&lt;url&gt;https://doi.org/10.1111/j.0014-3820.2002.tb00170.x&lt;/url&gt;&lt;/related-urls&gt;&lt;/urls&gt;&lt;electronic-resource-num&gt;https://doi.org/10.1111/j.0014-3820.2002.tb00170.x&lt;/electronic-resource-num&gt;&lt;access-date&gt;2022/08/05&lt;/access-date&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Zietara and Lumme (2002)</w:t>
      </w:r>
      <w:r>
        <w:rPr>
          <w:rFonts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argued</w:t>
      </w:r>
      <w:r>
        <w:rPr>
          <w:rFonts w:hint="default" w:ascii="Times New Roman" w:hAnsi="Times New Roman" w:eastAsia="宋体" w:cs="Times New Roman"/>
          <w:sz w:val="24"/>
          <w:szCs w:val="24"/>
          <w:lang w:eastAsia="zh-CN"/>
        </w:rPr>
        <w:t xml:space="preserve"> that ecological radiations of </w:t>
      </w:r>
      <w:r>
        <w:rPr>
          <w:rFonts w:hint="default" w:ascii="Times New Roman" w:hAnsi="Times New Roman" w:eastAsia="宋体" w:cs="Times New Roman"/>
          <w:i/>
          <w:iCs/>
          <w:sz w:val="24"/>
          <w:szCs w:val="24"/>
          <w:lang w:eastAsia="zh-CN"/>
        </w:rPr>
        <w:t>Gyrodactylus</w:t>
      </w:r>
      <w:r>
        <w:rPr>
          <w:rFonts w:hint="default" w:ascii="Times New Roman" w:hAnsi="Times New Roman" w:eastAsia="宋体" w:cs="Times New Roman"/>
          <w:sz w:val="24"/>
          <w:szCs w:val="24"/>
          <w:lang w:eastAsia="zh-CN"/>
        </w:rPr>
        <w:t xml:space="preserve"> (diversification triggered by ecological factors) on phylogenetically distant fish species w</w:t>
      </w:r>
      <w:r>
        <w:rPr>
          <w:rFonts w:ascii="Times New Roman" w:hAnsi="Times New Roman" w:eastAsia="宋体" w:cs="Times New Roman"/>
          <w:sz w:val="24"/>
          <w:szCs w:val="24"/>
          <w:lang w:eastAsia="zh-CN"/>
        </w:rPr>
        <w:t>ere</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attributable </w:t>
      </w:r>
      <w:r>
        <w:rPr>
          <w:rFonts w:hint="default" w:ascii="Times New Roman" w:hAnsi="Times New Roman" w:eastAsia="宋体" w:cs="Times New Roman"/>
          <w:sz w:val="24"/>
          <w:szCs w:val="24"/>
          <w:lang w:eastAsia="zh-CN"/>
        </w:rPr>
        <w:t>to host switching.</w:t>
      </w:r>
    </w:p>
    <w:p>
      <w:pPr>
        <w:spacing w:line="480" w:lineRule="auto"/>
        <w:ind w:firstLine="720" w:firstLineChars="0"/>
        <w:rPr>
          <w:rFonts w:ascii="Times New Roman" w:hAnsi="Times New Roman" w:eastAsia="宋体" w:cs="Times New Roman"/>
          <w:sz w:val="24"/>
          <w:szCs w:val="24"/>
          <w:lang w:eastAsia="zh-CN"/>
        </w:rPr>
      </w:pPr>
      <w:r>
        <w:rPr>
          <w:rFonts w:ascii="Times New Roman" w:hAnsi="Times New Roman" w:cs="Times New Roman"/>
          <w:sz w:val="24"/>
          <w:szCs w:val="24"/>
        </w:rPr>
        <w:t xml:space="preserve">The </w:t>
      </w:r>
      <w:r>
        <w:rPr>
          <w:rFonts w:hint="default" w:ascii="Times New Roman" w:hAnsi="Times New Roman" w:cs="Times New Roman"/>
          <w:sz w:val="24"/>
          <w:szCs w:val="24"/>
          <w:lang w:eastAsia="zh-CN"/>
        </w:rPr>
        <w:t>highe</w:t>
      </w:r>
      <w:r>
        <w:rPr>
          <w:rFonts w:ascii="Times New Roman" w:hAnsi="Times New Roman" w:cs="Times New Roman"/>
          <w:sz w:val="24"/>
          <w:szCs w:val="24"/>
          <w:lang w:eastAsia="zh-CN"/>
        </w:rPr>
        <w:t>st</w:t>
      </w:r>
      <w:r>
        <w:rPr>
          <w:rFonts w:hint="default" w:ascii="Times New Roman" w:hAnsi="Times New Roman" w:cs="Times New Roman"/>
          <w:sz w:val="24"/>
          <w:szCs w:val="24"/>
          <w:lang w:eastAsia="zh-CN"/>
        </w:rPr>
        <w:t xml:space="preserve"> probability</w:t>
      </w:r>
      <w:r>
        <w:rPr>
          <w:rFonts w:ascii="Times New Roman" w:hAnsi="Times New Roman" w:cs="Times New Roman"/>
          <w:sz w:val="24"/>
          <w:szCs w:val="24"/>
          <w:lang w:eastAsia="zh-CN"/>
        </w:rPr>
        <w:t xml:space="preserve"> of sharing the same host was observed for the most c</w:t>
      </w:r>
      <w:r>
        <w:rPr>
          <w:rFonts w:ascii="Times New Roman" w:hAnsi="Times New Roman" w:cs="Times New Roman"/>
          <w:sz w:val="24"/>
          <w:szCs w:val="24"/>
        </w:rPr>
        <w:t xml:space="preserve">losely related </w:t>
      </w:r>
      <w:r>
        <w:rPr>
          <w:rFonts w:ascii="Times New Roman" w:hAnsi="Times New Roman" w:eastAsia="宋体" w:cs="Times New Roman"/>
          <w:sz w:val="24"/>
          <w:szCs w:val="24"/>
          <w:lang w:eastAsia="zh-CN"/>
        </w:rPr>
        <w:t>g</w:t>
      </w:r>
      <w:r>
        <w:rPr>
          <w:rFonts w:ascii="Times New Roman" w:hAnsi="Times New Roman" w:cs="Times New Roman"/>
          <w:sz w:val="24"/>
          <w:szCs w:val="24"/>
        </w:rPr>
        <w:t>yrodactylids</w:t>
      </w:r>
      <w:r>
        <w:rPr>
          <w:rFonts w:hint="default" w:ascii="Times New Roman" w:hAnsi="Times New Roman" w:cs="Times New Roman"/>
          <w:sz w:val="24"/>
          <w:szCs w:val="24"/>
          <w:lang w:eastAsia="zh-CN"/>
        </w:rPr>
        <w:t xml:space="preserve">. </w:t>
      </w:r>
      <w:r>
        <w:rPr>
          <w:rFonts w:ascii="Times New Roman" w:hAnsi="Times New Roman" w:eastAsia="宋体" w:cs="Times New Roman"/>
          <w:sz w:val="24"/>
          <w:szCs w:val="24"/>
          <w:lang w:eastAsia="zh-CN"/>
        </w:rPr>
        <w:t xml:space="preserve">Sympatric speciation of gyrodactylids was reported in </w:t>
      </w:r>
      <w:r>
        <w:rPr>
          <w:rFonts w:ascii="Times New Roman" w:hAnsi="Times New Roman" w:eastAsia="宋体" w:cs="Times New Roman"/>
          <w:i/>
          <w:iCs/>
          <w:sz w:val="24"/>
          <w:szCs w:val="24"/>
          <w:lang w:eastAsia="zh-CN"/>
        </w:rPr>
        <w:t>G. cf. Micropsi</w:t>
      </w:r>
      <w:r>
        <w:rPr>
          <w:rFonts w:hint="default" w:ascii="Times New Roman" w:hAnsi="Times New Roman" w:eastAsia="宋体" w:cs="Times New Roman"/>
          <w:sz w:val="24"/>
          <w:szCs w:val="24"/>
          <w:lang w:eastAsia="zh-CN"/>
        </w:rPr>
        <w:t xml:space="preserve"> and </w:t>
      </w:r>
      <w:r>
        <w:rPr>
          <w:rFonts w:ascii="Times New Roman" w:hAnsi="Times New Roman" w:eastAsia="宋体" w:cs="Times New Roman"/>
          <w:i/>
          <w:iCs/>
          <w:sz w:val="24"/>
          <w:szCs w:val="24"/>
          <w:lang w:eastAsia="zh-CN"/>
        </w:rPr>
        <w:t>G. cf. Micropsi</w:t>
      </w:r>
      <w:r>
        <w:rPr>
          <w:rFonts w:hint="default" w:ascii="Times New Roman" w:hAnsi="Times New Roman" w:eastAsia="宋体" w:cs="Times New Roman"/>
          <w:sz w:val="24"/>
          <w:szCs w:val="24"/>
          <w:lang w:eastAsia="zh-CN"/>
        </w:rPr>
        <w:t xml:space="preserve"> 1, </w:t>
      </w:r>
      <w:r>
        <w:rPr>
          <w:rFonts w:ascii="Times New Roman" w:hAnsi="Times New Roman" w:eastAsia="宋体" w:cs="Times New Roman"/>
          <w:sz w:val="24"/>
          <w:szCs w:val="24"/>
          <w:lang w:eastAsia="zh-CN"/>
        </w:rPr>
        <w:t xml:space="preserve">two </w:t>
      </w:r>
      <w:r>
        <w:rPr>
          <w:rFonts w:hint="default" w:ascii="Times New Roman" w:hAnsi="Times New Roman" w:eastAsia="宋体" w:cs="Times New Roman"/>
          <w:sz w:val="24"/>
          <w:szCs w:val="24"/>
          <w:lang w:eastAsia="zh-CN"/>
        </w:rPr>
        <w:t>mu</w:t>
      </w:r>
      <w:r>
        <w:rPr>
          <w:rFonts w:ascii="Times New Roman" w:hAnsi="Times New Roman" w:eastAsia="宋体" w:cs="Times New Roman"/>
          <w:sz w:val="24"/>
          <w:szCs w:val="24"/>
          <w:lang w:eastAsia="zh-CN"/>
        </w:rPr>
        <w:t xml:space="preserve">tually </w:t>
      </w:r>
      <w:r>
        <w:rPr>
          <w:rFonts w:hint="default" w:ascii="Times New Roman" w:hAnsi="Times New Roman" w:eastAsia="宋体" w:cs="Times New Roman"/>
          <w:sz w:val="24"/>
          <w:szCs w:val="24"/>
          <w:lang w:eastAsia="zh-CN"/>
        </w:rPr>
        <w:t xml:space="preserve">closest relatives found on the same host species </w:t>
      </w:r>
      <w:r>
        <w:rPr>
          <w:rFonts w:ascii="Times New Roman" w:hAnsi="Times New Roman" w:eastAsia="宋体" w:cs="Times New Roman"/>
          <w:sz w:val="24"/>
          <w:szCs w:val="24"/>
          <w:lang w:eastAsia="zh-CN"/>
        </w:rPr>
        <w:fldChar w:fldCharType="begin"/>
      </w:r>
      <w:r>
        <w:rPr>
          <w:rFonts w:ascii="Times New Roman" w:hAnsi="Times New Roman" w:eastAsia="宋体" w:cs="Times New Roman"/>
          <w:sz w:val="24"/>
          <w:szCs w:val="24"/>
          <w:lang w:eastAsia="zh-CN"/>
        </w:rPr>
        <w:instrText xml:space="preserve"> ADDIN EN.CITE &lt;EndNote&gt;&lt;Cite&gt;&lt;Author&gt;Huyse&lt;/Author&gt;&lt;Year&gt;2003&lt;/Year&gt;&lt;RecNum&gt;60&lt;/RecNum&gt;&lt;DisplayText&gt;(Huyse et al., 2003)&lt;/DisplayText&gt;&lt;record&gt;&lt;rec-number&gt;60&lt;/rec-number&gt;&lt;foreign-keys&gt;&lt;key app="EN" db-id="ra2w5tdz7s5ptyesap0x0fekdadawv0eetef" timestamp="1673619097"&gt;60&lt;/key&gt;&lt;/foreign-keys&gt;&lt;ref-type name="Journal Article"&gt;17&lt;/ref-type&gt;&lt;contributors&gt;&lt;authors&gt;&lt;author&gt;Huyse, Tine&lt;/author&gt;&lt;author&gt;Audenaert, Vanessa&lt;/author&gt;&lt;author&gt;Volckaert, Filip A. M.&lt;/author&gt;&lt;/authors&gt;&lt;/contributors&gt;&lt;titles&gt;&lt;title&gt;Speciation and host–parasite relationships in the parasite genus Gyrodactylus (Monogenea, Platyhelminthes) infecting gobies of the genus Pomatoschistus (Gobiidae, Teleostei)&lt;/title&gt;&lt;secondary-title&gt;International Journal for Parasitology&lt;/secondary-title&gt;&lt;/titles&gt;&lt;periodical&gt;&lt;full-title&gt;International Journal for Parasitology&lt;/full-title&gt;&lt;/periodical&gt;&lt;pages&gt;1679-1689&lt;/pages&gt;&lt;volume&gt;33&lt;/volume&gt;&lt;number&gt;14&lt;/number&gt;&lt;keywords&gt;&lt;keyword&gt;Host specificity&lt;/keyword&gt;&lt;keyword&gt;Coevolution&lt;/keyword&gt;&lt;keyword&gt;Host switching&lt;/keyword&gt;&lt;keyword&gt;Host–parasite evolution&lt;/keyword&gt;&lt;keyword&gt;Internal transcribed spacers rDNA&lt;/keyword&gt;&lt;keyword&gt;Phylogeny&lt;/keyword&gt;&lt;/keywords&gt;&lt;dates&gt;&lt;year&gt;2003&lt;/year&gt;&lt;pub-dates&gt;&lt;date&gt;2003/12/01/&lt;/date&gt;&lt;/pub-dates&gt;&lt;/dates&gt;&lt;isbn&gt;0020-7519&lt;/isbn&gt;&lt;urls&gt;&lt;related-urls&gt;&lt;url&gt;https://www.sciencedirect.com/science/article/pii/S0020751903002534&lt;/url&gt;&lt;/related-urls&gt;&lt;/urls&gt;&lt;electronic-resource-num&gt;https://doi.org/10.1016/S0020-7519(03)00253-4&lt;/electronic-resource-num&gt;&lt;/record&gt;&lt;/Cite&gt;&lt;/EndNote&gt;</w:instrText>
      </w:r>
      <w:r>
        <w:rPr>
          <w:rFonts w:ascii="Times New Roman" w:hAnsi="Times New Roman" w:eastAsia="宋体" w:cs="Times New Roman"/>
          <w:sz w:val="24"/>
          <w:szCs w:val="24"/>
          <w:lang w:eastAsia="zh-CN"/>
        </w:rPr>
        <w:fldChar w:fldCharType="separate"/>
      </w:r>
      <w:r>
        <w:rPr>
          <w:rFonts w:ascii="Times New Roman" w:hAnsi="Times New Roman" w:eastAsia="宋体" w:cs="Times New Roman"/>
          <w:sz w:val="24"/>
          <w:szCs w:val="24"/>
          <w:lang w:eastAsia="zh-CN"/>
        </w:rPr>
        <w:t>(Huyse et al., 2003)</w:t>
      </w:r>
      <w:r>
        <w:rPr>
          <w:rFonts w:ascii="Times New Roman" w:hAnsi="Times New Roman" w:eastAsia="宋体" w:cs="Times New Roman"/>
          <w:sz w:val="24"/>
          <w:szCs w:val="24"/>
          <w:lang w:eastAsia="zh-CN"/>
        </w:rPr>
        <w:fldChar w:fldCharType="end"/>
      </w:r>
      <w:r>
        <w:rPr>
          <w:rFonts w:ascii="Times New Roman" w:hAnsi="Times New Roman" w:cs="Times New Roman"/>
          <w:sz w:val="24"/>
          <w:szCs w:val="24"/>
          <w:lang w:eastAsia="zh-CN"/>
        </w:rPr>
        <w:t>.</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 xml:space="preserve">Intriguingly, we found a bimodal distribution of patristic distances of parasite pairs that shared the same fish host (supplementary file S17, panel B). In other words, the probability that phylogenetically distant gyrodactylids pairs shared the same fish was also comparatively high (the total of 37.1% in the last three bins; panel B of supplementary files S17 and S19). For example, </w:t>
      </w:r>
      <w:r>
        <w:rPr>
          <w:rFonts w:ascii="Times New Roman" w:hAnsi="Times New Roman" w:eastAsia="宋体" w:cs="Times New Roman"/>
          <w:i/>
          <w:iCs/>
          <w:sz w:val="24"/>
          <w:szCs w:val="24"/>
          <w:lang w:eastAsia="zh-CN"/>
        </w:rPr>
        <w:t>Gyrodactylus arcuatus</w:t>
      </w:r>
      <w:r>
        <w:rPr>
          <w:rFonts w:hint="default" w:ascii="Times New Roman" w:hAnsi="Times New Roman" w:eastAsia="宋体" w:cs="Times New Roman"/>
          <w:sz w:val="24"/>
          <w:szCs w:val="24"/>
          <w:lang w:eastAsia="zh-CN"/>
        </w:rPr>
        <w:t xml:space="preserve"> and </w:t>
      </w:r>
      <w:r>
        <w:rPr>
          <w:rFonts w:ascii="Times New Roman" w:hAnsi="Times New Roman" w:eastAsia="宋体" w:cs="Times New Roman"/>
          <w:i/>
          <w:iCs/>
          <w:sz w:val="24"/>
          <w:szCs w:val="24"/>
          <w:lang w:eastAsia="zh-CN"/>
        </w:rPr>
        <w:t>Gyrodactylus carassii</w:t>
      </w:r>
      <w:r>
        <w:rPr>
          <w:rFonts w:hint="default" w:ascii="Times New Roman" w:hAnsi="Times New Roman" w:eastAsia="宋体" w:cs="Times New Roman"/>
          <w:sz w:val="24"/>
          <w:szCs w:val="24"/>
          <w:lang w:eastAsia="zh-CN"/>
        </w:rPr>
        <w:t xml:space="preserve">, which both infect </w:t>
      </w:r>
      <w:r>
        <w:rPr>
          <w:rFonts w:ascii="Times New Roman" w:hAnsi="Times New Roman" w:eastAsia="宋体" w:cs="Times New Roman"/>
          <w:i/>
          <w:iCs/>
          <w:sz w:val="24"/>
          <w:szCs w:val="24"/>
          <w:lang w:eastAsia="zh-CN"/>
        </w:rPr>
        <w:t>Blicca bjoerkna</w:t>
      </w:r>
      <w:r>
        <w:rPr>
          <w:rFonts w:hint="default" w:ascii="Times New Roman" w:hAnsi="Times New Roman" w:eastAsia="宋体" w:cs="Times New Roman"/>
          <w:sz w:val="24"/>
          <w:szCs w:val="24"/>
          <w:lang w:eastAsia="zh-CN"/>
        </w:rPr>
        <w:t xml:space="preserve">; and </w:t>
      </w:r>
      <w:r>
        <w:rPr>
          <w:rFonts w:ascii="Times New Roman" w:hAnsi="Times New Roman" w:eastAsia="宋体" w:cs="Times New Roman"/>
          <w:i/>
          <w:iCs/>
          <w:sz w:val="24"/>
          <w:szCs w:val="24"/>
          <w:lang w:eastAsia="zh-CN"/>
        </w:rPr>
        <w:t>Gyrodactylus arcuatus</w:t>
      </w:r>
      <w:r>
        <w:rPr>
          <w:rFonts w:hint="default" w:ascii="Times New Roman" w:hAnsi="Times New Roman" w:eastAsia="宋体" w:cs="Times New Roman"/>
          <w:sz w:val="24"/>
          <w:szCs w:val="24"/>
          <w:lang w:eastAsia="zh-CN"/>
        </w:rPr>
        <w:t xml:space="preserve"> and </w:t>
      </w:r>
      <w:r>
        <w:rPr>
          <w:rFonts w:ascii="Times New Roman" w:hAnsi="Times New Roman" w:eastAsia="宋体" w:cs="Times New Roman"/>
          <w:i/>
          <w:iCs/>
          <w:sz w:val="24"/>
          <w:szCs w:val="24"/>
          <w:lang w:eastAsia="zh-CN"/>
        </w:rPr>
        <w:t>Gyrodactylus flavescensis</w:t>
      </w:r>
      <w:r>
        <w:rPr>
          <w:rFonts w:hint="default" w:ascii="Times New Roman" w:hAnsi="Times New Roman" w:eastAsia="宋体" w:cs="Times New Roman"/>
          <w:sz w:val="24"/>
          <w:szCs w:val="24"/>
          <w:lang w:eastAsia="zh-CN"/>
        </w:rPr>
        <w:t xml:space="preserve">, both of which infect </w:t>
      </w:r>
      <w:r>
        <w:rPr>
          <w:rFonts w:ascii="Times New Roman" w:hAnsi="Times New Roman" w:eastAsia="宋体" w:cs="Times New Roman"/>
          <w:i/>
          <w:iCs/>
          <w:sz w:val="24"/>
          <w:szCs w:val="24"/>
          <w:lang w:eastAsia="zh-CN"/>
        </w:rPr>
        <w:t>Gobiusculus flavescens</w:t>
      </w:r>
      <w:r>
        <w:rPr>
          <w:rFonts w:hint="default" w:ascii="Times New Roman" w:hAnsi="Times New Roman" w:eastAsia="宋体" w:cs="Times New Roman"/>
          <w:sz w:val="24"/>
          <w:szCs w:val="24"/>
          <w:lang w:eastAsia="zh-CN"/>
        </w:rPr>
        <w:t xml:space="preserve">. </w:t>
      </w:r>
    </w:p>
    <w:p>
      <w:pPr>
        <w:spacing w:line="480" w:lineRule="auto"/>
        <w:ind w:firstLine="720" w:firstLineChars="0"/>
        <w:rPr>
          <w:rFonts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 xml:space="preserve">As we discussed earlier, major host switch could greatly enrich the diversity of </w:t>
      </w:r>
      <w:r>
        <w:rPr>
          <w:rFonts w:ascii="Times New Roman" w:hAnsi="Times New Roman" w:eastAsia="宋体" w:cs="Times New Roman"/>
          <w:iCs/>
          <w:sz w:val="24"/>
          <w:szCs w:val="24"/>
          <w:lang w:eastAsia="zh-CN"/>
        </w:rPr>
        <w:t>gyrodactylids</w:t>
      </w:r>
      <w:r>
        <w:rPr>
          <w:rFonts w:hint="default" w:ascii="Times New Roman" w:hAnsi="Times New Roman" w:eastAsia="宋体" w:cs="Times New Roman"/>
          <w:sz w:val="24"/>
          <w:szCs w:val="24"/>
          <w:lang w:eastAsia="zh-CN"/>
        </w:rPr>
        <w:t xml:space="preserve">. However, the </w:t>
      </w:r>
      <w:r>
        <w:rPr>
          <w:rFonts w:hint="default" w:ascii="Times New Roman" w:hAnsi="Times New Roman" w:eastAsia="宋体" w:cs="Times New Roman"/>
          <w:iCs/>
          <w:sz w:val="24"/>
          <w:szCs w:val="24"/>
          <w:lang w:eastAsia="zh-CN"/>
        </w:rPr>
        <w:t>sampling</w:t>
      </w:r>
      <w:r>
        <w:rPr>
          <w:rFonts w:ascii="Times New Roman" w:hAnsi="Times New Roman" w:eastAsia="宋体" w:cs="Times New Roman"/>
          <w:iCs/>
          <w:sz w:val="24"/>
          <w:szCs w:val="24"/>
          <w:lang w:eastAsia="zh-CN"/>
        </w:rPr>
        <w:t xml:space="preserve"> </w:t>
      </w:r>
      <w:r>
        <w:rPr>
          <w:rFonts w:hint="default" w:ascii="Times New Roman" w:hAnsi="Times New Roman" w:eastAsia="宋体" w:cs="Times New Roman"/>
          <w:iCs/>
          <w:sz w:val="24"/>
          <w:szCs w:val="24"/>
          <w:lang w:eastAsia="zh-CN"/>
        </w:rPr>
        <w:t>of</w:t>
      </w:r>
      <w:r>
        <w:rPr>
          <w:rFonts w:ascii="Times New Roman" w:hAnsi="Times New Roman" w:eastAsia="宋体" w:cs="Times New Roman"/>
          <w:iCs/>
          <w:sz w:val="24"/>
          <w:szCs w:val="24"/>
          <w:lang w:eastAsia="zh-CN"/>
        </w:rPr>
        <w:t xml:space="preserve"> gyrodactylids on non-Cypriniformes hosts</w:t>
      </w:r>
      <w:r>
        <w:rPr>
          <w:rFonts w:hint="default" w:ascii="Times New Roman" w:hAnsi="Times New Roman" w:eastAsia="宋体" w:cs="Times New Roman"/>
          <w:iCs/>
          <w:sz w:val="24"/>
          <w:szCs w:val="24"/>
          <w:lang w:eastAsia="zh-CN"/>
        </w:rPr>
        <w:t xml:space="preserve"> in our dataset wa</w:t>
      </w:r>
      <w:r>
        <w:rPr>
          <w:rFonts w:ascii="Times New Roman" w:hAnsi="Times New Roman" w:eastAsia="宋体" w:cs="Times New Roman"/>
          <w:iCs/>
          <w:sz w:val="24"/>
          <w:szCs w:val="24"/>
          <w:lang w:eastAsia="zh-CN"/>
        </w:rPr>
        <w:t>s less detailed than sampling on Cypriniformes, as we did not have molecular data for s</w:t>
      </w:r>
      <w:r>
        <w:rPr>
          <w:rFonts w:hint="default" w:ascii="Times New Roman" w:hAnsi="Times New Roman" w:eastAsia="宋体" w:cs="Times New Roman"/>
          <w:iCs/>
          <w:sz w:val="24"/>
          <w:szCs w:val="24"/>
          <w:lang w:eastAsia="zh-CN"/>
        </w:rPr>
        <w:t xml:space="preserve">ome </w:t>
      </w:r>
      <w:r>
        <w:rPr>
          <w:rFonts w:ascii="Times New Roman" w:hAnsi="Times New Roman" w:eastAsia="宋体" w:cs="Times New Roman"/>
          <w:iCs/>
          <w:sz w:val="24"/>
          <w:szCs w:val="24"/>
          <w:lang w:eastAsia="zh-CN"/>
        </w:rPr>
        <w:t xml:space="preserve">non-Cypriniformes hosts, </w:t>
      </w:r>
      <w:r>
        <w:rPr>
          <w:rFonts w:hint="default" w:ascii="Times New Roman" w:hAnsi="Times New Roman" w:eastAsia="宋体" w:cs="Times New Roman"/>
          <w:iCs/>
          <w:sz w:val="24"/>
          <w:szCs w:val="24"/>
          <w:lang w:eastAsia="zh-CN"/>
        </w:rPr>
        <w:t xml:space="preserve">so the </w:t>
      </w:r>
      <w:r>
        <w:rPr>
          <w:rFonts w:ascii="Times New Roman" w:hAnsi="Times New Roman" w:eastAsia="宋体" w:cs="Times New Roman"/>
          <w:iCs/>
          <w:sz w:val="24"/>
          <w:szCs w:val="24"/>
          <w:lang w:eastAsia="zh-CN"/>
        </w:rPr>
        <w:t>proportion</w:t>
      </w:r>
      <w:r>
        <w:rPr>
          <w:rFonts w:hint="default" w:ascii="Times New Roman" w:hAnsi="Times New Roman" w:eastAsia="宋体" w:cs="Times New Roman"/>
          <w:iCs/>
          <w:sz w:val="24"/>
          <w:szCs w:val="24"/>
          <w:lang w:eastAsia="zh-CN"/>
        </w:rPr>
        <w:t xml:space="preserve"> of</w:t>
      </w:r>
      <w:r>
        <w:rPr>
          <w:rFonts w:ascii="Times New Roman" w:hAnsi="Times New Roman" w:eastAsia="宋体" w:cs="Times New Roman"/>
          <w:iCs/>
          <w:sz w:val="24"/>
          <w:szCs w:val="24"/>
          <w:lang w:eastAsia="zh-CN"/>
        </w:rPr>
        <w:t xml:space="preserve"> </w:t>
      </w:r>
      <w:r>
        <w:rPr>
          <w:rFonts w:ascii="Times New Roman" w:hAnsi="Times New Roman" w:eastAsia="宋体" w:cs="Times New Roman"/>
          <w:sz w:val="24"/>
          <w:szCs w:val="24"/>
          <w:lang w:eastAsia="zh-CN"/>
        </w:rPr>
        <w:t>gyrodactylid</w:t>
      </w:r>
      <w:r>
        <w:rPr>
          <w:rFonts w:hint="default" w:ascii="Times New Roman" w:hAnsi="Times New Roman" w:eastAsia="宋体" w:cs="Times New Roman"/>
          <w:sz w:val="24"/>
          <w:szCs w:val="24"/>
          <w:lang w:eastAsia="zh-CN"/>
        </w:rPr>
        <w:t>s</w:t>
      </w:r>
      <w:r>
        <w:rPr>
          <w:rFonts w:ascii="Times New Roman" w:hAnsi="Times New Roman" w:eastAsia="宋体" w:cs="Times New Roman"/>
          <w:sz w:val="24"/>
          <w:szCs w:val="24"/>
          <w:lang w:eastAsia="zh-CN"/>
        </w:rPr>
        <w:t xml:space="preserve"> parasitizing n</w:t>
      </w:r>
      <w:r>
        <w:rPr>
          <w:rFonts w:hint="default" w:ascii="Times New Roman" w:hAnsi="Times New Roman" w:eastAsia="宋体" w:cs="Times New Roman"/>
          <w:sz w:val="24"/>
          <w:szCs w:val="24"/>
          <w:lang w:eastAsia="zh-CN"/>
        </w:rPr>
        <w:t>on-Cypriniformes</w:t>
      </w:r>
      <w:r>
        <w:rPr>
          <w:rFonts w:hint="default" w:ascii="Times New Roman" w:hAnsi="Times New Roman" w:eastAsia="宋体" w:cs="Times New Roman"/>
          <w:iCs/>
          <w:sz w:val="24"/>
          <w:szCs w:val="24"/>
          <w:lang w:eastAsia="zh-CN"/>
        </w:rPr>
        <w:t xml:space="preserve"> is likely to be underestimated. </w:t>
      </w:r>
      <w:r>
        <w:rPr>
          <w:rFonts w:hint="default" w:ascii="Times New Roman" w:hAnsi="Times New Roman" w:eastAsia="宋体" w:cs="Times New Roman"/>
          <w:sz w:val="24"/>
          <w:szCs w:val="24"/>
          <w:lang w:eastAsia="zh-CN"/>
        </w:rPr>
        <w:t xml:space="preserve">Finally, we found a few </w:t>
      </w:r>
      <w:r>
        <w:rPr>
          <w:rFonts w:ascii="Times New Roman" w:hAnsi="Times New Roman" w:cs="Times New Roman"/>
          <w:sz w:val="24"/>
          <w:szCs w:val="24"/>
        </w:rPr>
        <w:t xml:space="preserve">major host switch events that lead from </w:t>
      </w:r>
      <w:r>
        <w:rPr>
          <w:rFonts w:ascii="Times New Roman" w:hAnsi="Times New Roman" w:eastAsia="宋体" w:cs="Times New Roman"/>
          <w:sz w:val="24"/>
          <w:szCs w:val="24"/>
          <w:lang w:eastAsia="zh-CN"/>
        </w:rPr>
        <w:t>the ancestral non-</w:t>
      </w:r>
      <w:r>
        <w:rPr>
          <w:rFonts w:hint="default" w:ascii="Times New Roman" w:hAnsi="Times New Roman" w:eastAsia="宋体" w:cs="Times New Roman"/>
          <w:sz w:val="24"/>
          <w:szCs w:val="24"/>
          <w:lang w:eastAsia="zh-CN"/>
        </w:rPr>
        <w:t>Cypriniformes hosts</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 xml:space="preserve">back </w:t>
      </w:r>
      <w:r>
        <w:rPr>
          <w:rFonts w:ascii="Times New Roman" w:hAnsi="Times New Roman" w:eastAsia="宋体" w:cs="Times New Roman"/>
          <w:sz w:val="24"/>
          <w:szCs w:val="24"/>
          <w:lang w:eastAsia="zh-CN"/>
        </w:rPr>
        <w:t xml:space="preserve">to </w:t>
      </w:r>
      <w:r>
        <w:rPr>
          <w:rFonts w:hint="default" w:ascii="Times New Roman" w:hAnsi="Times New Roman" w:eastAsia="宋体" w:cs="Times New Roman"/>
          <w:sz w:val="24"/>
          <w:szCs w:val="24"/>
          <w:lang w:eastAsia="zh-CN"/>
        </w:rPr>
        <w:t>Cypriniformes hosts</w:t>
      </w:r>
      <w:r>
        <w:rPr>
          <w:rFonts w:ascii="Times New Roman" w:hAnsi="Times New Roman" w:cs="Times New Roman"/>
          <w:sz w:val="24"/>
          <w:szCs w:val="24"/>
        </w:rPr>
        <w:t xml:space="preserve"> in more recent evolutionary history</w:t>
      </w:r>
      <w:r>
        <w:rPr>
          <w:rFonts w:hint="default" w:ascii="Times New Roman" w:hAnsi="Times New Roman" w:eastAsia="宋体" w:cs="Times New Roman"/>
          <w:sz w:val="24"/>
          <w:szCs w:val="24"/>
          <w:lang w:eastAsia="zh-CN"/>
        </w:rPr>
        <w:t>, which may also underestimate the estimates of</w:t>
      </w:r>
      <w:r>
        <w:rPr>
          <w:rFonts w:hint="default" w:ascii="Times New Roman" w:hAnsi="Times New Roman" w:eastAsia="宋体" w:cs="Times New Roman"/>
          <w:iCs/>
          <w:sz w:val="24"/>
          <w:szCs w:val="24"/>
          <w:lang w:eastAsia="zh-CN"/>
        </w:rPr>
        <w:t xml:space="preserve"> </w:t>
      </w:r>
      <w:r>
        <w:rPr>
          <w:rFonts w:ascii="Times New Roman" w:hAnsi="Times New Roman" w:eastAsia="宋体" w:cs="Times New Roman"/>
          <w:iCs/>
          <w:sz w:val="24"/>
          <w:szCs w:val="24"/>
          <w:lang w:eastAsia="zh-CN"/>
        </w:rPr>
        <w:t>major host switch</w:t>
      </w:r>
      <w:r>
        <w:rPr>
          <w:rFonts w:hint="default" w:ascii="Times New Roman" w:hAnsi="Times New Roman" w:eastAsia="宋体" w:cs="Times New Roman"/>
          <w:iCs/>
          <w:sz w:val="24"/>
          <w:szCs w:val="24"/>
          <w:lang w:eastAsia="zh-CN"/>
        </w:rPr>
        <w:t xml:space="preserve"> events.</w:t>
      </w:r>
    </w:p>
    <w:p>
      <w:pPr>
        <w:spacing w:line="480" w:lineRule="auto"/>
        <w:ind w:firstLine="720" w:firstLineChars="0"/>
        <w:rPr>
          <w:rFonts w:ascii="Times New Roman" w:hAnsi="Times New Roman" w:eastAsia="宋体" w:cs="Times New Roman"/>
          <w:sz w:val="24"/>
          <w:szCs w:val="24"/>
          <w:lang w:eastAsia="zh-CN"/>
        </w:rPr>
      </w:pPr>
      <w:r>
        <w:rPr>
          <w:rFonts w:ascii="Times New Roman" w:hAnsi="Times New Roman" w:eastAsia="宋体" w:cs="Times New Roman"/>
          <w:iCs/>
          <w:sz w:val="24"/>
          <w:szCs w:val="24"/>
          <w:lang w:eastAsia="zh-CN"/>
        </w:rPr>
        <w:t xml:space="preserve">In summary, the strong </w:t>
      </w:r>
      <w:r>
        <w:rPr>
          <w:rFonts w:hint="default" w:ascii="Times New Roman" w:hAnsi="Times New Roman" w:eastAsia="宋体" w:cs="Times New Roman"/>
          <w:iCs/>
          <w:sz w:val="24"/>
          <w:szCs w:val="24"/>
          <w:lang w:eastAsia="zh-CN"/>
        </w:rPr>
        <w:t>colonizing capability</w:t>
      </w:r>
      <w:r>
        <w:rPr>
          <w:rFonts w:ascii="Times New Roman" w:hAnsi="Times New Roman" w:eastAsia="宋体" w:cs="Times New Roman"/>
          <w:iCs/>
          <w:sz w:val="24"/>
          <w:szCs w:val="24"/>
          <w:lang w:eastAsia="zh-CN"/>
        </w:rPr>
        <w:t xml:space="preserve">, contact transmission, and </w:t>
      </w:r>
      <w:r>
        <w:rPr>
          <w:rFonts w:hint="default" w:ascii="Times New Roman" w:hAnsi="Times New Roman" w:eastAsia="宋体" w:cs="Times New Roman"/>
          <w:iCs/>
          <w:sz w:val="24"/>
          <w:szCs w:val="24"/>
          <w:lang w:eastAsia="zh-CN"/>
        </w:rPr>
        <w:t>epidemic spread</w:t>
      </w:r>
      <w:r>
        <w:rPr>
          <w:rFonts w:ascii="Times New Roman" w:hAnsi="Times New Roman" w:eastAsia="宋体" w:cs="Times New Roman"/>
          <w:iCs/>
          <w:sz w:val="24"/>
          <w:szCs w:val="24"/>
          <w:lang w:eastAsia="zh-CN"/>
        </w:rPr>
        <w:t xml:space="preserve"> of gyrodactylids facilitate occasional host switches, in rare cases even comprising phylogenetically distant hosts, which we named “major host switches”. Such rare major host switch events that occurred between the </w:t>
      </w:r>
      <w:r>
        <w:rPr>
          <w:rFonts w:ascii="Times New Roman" w:hAnsi="Times New Roman" w:eastAsia="宋体" w:cs="Times New Roman"/>
          <w:sz w:val="24"/>
          <w:szCs w:val="24"/>
          <w:lang w:eastAsia="zh-CN"/>
        </w:rPr>
        <w:t xml:space="preserve">ancestral </w:t>
      </w:r>
      <w:r>
        <w:rPr>
          <w:rFonts w:hint="default" w:ascii="Times New Roman" w:hAnsi="Times New Roman" w:eastAsia="宋体" w:cs="Times New Roman"/>
          <w:sz w:val="24"/>
          <w:szCs w:val="24"/>
          <w:lang w:eastAsia="zh-CN"/>
        </w:rPr>
        <w:t>Cypriniformes</w:t>
      </w:r>
      <w:r>
        <w:rPr>
          <w:rFonts w:ascii="Times New Roman" w:hAnsi="Times New Roman" w:eastAsia="宋体" w:cs="Times New Roman"/>
          <w:sz w:val="24"/>
          <w:szCs w:val="24"/>
          <w:lang w:eastAsia="zh-CN"/>
        </w:rPr>
        <w:t xml:space="preserve"> and non-</w:t>
      </w:r>
      <w:r>
        <w:rPr>
          <w:rFonts w:hint="default" w:ascii="Times New Roman" w:hAnsi="Times New Roman" w:eastAsia="宋体" w:cs="Times New Roman"/>
          <w:sz w:val="24"/>
          <w:szCs w:val="24"/>
          <w:lang w:eastAsia="zh-CN"/>
        </w:rPr>
        <w:t>Cypriniformes</w:t>
      </w:r>
      <w:r>
        <w:rPr>
          <w:rFonts w:ascii="Times New Roman" w:hAnsi="Times New Roman" w:eastAsia="宋体" w:cs="Times New Roman"/>
          <w:sz w:val="24"/>
          <w:szCs w:val="24"/>
          <w:lang w:eastAsia="zh-CN"/>
        </w:rPr>
        <w:t xml:space="preserve"> have</w:t>
      </w:r>
      <w:r>
        <w:rPr>
          <w:rFonts w:ascii="Times New Roman" w:hAnsi="Times New Roman" w:eastAsia="宋体" w:cs="Times New Roman"/>
          <w:iCs/>
          <w:sz w:val="24"/>
          <w:szCs w:val="24"/>
          <w:lang w:eastAsia="zh-CN"/>
        </w:rPr>
        <w:t xml:space="preserve"> </w:t>
      </w:r>
      <w:r>
        <w:rPr>
          <w:rFonts w:hint="default" w:ascii="Times New Roman" w:hAnsi="Times New Roman" w:eastAsia="宋体" w:cs="Times New Roman"/>
          <w:iCs/>
          <w:sz w:val="24"/>
          <w:szCs w:val="24"/>
          <w:lang w:eastAsia="zh-CN"/>
        </w:rPr>
        <w:t>provide</w:t>
      </w:r>
      <w:r>
        <w:rPr>
          <w:rFonts w:ascii="Times New Roman" w:hAnsi="Times New Roman" w:eastAsia="宋体" w:cs="Times New Roman"/>
          <w:iCs/>
          <w:sz w:val="24"/>
          <w:szCs w:val="24"/>
          <w:lang w:eastAsia="zh-CN"/>
        </w:rPr>
        <w:t>d</w:t>
      </w:r>
      <w:r>
        <w:rPr>
          <w:rFonts w:hint="default" w:ascii="Times New Roman" w:hAnsi="Times New Roman" w:eastAsia="宋体" w:cs="Times New Roman"/>
          <w:iCs/>
          <w:sz w:val="24"/>
          <w:szCs w:val="24"/>
          <w:lang w:eastAsia="zh-CN"/>
        </w:rPr>
        <w:t xml:space="preserve"> </w:t>
      </w:r>
      <w:r>
        <w:rPr>
          <w:rFonts w:ascii="Times New Roman" w:hAnsi="Times New Roman" w:eastAsia="宋体" w:cs="Times New Roman"/>
          <w:iCs/>
          <w:sz w:val="24"/>
          <w:szCs w:val="24"/>
          <w:lang w:eastAsia="zh-CN"/>
        </w:rPr>
        <w:t>important</w:t>
      </w:r>
      <w:r>
        <w:rPr>
          <w:rFonts w:hint="default" w:ascii="Times New Roman" w:hAnsi="Times New Roman" w:eastAsia="宋体" w:cs="Times New Roman"/>
          <w:iCs/>
          <w:sz w:val="24"/>
          <w:szCs w:val="24"/>
          <w:lang w:eastAsia="zh-CN"/>
        </w:rPr>
        <w:t xml:space="preserve"> opportunities for </w:t>
      </w:r>
      <w:r>
        <w:rPr>
          <w:rFonts w:ascii="Times New Roman" w:hAnsi="Times New Roman" w:eastAsia="宋体" w:cs="Times New Roman"/>
          <w:iCs/>
          <w:sz w:val="24"/>
          <w:szCs w:val="24"/>
          <w:lang w:eastAsia="zh-CN"/>
        </w:rPr>
        <w:t xml:space="preserve">the </w:t>
      </w:r>
      <w:r>
        <w:rPr>
          <w:rFonts w:hint="default" w:ascii="Times New Roman" w:hAnsi="Times New Roman" w:eastAsia="宋体" w:cs="Times New Roman"/>
          <w:iCs/>
          <w:sz w:val="24"/>
          <w:szCs w:val="24"/>
          <w:lang w:eastAsia="zh-CN"/>
        </w:rPr>
        <w:t>diversification</w:t>
      </w:r>
      <w:r>
        <w:rPr>
          <w:rFonts w:ascii="Times New Roman" w:hAnsi="Times New Roman" w:eastAsia="宋体" w:cs="Times New Roman"/>
          <w:iCs/>
          <w:sz w:val="24"/>
          <w:szCs w:val="24"/>
          <w:lang w:eastAsia="zh-CN"/>
        </w:rPr>
        <w:t xml:space="preserve"> of gyrodactylids on </w:t>
      </w:r>
      <w:r>
        <w:rPr>
          <w:rFonts w:ascii="Times New Roman" w:hAnsi="Times New Roman" w:eastAsia="宋体" w:cs="Times New Roman"/>
          <w:sz w:val="24"/>
          <w:szCs w:val="24"/>
          <w:lang w:eastAsia="zh-CN"/>
        </w:rPr>
        <w:t>non-</w:t>
      </w:r>
      <w:r>
        <w:rPr>
          <w:rFonts w:hint="default" w:ascii="Times New Roman" w:hAnsi="Times New Roman" w:eastAsia="宋体" w:cs="Times New Roman"/>
          <w:sz w:val="24"/>
          <w:szCs w:val="24"/>
          <w:lang w:eastAsia="zh-CN"/>
        </w:rPr>
        <w:t>Cypriniformes</w:t>
      </w:r>
      <w:r>
        <w:rPr>
          <w:rFonts w:ascii="Times New Roman" w:hAnsi="Times New Roman" w:eastAsia="宋体" w:cs="Times New Roman"/>
          <w:sz w:val="24"/>
          <w:szCs w:val="24"/>
          <w:lang w:eastAsia="zh-CN"/>
        </w:rPr>
        <w:t xml:space="preserve"> hosts</w:t>
      </w:r>
      <w:r>
        <w:rPr>
          <w:rFonts w:ascii="Times New Roman" w:hAnsi="Times New Roman" w:eastAsia="宋体" w:cs="Times New Roman"/>
          <w:iCs/>
          <w:sz w:val="24"/>
          <w:szCs w:val="24"/>
          <w:lang w:eastAsia="zh-CN"/>
        </w:rPr>
        <w:t>.</w:t>
      </w:r>
      <w:r>
        <w:rPr>
          <w:rFonts w:hint="default" w:ascii="Times New Roman" w:hAnsi="Times New Roman" w:eastAsia="宋体" w:cs="Times New Roman"/>
          <w:iCs/>
          <w:sz w:val="24"/>
          <w:szCs w:val="24"/>
          <w:lang w:eastAsia="zh-CN"/>
        </w:rPr>
        <w:t xml:space="preserve"> </w:t>
      </w:r>
      <w:r>
        <w:rPr>
          <w:rFonts w:ascii="Times New Roman" w:hAnsi="Times New Roman" w:eastAsia="宋体" w:cs="Times New Roman"/>
          <w:iCs/>
          <w:sz w:val="24"/>
          <w:szCs w:val="24"/>
          <w:lang w:eastAsia="zh-CN"/>
        </w:rPr>
        <w:t xml:space="preserve">Therefore, despite the rarity of successful major host switches, they have major </w:t>
      </w:r>
      <w:r>
        <w:rPr>
          <w:rFonts w:hint="default" w:ascii="Times New Roman" w:hAnsi="Times New Roman" w:eastAsia="宋体" w:cs="Times New Roman"/>
          <w:iCs/>
          <w:sz w:val="24"/>
          <w:szCs w:val="24"/>
          <w:lang w:eastAsia="zh-CN"/>
        </w:rPr>
        <w:t>macroevolutionary importance.</w:t>
      </w:r>
      <w:r>
        <w:rPr>
          <w:rFonts w:ascii="Times New Roman" w:hAnsi="Times New Roman" w:eastAsia="宋体" w:cs="Times New Roman"/>
          <w:iCs/>
          <w:sz w:val="24"/>
          <w:szCs w:val="24"/>
          <w:lang w:eastAsia="zh-CN"/>
        </w:rPr>
        <w:t xml:space="preserve"> These results </w:t>
      </w:r>
      <w:r>
        <w:rPr>
          <w:rFonts w:hint="default" w:ascii="Times New Roman" w:hAnsi="Times New Roman" w:eastAsia="宋体" w:cs="Times New Roman"/>
          <w:iCs/>
          <w:sz w:val="24"/>
          <w:szCs w:val="24"/>
          <w:lang w:eastAsia="zh-CN"/>
        </w:rPr>
        <w:t>support the</w:t>
      </w:r>
      <w:r>
        <w:rPr>
          <w:rFonts w:ascii="Times New Roman" w:hAnsi="Times New Roman" w:eastAsia="宋体" w:cs="Times New Roman"/>
          <w:iCs/>
          <w:sz w:val="24"/>
          <w:szCs w:val="24"/>
          <w:lang w:eastAsia="zh-CN"/>
        </w:rPr>
        <w:t xml:space="preserve"> </w:t>
      </w:r>
      <w:r>
        <w:rPr>
          <w:rFonts w:hint="default" w:ascii="Times New Roman" w:hAnsi="Times New Roman" w:eastAsia="宋体" w:cs="Times New Roman"/>
          <w:iCs/>
          <w:sz w:val="24"/>
          <w:szCs w:val="24"/>
          <w:lang w:eastAsia="zh-CN"/>
        </w:rPr>
        <w:t>p</w:t>
      </w:r>
      <w:r>
        <w:rPr>
          <w:rFonts w:ascii="Times New Roman" w:hAnsi="Times New Roman" w:eastAsia="宋体" w:cs="Times New Roman"/>
          <w:iCs/>
          <w:sz w:val="24"/>
          <w:szCs w:val="24"/>
          <w:lang w:eastAsia="zh-CN"/>
        </w:rPr>
        <w:t xml:space="preserve">roposition </w:t>
      </w:r>
      <w:r>
        <w:rPr>
          <w:rFonts w:hint="default" w:ascii="Times New Roman" w:hAnsi="Times New Roman" w:eastAsia="宋体" w:cs="Times New Roman"/>
          <w:iCs/>
          <w:sz w:val="24"/>
          <w:szCs w:val="24"/>
          <w:lang w:eastAsia="zh-CN"/>
        </w:rPr>
        <w:t xml:space="preserve">that speciation by host-switching is expected to be an important speciation mode for </w:t>
      </w:r>
      <w:r>
        <w:rPr>
          <w:rFonts w:ascii="Times New Roman" w:hAnsi="Times New Roman" w:eastAsia="宋体" w:cs="Times New Roman"/>
          <w:sz w:val="24"/>
          <w:szCs w:val="24"/>
          <w:lang w:eastAsia="zh-CN"/>
        </w:rPr>
        <w:t>gyrodactylids</w:t>
      </w:r>
      <w:r>
        <w:rPr>
          <w:rFonts w:hint="default"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&lt;EndNote&gt;&lt;Cite&gt;&lt;Author&gt;Bakke&lt;/Author&gt;&lt;Year&gt;2002&lt;/Year&gt;&lt;RecNum&gt;47&lt;/RecNum&gt;&lt;DisplayText&gt;(Bakke et al.,2002)&lt;/DisplayText&gt;&lt;record&gt;&lt;rec-number&gt;47&lt;/rec-number&gt;&lt;foreign-keys&gt;&lt;key app="EN" db-id="ra2w5tdz7s5ptyesap0x0fekdadawv0eetef" timestamp="1667221094"&gt;47&lt;/key&gt;&lt;/foreign-keys&gt;&lt;ref-type name="Journal Article"&gt;17&lt;/ref-type&gt;&lt;contributors&gt;&lt;authors&gt;&lt;author&gt;Bakke, Tor A.&lt;/author&gt;&lt;author&gt;Harris, Phil D.&lt;/author&gt;&lt;author&gt;Cable, Jo&lt;/author&gt;&lt;/authors&gt;&lt;/contributors&gt;&lt;titles&gt;&lt;title&gt;Host specificity dynamics: observations on gyrodactylid monogeneans&lt;/title&gt;&lt;secondary-title&gt;International Journal for Parasitology&lt;/secondary-title&gt;&lt;/titles&gt;&lt;periodical&gt;&lt;full-title&gt;International Journal for Parasitology&lt;/full-title&gt;&lt;/periodical&gt;&lt;pages&gt;281-308&lt;/pages&gt;&lt;volume&gt;32&lt;/volume&gt;&lt;number&gt;3&lt;/number&gt;&lt;keywords&gt;&lt;keyword&gt;Host specificity&lt;/keyword&gt;&lt;keyword&gt;Salmonids&lt;/keyword&gt;&lt;keyword&gt;Susceptibility&lt;/keyword&gt;&lt;keyword&gt;Resistance&lt;/keyword&gt;&lt;/keywords&gt;&lt;dates&gt;&lt;year&gt;2002&lt;/year&gt;&lt;pub-dates&gt;&lt;date&gt;2002/03/01/&lt;/date&gt;&lt;/pub-dates&gt;&lt;/dates&gt;&lt;isbn&gt;0020-7519&lt;/isbn&gt;&lt;urls&gt;&lt;related-urls&gt;&lt;url&gt;https://www.sciencedirect.com/science/article/pii/S0020751901003319&lt;/url&gt;&lt;/related-urls&gt;&lt;/urls&gt;&lt;electronic-resource-num&gt;https://doi.org/10.1016/S0020-7519(01)00331-9&lt;/electronic-resource-num&gt;&lt;/record&gt;&lt;/Cite&gt;&lt;/EndNote&gt;</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(Bakke et al.,2002)</w:t>
      </w:r>
      <w:r>
        <w:rPr>
          <w:rFonts w:hint="default" w:ascii="Times New Roman" w:hAnsi="Times New Roman" w:eastAsia="宋体" w:cs="Times New Roman"/>
          <w:sz w:val="24"/>
          <w:szCs w:val="24"/>
          <w:lang w:eastAsia="zh-CN"/>
        </w:rPr>
        <w:fldChar w:fldCharType="end"/>
      </w:r>
      <w:r>
        <w:rPr>
          <w:rFonts w:ascii="Times New Roman" w:hAnsi="Times New Roman" w:eastAsia="宋体" w:cs="Times New Roman"/>
          <w:sz w:val="24"/>
          <w:szCs w:val="24"/>
          <w:lang w:eastAsia="zh-CN"/>
        </w:rPr>
        <w:t xml:space="preserve">, and indicate that major host-switch events may be a major driver underlying the exceptional speciosity of </w:t>
      </w:r>
      <w:r>
        <w:rPr>
          <w:rFonts w:ascii="Times New Roman" w:hAnsi="Times New Roman" w:eastAsia="宋体" w:cs="Times New Roman"/>
          <w:i/>
          <w:iCs/>
          <w:sz w:val="24"/>
          <w:szCs w:val="24"/>
          <w:lang w:eastAsia="zh-CN"/>
        </w:rPr>
        <w:t>Gyrodactylus</w:t>
      </w:r>
      <w:r>
        <w:rPr>
          <w:rFonts w:hint="default" w:ascii="Times New Roman" w:hAnsi="Times New Roman" w:eastAsia="宋体" w:cs="Times New Roman"/>
          <w:sz w:val="24"/>
          <w:szCs w:val="24"/>
          <w:lang w:eastAsia="zh-CN"/>
        </w:rPr>
        <w:t>.</w:t>
      </w:r>
    </w:p>
    <w:p>
      <w:pPr>
        <w:spacing w:line="480" w:lineRule="auto"/>
        <w:rPr>
          <w:rFonts w:ascii="Times New Roman" w:hAnsi="Times New Roman" w:eastAsia="宋体" w:cs="Times New Roman"/>
          <w:sz w:val="24"/>
          <w:szCs w:val="24"/>
          <w:lang w:eastAsia="zh-CN"/>
        </w:rPr>
      </w:pPr>
    </w:p>
    <w:p>
      <w:pPr>
        <w:pStyle w:val="11"/>
        <w:spacing w:line="480" w:lineRule="auto"/>
        <w:ind w:left="0" w:firstLine="0"/>
        <w:rPr>
          <w:rFonts w:ascii="Times New Roman" w:hAnsi="Times New Roman" w:eastAsia="宋体" w:cs="Times New Roman"/>
          <w:sz w:val="24"/>
          <w:szCs w:val="24"/>
          <w:lang w:eastAsia="zh-CN"/>
        </w:rPr>
      </w:pPr>
      <w:r>
        <w:rPr>
          <w:rFonts w:hint="default" w:ascii="Times New Roman" w:hAnsi="Times New Roman" w:eastAsia="宋体" w:cs="Times New Roman"/>
          <w:b/>
          <w:sz w:val="24"/>
          <w:szCs w:val="24"/>
          <w:lang w:eastAsia="zh-CN"/>
        </w:rPr>
        <w:t>Limitation</w:t>
      </w:r>
      <w:r>
        <w:rPr>
          <w:rFonts w:ascii="Times New Roman" w:hAnsi="Times New Roman" w:cs="Times New Roman"/>
          <w:b/>
          <w:sz w:val="24"/>
          <w:szCs w:val="24"/>
        </w:rPr>
        <w:t>s</w:t>
      </w:r>
    </w:p>
    <w:p>
      <w:pPr>
        <w:spacing w:line="480" w:lineRule="auto"/>
        <w:rPr>
          <w:rFonts w:ascii="Times New Roman" w:hAnsi="Times New Roman" w:eastAsia="宋体" w:cs="Times New Roman"/>
          <w:iCs/>
          <w:sz w:val="24"/>
          <w:szCs w:val="24"/>
          <w:lang w:eastAsia="zh-CN"/>
        </w:rPr>
      </w:pPr>
      <w:r>
        <w:rPr>
          <w:rFonts w:ascii="Times New Roman" w:hAnsi="Times New Roman" w:eastAsia="宋体" w:cs="Times New Roman"/>
          <w:iCs/>
          <w:sz w:val="24"/>
          <w:szCs w:val="24"/>
          <w:lang w:eastAsia="zh-CN"/>
        </w:rPr>
        <w:t xml:space="preserve">The </w:t>
      </w:r>
      <w:r>
        <w:rPr>
          <w:rFonts w:ascii="Times New Roman" w:hAnsi="Times New Roman" w:eastAsia="宋体" w:cs="Times New Roman"/>
          <w:i/>
          <w:iCs/>
          <w:sz w:val="24"/>
          <w:szCs w:val="24"/>
          <w:lang w:eastAsia="zh-CN"/>
        </w:rPr>
        <w:t>18S rRNA</w:t>
      </w:r>
      <w:r>
        <w:rPr>
          <w:rFonts w:hint="default" w:ascii="Times New Roman" w:hAnsi="Times New Roman" w:eastAsia="宋体" w:cs="Times New Roman"/>
          <w:sz w:val="24"/>
          <w:szCs w:val="24"/>
          <w:lang w:eastAsia="zh-CN"/>
        </w:rPr>
        <w:t xml:space="preserve"> exists in all eukaryot</w:t>
      </w:r>
      <w:r>
        <w:rPr>
          <w:rFonts w:ascii="Times New Roman" w:hAnsi="Times New Roman" w:eastAsia="宋体" w:cs="Times New Roman"/>
          <w:sz w:val="24"/>
          <w:szCs w:val="24"/>
          <w:lang w:eastAsia="zh-CN"/>
        </w:rPr>
        <w:t xml:space="preserve">es and comprises </w:t>
      </w:r>
      <w:r>
        <w:rPr>
          <w:rFonts w:hint="default" w:ascii="Times New Roman" w:hAnsi="Times New Roman" w:eastAsia="宋体" w:cs="Times New Roman"/>
          <w:sz w:val="24"/>
          <w:szCs w:val="24"/>
          <w:lang w:eastAsia="zh-CN"/>
        </w:rPr>
        <w:t xml:space="preserve">both </w:t>
      </w:r>
      <w:r>
        <w:rPr>
          <w:rFonts w:ascii="Times New Roman" w:hAnsi="Times New Roman" w:eastAsia="宋体" w:cs="Times New Roman"/>
          <w:sz w:val="24"/>
          <w:szCs w:val="24"/>
          <w:lang w:eastAsia="zh-CN"/>
        </w:rPr>
        <w:t xml:space="preserve">highly </w:t>
      </w:r>
      <w:r>
        <w:rPr>
          <w:rFonts w:hint="default" w:ascii="Times New Roman" w:hAnsi="Times New Roman" w:eastAsia="宋体" w:cs="Times New Roman"/>
          <w:sz w:val="24"/>
          <w:szCs w:val="24"/>
          <w:lang w:eastAsia="zh-CN"/>
        </w:rPr>
        <w:t>conserv</w:t>
      </w:r>
      <w:r>
        <w:rPr>
          <w:rFonts w:ascii="Times New Roman" w:hAnsi="Times New Roman" w:eastAsia="宋体" w:cs="Times New Roman"/>
          <w:sz w:val="24"/>
          <w:szCs w:val="24"/>
          <w:lang w:eastAsia="zh-CN"/>
        </w:rPr>
        <w:t>ed</w:t>
      </w:r>
      <w:r>
        <w:rPr>
          <w:rFonts w:hint="default" w:ascii="Times New Roman" w:hAnsi="Times New Roman" w:eastAsia="宋体" w:cs="Times New Roman"/>
          <w:sz w:val="24"/>
          <w:szCs w:val="24"/>
          <w:lang w:eastAsia="zh-CN"/>
        </w:rPr>
        <w:t xml:space="preserve"> and variable regions</w:t>
      </w:r>
      <w:r>
        <w:rPr>
          <w:rFonts w:ascii="Times New Roman" w:hAnsi="Times New Roman" w:eastAsia="宋体" w:cs="Times New Roman"/>
          <w:sz w:val="24"/>
          <w:szCs w:val="24"/>
          <w:lang w:eastAsia="zh-CN"/>
        </w:rPr>
        <w:t>. T</w:t>
      </w:r>
      <w:r>
        <w:rPr>
          <w:rFonts w:hint="default" w:ascii="Times New Roman" w:hAnsi="Times New Roman" w:eastAsia="宋体" w:cs="Times New Roman"/>
          <w:sz w:val="24"/>
          <w:szCs w:val="24"/>
          <w:lang w:eastAsia="zh-CN"/>
        </w:rPr>
        <w:t xml:space="preserve">he variable regions can </w:t>
      </w:r>
      <w:r>
        <w:rPr>
          <w:rFonts w:ascii="Times New Roman" w:hAnsi="Times New Roman" w:eastAsia="宋体" w:cs="Times New Roman"/>
          <w:sz w:val="24"/>
          <w:szCs w:val="24"/>
          <w:lang w:eastAsia="zh-CN"/>
        </w:rPr>
        <w:t xml:space="preserve">be used to study relationships between closely related species and even within species, whereas </w:t>
      </w:r>
      <w:r>
        <w:rPr>
          <w:rFonts w:hint="default" w:ascii="Times New Roman" w:hAnsi="Times New Roman" w:eastAsia="宋体" w:cs="Times New Roman"/>
          <w:sz w:val="24"/>
          <w:szCs w:val="24"/>
          <w:lang w:eastAsia="zh-CN"/>
        </w:rPr>
        <w:t>conserv</w:t>
      </w:r>
      <w:r>
        <w:rPr>
          <w:rFonts w:ascii="Times New Roman" w:hAnsi="Times New Roman" w:eastAsia="宋体" w:cs="Times New Roman"/>
          <w:sz w:val="24"/>
          <w:szCs w:val="24"/>
          <w:lang w:eastAsia="zh-CN"/>
        </w:rPr>
        <w:t>ed</w:t>
      </w:r>
      <w:r>
        <w:rPr>
          <w:rFonts w:hint="default" w:ascii="Times New Roman" w:hAnsi="Times New Roman" w:eastAsia="宋体" w:cs="Times New Roman"/>
          <w:sz w:val="24"/>
          <w:szCs w:val="24"/>
          <w:lang w:eastAsia="zh-CN"/>
        </w:rPr>
        <w:t xml:space="preserve"> region</w:t>
      </w:r>
      <w:r>
        <w:rPr>
          <w:rFonts w:ascii="Times New Roman" w:hAnsi="Times New Roman" w:eastAsia="宋体" w:cs="Times New Roman"/>
          <w:sz w:val="24"/>
          <w:szCs w:val="24"/>
          <w:lang w:eastAsia="zh-CN"/>
        </w:rPr>
        <w:t>s</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can be used to study evolutionary </w:t>
      </w:r>
      <w:r>
        <w:rPr>
          <w:rFonts w:hint="default" w:ascii="Times New Roman" w:hAnsi="Times New Roman" w:eastAsia="宋体" w:cs="Times New Roman"/>
          <w:sz w:val="24"/>
          <w:szCs w:val="24"/>
          <w:lang w:eastAsia="zh-CN"/>
        </w:rPr>
        <w:t>relationship</w:t>
      </w:r>
      <w:r>
        <w:rPr>
          <w:rFonts w:ascii="Times New Roman" w:hAnsi="Times New Roman" w:eastAsia="宋体" w:cs="Times New Roman"/>
          <w:sz w:val="24"/>
          <w:szCs w:val="24"/>
          <w:lang w:eastAsia="zh-CN"/>
        </w:rPr>
        <w:t>s</w:t>
      </w:r>
      <w:r>
        <w:rPr>
          <w:rFonts w:hint="default" w:ascii="Times New Roman" w:hAnsi="Times New Roman" w:eastAsia="宋体" w:cs="Times New Roman"/>
          <w:sz w:val="24"/>
          <w:szCs w:val="24"/>
          <w:lang w:eastAsia="zh-CN"/>
        </w:rPr>
        <w:t xml:space="preserve"> between</w:t>
      </w:r>
      <w:r>
        <w:rPr>
          <w:rFonts w:ascii="Times New Roman" w:hAnsi="Times New Roman" w:eastAsia="宋体" w:cs="Times New Roman"/>
          <w:sz w:val="24"/>
          <w:szCs w:val="24"/>
          <w:lang w:eastAsia="zh-CN"/>
        </w:rPr>
        <w:t xml:space="preserve"> higher taxonomic levels</w:t>
      </w:r>
      <w:r>
        <w:rPr>
          <w:rFonts w:hint="default"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ADDIN  EN.CITE &lt;EndNote&gt;&lt;Cite&gt;&lt;Author&gt;Hadziavdic&lt;/Author&gt;&lt;Year&gt;2014&lt;/Year&gt;&lt;RecNum&gt;41&lt;/RecNum&gt;&lt;DisplayText&gt;(Hadziavdic et al.,2014)&lt;/DisplayText&gt;&lt;record&gt;&lt;rec-number&gt;41&lt;/rec-number&gt;&lt;foreign-keys&gt;&lt;key app="EN" db-id="ra2w5tdz7s5ptyesap0x0fekdadawv0eetef" timestamp="1665420458"&gt;41&lt;/key&gt;&lt;/foreign-keys&gt;&lt;ref-type name="Journal Article"&gt;17&lt;/ref-type&gt;&lt;contributors&gt;&lt;authors&gt;&lt;author&gt;Hadziavdic, Kenan&lt;/author&gt;&lt;author&gt;Lekang, Katrine&lt;/author&gt;&lt;author&gt;Lanzen, Anders&lt;/author&gt;&lt;author&gt;Jonassen, Inge&lt;/author&gt;&lt;author&gt;Thompson, Eric M&lt;/author&gt;&lt;author&gt;Troedsson, Christofer&lt;/author&gt;&lt;/authors&gt;&lt;/contributors&gt;&lt;titles&gt;&lt;title&gt;Characterization of the 18S rRNA gene for designing universal eukaryote specific primers&lt;/title&gt;&lt;secondary-title&gt;J PloS one&lt;/secondary-title&gt;&lt;/titles&gt;&lt;periodical&gt;&lt;full-title&gt;J PloS one&lt;/full-title&gt;&lt;/periodical&gt;&lt;pages&gt;e87624&lt;/pages&gt;&lt;volume&gt;9&lt;/volume&gt;&lt;number&gt;2&lt;/number&gt;&lt;dates&gt;&lt;year&gt;2014&lt;/year&gt;&lt;/dates&gt;&lt;isbn&gt;1932-6203&lt;/isbn&gt;&lt;urls&gt;&lt;/urls&gt;&lt;/record&gt;&lt;/Cite&gt;&lt;/EndNote&gt;</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(Hadziavdic et al.,2014)</w:t>
      </w:r>
      <w:r>
        <w:rPr>
          <w:rFonts w:hint="default"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 As a non</w:t>
      </w:r>
      <w:r>
        <w:rPr>
          <w:rFonts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 xml:space="preserve">coding region, </w:t>
      </w:r>
      <w:r>
        <w:rPr>
          <w:rFonts w:ascii="Times New Roman" w:hAnsi="Times New Roman" w:eastAsia="宋体" w:cs="Times New Roman"/>
          <w:sz w:val="24"/>
          <w:szCs w:val="24"/>
          <w:lang w:eastAsia="zh-CN"/>
        </w:rPr>
        <w:t xml:space="preserve">the </w:t>
      </w:r>
      <w:r>
        <w:rPr>
          <w:rFonts w:ascii="Times New Roman" w:hAnsi="Times New Roman" w:eastAsia="宋体" w:cs="Times New Roman"/>
          <w:i/>
          <w:iCs/>
          <w:sz w:val="24"/>
          <w:szCs w:val="24"/>
          <w:lang w:eastAsia="zh-CN"/>
        </w:rPr>
        <w:t>ITS</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evolves under lesser purifying </w:t>
      </w:r>
      <w:r>
        <w:rPr>
          <w:rFonts w:hint="default" w:ascii="Times New Roman" w:hAnsi="Times New Roman" w:eastAsia="宋体" w:cs="Times New Roman"/>
          <w:sz w:val="24"/>
          <w:szCs w:val="24"/>
          <w:lang w:eastAsia="zh-CN"/>
        </w:rPr>
        <w:t>selection pressure</w:t>
      </w:r>
      <w:r>
        <w:rPr>
          <w:rFonts w:ascii="Times New Roman" w:hAnsi="Times New Roman" w:eastAsia="宋体" w:cs="Times New Roman"/>
          <w:sz w:val="24"/>
          <w:szCs w:val="24"/>
          <w:lang w:eastAsia="zh-CN"/>
        </w:rPr>
        <w:t>s, so it evolves comparat</w:t>
      </w:r>
      <w:r>
        <w:rPr>
          <w:rFonts w:hint="default" w:ascii="Times New Roman" w:hAnsi="Times New Roman" w:eastAsia="宋体" w:cs="Times New Roman"/>
          <w:sz w:val="24"/>
          <w:szCs w:val="24"/>
          <w:lang w:eastAsia="zh-CN"/>
        </w:rPr>
        <w:t>ively fast</w:t>
      </w:r>
      <w:r>
        <w:rPr>
          <w:rFonts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 xml:space="preserve"> The </w:t>
      </w:r>
      <w:r>
        <w:rPr>
          <w:rFonts w:ascii="Times New Roman" w:hAnsi="Times New Roman" w:cs="Times New Roman"/>
          <w:sz w:val="24"/>
          <w:szCs w:val="24"/>
        </w:rPr>
        <w:t>unstable topology</w:t>
      </w:r>
      <w:r>
        <w:rPr>
          <w:rFonts w:hint="default" w:ascii="Times New Roman" w:hAnsi="Times New Roman" w:eastAsia="宋体" w:cs="Times New Roman"/>
          <w:sz w:val="24"/>
          <w:szCs w:val="24"/>
          <w:lang w:eastAsia="zh-CN"/>
        </w:rPr>
        <w:t xml:space="preserve"> and low support values </w:t>
      </w:r>
      <w:r>
        <w:rPr>
          <w:rFonts w:ascii="Times New Roman" w:hAnsi="Times New Roman" w:eastAsia="宋体" w:cs="Times New Roman"/>
          <w:sz w:val="24"/>
          <w:szCs w:val="24"/>
          <w:lang w:eastAsia="zh-CN"/>
        </w:rPr>
        <w:t xml:space="preserve">in the </w:t>
      </w:r>
      <w:r>
        <w:rPr>
          <w:rFonts w:ascii="Times New Roman" w:hAnsi="Times New Roman" w:eastAsia="宋体" w:cs="Times New Roman"/>
          <w:i/>
          <w:iCs/>
          <w:sz w:val="24"/>
          <w:szCs w:val="24"/>
          <w:lang w:eastAsia="zh-CN"/>
        </w:rPr>
        <w:t>18S+ITS</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phylogenies of</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g</w:t>
      </w:r>
      <w:r>
        <w:rPr>
          <w:rFonts w:ascii="Times New Roman" w:hAnsi="Times New Roman" w:cs="Times New Roman"/>
          <w:sz w:val="24"/>
          <w:szCs w:val="24"/>
        </w:rPr>
        <w:t>yrodactylid</w:t>
      </w:r>
      <w:r>
        <w:rPr>
          <w:rFonts w:hint="default" w:ascii="Times New Roman" w:hAnsi="Times New Roman" w:eastAsia="宋体" w:cs="Times New Roman"/>
          <w:sz w:val="24"/>
          <w:szCs w:val="24"/>
          <w:lang w:eastAsia="zh-CN"/>
        </w:rPr>
        <w:t xml:space="preserve">s </w:t>
      </w:r>
      <w:r>
        <w:rPr>
          <w:rFonts w:ascii="Times New Roman" w:hAnsi="Times New Roman" w:eastAsia="宋体" w:cs="Times New Roman"/>
          <w:sz w:val="24"/>
          <w:szCs w:val="24"/>
          <w:lang w:eastAsia="zh-CN"/>
        </w:rPr>
        <w:t xml:space="preserve">indicate </w:t>
      </w:r>
      <w:r>
        <w:rPr>
          <w:rFonts w:hint="default" w:ascii="Times New Roman" w:hAnsi="Times New Roman" w:eastAsia="宋体" w:cs="Times New Roman"/>
          <w:sz w:val="24"/>
          <w:szCs w:val="24"/>
          <w:lang w:eastAsia="zh-CN"/>
        </w:rPr>
        <w:t xml:space="preserve">that </w:t>
      </w:r>
      <w:r>
        <w:rPr>
          <w:rFonts w:ascii="Times New Roman" w:hAnsi="Times New Roman" w:eastAsia="宋体" w:cs="Times New Roman"/>
          <w:sz w:val="24"/>
          <w:szCs w:val="24"/>
          <w:lang w:eastAsia="zh-CN"/>
        </w:rPr>
        <w:t>these</w:t>
      </w:r>
      <w:r>
        <w:rPr>
          <w:rFonts w:hint="default" w:ascii="Times New Roman" w:hAnsi="Times New Roman" w:eastAsia="宋体" w:cs="Times New Roman"/>
          <w:sz w:val="24"/>
          <w:szCs w:val="24"/>
          <w:lang w:eastAsia="zh-CN"/>
        </w:rPr>
        <w:t xml:space="preserve"> sequences</w:t>
      </w:r>
      <w:r>
        <w:rPr>
          <w:rFonts w:ascii="Times New Roman" w:hAnsi="Times New Roman" w:eastAsia="宋体" w:cs="Times New Roman"/>
          <w:sz w:val="24"/>
          <w:szCs w:val="24"/>
          <w:lang w:eastAsia="zh-CN"/>
        </w:rPr>
        <w:t xml:space="preserve"> contained too weak a phylogenetic signal to </w:t>
      </w:r>
      <w:r>
        <w:rPr>
          <w:rFonts w:hint="default" w:ascii="Times New Roman" w:hAnsi="Times New Roman" w:eastAsia="宋体" w:cs="Times New Roman"/>
          <w:sz w:val="24"/>
          <w:szCs w:val="24"/>
          <w:lang w:eastAsia="zh-CN"/>
        </w:rPr>
        <w:t xml:space="preserve">completely </w:t>
      </w:r>
      <w:r>
        <w:rPr>
          <w:rFonts w:ascii="Times New Roman" w:hAnsi="Times New Roman" w:eastAsia="宋体" w:cs="Times New Roman"/>
          <w:sz w:val="24"/>
          <w:szCs w:val="24"/>
          <w:lang w:eastAsia="zh-CN"/>
        </w:rPr>
        <w:t>re</w:t>
      </w:r>
      <w:r>
        <w:rPr>
          <w:rFonts w:hint="default" w:ascii="Times New Roman" w:hAnsi="Times New Roman" w:eastAsia="宋体" w:cs="Times New Roman"/>
          <w:sz w:val="24"/>
          <w:szCs w:val="24"/>
          <w:lang w:eastAsia="zh-CN"/>
        </w:rPr>
        <w:t>solve the phylogeny</w:t>
      </w:r>
      <w:r>
        <w:rPr>
          <w:rFonts w:hint="default" w:ascii="Times New Roman" w:hAnsi="Times New Roman" w:eastAsia="宋体" w:cs="Times New Roman"/>
          <w:i/>
          <w:iCs/>
          <w:sz w:val="24"/>
          <w:szCs w:val="24"/>
          <w:lang w:eastAsia="zh-CN"/>
        </w:rPr>
        <w:t>.</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Another potential source of noise in our analyses stems from </w:t>
      </w:r>
      <w:r>
        <w:rPr>
          <w:rFonts w:ascii="Times New Roman" w:hAnsi="Times New Roman" w:cs="Times New Roman"/>
          <w:sz w:val="24"/>
          <w:szCs w:val="24"/>
        </w:rPr>
        <w:t xml:space="preserve">inconsistent criteria for species identification and associated taxonomic artefacts. Furthermore, there might be misidentified species in public databases, as some studies resolved </w:t>
      </w:r>
      <w:r>
        <w:rPr>
          <w:rFonts w:ascii="Times New Roman" w:hAnsi="Times New Roman" w:cs="Times New Roman"/>
          <w:i/>
          <w:iCs/>
          <w:sz w:val="24"/>
          <w:szCs w:val="24"/>
        </w:rPr>
        <w:t>Gyrodactylus</w:t>
      </w:r>
      <w:r>
        <w:rPr>
          <w:rFonts w:ascii="Times New Roman" w:hAnsi="Times New Roman" w:cs="Times New Roman"/>
          <w:sz w:val="24"/>
          <w:szCs w:val="24"/>
        </w:rPr>
        <w:t xml:space="preserve"> as paraphyletic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&lt;EndNote&gt;&lt;Cite&gt;&lt;Author&gt;Vanhove&lt;/Author&gt;&lt;Year&gt;2018&lt;/Year&gt;&lt;RecNum&gt;78&lt;/RecNum&gt;&lt;DisplayText&gt;(Vanhove et al.,2018)&lt;/DisplayText&gt;&lt;record&gt;&lt;rec-number&gt;78&lt;/rec-number&gt;&lt;foreign-keys&gt;&lt;key app="EN" db-id="ra2w5tdz7s5ptyesap0x0fekdadawv0eetef" timestamp="1679335502"&gt;78&lt;/key&gt;&lt;/foreign-keys&gt;&lt;ref-type name="Journal Article"&gt;17&lt;/ref-type&gt;&lt;contributors&gt;&lt;authors&gt;&lt;author&gt;Vanhove, Maarten P. M.&lt;/author&gt;&lt;author&gt;Briscoe, Andrew G.&lt;/author&gt;&lt;author&gt;Jorissen, Michiel W. P.&lt;/author&gt;&lt;author&gt;Littlewood, D. Tim J.&lt;/author&gt;&lt;author&gt;Huyse, Tine&lt;/author&gt;&lt;/authors&gt;&lt;/contributors&gt;&lt;titles&gt;&lt;title&gt;The first next-generation sequencing approach to the mitochondrial phylogeny of African monogenean parasites (Platyhelminthes: Gyrodactylidae and Dactylogyridae)&lt;/title&gt;&lt;secondary-title&gt;BMC Genomics&lt;/secondary-title&gt;&lt;/titles&gt;&lt;periodical&gt;&lt;full-title&gt;BMC Genomics&lt;/full-title&gt;&lt;/periodical&gt;&lt;pages&gt;520&lt;/pages&gt;&lt;volume&gt;19&lt;/volume&gt;&lt;number&gt;1&lt;/number&gt;&lt;dates&gt;&lt;year&gt;2018&lt;/year&gt;&lt;pub-dates&gt;&lt;date&gt;2018/07/04&lt;/date&gt;&lt;/pub-dates&gt;&lt;/dates&gt;&lt;isbn&gt;1471-2164&lt;/isbn&gt;&lt;urls&gt;&lt;related-urls&gt;&lt;url&gt;https://doi.org/10.1186/s12864-018-4893-5&lt;/url&gt;&lt;/related-urls&gt;&lt;/urls&gt;&lt;electronic-resource-num&gt;10.1186/s12864-018-4893-5&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rPr>
        <w:t>(Vanhove et al.,2018)</w:t>
      </w:r>
      <w:r>
        <w:rPr>
          <w:rFonts w:ascii="Times New Roman" w:hAnsi="Times New Roman" w:cs="Times New Roman"/>
          <w:sz w:val="24"/>
          <w:szCs w:val="24"/>
        </w:rPr>
        <w:fldChar w:fldCharType="end"/>
      </w:r>
      <w:r>
        <w:rPr>
          <w:rFonts w:ascii="Times New Roman" w:hAnsi="Times New Roman" w:cs="Times New Roman"/>
          <w:sz w:val="24"/>
          <w:szCs w:val="24"/>
        </w:rPr>
        <w:t>,</w:t>
      </w:r>
      <w:r>
        <w:rPr>
          <w:rFonts w:ascii="Times New Roman" w:hAnsi="Times New Roman" w:eastAsia="宋体" w:cs="Times New Roman"/>
          <w:iCs/>
          <w:sz w:val="24"/>
          <w:szCs w:val="24"/>
          <w:lang w:eastAsia="zh-CN"/>
        </w:rPr>
        <w:t xml:space="preserve"> and the </w:t>
      </w:r>
      <w:r>
        <w:rPr>
          <w:rFonts w:ascii="Times New Roman" w:hAnsi="Times New Roman" w:eastAsia="宋体" w:cs="Times New Roman"/>
          <w:sz w:val="24"/>
          <w:szCs w:val="24"/>
          <w:lang w:eastAsia="zh-CN"/>
        </w:rPr>
        <w:t>information o</w:t>
      </w:r>
      <w:r>
        <w:rPr>
          <w:rFonts w:hint="default" w:ascii="Times New Roman" w:hAnsi="Times New Roman" w:eastAsia="宋体" w:cs="Times New Roman"/>
          <w:sz w:val="24"/>
          <w:szCs w:val="24"/>
          <w:lang w:eastAsia="zh-CN"/>
        </w:rPr>
        <w:t xml:space="preserve">n </w:t>
      </w:r>
      <w:r>
        <w:rPr>
          <w:rFonts w:ascii="Times New Roman" w:hAnsi="Times New Roman" w:eastAsia="宋体" w:cs="Times New Roman"/>
          <w:sz w:val="24"/>
          <w:szCs w:val="24"/>
          <w:lang w:eastAsia="zh-CN"/>
        </w:rPr>
        <w:t>host ranges obtained from</w:t>
      </w:r>
      <w:r>
        <w:rPr>
          <w:rFonts w:ascii="Times New Roman" w:hAnsi="Times New Roman" w:cs="Times New Roman"/>
          <w:sz w:val="24"/>
          <w:szCs w:val="24"/>
        </w:rPr>
        <w:t xml:space="preserve"> </w:t>
      </w:r>
      <w:r>
        <w:rPr>
          <w:rFonts w:ascii="Times New Roman" w:hAnsi="Times New Roman" w:eastAsia="宋体" w:cs="Times New Roman"/>
          <w:sz w:val="24"/>
          <w:szCs w:val="24"/>
          <w:lang w:eastAsia="zh-CN"/>
        </w:rPr>
        <w:t>GyroDb</w:t>
      </w:r>
      <w:r>
        <w:rPr>
          <w:rFonts w:hint="default" w:ascii="Times New Roman" w:hAnsi="Times New Roman" w:eastAsia="宋体" w:cs="Times New Roman"/>
          <w:iCs/>
          <w:sz w:val="24"/>
          <w:szCs w:val="24"/>
          <w:lang w:eastAsia="zh-CN"/>
        </w:rPr>
        <w:t xml:space="preserve"> may </w:t>
      </w:r>
      <w:r>
        <w:rPr>
          <w:rFonts w:ascii="Times New Roman" w:hAnsi="Times New Roman" w:eastAsia="宋体" w:cs="Times New Roman"/>
          <w:iCs/>
          <w:sz w:val="24"/>
          <w:szCs w:val="24"/>
          <w:lang w:eastAsia="zh-CN"/>
        </w:rPr>
        <w:t>be incomplete, or even putatively erroneous in some cases</w:t>
      </w:r>
      <w:r>
        <w:rPr>
          <w:rFonts w:hint="default" w:ascii="Times New Roman" w:hAnsi="Times New Roman" w:eastAsia="宋体" w:cs="Times New Roman"/>
          <w:sz w:val="24"/>
          <w:szCs w:val="24"/>
          <w:lang w:eastAsia="zh-CN"/>
        </w:rPr>
        <w:t>.</w:t>
      </w:r>
      <w:r>
        <w:rPr>
          <w:rFonts w:ascii="Times New Roman" w:hAnsi="Times New Roman" w:eastAsia="宋体" w:cs="Times New Roman"/>
          <w:sz w:val="24"/>
          <w:szCs w:val="24"/>
          <w:lang w:eastAsia="zh-CN"/>
        </w:rPr>
        <w:t xml:space="preserve"> Finally, </w:t>
      </w:r>
      <w:r>
        <w:rPr>
          <w:rFonts w:ascii="Times New Roman" w:hAnsi="Times New Roman" w:eastAsia="宋体" w:cs="Times New Roman"/>
          <w:iCs/>
          <w:sz w:val="24"/>
          <w:szCs w:val="24"/>
          <w:lang w:eastAsia="zh-CN"/>
        </w:rPr>
        <w:t xml:space="preserve">some of the </w:t>
      </w:r>
      <w:r>
        <w:rPr>
          <w:rFonts w:hint="default" w:ascii="Times New Roman" w:hAnsi="Times New Roman" w:eastAsia="宋体" w:cs="Times New Roman"/>
          <w:iCs/>
          <w:sz w:val="24"/>
          <w:szCs w:val="24"/>
          <w:lang w:eastAsia="zh-CN"/>
        </w:rPr>
        <w:t>loss events</w:t>
      </w:r>
      <w:r>
        <w:rPr>
          <w:rFonts w:ascii="Times New Roman" w:hAnsi="Times New Roman" w:eastAsia="宋体" w:cs="Times New Roman"/>
          <w:iCs/>
          <w:sz w:val="24"/>
          <w:szCs w:val="24"/>
          <w:lang w:eastAsia="zh-CN"/>
        </w:rPr>
        <w:t xml:space="preserve"> identified in this study may also be artefacts caused by </w:t>
      </w:r>
      <w:r>
        <w:rPr>
          <w:rFonts w:hint="default" w:ascii="Times New Roman" w:hAnsi="Times New Roman" w:eastAsia="宋体" w:cs="Times New Roman"/>
          <w:iCs/>
          <w:sz w:val="24"/>
          <w:szCs w:val="24"/>
          <w:lang w:eastAsia="zh-CN"/>
        </w:rPr>
        <w:t>incomplete sampling</w:t>
      </w:r>
      <w:r>
        <w:rPr>
          <w:rFonts w:ascii="Times New Roman" w:hAnsi="Times New Roman" w:eastAsia="宋体" w:cs="Times New Roman"/>
          <w:iCs/>
          <w:sz w:val="24"/>
          <w:szCs w:val="24"/>
          <w:lang w:eastAsia="zh-CN"/>
        </w:rPr>
        <w:t xml:space="preserve"> and identification of fish parasites in the wild</w:t>
      </w:r>
      <w:r>
        <w:rPr>
          <w:rFonts w:hint="default" w:ascii="Times New Roman" w:hAnsi="Times New Roman" w:eastAsia="宋体" w:cs="Times New Roman"/>
          <w:iCs/>
          <w:sz w:val="24"/>
          <w:szCs w:val="24"/>
          <w:lang w:eastAsia="zh-CN"/>
        </w:rPr>
        <w:t xml:space="preserve"> </w:t>
      </w:r>
      <w:r>
        <w:rPr>
          <w:rFonts w:hint="default" w:ascii="Times New Roman" w:hAnsi="Times New Roman" w:eastAsia="宋体" w:cs="Times New Roman"/>
          <w:iCs/>
          <w:sz w:val="24"/>
          <w:szCs w:val="24"/>
          <w:lang w:eastAsia="zh-CN"/>
        </w:rPr>
        <w:fldChar w:fldCharType="begin"/>
      </w:r>
      <w:r>
        <w:rPr>
          <w:rFonts w:hint="default" w:ascii="Times New Roman" w:hAnsi="Times New Roman" w:eastAsia="宋体" w:cs="Times New Roman"/>
          <w:iCs/>
          <w:sz w:val="24"/>
          <w:szCs w:val="24"/>
          <w:lang w:eastAsia="zh-CN"/>
        </w:rPr>
        <w:instrText xml:space="preserve"> ADDIN  EN.CITE &lt;EndNote&gt;&lt;Cite&gt;&lt;Author&gt;Charleston&lt;/Author&gt;&lt;Year&gt;2006&lt;/Year&gt;&lt;RecNum&gt;70&lt;/RecNum&gt;&lt;DisplayText&gt;(Charleston and Perkins,2006)&lt;/DisplayText&gt;&lt;record&gt;&lt;rec-number&gt;70&lt;/rec-number&gt;&lt;foreign-keys&gt;&lt;key app="EN" db-id="ra2w5tdz7s5ptyesap0x0fekdadawv0eetef" timestamp="1676042263"&gt;70&lt;/key&gt;&lt;/foreign-keys&gt;&lt;ref-type name="Journal Article"&gt;17&lt;/ref-type&gt;&lt;contributors&gt;&lt;authors&gt;&lt;author&gt;Charleston, Michael A.&lt;/author&gt;&lt;author&gt;Perkins, Susan L.&lt;/author&gt;&lt;/authors&gt;&lt;/contributors&gt;&lt;titles&gt;&lt;title&gt;Traversing the tangle: Algorithms and applications for cophylogenetic studies&lt;/title&gt;&lt;secondary-title&gt;Journal of Biomedical Informatics&lt;/secondary-title&gt;&lt;/titles&gt;&lt;periodical&gt;&lt;full-title&gt;Journal of Biomedical Informatics&lt;/full-title&gt;&lt;/periodical&gt;&lt;pages&gt;62-71&lt;/pages&gt;&lt;volume&gt;39&lt;/volume&gt;&lt;number&gt;1&lt;/number&gt;&lt;keywords&gt;&lt;keyword&gt;Coevolution&lt;/keyword&gt;&lt;keyword&gt;Cospeciation&lt;/keyword&gt;&lt;keyword&gt;Cophylogeny&lt;/keyword&gt;&lt;keyword&gt;Zoonosis&lt;/keyword&gt;&lt;keyword&gt;Parasite&lt;/keyword&gt;&lt;keyword&gt;Pathogen&lt;/keyword&gt;&lt;/keywords&gt;&lt;dates&gt;&lt;year&gt;2006&lt;/year&gt;&lt;pub-dates&gt;&lt;date&gt;2006/02/01/&lt;/date&gt;&lt;/pub-dates&gt;&lt;/dates&gt;&lt;isbn&gt;1532-0464&lt;/isbn&gt;&lt;urls&gt;&lt;related-urls&gt;&lt;url&gt;https://www.sciencedirect.com/science/article/pii/S1532046405000791&lt;/url&gt;&lt;/related-urls&gt;&lt;/urls&gt;&lt;electronic-resource-num&gt;https://doi.org/10.1016/j.jbi.2005.08.006&lt;/electronic-resource-num&gt;&lt;/record&gt;&lt;/Cite&gt;&lt;/EndNote&gt;</w:instrText>
      </w:r>
      <w:r>
        <w:rPr>
          <w:rFonts w:hint="default" w:ascii="Times New Roman" w:hAnsi="Times New Roman" w:eastAsia="宋体" w:cs="Times New Roman"/>
          <w:iCs/>
          <w:sz w:val="24"/>
          <w:szCs w:val="24"/>
          <w:lang w:eastAsia="zh-CN"/>
        </w:rPr>
        <w:fldChar w:fldCharType="separate"/>
      </w:r>
      <w:r>
        <w:rPr>
          <w:rFonts w:hint="default" w:ascii="Times New Roman" w:hAnsi="Times New Roman" w:eastAsia="宋体" w:cs="Times New Roman"/>
          <w:iCs/>
          <w:sz w:val="24"/>
          <w:szCs w:val="24"/>
          <w:lang w:eastAsia="zh-CN"/>
        </w:rPr>
        <w:t>(Charleston and Perkins,2006)</w:t>
      </w:r>
      <w:r>
        <w:rPr>
          <w:rFonts w:hint="default" w:ascii="Times New Roman" w:hAnsi="Times New Roman" w:eastAsia="宋体" w:cs="Times New Roman"/>
          <w:sz w:val="24"/>
          <w:szCs w:val="24"/>
          <w:lang w:eastAsia="zh-CN"/>
        </w:rPr>
        <w:fldChar w:fldCharType="end"/>
      </w:r>
      <w:r>
        <w:rPr>
          <w:rFonts w:hint="default" w:ascii="Times New Roman" w:hAnsi="Times New Roman" w:eastAsia="宋体" w:cs="Times New Roman"/>
          <w:iCs/>
          <w:sz w:val="24"/>
          <w:szCs w:val="24"/>
          <w:lang w:eastAsia="zh-CN"/>
        </w:rPr>
        <w:t xml:space="preserve">. </w:t>
      </w:r>
    </w:p>
    <w:p>
      <w:pPr>
        <w:spacing w:line="480" w:lineRule="auto"/>
        <w:ind w:firstLine="720" w:firstLineChars="0"/>
        <w:rPr>
          <w:rFonts w:ascii="Times New Roman" w:hAnsi="Times New Roman" w:eastAsia="宋体" w:cs="Times New Roman"/>
          <w:iCs/>
          <w:sz w:val="24"/>
          <w:szCs w:val="24"/>
          <w:lang w:eastAsia="zh-CN"/>
        </w:rPr>
      </w:pPr>
      <w:r>
        <w:rPr>
          <w:rFonts w:ascii="Times New Roman" w:hAnsi="Times New Roman" w:eastAsia="宋体" w:cs="Times New Roman"/>
          <w:iCs/>
          <w:sz w:val="24"/>
          <w:szCs w:val="24"/>
          <w:lang w:eastAsia="zh-CN"/>
        </w:rPr>
        <w:t>Gyrodactylids</w:t>
      </w:r>
      <w:r>
        <w:rPr>
          <w:rFonts w:hint="default" w:ascii="Times New Roman" w:hAnsi="Times New Roman" w:eastAsia="宋体" w:cs="Times New Roman"/>
          <w:sz w:val="24"/>
          <w:szCs w:val="24"/>
          <w:lang w:eastAsia="zh-CN"/>
        </w:rPr>
        <w:t xml:space="preserve"> with only one host make up 23.3% of the parasite dataset, </w:t>
      </w:r>
      <w:r>
        <w:rPr>
          <w:rFonts w:ascii="Times New Roman" w:hAnsi="Times New Roman" w:eastAsia="宋体" w:cs="Times New Roman"/>
          <w:sz w:val="24"/>
          <w:szCs w:val="24"/>
          <w:lang w:eastAsia="zh-CN"/>
        </w:rPr>
        <w:t xml:space="preserve">but their </w:t>
      </w:r>
      <w:r>
        <w:rPr>
          <w:rFonts w:hint="default" w:ascii="Times New Roman" w:hAnsi="Times New Roman" w:eastAsia="宋体" w:cs="Times New Roman"/>
          <w:sz w:val="24"/>
          <w:szCs w:val="24"/>
          <w:lang w:eastAsia="zh-CN"/>
        </w:rPr>
        <w:t>SPS</w:t>
      </w:r>
      <w:r>
        <w:rPr>
          <w:rFonts w:ascii="Times New Roman" w:hAnsi="Times New Roman" w:eastAsia="宋体" w:cs="Times New Roman"/>
          <w:sz w:val="24"/>
          <w:szCs w:val="24"/>
          <w:vertAlign w:val="subscript"/>
          <w:lang w:eastAsia="zh-CN"/>
        </w:rPr>
        <w:t>i</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values could not be </w:t>
      </w:r>
      <w:r>
        <w:rPr>
          <w:rFonts w:hint="default" w:ascii="Times New Roman" w:hAnsi="Times New Roman" w:eastAsia="宋体" w:cs="Times New Roman"/>
          <w:sz w:val="24"/>
          <w:szCs w:val="24"/>
          <w:lang w:eastAsia="zh-CN"/>
        </w:rPr>
        <w:t>calculated</w:t>
      </w:r>
      <w:r>
        <w:rPr>
          <w:rFonts w:ascii="Times New Roman" w:hAnsi="Times New Roman" w:eastAsia="宋体" w:cs="Times New Roman"/>
          <w:sz w:val="24"/>
          <w:szCs w:val="24"/>
          <w:lang w:eastAsia="zh-CN"/>
        </w:rPr>
        <w:t xml:space="preserve">. As deleting </w:t>
      </w:r>
      <w:r>
        <w:rPr>
          <w:rFonts w:hint="default" w:ascii="Times New Roman" w:hAnsi="Times New Roman" w:eastAsia="宋体" w:cs="Times New Roman"/>
          <w:sz w:val="24"/>
          <w:szCs w:val="24"/>
          <w:lang w:eastAsia="zh-CN"/>
        </w:rPr>
        <w:t>them</w:t>
      </w:r>
      <w:r>
        <w:rPr>
          <w:rFonts w:ascii="Times New Roman" w:hAnsi="Times New Roman" w:eastAsia="宋体" w:cs="Times New Roman"/>
          <w:sz w:val="24"/>
          <w:szCs w:val="24"/>
          <w:lang w:eastAsia="zh-CN"/>
        </w:rPr>
        <w:t xml:space="preserve"> would represent a major reduction of the dataset, and they </w:t>
      </w:r>
      <w:r>
        <w:rPr>
          <w:rFonts w:hint="default" w:ascii="Times New Roman" w:hAnsi="Times New Roman" w:eastAsia="宋体" w:cs="Times New Roman"/>
          <w:sz w:val="24"/>
          <w:szCs w:val="24"/>
          <w:lang w:eastAsia="zh-CN"/>
        </w:rPr>
        <w:t xml:space="preserve">are expected to </w:t>
      </w:r>
      <w:r>
        <w:rPr>
          <w:rFonts w:ascii="Times New Roman" w:hAnsi="Times New Roman" w:eastAsia="宋体" w:cs="Times New Roman"/>
          <w:sz w:val="24"/>
          <w:szCs w:val="24"/>
          <w:lang w:eastAsia="zh-CN"/>
        </w:rPr>
        <w:t>have</w:t>
      </w:r>
      <w:r>
        <w:rPr>
          <w:rFonts w:hint="default" w:ascii="Times New Roman" w:hAnsi="Times New Roman" w:eastAsia="宋体" w:cs="Times New Roman"/>
          <w:sz w:val="24"/>
          <w:szCs w:val="24"/>
          <w:lang w:eastAsia="zh-CN"/>
        </w:rPr>
        <w:t xml:space="preserve"> the lowest phylogenetic specificity</w:t>
      </w:r>
      <w:r>
        <w:rPr>
          <w:rFonts w:ascii="Times New Roman" w:hAnsi="Times New Roman" w:eastAsia="宋体" w:cs="Times New Roman"/>
          <w:sz w:val="24"/>
          <w:szCs w:val="24"/>
          <w:lang w:eastAsia="zh-CN"/>
        </w:rPr>
        <w:t xml:space="preserve">, </w:t>
      </w:r>
      <w:r>
        <w:rPr>
          <w:rFonts w:hint="default" w:ascii="Times New Roman" w:hAnsi="Times New Roman" w:eastAsia="宋体" w:cs="Times New Roman"/>
          <w:sz w:val="24"/>
          <w:szCs w:val="24"/>
          <w:lang w:eastAsia="zh-CN"/>
        </w:rPr>
        <w:t xml:space="preserve">we manually </w:t>
      </w:r>
      <w:r>
        <w:rPr>
          <w:rFonts w:ascii="Times New Roman" w:hAnsi="Times New Roman" w:eastAsia="宋体" w:cs="Times New Roman"/>
          <w:sz w:val="24"/>
          <w:szCs w:val="24"/>
          <w:lang w:eastAsia="zh-CN"/>
        </w:rPr>
        <w:t xml:space="preserve">set their </w:t>
      </w:r>
      <w:r>
        <w:rPr>
          <w:rFonts w:hint="default" w:ascii="Times New Roman" w:hAnsi="Times New Roman" w:eastAsia="宋体" w:cs="Times New Roman"/>
          <w:sz w:val="24"/>
          <w:szCs w:val="24"/>
          <w:lang w:eastAsia="zh-CN"/>
        </w:rPr>
        <w:t>SPS</w:t>
      </w:r>
      <w:r>
        <w:rPr>
          <w:rFonts w:hint="default" w:ascii="Times New Roman" w:hAnsi="Times New Roman" w:eastAsia="宋体" w:cs="Times New Roman"/>
          <w:sz w:val="24"/>
          <w:szCs w:val="24"/>
          <w:vertAlign w:val="subscript"/>
          <w:lang w:eastAsia="zh-CN"/>
        </w:rPr>
        <w:t>i</w:t>
      </w:r>
      <w:r>
        <w:rPr>
          <w:rFonts w:hint="default" w:ascii="Times New Roman" w:hAnsi="Times New Roman" w:eastAsia="宋体" w:cs="Times New Roman"/>
          <w:sz w:val="24"/>
          <w:szCs w:val="24"/>
          <w:lang w:eastAsia="zh-CN"/>
        </w:rPr>
        <w:t xml:space="preserve"> value</w:t>
      </w:r>
      <w:r>
        <w:rPr>
          <w:rFonts w:ascii="Times New Roman" w:hAnsi="Times New Roman" w:eastAsia="宋体" w:cs="Times New Roman"/>
          <w:sz w:val="24"/>
          <w:szCs w:val="24"/>
          <w:lang w:eastAsia="zh-CN"/>
        </w:rPr>
        <w:t>s to match t</w:t>
      </w:r>
      <w:r>
        <w:rPr>
          <w:rFonts w:hint="default" w:ascii="Times New Roman" w:hAnsi="Times New Roman" w:eastAsia="宋体" w:cs="Times New Roman"/>
          <w:sz w:val="24"/>
          <w:szCs w:val="24"/>
          <w:lang w:eastAsia="zh-CN"/>
        </w:rPr>
        <w:t>he lowest SPS</w:t>
      </w:r>
      <w:r>
        <w:rPr>
          <w:rFonts w:hint="default" w:ascii="Times New Roman" w:hAnsi="Times New Roman" w:eastAsia="宋体" w:cs="Times New Roman"/>
          <w:sz w:val="24"/>
          <w:szCs w:val="24"/>
          <w:vertAlign w:val="subscript"/>
          <w:lang w:eastAsia="zh-CN"/>
        </w:rPr>
        <w:t>i</w:t>
      </w:r>
      <w:r>
        <w:rPr>
          <w:rFonts w:hint="default" w:ascii="Times New Roman" w:hAnsi="Times New Roman" w:eastAsia="宋体" w:cs="Times New Roman"/>
          <w:sz w:val="24"/>
          <w:szCs w:val="24"/>
          <w:lang w:eastAsia="zh-CN"/>
        </w:rPr>
        <w:t xml:space="preserve"> value </w:t>
      </w:r>
      <w:r>
        <w:rPr>
          <w:rFonts w:ascii="Times New Roman" w:hAnsi="Times New Roman" w:eastAsia="宋体" w:cs="Times New Roman"/>
          <w:sz w:val="24"/>
          <w:szCs w:val="24"/>
          <w:lang w:eastAsia="zh-CN"/>
        </w:rPr>
        <w:t>in the rest of the dataset (</w:t>
      </w:r>
      <w:r>
        <w:rPr>
          <w:rFonts w:hint="default" w:ascii="Times New Roman" w:hAnsi="Times New Roman" w:eastAsia="宋体" w:cs="Times New Roman"/>
          <w:sz w:val="24"/>
          <w:szCs w:val="24"/>
          <w:lang w:eastAsia="zh-CN"/>
        </w:rPr>
        <w:t>- 4.7). Th</w:t>
      </w:r>
      <w:r>
        <w:rPr>
          <w:rFonts w:ascii="Times New Roman" w:hAnsi="Times New Roman" w:eastAsia="宋体" w:cs="Times New Roman"/>
          <w:sz w:val="24"/>
          <w:szCs w:val="24"/>
          <w:lang w:eastAsia="zh-CN"/>
        </w:rPr>
        <w:t xml:space="preserve">is was a relatively cude shortcut, but it made a large impact on our results, as the inclusion of these species </w:t>
      </w:r>
      <w:r>
        <w:rPr>
          <w:rFonts w:hint="default" w:ascii="Times New Roman" w:hAnsi="Times New Roman" w:eastAsia="宋体" w:cs="Times New Roman"/>
          <w:sz w:val="24"/>
          <w:szCs w:val="24"/>
          <w:lang w:eastAsia="zh-CN"/>
        </w:rPr>
        <w:t>completely change</w:t>
      </w:r>
      <w:r>
        <w:rPr>
          <w:rFonts w:ascii="Times New Roman" w:hAnsi="Times New Roman" w:eastAsia="宋体" w:cs="Times New Roman"/>
          <w:sz w:val="24"/>
          <w:szCs w:val="24"/>
          <w:lang w:eastAsia="zh-CN"/>
        </w:rPr>
        <w:t>d</w:t>
      </w:r>
      <w:r>
        <w:rPr>
          <w:rFonts w:hint="default" w:ascii="Times New Roman" w:hAnsi="Times New Roman" w:eastAsia="宋体" w:cs="Times New Roman"/>
          <w:sz w:val="24"/>
          <w:szCs w:val="24"/>
          <w:lang w:eastAsia="zh-CN"/>
        </w:rPr>
        <w:t xml:space="preserve"> </w:t>
      </w:r>
      <w:r>
        <w:rPr>
          <w:rFonts w:ascii="Times New Roman" w:hAnsi="Times New Roman" w:eastAsia="宋体" w:cs="Times New Roman"/>
          <w:sz w:val="24"/>
          <w:szCs w:val="24"/>
          <w:lang w:eastAsia="zh-CN"/>
        </w:rPr>
        <w:t xml:space="preserve">some of the conclusions </w:t>
      </w:r>
      <w:r>
        <w:rPr>
          <w:rFonts w:hint="default" w:ascii="Times New Roman" w:hAnsi="Times New Roman" w:eastAsia="宋体" w:cs="Times New Roman"/>
          <w:sz w:val="24"/>
          <w:szCs w:val="24"/>
          <w:lang w:eastAsia="zh-CN"/>
        </w:rPr>
        <w:t>(see</w:t>
      </w:r>
      <w:r>
        <w:rPr>
          <w:rFonts w:ascii="Times New Roman" w:hAnsi="Times New Roman" w:eastAsia="宋体" w:cs="Times New Roman"/>
          <w:sz w:val="24"/>
          <w:szCs w:val="24"/>
          <w:lang w:eastAsia="zh-CN"/>
        </w:rPr>
        <w:t xml:space="preserve"> the</w:t>
      </w:r>
      <w:r>
        <w:rPr>
          <w:rFonts w:hint="default" w:ascii="Times New Roman" w:hAnsi="Times New Roman" w:eastAsia="宋体" w:cs="Times New Roman"/>
          <w:sz w:val="24"/>
          <w:szCs w:val="24"/>
          <w:lang w:eastAsia="zh-CN"/>
        </w:rPr>
        <w:t xml:space="preserve"> discussion of scatterplot</w:t>
      </w:r>
      <w:r>
        <w:rPr>
          <w:rFonts w:ascii="Times New Roman" w:hAnsi="Times New Roman" w:eastAsia="宋体" w:cs="Times New Roman"/>
          <w:sz w:val="24"/>
          <w:szCs w:val="24"/>
          <w:lang w:eastAsia="zh-CN"/>
        </w:rPr>
        <w:t xml:space="preserve"> results</w:t>
      </w:r>
      <w:r>
        <w:rPr>
          <w:rFonts w:hint="default" w:ascii="Times New Roman" w:hAnsi="Times New Roman" w:eastAsia="宋体" w:cs="Times New Roman"/>
          <w:sz w:val="24"/>
          <w:szCs w:val="24"/>
          <w:lang w:eastAsia="zh-CN"/>
        </w:rPr>
        <w:t>).</w:t>
      </w:r>
    </w:p>
    <w:p>
      <w:pPr>
        <w:spacing w:line="480" w:lineRule="auto"/>
        <w:ind w:firstLine="720" w:firstLineChars="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 xml:space="preserve">As we used two different datasets which had different resolutions, they produced incongruent results, especially among Treemap 3, Jane 4 and Parafit algorithms. For example, the </w:t>
      </w:r>
      <w:r>
        <w:rPr>
          <w:rFonts w:ascii="Times New Roman" w:hAnsi="Times New Roman" w:cs="Times New Roman"/>
          <w:sz w:val="24"/>
          <w:szCs w:val="24"/>
          <w:lang w:eastAsia="zh-CN"/>
        </w:rPr>
        <w:t>significance of congruence between host and parasite subtrees in the</w:t>
      </w:r>
      <w:r>
        <w:rPr>
          <w:rFonts w:hint="default" w:ascii="Times New Roman" w:hAnsi="Times New Roman" w:cs="Times New Roman"/>
          <w:sz w:val="24"/>
          <w:szCs w:val="24"/>
          <w:lang w:eastAsia="zh-CN"/>
        </w:rPr>
        <w:t xml:space="preserve"> parasite tree</w:t>
      </w:r>
      <w:r>
        <w:rPr>
          <w:rFonts w:ascii="Times New Roman" w:hAnsi="Times New Roman" w:cs="Times New Roman"/>
          <w:sz w:val="24"/>
          <w:szCs w:val="24"/>
          <w:lang w:eastAsia="zh-CN"/>
        </w:rPr>
        <w:t xml:space="preserve"> significantly differed in </w:t>
      </w:r>
      <w:r>
        <w:rPr>
          <w:rFonts w:ascii="Times New Roman" w:hAnsi="Times New Roman" w:eastAsia="宋体" w:cs="Times New Roman"/>
          <w:sz w:val="24"/>
          <w:szCs w:val="24"/>
          <w:lang w:eastAsia="zh-CN"/>
        </w:rPr>
        <w:t>Treemap 3 results for these two datasets, and the dominant types of co-evolutionary events completely differed in Jane 4 results. Finally, although the co</w:t>
      </w:r>
      <w:r>
        <w:rPr>
          <w:rFonts w:hint="default" w:ascii="Times New Roman" w:hAnsi="Times New Roman" w:eastAsia="宋体" w:cs="Times New Roman"/>
          <w:sz w:val="24"/>
          <w:szCs w:val="24"/>
          <w:lang w:eastAsia="zh-CN"/>
        </w:rPr>
        <w:t>-</w:t>
      </w:r>
      <w:r>
        <w:rPr>
          <w:rFonts w:ascii="Times New Roman" w:hAnsi="Times New Roman" w:eastAsia="宋体" w:cs="Times New Roman"/>
          <w:sz w:val="24"/>
          <w:szCs w:val="24"/>
          <w:lang w:eastAsia="zh-CN"/>
        </w:rPr>
        <w:t>evolutionary relationship was significant in Parafit analyses of both datasets, they produced very different P-values.</w:t>
      </w:r>
    </w:p>
    <w:p>
      <w:pPr>
        <w:spacing w:after="0" w:line="480" w:lineRule="auto"/>
        <w:ind w:firstLine="720" w:firstLineChars="0"/>
        <w:rPr>
          <w:rFonts w:ascii="Times New Roman" w:hAnsi="Times New Roman" w:eastAsia="宋体" w:cs="Times New Roman"/>
          <w:iCs w:val="0"/>
          <w:sz w:val="24"/>
          <w:szCs w:val="24"/>
          <w:lang w:eastAsia="zh-CN"/>
        </w:rPr>
      </w:pPr>
      <w:r>
        <w:rPr>
          <w:rFonts w:hint="default" w:ascii="Times New Roman" w:hAnsi="Times New Roman" w:eastAsia="宋体" w:cs="Times New Roman"/>
          <w:iCs w:val="0"/>
          <w:sz w:val="24"/>
          <w:szCs w:val="24"/>
          <w:lang w:eastAsia="zh-CN"/>
        </w:rPr>
        <w:t xml:space="preserve">The </w:t>
      </w:r>
      <w:r>
        <w:rPr>
          <w:rFonts w:ascii="Times New Roman" w:hAnsi="Times New Roman" w:eastAsia="宋体" w:cs="Times New Roman"/>
          <w:iCs w:val="0"/>
          <w:sz w:val="24"/>
          <w:szCs w:val="24"/>
          <w:lang w:eastAsia="zh-CN"/>
        </w:rPr>
        <w:t>unstable topology</w:t>
      </w:r>
      <w:r>
        <w:rPr>
          <w:rFonts w:hint="default" w:ascii="Times New Roman" w:hAnsi="Times New Roman" w:eastAsia="宋体" w:cs="Times New Roman"/>
          <w:iCs w:val="0"/>
          <w:sz w:val="24"/>
          <w:szCs w:val="24"/>
          <w:lang w:eastAsia="zh-CN"/>
        </w:rPr>
        <w:t xml:space="preserve"> and low support values </w:t>
      </w:r>
      <w:r>
        <w:rPr>
          <w:rFonts w:ascii="Times New Roman" w:hAnsi="Times New Roman" w:eastAsia="宋体" w:cs="Times New Roman"/>
          <w:iCs w:val="0"/>
          <w:sz w:val="24"/>
          <w:szCs w:val="24"/>
          <w:lang w:eastAsia="zh-CN"/>
        </w:rPr>
        <w:t xml:space="preserve">in the </w:t>
      </w:r>
      <w:r>
        <w:rPr>
          <w:rFonts w:ascii="Times New Roman" w:hAnsi="Times New Roman" w:eastAsia="宋体" w:cs="Times New Roman"/>
          <w:i w:val="0"/>
          <w:iCs w:val="0"/>
          <w:sz w:val="24"/>
          <w:szCs w:val="24"/>
          <w:lang w:eastAsia="zh-CN"/>
        </w:rPr>
        <w:t>18S+ITS</w:t>
      </w:r>
      <w:r>
        <w:rPr>
          <w:rFonts w:hint="default" w:ascii="Times New Roman" w:hAnsi="Times New Roman" w:eastAsia="宋体" w:cs="Times New Roman"/>
          <w:iCs w:val="0"/>
          <w:sz w:val="24"/>
          <w:szCs w:val="24"/>
          <w:lang w:eastAsia="zh-CN"/>
        </w:rPr>
        <w:t xml:space="preserve"> </w:t>
      </w:r>
      <w:r>
        <w:rPr>
          <w:rFonts w:ascii="Times New Roman" w:hAnsi="Times New Roman" w:eastAsia="宋体" w:cs="Times New Roman"/>
          <w:iCs w:val="0"/>
          <w:sz w:val="24"/>
          <w:szCs w:val="24"/>
          <w:lang w:eastAsia="zh-CN"/>
        </w:rPr>
        <w:t>phylogenies of</w:t>
      </w:r>
      <w:r>
        <w:rPr>
          <w:rFonts w:hint="default" w:ascii="Times New Roman" w:hAnsi="Times New Roman" w:eastAsia="宋体" w:cs="Times New Roman"/>
          <w:iCs w:val="0"/>
          <w:sz w:val="24"/>
          <w:szCs w:val="24"/>
          <w:lang w:eastAsia="zh-CN"/>
        </w:rPr>
        <w:t xml:space="preserve"> </w:t>
      </w:r>
      <w:r>
        <w:rPr>
          <w:rFonts w:ascii="Times New Roman" w:hAnsi="Times New Roman" w:eastAsia="宋体" w:cs="Times New Roman"/>
          <w:iCs w:val="0"/>
          <w:sz w:val="24"/>
          <w:szCs w:val="24"/>
          <w:lang w:eastAsia="zh-CN"/>
        </w:rPr>
        <w:t>gyrodactylid</w:t>
      </w:r>
      <w:r>
        <w:rPr>
          <w:rFonts w:hint="default" w:ascii="Times New Roman" w:hAnsi="Times New Roman" w:eastAsia="宋体" w:cs="Times New Roman"/>
          <w:iCs w:val="0"/>
          <w:sz w:val="24"/>
          <w:szCs w:val="24"/>
          <w:lang w:eastAsia="zh-CN"/>
        </w:rPr>
        <w:t xml:space="preserve">s </w:t>
      </w:r>
      <w:r>
        <w:rPr>
          <w:rFonts w:ascii="Times New Roman" w:hAnsi="Times New Roman" w:eastAsia="宋体" w:cs="Times New Roman"/>
          <w:iCs w:val="0"/>
          <w:sz w:val="24"/>
          <w:szCs w:val="24"/>
          <w:lang w:eastAsia="zh-CN"/>
        </w:rPr>
        <w:t xml:space="preserve">indicate </w:t>
      </w:r>
      <w:r>
        <w:rPr>
          <w:rFonts w:hint="default" w:ascii="Times New Roman" w:hAnsi="Times New Roman" w:eastAsia="宋体" w:cs="Times New Roman"/>
          <w:iCs w:val="0"/>
          <w:sz w:val="24"/>
          <w:szCs w:val="24"/>
          <w:lang w:eastAsia="zh-CN"/>
        </w:rPr>
        <w:t xml:space="preserve">that </w:t>
      </w:r>
      <w:r>
        <w:rPr>
          <w:rFonts w:ascii="Times New Roman" w:hAnsi="Times New Roman" w:eastAsia="宋体" w:cs="Times New Roman"/>
          <w:iCs w:val="0"/>
          <w:sz w:val="24"/>
          <w:szCs w:val="24"/>
          <w:lang w:eastAsia="zh-CN"/>
        </w:rPr>
        <w:t>these</w:t>
      </w:r>
      <w:r>
        <w:rPr>
          <w:rFonts w:hint="default" w:ascii="Times New Roman" w:hAnsi="Times New Roman" w:eastAsia="宋体" w:cs="Times New Roman"/>
          <w:iCs w:val="0"/>
          <w:sz w:val="24"/>
          <w:szCs w:val="24"/>
          <w:lang w:eastAsia="zh-CN"/>
        </w:rPr>
        <w:t xml:space="preserve"> sequences</w:t>
      </w:r>
      <w:r>
        <w:rPr>
          <w:rFonts w:ascii="Times New Roman" w:hAnsi="Times New Roman" w:eastAsia="宋体" w:cs="Times New Roman"/>
          <w:iCs w:val="0"/>
          <w:sz w:val="24"/>
          <w:szCs w:val="24"/>
          <w:lang w:eastAsia="zh-CN"/>
        </w:rPr>
        <w:t xml:space="preserve"> contained too weak a phylogenetic signal to </w:t>
      </w:r>
      <w:r>
        <w:rPr>
          <w:rFonts w:hint="default" w:ascii="Times New Roman" w:hAnsi="Times New Roman" w:eastAsia="宋体" w:cs="Times New Roman"/>
          <w:iCs w:val="0"/>
          <w:sz w:val="24"/>
          <w:szCs w:val="24"/>
          <w:lang w:eastAsia="zh-CN"/>
        </w:rPr>
        <w:t xml:space="preserve">completely </w:t>
      </w:r>
      <w:r>
        <w:rPr>
          <w:rFonts w:ascii="Times New Roman" w:hAnsi="Times New Roman" w:eastAsia="宋体" w:cs="Times New Roman"/>
          <w:iCs w:val="0"/>
          <w:sz w:val="24"/>
          <w:szCs w:val="24"/>
          <w:lang w:eastAsia="zh-CN"/>
        </w:rPr>
        <w:t>re</w:t>
      </w:r>
      <w:r>
        <w:rPr>
          <w:rFonts w:hint="default" w:ascii="Times New Roman" w:hAnsi="Times New Roman" w:eastAsia="宋体" w:cs="Times New Roman"/>
          <w:iCs w:val="0"/>
          <w:sz w:val="24"/>
          <w:szCs w:val="24"/>
          <w:lang w:eastAsia="zh-CN"/>
        </w:rPr>
        <w:t>solve the phylogeny</w:t>
      </w:r>
      <w:r>
        <w:rPr>
          <w:rFonts w:hint="default" w:ascii="Times New Roman" w:hAnsi="Times New Roman" w:eastAsia="宋体" w:cs="Times New Roman"/>
          <w:i w:val="0"/>
          <w:iCs w:val="0"/>
          <w:sz w:val="24"/>
          <w:szCs w:val="24"/>
          <w:lang w:eastAsia="zh-CN"/>
        </w:rPr>
        <w:t xml:space="preserve">. </w:t>
      </w:r>
      <w:r>
        <w:rPr>
          <w:rFonts w:ascii="Times New Roman" w:hAnsi="Times New Roman" w:eastAsia="宋体" w:cs="Times New Roman"/>
          <w:iCs w:val="0"/>
          <w:sz w:val="24"/>
          <w:szCs w:val="24"/>
          <w:lang w:eastAsia="zh-CN"/>
        </w:rPr>
        <w:t xml:space="preserve">The resolution was further weakened by </w:t>
      </w:r>
      <w:r>
        <w:rPr>
          <w:rFonts w:hint="default" w:ascii="Times New Roman" w:hAnsi="Times New Roman" w:eastAsia="宋体" w:cs="Times New Roman"/>
          <w:iCs w:val="0"/>
          <w:sz w:val="24"/>
          <w:szCs w:val="24"/>
          <w:lang w:eastAsia="zh-CN"/>
        </w:rPr>
        <w:t xml:space="preserve">several </w:t>
      </w:r>
      <w:r>
        <w:rPr>
          <w:rFonts w:ascii="Times New Roman" w:hAnsi="Times New Roman" w:eastAsia="宋体" w:cs="Times New Roman"/>
          <w:iCs w:val="0"/>
          <w:sz w:val="24"/>
          <w:szCs w:val="24"/>
          <w:lang w:eastAsia="zh-CN"/>
        </w:rPr>
        <w:t>species being represented by only p</w:t>
      </w:r>
      <w:r>
        <w:rPr>
          <w:rFonts w:hint="default" w:ascii="Times New Roman" w:hAnsi="Times New Roman" w:eastAsia="宋体" w:cs="Times New Roman"/>
          <w:iCs w:val="0"/>
          <w:sz w:val="24"/>
          <w:szCs w:val="24"/>
          <w:lang w:eastAsia="zh-CN"/>
        </w:rPr>
        <w:t>artial</w:t>
      </w:r>
      <w:r>
        <w:rPr>
          <w:rFonts w:ascii="Times New Roman" w:hAnsi="Times New Roman" w:eastAsia="宋体" w:cs="Times New Roman"/>
          <w:iCs w:val="0"/>
          <w:sz w:val="24"/>
          <w:szCs w:val="24"/>
          <w:lang w:eastAsia="zh-CN"/>
        </w:rPr>
        <w:t xml:space="preserve"> sequences.</w:t>
      </w:r>
      <w:r>
        <w:rPr>
          <w:rFonts w:hint="default" w:ascii="Times New Roman" w:hAnsi="Times New Roman" w:eastAsia="宋体" w:cs="Times New Roman"/>
          <w:iCs w:val="0"/>
          <w:sz w:val="24"/>
          <w:szCs w:val="24"/>
          <w:lang w:eastAsia="zh-CN"/>
        </w:rPr>
        <w:t xml:space="preserve"> Thus,</w:t>
      </w:r>
      <w:r>
        <w:rPr>
          <w:rFonts w:ascii="Times New Roman" w:hAnsi="Times New Roman" w:eastAsia="宋体" w:cs="Times New Roman"/>
          <w:iCs w:val="0"/>
          <w:sz w:val="24"/>
          <w:szCs w:val="24"/>
          <w:lang w:eastAsia="zh-CN"/>
        </w:rPr>
        <w:t xml:space="preserve"> multilocus mitogenomic or genomic datasets carrying a large amount of phylogenetic signal may be needed to conduct a high-resolution gyrodactylid</w:t>
      </w:r>
      <w:r>
        <w:rPr>
          <w:rFonts w:hint="default" w:ascii="Times New Roman" w:hAnsi="Times New Roman" w:eastAsia="宋体" w:cs="Times New Roman"/>
          <w:iCs w:val="0"/>
          <w:sz w:val="24"/>
          <w:szCs w:val="24"/>
          <w:lang w:eastAsia="zh-CN"/>
        </w:rPr>
        <w:t>s</w:t>
      </w:r>
      <w:r>
        <w:rPr>
          <w:rFonts w:ascii="Times New Roman" w:hAnsi="Times New Roman" w:eastAsia="宋体" w:cs="Times New Roman"/>
          <w:iCs w:val="0"/>
          <w:sz w:val="24"/>
          <w:szCs w:val="24"/>
          <w:lang w:eastAsia="zh-CN"/>
        </w:rPr>
        <w:t>-host</w:t>
      </w:r>
      <w:r>
        <w:rPr>
          <w:rFonts w:hint="default" w:ascii="Times New Roman" w:hAnsi="Times New Roman" w:eastAsia="宋体" w:cs="Times New Roman"/>
          <w:iCs w:val="0"/>
          <w:sz w:val="24"/>
          <w:szCs w:val="24"/>
          <w:lang w:eastAsia="zh-CN"/>
        </w:rPr>
        <w:t>s</w:t>
      </w:r>
      <w:r>
        <w:rPr>
          <w:rFonts w:ascii="Times New Roman" w:hAnsi="Times New Roman" w:eastAsia="宋体" w:cs="Times New Roman"/>
          <w:iCs w:val="0"/>
          <w:sz w:val="24"/>
          <w:szCs w:val="24"/>
          <w:lang w:eastAsia="zh-CN"/>
        </w:rPr>
        <w:t xml:space="preserve"> co</w:t>
      </w:r>
      <w:r>
        <w:rPr>
          <w:rFonts w:hint="default" w:ascii="Times New Roman" w:hAnsi="Times New Roman" w:eastAsia="宋体" w:cs="Times New Roman"/>
          <w:iCs w:val="0"/>
          <w:sz w:val="24"/>
          <w:szCs w:val="24"/>
          <w:lang w:eastAsia="zh-CN"/>
        </w:rPr>
        <w:t>-</w:t>
      </w:r>
      <w:r>
        <w:rPr>
          <w:rFonts w:ascii="Times New Roman" w:hAnsi="Times New Roman" w:eastAsia="宋体" w:cs="Times New Roman"/>
          <w:iCs w:val="0"/>
          <w:sz w:val="24"/>
          <w:szCs w:val="24"/>
          <w:lang w:eastAsia="zh-CN"/>
        </w:rPr>
        <w:t>evolution</w:t>
      </w:r>
      <w:r>
        <w:rPr>
          <w:rFonts w:hint="default" w:ascii="Times New Roman" w:hAnsi="Times New Roman" w:eastAsia="宋体" w:cs="Times New Roman"/>
          <w:iCs w:val="0"/>
          <w:sz w:val="24"/>
          <w:szCs w:val="24"/>
          <w:lang w:eastAsia="zh-CN"/>
        </w:rPr>
        <w:t>ary</w:t>
      </w:r>
      <w:r>
        <w:rPr>
          <w:rFonts w:ascii="Times New Roman" w:hAnsi="Times New Roman" w:eastAsia="宋体" w:cs="Times New Roman"/>
          <w:iCs w:val="0"/>
          <w:sz w:val="24"/>
          <w:szCs w:val="24"/>
          <w:lang w:eastAsia="zh-CN"/>
        </w:rPr>
        <w:t xml:space="preserve"> study</w:t>
      </w:r>
      <w:r>
        <w:rPr>
          <w:rFonts w:hint="default" w:ascii="Times New Roman" w:hAnsi="Times New Roman" w:eastAsia="宋体" w:cs="Times New Roman"/>
          <w:iCs w:val="0"/>
          <w:sz w:val="24"/>
          <w:szCs w:val="24"/>
          <w:lang w:eastAsia="zh-CN"/>
        </w:rPr>
        <w:t>.</w:t>
      </w:r>
      <w:r>
        <w:rPr>
          <w:rFonts w:ascii="Times New Roman" w:hAnsi="Times New Roman" w:eastAsia="宋体" w:cs="Times New Roman"/>
          <w:iCs w:val="0"/>
          <w:sz w:val="24"/>
          <w:szCs w:val="24"/>
          <w:lang w:eastAsia="zh-CN"/>
        </w:rPr>
        <w:t xml:space="preserve"> Although we did apply </w:t>
      </w:r>
      <w:r>
        <w:rPr>
          <w:rFonts w:hint="default" w:ascii="Times New Roman" w:hAnsi="Times New Roman" w:eastAsia="宋体" w:cs="Times New Roman"/>
          <w:iCs w:val="0"/>
          <w:sz w:val="24"/>
          <w:szCs w:val="24"/>
          <w:lang w:eastAsia="zh-CN"/>
        </w:rPr>
        <w:t xml:space="preserve">such a </w:t>
      </w:r>
      <w:r>
        <w:rPr>
          <w:rFonts w:ascii="Times New Roman" w:hAnsi="Times New Roman" w:eastAsia="宋体" w:cs="Times New Roman"/>
          <w:iCs w:val="0"/>
          <w:sz w:val="24"/>
          <w:szCs w:val="24"/>
          <w:lang w:eastAsia="zh-CN"/>
        </w:rPr>
        <w:t>dataset, the resolution was severely weakened by poor lineage sampling.</w:t>
      </w:r>
      <w:r>
        <w:rPr>
          <w:rFonts w:hint="default" w:ascii="Times New Roman" w:hAnsi="Times New Roman" w:eastAsia="宋体" w:cs="Times New Roman"/>
          <w:iCs w:val="0"/>
          <w:sz w:val="24"/>
          <w:szCs w:val="24"/>
          <w:lang w:eastAsia="zh-CN"/>
        </w:rPr>
        <w:t xml:space="preserve"> The dataset that we used for network analysis was also weakened by a relatively small number of species. </w:t>
      </w:r>
      <w:r>
        <w:rPr>
          <w:rFonts w:ascii="Times New Roman" w:hAnsi="Times New Roman" w:eastAsia="宋体" w:cs="Times New Roman"/>
          <w:iCs w:val="0"/>
          <w:sz w:val="24"/>
          <w:szCs w:val="24"/>
          <w:lang w:eastAsia="zh-CN"/>
        </w:rPr>
        <w:t xml:space="preserve">Aside from the fact that geographic distribution data may be imprecise for multiple fish species, a major shortcoming was that </w:t>
      </w:r>
      <w:r>
        <w:rPr>
          <w:rFonts w:hint="default" w:ascii="Times New Roman" w:hAnsi="Times New Roman" w:eastAsia="宋体" w:cs="Times New Roman"/>
          <w:iCs w:val="0"/>
          <w:sz w:val="24"/>
          <w:szCs w:val="24"/>
          <w:lang w:eastAsia="zh-CN"/>
        </w:rPr>
        <w:t>we</w:t>
      </w:r>
      <w:r>
        <w:rPr>
          <w:rFonts w:ascii="Times New Roman" w:hAnsi="Times New Roman" w:eastAsia="宋体" w:cs="Times New Roman"/>
          <w:iCs w:val="0"/>
          <w:sz w:val="24"/>
          <w:szCs w:val="24"/>
          <w:lang w:eastAsia="zh-CN"/>
        </w:rPr>
        <w:t xml:space="preserve"> were forced to assume that the </w:t>
      </w:r>
      <w:r>
        <w:rPr>
          <w:rFonts w:hint="default" w:ascii="Times New Roman" w:hAnsi="Times New Roman" w:eastAsia="宋体" w:cs="Times New Roman"/>
          <w:iCs w:val="0"/>
          <w:sz w:val="24"/>
          <w:szCs w:val="24"/>
          <w:lang w:eastAsia="zh-CN"/>
        </w:rPr>
        <w:t xml:space="preserve">geographic distribution </w:t>
      </w:r>
      <w:r>
        <w:rPr>
          <w:rFonts w:ascii="Times New Roman" w:hAnsi="Times New Roman" w:eastAsia="宋体" w:cs="Times New Roman"/>
          <w:iCs w:val="0"/>
          <w:sz w:val="24"/>
          <w:szCs w:val="24"/>
          <w:lang w:eastAsia="zh-CN"/>
        </w:rPr>
        <w:t>of parasites fully overlaps with that of their hosts d</w:t>
      </w:r>
      <w:r>
        <w:rPr>
          <w:rFonts w:hint="default" w:ascii="Times New Roman" w:hAnsi="Times New Roman" w:eastAsia="宋体" w:cs="Times New Roman"/>
          <w:iCs w:val="0"/>
          <w:sz w:val="24"/>
          <w:szCs w:val="24"/>
          <w:lang w:eastAsia="zh-CN"/>
        </w:rPr>
        <w:t>ue to the lack of geographic distribution data information for g</w:t>
      </w:r>
      <w:r>
        <w:rPr>
          <w:rFonts w:ascii="Times New Roman" w:hAnsi="Times New Roman" w:eastAsia="宋体" w:cs="Times New Roman"/>
          <w:iCs w:val="0"/>
          <w:sz w:val="24"/>
          <w:szCs w:val="24"/>
          <w:lang w:eastAsia="zh-CN"/>
        </w:rPr>
        <w:t>yrodactylids</w:t>
      </w:r>
      <w:r>
        <w:rPr>
          <w:rFonts w:hint="default" w:ascii="Times New Roman" w:hAnsi="Times New Roman" w:eastAsia="宋体" w:cs="Times New Roman"/>
          <w:iCs w:val="0"/>
          <w:sz w:val="24"/>
          <w:szCs w:val="24"/>
          <w:lang w:eastAsia="zh-CN"/>
        </w:rPr>
        <w:t xml:space="preserve">. </w:t>
      </w:r>
      <w:r>
        <w:rPr>
          <w:rFonts w:ascii="Times New Roman" w:hAnsi="Times New Roman" w:eastAsia="宋体" w:cs="Times New Roman"/>
          <w:iCs w:val="0"/>
          <w:sz w:val="24"/>
          <w:szCs w:val="24"/>
          <w:lang w:eastAsia="zh-CN"/>
        </w:rPr>
        <w:t>This, of course, may not fully correspond to the actual geographic distribution</w:t>
      </w:r>
      <w:r>
        <w:rPr>
          <w:rFonts w:hint="default" w:ascii="Times New Roman" w:hAnsi="Times New Roman" w:eastAsia="宋体" w:cs="Times New Roman"/>
          <w:iCs w:val="0"/>
          <w:sz w:val="24"/>
          <w:szCs w:val="24"/>
          <w:lang w:eastAsia="zh-CN"/>
        </w:rPr>
        <w:t xml:space="preserve"> of parasites</w:t>
      </w:r>
      <w:r>
        <w:rPr>
          <w:rFonts w:ascii="Times New Roman" w:hAnsi="Times New Roman" w:eastAsia="宋体" w:cs="Times New Roman"/>
          <w:iCs w:val="0"/>
          <w:sz w:val="24"/>
          <w:szCs w:val="24"/>
          <w:lang w:eastAsia="zh-CN"/>
        </w:rPr>
        <w:t xml:space="preserve"> and may </w:t>
      </w:r>
      <w:r>
        <w:rPr>
          <w:rFonts w:hint="default" w:ascii="Times New Roman" w:hAnsi="Times New Roman" w:eastAsia="宋体" w:cs="Times New Roman"/>
          <w:iCs w:val="0"/>
          <w:sz w:val="24"/>
          <w:szCs w:val="24"/>
          <w:lang w:eastAsia="zh-CN"/>
        </w:rPr>
        <w:t xml:space="preserve">overinflate the importance of geography in </w:t>
      </w:r>
      <w:r>
        <w:rPr>
          <w:rFonts w:ascii="Times New Roman" w:hAnsi="Times New Roman" w:eastAsia="宋体" w:cs="Times New Roman"/>
          <w:iCs w:val="0"/>
          <w:sz w:val="24"/>
          <w:szCs w:val="24"/>
          <w:lang w:eastAsia="zh-CN"/>
        </w:rPr>
        <w:t xml:space="preserve">downstream </w:t>
      </w:r>
      <w:r>
        <w:rPr>
          <w:rFonts w:hint="default" w:ascii="Times New Roman" w:hAnsi="Times New Roman" w:eastAsia="宋体" w:cs="Times New Roman"/>
          <w:iCs w:val="0"/>
          <w:sz w:val="24"/>
          <w:szCs w:val="24"/>
          <w:lang w:eastAsia="zh-CN"/>
        </w:rPr>
        <w:t>analyses. However, previous studies have shown that patterns in parasite species richness closely tracked host species richness across space, and that this relationship is robust to deviations from the assumption that parasites match the distribution of their hosts</w:t>
      </w:r>
      <w:r>
        <w:rPr>
          <w:rFonts w:ascii="Times New Roman" w:hAnsi="Times New Roman" w:eastAsia="宋体" w:cs="Times New Roman"/>
          <w:iCs w:val="0"/>
          <w:sz w:val="24"/>
          <w:szCs w:val="24"/>
          <w:lang w:eastAsia="zh-CN"/>
        </w:rPr>
        <w:t xml:space="preserve"> </w:t>
      </w:r>
      <w:r>
        <w:rPr>
          <w:rFonts w:ascii="Times New Roman" w:hAnsi="Times New Roman" w:eastAsia="宋体" w:cs="Times New Roman"/>
          <w:iCs w:val="0"/>
          <w:sz w:val="24"/>
          <w:szCs w:val="24"/>
          <w:lang w:eastAsia="zh-CN"/>
        </w:rPr>
        <w:fldChar w:fldCharType="begin"/>
      </w:r>
      <w:r>
        <w:rPr>
          <w:rFonts w:ascii="Times New Roman" w:hAnsi="Times New Roman" w:eastAsia="宋体" w:cs="Times New Roman"/>
          <w:iCs w:val="0"/>
          <w:sz w:val="24"/>
          <w:szCs w:val="24"/>
          <w:lang w:eastAsia="zh-CN"/>
        </w:rPr>
        <w:instrText xml:space="preserve"> ADDIN EN.CITE &lt;EndNote&gt;&lt;Cite&gt;&lt;Author&gt;Harris&lt;/Author&gt;&lt;Year&gt;2010&lt;/Year&gt;&lt;RecNum&gt;95&lt;/RecNum&gt;&lt;DisplayText&gt;(N. C. Harris &amp;amp; Dunn, 2010)&lt;/DisplayText&gt;&lt;record&gt;&lt;rec-number&gt;95&lt;/rec-number&gt;&lt;foreign-keys&gt;&lt;key app="EN" db-id="ra2w5tdz7s5ptyesap0x0fekdadawv0eetef" timestamp="1684998707"&gt;95&lt;/key&gt;&lt;/foreign-keys&gt;&lt;ref-type name="Journal Article"&gt;17&lt;/ref-type&gt;&lt;contributors&gt;&lt;authors&gt;&lt;author&gt;Harris, Nyeema C.&lt;/author&gt;&lt;author&gt;Dunn, Robert R.&lt;/author&gt;&lt;/authors&gt;&lt;/contributors&gt;&lt;titles&gt;&lt;title&gt;Using host associations to predict spatial patterns in the species richness of the parasites of North American carnivores&lt;/title&gt;&lt;secondary-title&gt;Ecology Letters&lt;/secondary-title&gt;&lt;/titles&gt;&lt;periodical&gt;&lt;full-title&gt;Ecology Letters&lt;/full-title&gt;&lt;/periodical&gt;&lt;pages&gt;1411-1418&lt;/pages&gt;&lt;volume&gt;13&lt;/volume&gt;&lt;number&gt;11&lt;/number&gt;&lt;keywords&gt;&lt;keyword&gt;Carnivores&lt;/keyword&gt;&lt;keyword&gt;conservation&lt;/keyword&gt;&lt;keyword&gt;distribution&lt;/keyword&gt;&lt;keyword&gt;diversity&lt;/keyword&gt;&lt;keyword&gt;fundamental niche&lt;/keyword&gt;&lt;keyword&gt;parasite&lt;/keyword&gt;&lt;keyword&gt;specialists&lt;/keyword&gt;&lt;keyword&gt;species richness&lt;/keyword&gt;&lt;/keywords&gt;&lt;dates&gt;&lt;year&gt;2010&lt;/year&gt;&lt;pub-dates&gt;&lt;date&gt;2010/11/01&lt;/date&gt;&lt;/pub-dates&gt;&lt;/dates&gt;&lt;publisher&gt;John Wiley &amp;amp; Sons, Ltd&lt;/publisher&gt;&lt;isbn&gt;1461-023X&lt;/isbn&gt;&lt;work-type&gt;https://doi.org/10.1111/j.1461-0248.2010.01527.x&lt;/work-type&gt;&lt;urls&gt;&lt;related-urls&gt;&lt;url&gt;https://doi.org/10.1111/j.1461-0248.2010.01527.x&lt;/url&gt;&lt;/related-urls&gt;&lt;/urls&gt;&lt;electronic-resource-num&gt;https://doi.org/10.1111/j.1461-0248.2010.01527.x&lt;/electronic-resource-num&gt;&lt;access-date&gt;2023/05/25&lt;/access-date&gt;&lt;/record&gt;&lt;/Cite&gt;&lt;/EndNote&gt;</w:instrText>
      </w:r>
      <w:r>
        <w:rPr>
          <w:rFonts w:ascii="Times New Roman" w:hAnsi="Times New Roman" w:eastAsia="宋体" w:cs="Times New Roman"/>
          <w:iCs w:val="0"/>
          <w:sz w:val="24"/>
          <w:szCs w:val="24"/>
          <w:lang w:eastAsia="zh-CN"/>
        </w:rPr>
        <w:fldChar w:fldCharType="separate"/>
      </w:r>
      <w:r>
        <w:rPr>
          <w:rFonts w:ascii="Times New Roman" w:hAnsi="Times New Roman" w:eastAsia="宋体" w:cs="Times New Roman"/>
          <w:iCs w:val="0"/>
          <w:sz w:val="24"/>
          <w:szCs w:val="24"/>
          <w:lang w:eastAsia="zh-CN"/>
        </w:rPr>
        <w:t>(N. C. Harris &amp; Dunn, 2010)</w:t>
      </w:r>
      <w:r>
        <w:rPr>
          <w:rFonts w:ascii="Times New Roman" w:hAnsi="Times New Roman" w:eastAsia="宋体" w:cs="Times New Roman"/>
          <w:iCs w:val="0"/>
          <w:sz w:val="24"/>
          <w:szCs w:val="24"/>
          <w:lang w:eastAsia="zh-CN"/>
        </w:rPr>
        <w:fldChar w:fldCharType="end"/>
      </w:r>
      <w:r>
        <w:rPr>
          <w:rFonts w:hint="default" w:ascii="Times New Roman" w:hAnsi="Times New Roman" w:eastAsia="宋体" w:cs="Times New Roman"/>
          <w:iCs w:val="0"/>
          <w:sz w:val="24"/>
          <w:szCs w:val="24"/>
          <w:lang w:eastAsia="zh-CN"/>
        </w:rPr>
        <w:t>.</w:t>
      </w:r>
      <w:r>
        <w:rPr>
          <w:rFonts w:ascii="Times New Roman" w:hAnsi="Times New Roman" w:eastAsia="宋体" w:cs="Times New Roman"/>
          <w:iCs w:val="0"/>
          <w:sz w:val="24"/>
          <w:szCs w:val="24"/>
          <w:lang w:eastAsia="zh-CN"/>
        </w:rPr>
        <w:t xml:space="preserve"> In addition, to assess the relative impacts of phylogeny and geography on h</w:t>
      </w:r>
      <w:r>
        <w:rPr>
          <w:rFonts w:hint="default" w:ascii="Times New Roman" w:hAnsi="Times New Roman" w:eastAsia="宋体" w:cs="Times New Roman"/>
          <w:iCs w:val="0"/>
          <w:sz w:val="24"/>
          <w:szCs w:val="24"/>
          <w:lang w:eastAsia="zh-CN"/>
        </w:rPr>
        <w:t>o</w:t>
      </w:r>
      <w:r>
        <w:rPr>
          <w:rFonts w:ascii="Times New Roman" w:hAnsi="Times New Roman" w:eastAsia="宋体" w:cs="Times New Roman"/>
          <w:iCs w:val="0"/>
          <w:sz w:val="24"/>
          <w:szCs w:val="24"/>
          <w:lang w:eastAsia="zh-CN"/>
        </w:rPr>
        <w:t xml:space="preserve">st-parasite interactions, it would be necessary to sample all hosts and all (gyrodactylid) parasites at a single location. </w:t>
      </w:r>
    </w:p>
    <w:p>
      <w:pPr>
        <w:spacing w:line="480" w:lineRule="auto"/>
        <w:rPr>
          <w:rFonts w:ascii="Times New Roman" w:hAnsi="Times New Roman" w:eastAsia="宋体" w:cs="Times New Roman"/>
          <w:iCs/>
          <w:sz w:val="24"/>
          <w:szCs w:val="24"/>
          <w:lang w:eastAsia="zh-CN"/>
        </w:rPr>
      </w:pPr>
    </w:p>
    <w:sectPr>
      <w:footerReference r:id="rId3" w:type="default"/>
      <w:pgSz w:w="11906" w:h="16838"/>
      <w:pgMar w:top="1701" w:right="1417" w:bottom="1701" w:left="1417" w:header="1701" w:footer="1701" w:gutter="0"/>
      <w:lnNumType w:countBy="1" w:restart="continuous"/>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val="en-GB" w:eastAsia="zh-CN"/>
      </w:rP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PAGE  \* MERGEFORMAT </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12</w:t>
                          </w:r>
                          <w:r>
                            <w:rPr>
                              <w:rFonts w:hint="default" w:ascii="Times New Roman" w:hAnsi="Times New Roman" w:eastAsia="宋体" w:cs="Times New Roman"/>
                              <w:sz w:val="24"/>
                              <w:szCs w:val="24"/>
                              <w:lang w:eastAsia="zh-CN"/>
                            </w:rP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uXW5UtAAAAAFAQAA&#10;DwAAAAAAAAABACAAAAAiAAAAZHJzL2Rvd25yZXYueG1sUEsBAhQAFAAAAAgAh07iQCnax++vAQAA&#10;RAMAAA4AAAAAAAAAAQAgAAAAHwEAAGRycy9lMm9Eb2MueG1sUEsFBgAAAAAGAAYAWQEAAEAFAAAA&#10;AA==&#10;">
              <v:fill on="f" focussize="0,0"/>
              <v:stroke on="f"/>
              <v:imagedata o:title=""/>
              <o:lock v:ext="edit" aspectratio="f"/>
              <v:textbox inset="0mm,0mm,0mm,0mm" style="mso-fit-shape-to-text:t;">
                <w:txbxContent>
                  <w:p>
                    <w:pPr>
                      <w:pStyle w:val="5"/>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PAGE  \* MERGEFORMAT </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12</w:t>
                    </w:r>
                    <w:r>
                      <w:rPr>
                        <w:rFonts w:hint="default" w:ascii="Times New Roman" w:hAnsi="Times New Roman" w:eastAsia="宋体" w:cs="Times New Roman"/>
                        <w:sz w:val="24"/>
                        <w:szCs w:val="24"/>
                        <w:lang w:eastAsia="zh-CN"/>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953361"/>
    <w:rsid w:val="0DEC2BCB"/>
    <w:rsid w:val="15533CC3"/>
    <w:rsid w:val="17DF0D89"/>
    <w:rsid w:val="18446970"/>
    <w:rsid w:val="1D422100"/>
    <w:rsid w:val="23427B45"/>
    <w:rsid w:val="2E511B41"/>
    <w:rsid w:val="382B75B8"/>
    <w:rsid w:val="46AD27FD"/>
    <w:rsid w:val="46C422EF"/>
    <w:rsid w:val="514C2EBB"/>
    <w:rsid w:val="52B61C40"/>
    <w:rsid w:val="6FE3283C"/>
    <w:rsid w:val="723519A7"/>
    <w:rsid w:val="732906A3"/>
    <w:rsid w:val="78873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after="200" w:line="276" w:lineRule="auto"/>
    </w:pPr>
    <w:rPr>
      <w:rFonts w:ascii="Calibri" w:hAnsi="Calibri" w:eastAsia="Calibri" w:cs="Calibri"/>
      <w:sz w:val="22"/>
      <w:szCs w:val="22"/>
      <w:lang w:val="en-US" w:eastAsia="en-US" w:bidi="ar-SA"/>
    </w:rPr>
  </w:style>
  <w:style w:type="paragraph" w:styleId="2">
    <w:name w:val="heading 1"/>
    <w:basedOn w:val="1"/>
    <w:next w:val="1"/>
    <w:qFormat/>
    <w:uiPriority w:val="1"/>
    <w:pPr>
      <w:ind w:left="956" w:hanging="695"/>
      <w:outlineLvl w:val="0"/>
    </w:pPr>
    <w:rPr>
      <w:b/>
      <w:bCs/>
      <w:sz w:val="28"/>
      <w:szCs w:val="28"/>
    </w:rPr>
  </w:style>
  <w:style w:type="character" w:default="1" w:styleId="9">
    <w:name w:val="Default Paragraph Font"/>
    <w:qFormat/>
    <w:uiPriority w:val="1"/>
  </w:style>
  <w:style w:type="table" w:default="1" w:styleId="8">
    <w:name w:val="Normal Table"/>
    <w:qFormat/>
    <w:uiPriority w:val="99"/>
    <w:tblPr>
      <w:tblLayout w:type="fixed"/>
      <w:tblCellMar>
        <w:top w:w="0" w:type="dxa"/>
        <w:left w:w="108" w:type="dxa"/>
        <w:bottom w:w="0" w:type="dxa"/>
        <w:right w:w="108" w:type="dxa"/>
      </w:tblCellMar>
    </w:tblPr>
  </w:style>
  <w:style w:type="paragraph" w:styleId="3">
    <w:name w:val="annotation text"/>
    <w:basedOn w:val="1"/>
    <w:link w:val="13"/>
    <w:qFormat/>
    <w:uiPriority w:val="0"/>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annotation subject"/>
    <w:basedOn w:val="3"/>
    <w:next w:val="3"/>
    <w:link w:val="14"/>
    <w:qFormat/>
    <w:uiPriority w:val="0"/>
    <w:rPr>
      <w:b/>
      <w:bCs/>
    </w:rPr>
  </w:style>
  <w:style w:type="character" w:styleId="10">
    <w:name w:val="annotation reference"/>
    <w:basedOn w:val="9"/>
    <w:qFormat/>
    <w:uiPriority w:val="99"/>
    <w:rPr>
      <w:sz w:val="16"/>
      <w:szCs w:val="16"/>
    </w:rPr>
  </w:style>
  <w:style w:type="paragraph" w:styleId="11">
    <w:name w:val="List Paragraph"/>
    <w:basedOn w:val="1"/>
    <w:qFormat/>
    <w:uiPriority w:val="1"/>
    <w:pPr>
      <w:ind w:left="957" w:hanging="696"/>
    </w:pPr>
  </w:style>
  <w:style w:type="character" w:customStyle="1" w:styleId="12">
    <w:name w:val="Balloon Text Char"/>
    <w:basedOn w:val="9"/>
    <w:link w:val="4"/>
    <w:qFormat/>
    <w:uiPriority w:val="0"/>
    <w:rPr>
      <w:rFonts w:ascii="Calibri" w:hAnsi="Calibri" w:eastAsia="Calibri" w:cs="Calibri"/>
      <w:sz w:val="18"/>
      <w:szCs w:val="18"/>
      <w:lang w:eastAsia="en-US"/>
    </w:rPr>
  </w:style>
  <w:style w:type="character" w:customStyle="1" w:styleId="13">
    <w:name w:val="Comment Text Char"/>
    <w:basedOn w:val="9"/>
    <w:link w:val="3"/>
    <w:qFormat/>
    <w:uiPriority w:val="0"/>
    <w:rPr>
      <w:rFonts w:ascii="Calibri" w:hAnsi="Calibri" w:eastAsia="Calibri" w:cs="Calibri"/>
      <w:sz w:val="22"/>
      <w:szCs w:val="22"/>
      <w:lang w:eastAsia="en-US"/>
    </w:rPr>
  </w:style>
  <w:style w:type="character" w:customStyle="1" w:styleId="14">
    <w:name w:val="Comment Subject Char"/>
    <w:basedOn w:val="13"/>
    <w:link w:val="7"/>
    <w:qFormat/>
    <w:uiPriority w:val="0"/>
    <w:rPr>
      <w:rFonts w:ascii="Calibri" w:hAnsi="Calibri" w:eastAsia="Calibri" w:cs="Calibri"/>
      <w:b/>
      <w:bCs/>
      <w:sz w:val="22"/>
      <w:szCs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3612</Words>
  <Characters>20981</Characters>
  <Paragraphs>441</Paragraphs>
  <TotalTime>8</TotalTime>
  <ScaleCrop>false</ScaleCrop>
  <LinksUpToDate>false</LinksUpToDate>
  <CharactersWithSpaces>24293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2023-05-26T20:13:00Z</dcterms:created>
  <dc:creator>Administrator</dc:creator>
  <cp:lastModifiedBy>LHP</cp:lastModifiedBy>
  <dcterms:modified xsi:type="dcterms:W3CDTF">2023-10-16T07:43:08Z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8715f71162c945c58ae6635f7d9de151</vt:lpwstr>
  </property>
</Properties>
</file>