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40FA43" w14:textId="6ABC32C8" w:rsidR="004811EE" w:rsidRDefault="00EC3EDF" w:rsidP="004811EE">
      <w:pPr>
        <w:spacing w:after="0" w:line="240" w:lineRule="auto"/>
        <w:rPr>
          <w:rFonts w:ascii="Times New Roman" w:hAnsi="Times New Roman" w:cs="Times New Roman"/>
        </w:rPr>
      </w:pPr>
      <w:r w:rsidRPr="00EC3EDF">
        <w:rPr>
          <w:rFonts w:ascii="Times New Roman" w:hAnsi="Times New Roman" w:cs="Times New Roman"/>
        </w:rPr>
        <w:t>Humairah Zainal</w:t>
      </w:r>
      <w:r w:rsidR="004811EE">
        <w:rPr>
          <w:rFonts w:ascii="Times New Roman" w:hAnsi="Times New Roman" w:cs="Times New Roman"/>
        </w:rPr>
        <w:t xml:space="preserve"> and Helen Elizabeth Smith </w:t>
      </w:r>
    </w:p>
    <w:p w14:paraId="09FEE964" w14:textId="6F15CE6D" w:rsidR="00EC3EDF" w:rsidRDefault="004811EE" w:rsidP="004811EE">
      <w:pPr>
        <w:spacing w:after="0" w:line="240" w:lineRule="auto"/>
        <w:rPr>
          <w:rFonts w:ascii="Times New Roman" w:hAnsi="Times New Roman" w:cs="Times New Roman"/>
        </w:rPr>
      </w:pPr>
      <w:r>
        <w:rPr>
          <w:rFonts w:ascii="Times New Roman" w:hAnsi="Times New Roman" w:cs="Times New Roman"/>
        </w:rPr>
        <w:t>Family Medicine and Primary Care</w:t>
      </w:r>
      <w:r w:rsidR="00276527">
        <w:rPr>
          <w:rFonts w:ascii="Times New Roman" w:hAnsi="Times New Roman" w:cs="Times New Roman"/>
        </w:rPr>
        <w:t xml:space="preserve"> Department</w:t>
      </w:r>
    </w:p>
    <w:p w14:paraId="3B9D3A9B" w14:textId="74035F27" w:rsidR="004811EE" w:rsidRDefault="004811EE" w:rsidP="004811EE">
      <w:pPr>
        <w:spacing w:after="0" w:line="240" w:lineRule="auto"/>
        <w:rPr>
          <w:rFonts w:ascii="Times New Roman" w:hAnsi="Times New Roman" w:cs="Times New Roman"/>
        </w:rPr>
      </w:pPr>
      <w:r>
        <w:rPr>
          <w:rFonts w:ascii="Times New Roman" w:hAnsi="Times New Roman" w:cs="Times New Roman"/>
        </w:rPr>
        <w:t xml:space="preserve">Lee Kong </w:t>
      </w:r>
      <w:proofErr w:type="spellStart"/>
      <w:r>
        <w:rPr>
          <w:rFonts w:ascii="Times New Roman" w:hAnsi="Times New Roman" w:cs="Times New Roman"/>
        </w:rPr>
        <w:t>Chian</w:t>
      </w:r>
      <w:proofErr w:type="spellEnd"/>
      <w:r>
        <w:rPr>
          <w:rFonts w:ascii="Times New Roman" w:hAnsi="Times New Roman" w:cs="Times New Roman"/>
        </w:rPr>
        <w:t xml:space="preserve"> School of Medicine </w:t>
      </w:r>
    </w:p>
    <w:p w14:paraId="40665347" w14:textId="42344E3C" w:rsidR="004811EE" w:rsidRDefault="004811EE" w:rsidP="004811EE">
      <w:pPr>
        <w:spacing w:after="0" w:line="240" w:lineRule="auto"/>
        <w:rPr>
          <w:rFonts w:ascii="Times New Roman" w:hAnsi="Times New Roman" w:cs="Times New Roman"/>
        </w:rPr>
      </w:pPr>
      <w:r>
        <w:rPr>
          <w:rFonts w:ascii="Times New Roman" w:hAnsi="Times New Roman" w:cs="Times New Roman"/>
        </w:rPr>
        <w:t xml:space="preserve">Nanyang Technological University, Singapore </w:t>
      </w:r>
    </w:p>
    <w:p w14:paraId="6BAA34FB" w14:textId="50F5149F" w:rsidR="004811EE" w:rsidRDefault="004811EE" w:rsidP="004811EE">
      <w:pPr>
        <w:spacing w:after="0" w:line="240" w:lineRule="auto"/>
        <w:rPr>
          <w:rFonts w:ascii="Times New Roman" w:hAnsi="Times New Roman" w:cs="Times New Roman"/>
        </w:rPr>
      </w:pPr>
    </w:p>
    <w:p w14:paraId="6524FC2A" w14:textId="056769DA" w:rsidR="004811EE" w:rsidRDefault="004811EE" w:rsidP="004811EE">
      <w:pPr>
        <w:spacing w:after="0" w:line="240" w:lineRule="auto"/>
        <w:rPr>
          <w:rFonts w:ascii="Times New Roman" w:hAnsi="Times New Roman" w:cs="Times New Roman"/>
        </w:rPr>
      </w:pPr>
      <w:r>
        <w:rPr>
          <w:rFonts w:ascii="Times New Roman" w:hAnsi="Times New Roman" w:cs="Times New Roman"/>
        </w:rPr>
        <w:t>8</w:t>
      </w:r>
      <w:r w:rsidRPr="004811EE">
        <w:rPr>
          <w:rFonts w:ascii="Times New Roman" w:hAnsi="Times New Roman" w:cs="Times New Roman"/>
          <w:vertAlign w:val="superscript"/>
        </w:rPr>
        <w:t>th</w:t>
      </w:r>
      <w:r>
        <w:rPr>
          <w:rFonts w:ascii="Times New Roman" w:hAnsi="Times New Roman" w:cs="Times New Roman"/>
        </w:rPr>
        <w:t xml:space="preserve"> June 2020 </w:t>
      </w:r>
    </w:p>
    <w:p w14:paraId="6B547415" w14:textId="77777777" w:rsidR="004811EE" w:rsidRDefault="004811EE" w:rsidP="004811EE">
      <w:pPr>
        <w:spacing w:after="0" w:line="240" w:lineRule="auto"/>
        <w:rPr>
          <w:rFonts w:ascii="Times New Roman" w:hAnsi="Times New Roman" w:cs="Times New Roman"/>
        </w:rPr>
      </w:pPr>
    </w:p>
    <w:p w14:paraId="51943266" w14:textId="3D5E53CA" w:rsidR="004811EE" w:rsidRDefault="004811EE" w:rsidP="004811EE">
      <w:pPr>
        <w:spacing w:after="0" w:line="240" w:lineRule="auto"/>
        <w:rPr>
          <w:rFonts w:ascii="Times New Roman" w:hAnsi="Times New Roman" w:cs="Times New Roman"/>
        </w:rPr>
      </w:pPr>
    </w:p>
    <w:p w14:paraId="66C132F7" w14:textId="466A1B39" w:rsidR="004811EE" w:rsidRDefault="004811EE" w:rsidP="004811EE">
      <w:pPr>
        <w:spacing w:after="0" w:line="240" w:lineRule="auto"/>
        <w:rPr>
          <w:rFonts w:ascii="Times New Roman" w:hAnsi="Times New Roman" w:cs="Times New Roman"/>
        </w:rPr>
      </w:pPr>
      <w:r>
        <w:rPr>
          <w:rFonts w:ascii="Times New Roman" w:hAnsi="Times New Roman" w:cs="Times New Roman"/>
        </w:rPr>
        <w:t xml:space="preserve">Dear </w:t>
      </w:r>
      <w:r w:rsidR="009F33AD">
        <w:rPr>
          <w:rFonts w:ascii="Times New Roman" w:hAnsi="Times New Roman" w:cs="Times New Roman"/>
        </w:rPr>
        <w:t>Editor,</w:t>
      </w:r>
    </w:p>
    <w:p w14:paraId="39AE76F4" w14:textId="751644E1" w:rsidR="004811EE" w:rsidRDefault="004811EE" w:rsidP="004811EE">
      <w:pPr>
        <w:spacing w:after="0" w:line="240" w:lineRule="auto"/>
        <w:rPr>
          <w:rFonts w:ascii="Times New Roman" w:hAnsi="Times New Roman" w:cs="Times New Roman"/>
        </w:rPr>
      </w:pPr>
    </w:p>
    <w:p w14:paraId="725D6E8F" w14:textId="10538D69" w:rsidR="004811EE" w:rsidRDefault="004811EE" w:rsidP="004811EE">
      <w:pPr>
        <w:spacing w:after="0" w:line="240" w:lineRule="auto"/>
        <w:rPr>
          <w:rFonts w:ascii="Times New Roman" w:hAnsi="Times New Roman" w:cs="Times New Roman"/>
        </w:rPr>
      </w:pPr>
      <w:r>
        <w:rPr>
          <w:rFonts w:ascii="Times New Roman" w:hAnsi="Times New Roman" w:cs="Times New Roman"/>
        </w:rPr>
        <w:t xml:space="preserve">We would like to submit an original research article titled “Medical Students’ Attitudes towards Careers in Primary Care in Singapore”. It aims to explore medical students’ perceptions towards careers in General Practice and Family Medicine in Singapore and the ways in which different stakeholders might collaborate in strengthening the medical school experience. </w:t>
      </w:r>
      <w:r w:rsidR="009328C8">
        <w:rPr>
          <w:rFonts w:ascii="Times New Roman" w:hAnsi="Times New Roman" w:cs="Times New Roman"/>
        </w:rPr>
        <w:t xml:space="preserve">It does so by </w:t>
      </w:r>
      <w:r w:rsidR="003B0D9C">
        <w:rPr>
          <w:rFonts w:ascii="Times New Roman" w:hAnsi="Times New Roman" w:cs="Times New Roman"/>
        </w:rPr>
        <w:t xml:space="preserve">examining </w:t>
      </w:r>
      <w:r w:rsidR="006B3552">
        <w:rPr>
          <w:rFonts w:ascii="Times New Roman" w:hAnsi="Times New Roman" w:cs="Times New Roman"/>
        </w:rPr>
        <w:t xml:space="preserve">findings from six focus group discussions involving 54 medical students from all three medical schools in Singapore. </w:t>
      </w:r>
    </w:p>
    <w:p w14:paraId="7064A984" w14:textId="60C82BE1" w:rsidR="007E739D" w:rsidRDefault="007E739D" w:rsidP="004811EE">
      <w:pPr>
        <w:spacing w:after="0" w:line="240" w:lineRule="auto"/>
        <w:rPr>
          <w:rFonts w:ascii="Times New Roman" w:hAnsi="Times New Roman" w:cs="Times New Roman"/>
        </w:rPr>
      </w:pPr>
    </w:p>
    <w:p w14:paraId="68F3FD86" w14:textId="39CA768D" w:rsidR="004B4247" w:rsidRDefault="007E739D" w:rsidP="004811EE">
      <w:pPr>
        <w:spacing w:after="0" w:line="240" w:lineRule="auto"/>
        <w:rPr>
          <w:rFonts w:ascii="Times New Roman" w:hAnsi="Times New Roman"/>
          <w:szCs w:val="24"/>
        </w:rPr>
      </w:pPr>
      <w:r>
        <w:rPr>
          <w:rFonts w:ascii="Times New Roman" w:hAnsi="Times New Roman" w:cs="Times New Roman"/>
        </w:rPr>
        <w:t xml:space="preserve">Our article aims to address several gaps in the current literature on </w:t>
      </w:r>
      <w:r w:rsidR="005C4481">
        <w:rPr>
          <w:rFonts w:ascii="Times New Roman" w:hAnsi="Times New Roman" w:cs="Times New Roman"/>
        </w:rPr>
        <w:t xml:space="preserve">the recruitment of doctors </w:t>
      </w:r>
      <w:r w:rsidR="002F4474">
        <w:rPr>
          <w:rFonts w:ascii="Times New Roman" w:hAnsi="Times New Roman" w:cs="Times New Roman"/>
        </w:rPr>
        <w:t xml:space="preserve">within </w:t>
      </w:r>
      <w:r w:rsidR="006B25FB">
        <w:rPr>
          <w:rFonts w:ascii="Times New Roman" w:hAnsi="Times New Roman" w:cs="Times New Roman"/>
        </w:rPr>
        <w:t xml:space="preserve">primary care. </w:t>
      </w:r>
      <w:r w:rsidR="00D66DFB">
        <w:rPr>
          <w:rFonts w:ascii="Times New Roman" w:hAnsi="Times New Roman" w:cs="Times New Roman"/>
        </w:rPr>
        <w:t xml:space="preserve">First, it </w:t>
      </w:r>
      <w:r w:rsidR="002476F2">
        <w:rPr>
          <w:rFonts w:ascii="Times New Roman" w:hAnsi="Times New Roman" w:cs="Times New Roman"/>
        </w:rPr>
        <w:t xml:space="preserve">contributes </w:t>
      </w:r>
      <w:r w:rsidR="00814FE6">
        <w:rPr>
          <w:rFonts w:ascii="Times New Roman" w:hAnsi="Times New Roman" w:cs="Times New Roman"/>
        </w:rPr>
        <w:t xml:space="preserve">to existing studies on primary care </w:t>
      </w:r>
      <w:r w:rsidR="00C06808">
        <w:rPr>
          <w:rFonts w:ascii="Times New Roman" w:hAnsi="Times New Roman" w:cs="Times New Roman"/>
        </w:rPr>
        <w:t xml:space="preserve">education by analysing </w:t>
      </w:r>
      <w:r w:rsidR="009D0B10">
        <w:rPr>
          <w:rFonts w:ascii="Times New Roman" w:hAnsi="Times New Roman" w:cs="Times New Roman"/>
        </w:rPr>
        <w:t>students’ exposure to primary care in medical schools</w:t>
      </w:r>
      <w:r w:rsidR="00147B79">
        <w:rPr>
          <w:rFonts w:ascii="Times New Roman" w:hAnsi="Times New Roman" w:cs="Times New Roman"/>
        </w:rPr>
        <w:t xml:space="preserve">. Current works have largely explored </w:t>
      </w:r>
      <w:r w:rsidR="00566F1E" w:rsidRPr="00F443F9">
        <w:rPr>
          <w:rFonts w:ascii="Times New Roman" w:hAnsi="Times New Roman"/>
          <w:szCs w:val="24"/>
        </w:rPr>
        <w:t xml:space="preserve">the facilitators and barriers to teaching undergraduate medical students in </w:t>
      </w:r>
      <w:r w:rsidR="00566F1E">
        <w:rPr>
          <w:rFonts w:ascii="Times New Roman" w:hAnsi="Times New Roman"/>
          <w:szCs w:val="24"/>
        </w:rPr>
        <w:t>this field of medicine</w:t>
      </w:r>
      <w:r w:rsidR="00566F1E" w:rsidRPr="00F443F9">
        <w:rPr>
          <w:rFonts w:ascii="Times New Roman" w:hAnsi="Times New Roman"/>
          <w:szCs w:val="24"/>
        </w:rPr>
        <w:t xml:space="preserve"> from the perspectives of</w:t>
      </w:r>
      <w:r w:rsidR="00566F1E">
        <w:rPr>
          <w:rFonts w:ascii="Times New Roman" w:hAnsi="Times New Roman"/>
          <w:szCs w:val="24"/>
        </w:rPr>
        <w:t xml:space="preserve"> </w:t>
      </w:r>
      <w:r w:rsidR="00566F1E" w:rsidRPr="009103FA">
        <w:rPr>
          <w:rFonts w:ascii="Times New Roman" w:hAnsi="Times New Roman"/>
          <w:szCs w:val="24"/>
        </w:rPr>
        <w:t>GP teachers and trainers</w:t>
      </w:r>
      <w:r w:rsidR="00D53AFA">
        <w:rPr>
          <w:rFonts w:ascii="Times New Roman" w:hAnsi="Times New Roman"/>
          <w:szCs w:val="24"/>
        </w:rPr>
        <w:t xml:space="preserve">. </w:t>
      </w:r>
      <w:r w:rsidR="009F33AD">
        <w:rPr>
          <w:rFonts w:ascii="Times New Roman" w:hAnsi="Times New Roman"/>
          <w:szCs w:val="24"/>
        </w:rPr>
        <w:t>This</w:t>
      </w:r>
      <w:r w:rsidR="00181FFA">
        <w:rPr>
          <w:rFonts w:ascii="Times New Roman" w:hAnsi="Times New Roman"/>
          <w:szCs w:val="24"/>
        </w:rPr>
        <w:t xml:space="preserve"> </w:t>
      </w:r>
      <w:r w:rsidR="009F33AD">
        <w:rPr>
          <w:rFonts w:ascii="Times New Roman" w:hAnsi="Times New Roman"/>
          <w:szCs w:val="24"/>
        </w:rPr>
        <w:t>manuscript</w:t>
      </w:r>
      <w:r w:rsidR="00181FFA">
        <w:rPr>
          <w:rFonts w:ascii="Times New Roman" w:hAnsi="Times New Roman"/>
          <w:szCs w:val="24"/>
        </w:rPr>
        <w:t xml:space="preserve"> evaluates </w:t>
      </w:r>
      <w:r w:rsidR="006E4716">
        <w:rPr>
          <w:rFonts w:ascii="Times New Roman" w:hAnsi="Times New Roman"/>
          <w:szCs w:val="24"/>
        </w:rPr>
        <w:t xml:space="preserve">factors within medical schools that influence primary care as a career option from the </w:t>
      </w:r>
      <w:r w:rsidR="00926710">
        <w:rPr>
          <w:rFonts w:ascii="Times New Roman" w:hAnsi="Times New Roman"/>
          <w:szCs w:val="24"/>
        </w:rPr>
        <w:t>students’ lens.</w:t>
      </w:r>
      <w:r w:rsidR="002213B6">
        <w:rPr>
          <w:rFonts w:ascii="Times New Roman" w:hAnsi="Times New Roman"/>
          <w:szCs w:val="24"/>
        </w:rPr>
        <w:t xml:space="preserve"> </w:t>
      </w:r>
      <w:r w:rsidR="00D53AFA">
        <w:rPr>
          <w:rFonts w:ascii="Times New Roman" w:hAnsi="Times New Roman"/>
          <w:szCs w:val="24"/>
        </w:rPr>
        <w:t xml:space="preserve">Second, it </w:t>
      </w:r>
      <w:r w:rsidR="006837D9">
        <w:rPr>
          <w:rFonts w:ascii="Times New Roman" w:hAnsi="Times New Roman"/>
          <w:szCs w:val="24"/>
        </w:rPr>
        <w:t xml:space="preserve">discusses </w:t>
      </w:r>
      <w:r w:rsidR="009C746E">
        <w:rPr>
          <w:rFonts w:ascii="Times New Roman" w:hAnsi="Times New Roman"/>
          <w:szCs w:val="24"/>
        </w:rPr>
        <w:t xml:space="preserve">the roles that </w:t>
      </w:r>
      <w:r w:rsidR="007A28F1">
        <w:rPr>
          <w:rFonts w:ascii="Times New Roman" w:hAnsi="Times New Roman"/>
          <w:szCs w:val="24"/>
        </w:rPr>
        <w:t>medical schools</w:t>
      </w:r>
      <w:r w:rsidR="009C746E">
        <w:rPr>
          <w:rFonts w:ascii="Times New Roman" w:hAnsi="Times New Roman"/>
          <w:szCs w:val="24"/>
        </w:rPr>
        <w:t xml:space="preserve"> and professional bodies can play in promoting primary care as a career choice among students. </w:t>
      </w:r>
      <w:r w:rsidR="00AB6A07">
        <w:rPr>
          <w:rFonts w:ascii="Times New Roman" w:hAnsi="Times New Roman"/>
          <w:szCs w:val="24"/>
        </w:rPr>
        <w:t xml:space="preserve">Existing </w:t>
      </w:r>
      <w:r w:rsidR="009F33AD">
        <w:rPr>
          <w:rFonts w:ascii="Times New Roman" w:hAnsi="Times New Roman"/>
          <w:szCs w:val="24"/>
        </w:rPr>
        <w:t xml:space="preserve">research </w:t>
      </w:r>
      <w:r w:rsidR="00AB6A07">
        <w:rPr>
          <w:rFonts w:ascii="Times New Roman" w:hAnsi="Times New Roman"/>
          <w:szCs w:val="24"/>
        </w:rPr>
        <w:t>tend</w:t>
      </w:r>
      <w:r w:rsidR="009F33AD">
        <w:rPr>
          <w:rFonts w:ascii="Times New Roman" w:hAnsi="Times New Roman"/>
          <w:szCs w:val="24"/>
        </w:rPr>
        <w:t>s</w:t>
      </w:r>
      <w:r w:rsidR="00AB6A07">
        <w:rPr>
          <w:rFonts w:ascii="Times New Roman" w:hAnsi="Times New Roman"/>
          <w:szCs w:val="24"/>
        </w:rPr>
        <w:t xml:space="preserve"> to discuss the </w:t>
      </w:r>
      <w:r w:rsidR="007A28F1">
        <w:rPr>
          <w:rFonts w:ascii="Times New Roman" w:hAnsi="Times New Roman"/>
          <w:szCs w:val="24"/>
        </w:rPr>
        <w:t xml:space="preserve">roles of these different institutions </w:t>
      </w:r>
      <w:r w:rsidR="005F3FA8">
        <w:rPr>
          <w:rFonts w:ascii="Times New Roman" w:hAnsi="Times New Roman"/>
          <w:szCs w:val="24"/>
        </w:rPr>
        <w:t>independently of one another. Our study</w:t>
      </w:r>
      <w:r w:rsidR="00556203">
        <w:rPr>
          <w:rFonts w:ascii="Times New Roman" w:hAnsi="Times New Roman"/>
          <w:szCs w:val="24"/>
        </w:rPr>
        <w:t xml:space="preserve"> </w:t>
      </w:r>
      <w:r w:rsidR="00276527">
        <w:rPr>
          <w:rFonts w:ascii="Times New Roman" w:hAnsi="Times New Roman"/>
          <w:szCs w:val="24"/>
        </w:rPr>
        <w:t xml:space="preserve">instead </w:t>
      </w:r>
      <w:r w:rsidR="00210132">
        <w:rPr>
          <w:rFonts w:ascii="Times New Roman" w:hAnsi="Times New Roman"/>
          <w:szCs w:val="24"/>
        </w:rPr>
        <w:t>highlights</w:t>
      </w:r>
      <w:r w:rsidR="00276527">
        <w:rPr>
          <w:rFonts w:ascii="Times New Roman" w:hAnsi="Times New Roman"/>
          <w:szCs w:val="24"/>
        </w:rPr>
        <w:t xml:space="preserve"> </w:t>
      </w:r>
      <w:r w:rsidR="00210132">
        <w:rPr>
          <w:rFonts w:ascii="Times New Roman" w:hAnsi="Times New Roman"/>
          <w:szCs w:val="24"/>
        </w:rPr>
        <w:t xml:space="preserve">how medical </w:t>
      </w:r>
      <w:r w:rsidR="006976E2">
        <w:rPr>
          <w:rFonts w:ascii="Times New Roman" w:hAnsi="Times New Roman"/>
          <w:szCs w:val="24"/>
        </w:rPr>
        <w:t xml:space="preserve">schools and various state institutions can collaborate to enrich the medical school experience in primary care through </w:t>
      </w:r>
      <w:r w:rsidR="00D93D0D">
        <w:rPr>
          <w:rFonts w:ascii="Times New Roman" w:hAnsi="Times New Roman"/>
          <w:szCs w:val="24"/>
        </w:rPr>
        <w:t xml:space="preserve">the formal, informal and </w:t>
      </w:r>
      <w:r w:rsidR="00610042">
        <w:rPr>
          <w:rFonts w:ascii="Times New Roman" w:hAnsi="Times New Roman"/>
          <w:szCs w:val="24"/>
        </w:rPr>
        <w:t>‘</w:t>
      </w:r>
      <w:r w:rsidR="00D93D0D">
        <w:rPr>
          <w:rFonts w:ascii="Times New Roman" w:hAnsi="Times New Roman"/>
          <w:szCs w:val="24"/>
        </w:rPr>
        <w:t>hidden</w:t>
      </w:r>
      <w:r w:rsidR="00610042">
        <w:rPr>
          <w:rFonts w:ascii="Times New Roman" w:hAnsi="Times New Roman"/>
          <w:szCs w:val="24"/>
        </w:rPr>
        <w:t xml:space="preserve">’ curricula. </w:t>
      </w:r>
      <w:r w:rsidR="00F8382A">
        <w:rPr>
          <w:rFonts w:ascii="Times New Roman" w:hAnsi="Times New Roman"/>
          <w:szCs w:val="24"/>
        </w:rPr>
        <w:t xml:space="preserve">Overall, </w:t>
      </w:r>
      <w:r w:rsidR="009F33AD">
        <w:rPr>
          <w:rFonts w:ascii="Times New Roman" w:hAnsi="Times New Roman"/>
          <w:szCs w:val="24"/>
        </w:rPr>
        <w:t>this manuscript</w:t>
      </w:r>
      <w:r w:rsidR="00EA5744">
        <w:rPr>
          <w:rFonts w:ascii="Times New Roman" w:hAnsi="Times New Roman"/>
          <w:szCs w:val="24"/>
        </w:rPr>
        <w:t xml:space="preserve"> bears important implications on </w:t>
      </w:r>
      <w:r w:rsidR="0084559D">
        <w:rPr>
          <w:rFonts w:ascii="Times New Roman" w:hAnsi="Times New Roman"/>
          <w:szCs w:val="24"/>
        </w:rPr>
        <w:t>initiatives t</w:t>
      </w:r>
      <w:r w:rsidR="004B4247">
        <w:rPr>
          <w:rFonts w:ascii="Times New Roman" w:hAnsi="Times New Roman"/>
          <w:szCs w:val="24"/>
        </w:rPr>
        <w:t>hat aim to</w:t>
      </w:r>
      <w:r w:rsidR="0084559D">
        <w:rPr>
          <w:rFonts w:ascii="Times New Roman" w:hAnsi="Times New Roman"/>
          <w:szCs w:val="24"/>
        </w:rPr>
        <w:t xml:space="preserve"> bolster the image of General Practice and Family Medicine as a career. </w:t>
      </w:r>
    </w:p>
    <w:p w14:paraId="2ACDA10D" w14:textId="77777777" w:rsidR="004B4247" w:rsidRDefault="004B4247" w:rsidP="004811EE">
      <w:pPr>
        <w:spacing w:after="0" w:line="240" w:lineRule="auto"/>
        <w:rPr>
          <w:rFonts w:ascii="Times New Roman" w:hAnsi="Times New Roman"/>
          <w:szCs w:val="24"/>
        </w:rPr>
      </w:pPr>
    </w:p>
    <w:p w14:paraId="78DA4DAB" w14:textId="0DF25B7B" w:rsidR="000213A7" w:rsidRDefault="009F33AD" w:rsidP="004811EE">
      <w:pPr>
        <w:spacing w:after="0" w:line="240" w:lineRule="auto"/>
        <w:rPr>
          <w:rFonts w:ascii="Times New Roman" w:hAnsi="Times New Roman"/>
          <w:szCs w:val="24"/>
        </w:rPr>
      </w:pPr>
      <w:r>
        <w:rPr>
          <w:rFonts w:ascii="Times New Roman" w:hAnsi="Times New Roman"/>
          <w:szCs w:val="24"/>
        </w:rPr>
        <w:t>Our</w:t>
      </w:r>
      <w:r w:rsidR="004B4247">
        <w:rPr>
          <w:rFonts w:ascii="Times New Roman" w:hAnsi="Times New Roman"/>
          <w:szCs w:val="24"/>
        </w:rPr>
        <w:t xml:space="preserve"> manuscript is appropriate for publication by </w:t>
      </w:r>
      <w:r w:rsidR="004B4247" w:rsidRPr="00276527">
        <w:rPr>
          <w:rFonts w:ascii="Times New Roman" w:hAnsi="Times New Roman"/>
          <w:i/>
          <w:iCs/>
          <w:szCs w:val="24"/>
        </w:rPr>
        <w:t>BMC Medical Education</w:t>
      </w:r>
      <w:r w:rsidR="004B4247">
        <w:rPr>
          <w:rFonts w:ascii="Times New Roman" w:hAnsi="Times New Roman"/>
          <w:szCs w:val="24"/>
        </w:rPr>
        <w:t xml:space="preserve"> </w:t>
      </w:r>
      <w:r w:rsidR="00396E0B">
        <w:rPr>
          <w:rFonts w:ascii="Times New Roman" w:hAnsi="Times New Roman"/>
          <w:szCs w:val="24"/>
        </w:rPr>
        <w:t>given its focus on curriculum development</w:t>
      </w:r>
      <w:r w:rsidR="00C235A2">
        <w:rPr>
          <w:rFonts w:ascii="Times New Roman" w:hAnsi="Times New Roman"/>
          <w:szCs w:val="24"/>
        </w:rPr>
        <w:t xml:space="preserve"> in medical schools. </w:t>
      </w:r>
      <w:r w:rsidR="00961C5C">
        <w:rPr>
          <w:rFonts w:ascii="Times New Roman" w:hAnsi="Times New Roman"/>
          <w:szCs w:val="24"/>
        </w:rPr>
        <w:t xml:space="preserve">We would like to confirm that </w:t>
      </w:r>
      <w:r w:rsidR="00845634">
        <w:rPr>
          <w:rFonts w:ascii="Times New Roman" w:hAnsi="Times New Roman"/>
          <w:szCs w:val="24"/>
        </w:rPr>
        <w:t xml:space="preserve">there is no potential conflict of interest </w:t>
      </w:r>
      <w:r w:rsidR="00074E66">
        <w:rPr>
          <w:rFonts w:ascii="Times New Roman" w:hAnsi="Times New Roman"/>
          <w:szCs w:val="24"/>
        </w:rPr>
        <w:t xml:space="preserve">and that both authors have approved </w:t>
      </w:r>
      <w:r w:rsidR="00354B9F">
        <w:rPr>
          <w:rFonts w:ascii="Times New Roman" w:hAnsi="Times New Roman"/>
          <w:szCs w:val="24"/>
        </w:rPr>
        <w:t xml:space="preserve">the manuscript for submission. </w:t>
      </w:r>
      <w:r w:rsidR="00D175B3">
        <w:rPr>
          <w:rFonts w:ascii="Times New Roman" w:hAnsi="Times New Roman"/>
          <w:szCs w:val="24"/>
        </w:rPr>
        <w:t xml:space="preserve">We also </w:t>
      </w:r>
      <w:r w:rsidR="004245D2">
        <w:rPr>
          <w:rFonts w:ascii="Times New Roman" w:hAnsi="Times New Roman"/>
          <w:szCs w:val="24"/>
        </w:rPr>
        <w:t xml:space="preserve">hereby declare that the content of this manuscript has not been published or </w:t>
      </w:r>
      <w:r w:rsidR="001B30B3">
        <w:rPr>
          <w:rFonts w:ascii="Times New Roman" w:hAnsi="Times New Roman"/>
          <w:szCs w:val="24"/>
        </w:rPr>
        <w:t xml:space="preserve">submitted for publication elsewhere. </w:t>
      </w:r>
      <w:r w:rsidR="000213A7">
        <w:rPr>
          <w:rFonts w:ascii="Times New Roman" w:hAnsi="Times New Roman"/>
          <w:szCs w:val="24"/>
        </w:rPr>
        <w:t xml:space="preserve">With that, we would like to thank you for the opportunity to publish in your journal. We hope that this article can be considered seriously for publication. </w:t>
      </w:r>
    </w:p>
    <w:p w14:paraId="2158A54C" w14:textId="77777777" w:rsidR="00D62387" w:rsidRDefault="00D62387" w:rsidP="004811EE">
      <w:pPr>
        <w:spacing w:after="0" w:line="240" w:lineRule="auto"/>
        <w:rPr>
          <w:rFonts w:ascii="Times New Roman" w:hAnsi="Times New Roman"/>
          <w:szCs w:val="24"/>
        </w:rPr>
      </w:pPr>
    </w:p>
    <w:p w14:paraId="47E8D9CC" w14:textId="4AF8364F" w:rsidR="00D62387" w:rsidRDefault="00D62387" w:rsidP="004811EE">
      <w:pPr>
        <w:spacing w:after="0" w:line="240" w:lineRule="auto"/>
        <w:rPr>
          <w:rFonts w:ascii="Times New Roman" w:hAnsi="Times New Roman"/>
          <w:szCs w:val="24"/>
        </w:rPr>
      </w:pPr>
    </w:p>
    <w:p w14:paraId="2F484E51" w14:textId="1E013250" w:rsidR="00D62387" w:rsidRDefault="00D62387" w:rsidP="004811EE">
      <w:pPr>
        <w:spacing w:after="0" w:line="240" w:lineRule="auto"/>
        <w:rPr>
          <w:rFonts w:ascii="Times New Roman" w:hAnsi="Times New Roman"/>
          <w:szCs w:val="24"/>
        </w:rPr>
      </w:pPr>
      <w:r>
        <w:rPr>
          <w:rFonts w:ascii="Times New Roman" w:hAnsi="Times New Roman"/>
          <w:szCs w:val="24"/>
        </w:rPr>
        <w:t>Yours sincerely,</w:t>
      </w:r>
    </w:p>
    <w:p w14:paraId="2EF3E4C4" w14:textId="5D9C1026" w:rsidR="00D62387" w:rsidRDefault="00D62387" w:rsidP="004811EE">
      <w:pPr>
        <w:spacing w:after="0" w:line="240" w:lineRule="auto"/>
        <w:rPr>
          <w:rFonts w:ascii="Times New Roman" w:hAnsi="Times New Roman"/>
          <w:szCs w:val="24"/>
        </w:rPr>
      </w:pPr>
    </w:p>
    <w:p w14:paraId="47247B4D" w14:textId="745B8982" w:rsidR="00D62387" w:rsidRDefault="00D62387" w:rsidP="004811EE">
      <w:pPr>
        <w:spacing w:after="0" w:line="240" w:lineRule="auto"/>
        <w:rPr>
          <w:rFonts w:ascii="Times New Roman" w:hAnsi="Times New Roman"/>
          <w:szCs w:val="24"/>
        </w:rPr>
      </w:pPr>
      <w:r>
        <w:rPr>
          <w:rFonts w:ascii="Times New Roman" w:hAnsi="Times New Roman"/>
          <w:szCs w:val="24"/>
        </w:rPr>
        <w:t xml:space="preserve">Humairah Zainal and Helen Elizabeth Smith </w:t>
      </w:r>
    </w:p>
    <w:p w14:paraId="37D31F97" w14:textId="77777777" w:rsidR="00D53AFA" w:rsidRDefault="00D53AFA" w:rsidP="004811EE">
      <w:pPr>
        <w:spacing w:after="0" w:line="240" w:lineRule="auto"/>
        <w:rPr>
          <w:rFonts w:ascii="Times New Roman" w:hAnsi="Times New Roman"/>
          <w:szCs w:val="24"/>
        </w:rPr>
      </w:pPr>
    </w:p>
    <w:p w14:paraId="40D2311E" w14:textId="5AB32FDA" w:rsidR="0008665D" w:rsidRDefault="0008665D" w:rsidP="004811EE">
      <w:pPr>
        <w:spacing w:after="0" w:line="240" w:lineRule="auto"/>
        <w:rPr>
          <w:rFonts w:ascii="Times New Roman" w:hAnsi="Times New Roman" w:cs="Times New Roman"/>
        </w:rPr>
      </w:pPr>
    </w:p>
    <w:p w14:paraId="1377D1D4" w14:textId="4F33CB23" w:rsidR="0008665D" w:rsidRDefault="00362D8B" w:rsidP="004811EE">
      <w:pPr>
        <w:spacing w:after="0" w:line="240" w:lineRule="auto"/>
        <w:rPr>
          <w:rFonts w:ascii="Times New Roman" w:hAnsi="Times New Roman" w:cs="Times New Roman"/>
        </w:rPr>
      </w:pPr>
      <w:r>
        <w:rPr>
          <w:rFonts w:ascii="Times New Roman" w:hAnsi="Times New Roman" w:cs="Times New Roman"/>
        </w:rPr>
        <w:t xml:space="preserve"> </w:t>
      </w:r>
    </w:p>
    <w:sectPr w:rsidR="0008665D" w:rsidSect="002866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EDF"/>
    <w:rsid w:val="000213A7"/>
    <w:rsid w:val="00074E66"/>
    <w:rsid w:val="0008665D"/>
    <w:rsid w:val="000B256A"/>
    <w:rsid w:val="000B590D"/>
    <w:rsid w:val="000E0C9F"/>
    <w:rsid w:val="0011599E"/>
    <w:rsid w:val="001174CC"/>
    <w:rsid w:val="00125301"/>
    <w:rsid w:val="00147B79"/>
    <w:rsid w:val="0016709C"/>
    <w:rsid w:val="00181FFA"/>
    <w:rsid w:val="001A005C"/>
    <w:rsid w:val="001B30B3"/>
    <w:rsid w:val="001E2C9B"/>
    <w:rsid w:val="00210132"/>
    <w:rsid w:val="002213B6"/>
    <w:rsid w:val="0024485F"/>
    <w:rsid w:val="002476F2"/>
    <w:rsid w:val="0027132D"/>
    <w:rsid w:val="00276527"/>
    <w:rsid w:val="002866AB"/>
    <w:rsid w:val="002F4474"/>
    <w:rsid w:val="00330DB6"/>
    <w:rsid w:val="003525D4"/>
    <w:rsid w:val="00354B9F"/>
    <w:rsid w:val="00362D8B"/>
    <w:rsid w:val="00386F56"/>
    <w:rsid w:val="00396E0B"/>
    <w:rsid w:val="003B0D9C"/>
    <w:rsid w:val="003C1034"/>
    <w:rsid w:val="004245D2"/>
    <w:rsid w:val="004811EE"/>
    <w:rsid w:val="004B4247"/>
    <w:rsid w:val="00556203"/>
    <w:rsid w:val="00566F1E"/>
    <w:rsid w:val="0057690F"/>
    <w:rsid w:val="005B6686"/>
    <w:rsid w:val="005C4481"/>
    <w:rsid w:val="005C676C"/>
    <w:rsid w:val="005F3FA8"/>
    <w:rsid w:val="00610042"/>
    <w:rsid w:val="006524B1"/>
    <w:rsid w:val="0067278F"/>
    <w:rsid w:val="0067469C"/>
    <w:rsid w:val="00676D3B"/>
    <w:rsid w:val="006837D9"/>
    <w:rsid w:val="006972CC"/>
    <w:rsid w:val="006976E2"/>
    <w:rsid w:val="006B25FB"/>
    <w:rsid w:val="006B3552"/>
    <w:rsid w:val="006D3C8E"/>
    <w:rsid w:val="006E4716"/>
    <w:rsid w:val="00786D47"/>
    <w:rsid w:val="007A28F1"/>
    <w:rsid w:val="007A4AB5"/>
    <w:rsid w:val="007E739D"/>
    <w:rsid w:val="0080664E"/>
    <w:rsid w:val="00814FE6"/>
    <w:rsid w:val="0084559D"/>
    <w:rsid w:val="00845634"/>
    <w:rsid w:val="00926710"/>
    <w:rsid w:val="009328C8"/>
    <w:rsid w:val="00961C5C"/>
    <w:rsid w:val="00975732"/>
    <w:rsid w:val="0097674E"/>
    <w:rsid w:val="00983448"/>
    <w:rsid w:val="009C2578"/>
    <w:rsid w:val="009C746E"/>
    <w:rsid w:val="009D0B10"/>
    <w:rsid w:val="009F33AD"/>
    <w:rsid w:val="00A33FDB"/>
    <w:rsid w:val="00AB6A07"/>
    <w:rsid w:val="00B73E86"/>
    <w:rsid w:val="00B8797A"/>
    <w:rsid w:val="00C06808"/>
    <w:rsid w:val="00C235A2"/>
    <w:rsid w:val="00C53CD0"/>
    <w:rsid w:val="00CD3933"/>
    <w:rsid w:val="00CF3E53"/>
    <w:rsid w:val="00D175B3"/>
    <w:rsid w:val="00D200FE"/>
    <w:rsid w:val="00D53AFA"/>
    <w:rsid w:val="00D62387"/>
    <w:rsid w:val="00D66DFB"/>
    <w:rsid w:val="00D93D0D"/>
    <w:rsid w:val="00E23DBE"/>
    <w:rsid w:val="00E46C99"/>
    <w:rsid w:val="00E86E8D"/>
    <w:rsid w:val="00EA5744"/>
    <w:rsid w:val="00EB432C"/>
    <w:rsid w:val="00EC3EDF"/>
    <w:rsid w:val="00EE6F07"/>
    <w:rsid w:val="00EF401D"/>
    <w:rsid w:val="00F16AF1"/>
    <w:rsid w:val="00F20F5A"/>
    <w:rsid w:val="00F35E76"/>
    <w:rsid w:val="00F37DF3"/>
    <w:rsid w:val="00F83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721B5"/>
  <w15:chartTrackingRefBased/>
  <w15:docId w15:val="{B1B9F00E-2A30-4551-9452-F10F1F4BE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3CD0"/>
    <w:pPr>
      <w:jc w:val="both"/>
    </w:pPr>
    <w:rPr>
      <w:sz w:val="24"/>
      <w:lang w:val="en-SG"/>
    </w:rPr>
  </w:style>
  <w:style w:type="paragraph" w:styleId="Heading1">
    <w:name w:val="heading 1"/>
    <w:basedOn w:val="Normal"/>
    <w:next w:val="Normal"/>
    <w:link w:val="Heading1Char"/>
    <w:uiPriority w:val="9"/>
    <w:qFormat/>
    <w:rsid w:val="0080664E"/>
    <w:pPr>
      <w:spacing w:before="480" w:after="0"/>
      <w:contextualSpacing/>
      <w:outlineLvl w:val="0"/>
    </w:pPr>
    <w:rPr>
      <w:rFonts w:asciiTheme="majorHAnsi" w:eastAsiaTheme="majorEastAsia" w:hAnsiTheme="majorHAnsi" w:cstheme="majorBidi"/>
      <w:b/>
      <w:bCs/>
      <w:sz w:val="32"/>
      <w:szCs w:val="28"/>
    </w:rPr>
  </w:style>
  <w:style w:type="paragraph" w:styleId="Heading2">
    <w:name w:val="heading 2"/>
    <w:basedOn w:val="Normal"/>
    <w:next w:val="Normal"/>
    <w:link w:val="Heading2Char"/>
    <w:uiPriority w:val="9"/>
    <w:unhideWhenUsed/>
    <w:qFormat/>
    <w:rsid w:val="001A005C"/>
    <w:pPr>
      <w:spacing w:before="200" w:after="0"/>
      <w:outlineLvl w:val="1"/>
    </w:pPr>
    <w:rPr>
      <w:rFonts w:asciiTheme="majorHAnsi" w:eastAsiaTheme="majorEastAsia" w:hAnsiTheme="majorHAnsi" w:cstheme="majorBidi"/>
      <w:b/>
      <w:bCs/>
      <w:sz w:val="28"/>
      <w:szCs w:val="26"/>
    </w:rPr>
  </w:style>
  <w:style w:type="paragraph" w:styleId="Heading3">
    <w:name w:val="heading 3"/>
    <w:basedOn w:val="Normal"/>
    <w:next w:val="Normal"/>
    <w:link w:val="Heading3Char"/>
    <w:uiPriority w:val="9"/>
    <w:unhideWhenUsed/>
    <w:qFormat/>
    <w:rsid w:val="001A005C"/>
    <w:pPr>
      <w:spacing w:before="200" w:after="0" w:line="271" w:lineRule="auto"/>
      <w:outlineLvl w:val="2"/>
    </w:pPr>
    <w:rPr>
      <w:rFonts w:asciiTheme="majorHAnsi" w:eastAsiaTheme="majorEastAsia" w:hAnsiTheme="majorHAnsi" w:cstheme="majorBidi"/>
      <w:b/>
      <w:bCs/>
      <w:i/>
      <w:sz w:val="28"/>
    </w:rPr>
  </w:style>
  <w:style w:type="paragraph" w:styleId="Heading4">
    <w:name w:val="heading 4"/>
    <w:basedOn w:val="Normal"/>
    <w:next w:val="Normal"/>
    <w:link w:val="Heading4Char"/>
    <w:uiPriority w:val="9"/>
    <w:unhideWhenUsed/>
    <w:qFormat/>
    <w:rsid w:val="001A005C"/>
    <w:pPr>
      <w:spacing w:before="200" w:after="0"/>
      <w:outlineLvl w:val="3"/>
    </w:pPr>
    <w:rPr>
      <w:rFonts w:asciiTheme="majorHAnsi" w:eastAsiaTheme="majorEastAsia" w:hAnsiTheme="majorHAnsi" w:cstheme="majorBidi"/>
      <w:b/>
      <w:bCs/>
      <w:iCs/>
      <w:sz w:val="26"/>
    </w:rPr>
  </w:style>
  <w:style w:type="paragraph" w:styleId="Heading5">
    <w:name w:val="heading 5"/>
    <w:basedOn w:val="Normal"/>
    <w:next w:val="Normal"/>
    <w:link w:val="Heading5Char"/>
    <w:uiPriority w:val="9"/>
    <w:unhideWhenUsed/>
    <w:qFormat/>
    <w:rsid w:val="001A005C"/>
    <w:pPr>
      <w:spacing w:before="200" w:after="0"/>
      <w:outlineLvl w:val="4"/>
    </w:pPr>
    <w:rPr>
      <w:rFonts w:asciiTheme="majorHAnsi" w:eastAsiaTheme="majorEastAsia" w:hAnsiTheme="majorHAnsi" w:cstheme="majorBidi"/>
      <w:b/>
      <w:bCs/>
      <w:i/>
      <w:sz w:val="26"/>
    </w:rPr>
  </w:style>
  <w:style w:type="paragraph" w:styleId="Heading6">
    <w:name w:val="heading 6"/>
    <w:basedOn w:val="Normal"/>
    <w:next w:val="Normal"/>
    <w:link w:val="Heading6Char"/>
    <w:uiPriority w:val="9"/>
    <w:semiHidden/>
    <w:unhideWhenUsed/>
    <w:rsid w:val="0097674E"/>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97674E"/>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97674E"/>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97674E"/>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664E"/>
    <w:rPr>
      <w:rFonts w:asciiTheme="majorHAnsi" w:eastAsiaTheme="majorEastAsia" w:hAnsiTheme="majorHAnsi" w:cstheme="majorBidi"/>
      <w:b/>
      <w:bCs/>
      <w:sz w:val="32"/>
      <w:szCs w:val="28"/>
    </w:rPr>
  </w:style>
  <w:style w:type="character" w:customStyle="1" w:styleId="Heading2Char">
    <w:name w:val="Heading 2 Char"/>
    <w:basedOn w:val="DefaultParagraphFont"/>
    <w:link w:val="Heading2"/>
    <w:uiPriority w:val="9"/>
    <w:rsid w:val="001A005C"/>
    <w:rPr>
      <w:rFonts w:asciiTheme="majorHAnsi" w:eastAsiaTheme="majorEastAsia" w:hAnsiTheme="majorHAnsi" w:cstheme="majorBidi"/>
      <w:b/>
      <w:bCs/>
      <w:sz w:val="28"/>
      <w:szCs w:val="26"/>
    </w:rPr>
  </w:style>
  <w:style w:type="paragraph" w:styleId="Title">
    <w:name w:val="Title"/>
    <w:basedOn w:val="Normal"/>
    <w:next w:val="Normal"/>
    <w:link w:val="TitleChar"/>
    <w:uiPriority w:val="10"/>
    <w:qFormat/>
    <w:rsid w:val="0097674E"/>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97674E"/>
    <w:rPr>
      <w:rFonts w:asciiTheme="majorHAnsi" w:eastAsiaTheme="majorEastAsia" w:hAnsiTheme="majorHAnsi" w:cstheme="majorBidi"/>
      <w:spacing w:val="5"/>
      <w:sz w:val="52"/>
      <w:szCs w:val="52"/>
    </w:rPr>
  </w:style>
  <w:style w:type="character" w:customStyle="1" w:styleId="Heading3Char">
    <w:name w:val="Heading 3 Char"/>
    <w:basedOn w:val="DefaultParagraphFont"/>
    <w:link w:val="Heading3"/>
    <w:uiPriority w:val="9"/>
    <w:rsid w:val="001A005C"/>
    <w:rPr>
      <w:rFonts w:asciiTheme="majorHAnsi" w:eastAsiaTheme="majorEastAsia" w:hAnsiTheme="majorHAnsi" w:cstheme="majorBidi"/>
      <w:b/>
      <w:bCs/>
      <w:i/>
      <w:sz w:val="28"/>
    </w:rPr>
  </w:style>
  <w:style w:type="character" w:customStyle="1" w:styleId="Heading4Char">
    <w:name w:val="Heading 4 Char"/>
    <w:basedOn w:val="DefaultParagraphFont"/>
    <w:link w:val="Heading4"/>
    <w:uiPriority w:val="9"/>
    <w:rsid w:val="001A005C"/>
    <w:rPr>
      <w:rFonts w:asciiTheme="majorHAnsi" w:eastAsiaTheme="majorEastAsia" w:hAnsiTheme="majorHAnsi" w:cstheme="majorBidi"/>
      <w:b/>
      <w:bCs/>
      <w:iCs/>
      <w:sz w:val="26"/>
    </w:rPr>
  </w:style>
  <w:style w:type="character" w:customStyle="1" w:styleId="Heading5Char">
    <w:name w:val="Heading 5 Char"/>
    <w:basedOn w:val="DefaultParagraphFont"/>
    <w:link w:val="Heading5"/>
    <w:uiPriority w:val="9"/>
    <w:rsid w:val="001A005C"/>
    <w:rPr>
      <w:rFonts w:asciiTheme="majorHAnsi" w:eastAsiaTheme="majorEastAsia" w:hAnsiTheme="majorHAnsi" w:cstheme="majorBidi"/>
      <w:b/>
      <w:bCs/>
      <w:i/>
      <w:sz w:val="26"/>
    </w:rPr>
  </w:style>
  <w:style w:type="paragraph" w:styleId="NoSpacing">
    <w:name w:val="No Spacing"/>
    <w:basedOn w:val="Normal"/>
    <w:uiPriority w:val="1"/>
    <w:qFormat/>
    <w:rsid w:val="0097674E"/>
    <w:pPr>
      <w:spacing w:after="0" w:line="240" w:lineRule="auto"/>
    </w:pPr>
  </w:style>
  <w:style w:type="paragraph" w:styleId="Subtitle">
    <w:name w:val="Subtitle"/>
    <w:basedOn w:val="Normal"/>
    <w:next w:val="Normal"/>
    <w:link w:val="SubtitleChar"/>
    <w:uiPriority w:val="11"/>
    <w:qFormat/>
    <w:rsid w:val="0097674E"/>
    <w:pPr>
      <w:spacing w:after="600"/>
    </w:pPr>
    <w:rPr>
      <w:rFonts w:asciiTheme="majorHAnsi" w:eastAsiaTheme="majorEastAsia" w:hAnsiTheme="majorHAnsi" w:cstheme="majorBidi"/>
      <w:i/>
      <w:iCs/>
      <w:spacing w:val="13"/>
      <w:szCs w:val="24"/>
    </w:rPr>
  </w:style>
  <w:style w:type="character" w:customStyle="1" w:styleId="SubtitleChar">
    <w:name w:val="Subtitle Char"/>
    <w:basedOn w:val="DefaultParagraphFont"/>
    <w:link w:val="Subtitle"/>
    <w:uiPriority w:val="11"/>
    <w:rsid w:val="0097674E"/>
    <w:rPr>
      <w:rFonts w:asciiTheme="majorHAnsi" w:eastAsiaTheme="majorEastAsia" w:hAnsiTheme="majorHAnsi" w:cstheme="majorBidi"/>
      <w:i/>
      <w:iCs/>
      <w:spacing w:val="13"/>
      <w:sz w:val="24"/>
      <w:szCs w:val="24"/>
    </w:rPr>
  </w:style>
  <w:style w:type="character" w:styleId="SubtleEmphasis">
    <w:name w:val="Subtle Emphasis"/>
    <w:uiPriority w:val="19"/>
    <w:qFormat/>
    <w:rsid w:val="0097674E"/>
    <w:rPr>
      <w:i/>
      <w:iCs/>
    </w:rPr>
  </w:style>
  <w:style w:type="character" w:customStyle="1" w:styleId="Heading6Char">
    <w:name w:val="Heading 6 Char"/>
    <w:basedOn w:val="DefaultParagraphFont"/>
    <w:link w:val="Heading6"/>
    <w:uiPriority w:val="9"/>
    <w:semiHidden/>
    <w:rsid w:val="0097674E"/>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97674E"/>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97674E"/>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97674E"/>
    <w:rPr>
      <w:rFonts w:asciiTheme="majorHAnsi" w:eastAsiaTheme="majorEastAsia" w:hAnsiTheme="majorHAnsi" w:cstheme="majorBidi"/>
      <w:i/>
      <w:iCs/>
      <w:spacing w:val="5"/>
      <w:sz w:val="20"/>
      <w:szCs w:val="20"/>
    </w:rPr>
  </w:style>
  <w:style w:type="character" w:styleId="Strong">
    <w:name w:val="Strong"/>
    <w:uiPriority w:val="22"/>
    <w:qFormat/>
    <w:rsid w:val="0097674E"/>
    <w:rPr>
      <w:b/>
      <w:bCs/>
    </w:rPr>
  </w:style>
  <w:style w:type="character" w:styleId="Emphasis">
    <w:name w:val="Emphasis"/>
    <w:uiPriority w:val="20"/>
    <w:qFormat/>
    <w:rsid w:val="0097674E"/>
    <w:rPr>
      <w:b/>
      <w:bCs/>
      <w:i/>
      <w:iCs/>
      <w:spacing w:val="10"/>
      <w:bdr w:val="none" w:sz="0" w:space="0" w:color="auto"/>
      <w:shd w:val="clear" w:color="auto" w:fill="auto"/>
    </w:rPr>
  </w:style>
  <w:style w:type="paragraph" w:styleId="ListParagraph">
    <w:name w:val="List Paragraph"/>
    <w:basedOn w:val="Normal"/>
    <w:uiPriority w:val="34"/>
    <w:qFormat/>
    <w:rsid w:val="0097674E"/>
    <w:pPr>
      <w:ind w:left="720"/>
      <w:contextualSpacing/>
    </w:pPr>
  </w:style>
  <w:style w:type="paragraph" w:styleId="Quote">
    <w:name w:val="Quote"/>
    <w:basedOn w:val="Normal"/>
    <w:next w:val="Normal"/>
    <w:link w:val="QuoteChar"/>
    <w:uiPriority w:val="29"/>
    <w:qFormat/>
    <w:rsid w:val="0097674E"/>
    <w:pPr>
      <w:spacing w:before="200" w:after="0"/>
      <w:ind w:left="360" w:right="360"/>
    </w:pPr>
    <w:rPr>
      <w:i/>
      <w:iCs/>
    </w:rPr>
  </w:style>
  <w:style w:type="character" w:customStyle="1" w:styleId="QuoteChar">
    <w:name w:val="Quote Char"/>
    <w:basedOn w:val="DefaultParagraphFont"/>
    <w:link w:val="Quote"/>
    <w:uiPriority w:val="29"/>
    <w:rsid w:val="0097674E"/>
    <w:rPr>
      <w:i/>
      <w:iCs/>
    </w:rPr>
  </w:style>
  <w:style w:type="paragraph" w:styleId="IntenseQuote">
    <w:name w:val="Intense Quote"/>
    <w:basedOn w:val="Normal"/>
    <w:next w:val="Normal"/>
    <w:link w:val="IntenseQuoteChar"/>
    <w:uiPriority w:val="30"/>
    <w:qFormat/>
    <w:rsid w:val="0097674E"/>
    <w:pPr>
      <w:pBdr>
        <w:bottom w:val="single" w:sz="4" w:space="1" w:color="auto"/>
      </w:pBdr>
      <w:spacing w:before="200" w:after="280"/>
      <w:ind w:left="1008" w:right="1152"/>
    </w:pPr>
    <w:rPr>
      <w:b/>
      <w:bCs/>
      <w:i/>
      <w:iCs/>
    </w:rPr>
  </w:style>
  <w:style w:type="character" w:customStyle="1" w:styleId="IntenseQuoteChar">
    <w:name w:val="Intense Quote Char"/>
    <w:basedOn w:val="DefaultParagraphFont"/>
    <w:link w:val="IntenseQuote"/>
    <w:uiPriority w:val="30"/>
    <w:rsid w:val="0097674E"/>
    <w:rPr>
      <w:b/>
      <w:bCs/>
      <w:i/>
      <w:iCs/>
    </w:rPr>
  </w:style>
  <w:style w:type="character" w:styleId="IntenseEmphasis">
    <w:name w:val="Intense Emphasis"/>
    <w:uiPriority w:val="21"/>
    <w:qFormat/>
    <w:rsid w:val="0097674E"/>
    <w:rPr>
      <w:b/>
      <w:bCs/>
    </w:rPr>
  </w:style>
  <w:style w:type="character" w:styleId="SubtleReference">
    <w:name w:val="Subtle Reference"/>
    <w:uiPriority w:val="31"/>
    <w:qFormat/>
    <w:rsid w:val="0097674E"/>
    <w:rPr>
      <w:smallCaps/>
    </w:rPr>
  </w:style>
  <w:style w:type="character" w:styleId="IntenseReference">
    <w:name w:val="Intense Reference"/>
    <w:uiPriority w:val="32"/>
    <w:qFormat/>
    <w:rsid w:val="0097674E"/>
    <w:rPr>
      <w:smallCaps/>
      <w:spacing w:val="5"/>
      <w:u w:val="single"/>
    </w:rPr>
  </w:style>
  <w:style w:type="character" w:styleId="BookTitle">
    <w:name w:val="Book Title"/>
    <w:uiPriority w:val="33"/>
    <w:qFormat/>
    <w:rsid w:val="0097674E"/>
    <w:rPr>
      <w:i/>
      <w:iCs/>
      <w:smallCaps/>
      <w:spacing w:val="5"/>
    </w:rPr>
  </w:style>
  <w:style w:type="paragraph" w:styleId="TOCHeading">
    <w:name w:val="TOC Heading"/>
    <w:basedOn w:val="Heading1"/>
    <w:next w:val="Normal"/>
    <w:uiPriority w:val="39"/>
    <w:semiHidden/>
    <w:unhideWhenUsed/>
    <w:qFormat/>
    <w:rsid w:val="0097674E"/>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85020B7A4935B49BDF219A58CDDE90D" ma:contentTypeVersion="4" ma:contentTypeDescription="Create a new document." ma:contentTypeScope="" ma:versionID="6273a00e4aeff54a819bf5cbb134daa9">
  <xsd:schema xmlns:xsd="http://www.w3.org/2001/XMLSchema" xmlns:xs="http://www.w3.org/2001/XMLSchema" xmlns:p="http://schemas.microsoft.com/office/2006/metadata/properties" xmlns:ns3="e04a8acb-6e14-422c-a111-b091d842f86f" targetNamespace="http://schemas.microsoft.com/office/2006/metadata/properties" ma:root="true" ma:fieldsID="f8b270ea66d89da78c48fcdc4cc70665" ns3:_="">
    <xsd:import namespace="e04a8acb-6e14-422c-a111-b091d842f86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4a8acb-6e14-422c-a111-b091d842f8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E63BAD-CCC5-450B-BBC8-D82E31A0B1F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25639AE-9A6E-476F-A5CB-DA51EB0B4D34}">
  <ds:schemaRefs>
    <ds:schemaRef ds:uri="http://schemas.microsoft.com/sharepoint/v3/contenttype/forms"/>
  </ds:schemaRefs>
</ds:datastoreItem>
</file>

<file path=customXml/itemProps3.xml><?xml version="1.0" encoding="utf-8"?>
<ds:datastoreItem xmlns:ds="http://schemas.openxmlformats.org/officeDocument/2006/customXml" ds:itemID="{82BD93FC-3237-4510-B26D-A64674FA4B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4a8acb-6e14-422c-a111-b091d842f8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374</Words>
  <Characters>2134</Characters>
  <Application>Microsoft Office Word</Application>
  <DocSecurity>0</DocSecurity>
  <Lines>17</Lines>
  <Paragraphs>5</Paragraphs>
  <ScaleCrop>false</ScaleCrop>
  <Company/>
  <LinksUpToDate>false</LinksUpToDate>
  <CharactersWithSpaces>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Humairah Zainal (Dr)</dc:creator>
  <cp:keywords/>
  <dc:description/>
  <cp:lastModifiedBy>Humairah Zainal</cp:lastModifiedBy>
  <cp:revision>2</cp:revision>
  <dcterms:created xsi:type="dcterms:W3CDTF">2020-06-08T12:14:00Z</dcterms:created>
  <dcterms:modified xsi:type="dcterms:W3CDTF">2020-06-08T12:14:00Z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0x010100485020B7A4935B49BDF219A58CDDE90D</vt:lpwstr>
  </property>
</Properties>
</file>