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F724F4" w14:textId="77777777" w:rsidR="0078754C" w:rsidRPr="00812ADC" w:rsidRDefault="00023691" w:rsidP="0062108A">
      <w:pPr>
        <w:pStyle w:val="Heading1"/>
        <w:rPr>
          <w:color w:val="000000" w:themeColor="text1"/>
        </w:rPr>
      </w:pPr>
      <w:r w:rsidRPr="00812ADC">
        <w:rPr>
          <w:color w:val="000000" w:themeColor="text1"/>
        </w:rPr>
        <w:t>Inequalities, harm reduction and non-combustible nicotine products: a meta-ethnography</w:t>
      </w:r>
    </w:p>
    <w:p w14:paraId="58839A61" w14:textId="08518527" w:rsidR="00013AD9" w:rsidRPr="00812ADC" w:rsidRDefault="00013AD9" w:rsidP="00013AD9">
      <w:pPr>
        <w:pStyle w:val="Heading1"/>
        <w:rPr>
          <w:color w:val="000000" w:themeColor="text1"/>
        </w:rPr>
      </w:pPr>
      <w:r w:rsidRPr="00812ADC">
        <w:rPr>
          <w:rFonts w:ascii="Times New Roman" w:hAnsi="Times New Roman" w:cs="Times New Roman"/>
          <w:color w:val="000000" w:themeColor="text1"/>
          <w:sz w:val="24"/>
          <w:szCs w:val="24"/>
        </w:rPr>
        <w:t>Supplementary File</w:t>
      </w:r>
    </w:p>
    <w:p w14:paraId="4BC64F9B" w14:textId="77777777" w:rsidR="00013AD9" w:rsidRPr="00812ADC" w:rsidRDefault="00013AD9" w:rsidP="00013AD9">
      <w:pPr>
        <w:rPr>
          <w:color w:val="000000" w:themeColor="text1"/>
        </w:rPr>
      </w:pPr>
    </w:p>
    <w:p w14:paraId="11E8DB62" w14:textId="77777777" w:rsidR="00013AD9" w:rsidRPr="00812ADC" w:rsidRDefault="00013AD9" w:rsidP="00013AD9">
      <w:pPr>
        <w:rPr>
          <w:color w:val="000000" w:themeColor="text1"/>
        </w:rPr>
      </w:pPr>
      <w:r w:rsidRPr="00812ADC">
        <w:rPr>
          <w:color w:val="000000" w:themeColor="text1"/>
        </w:rPr>
        <w:t>Mark Lucherini, Sarah Hill, Katherine Smith</w:t>
      </w:r>
    </w:p>
    <w:p w14:paraId="2D34EB8F" w14:textId="77777777" w:rsidR="00013AD9" w:rsidRPr="00812ADC" w:rsidRDefault="00013AD9" w:rsidP="00013AD9">
      <w:pPr>
        <w:rPr>
          <w:color w:val="000000" w:themeColor="text1"/>
        </w:rPr>
      </w:pPr>
    </w:p>
    <w:p w14:paraId="623DA630" w14:textId="77777777" w:rsidR="00013AD9" w:rsidRPr="00812ADC" w:rsidRDefault="00013AD9" w:rsidP="0062108A">
      <w:pPr>
        <w:pStyle w:val="Heading2"/>
        <w:rPr>
          <w:color w:val="000000" w:themeColor="text1"/>
        </w:rPr>
      </w:pPr>
      <w:r w:rsidRPr="00812ADC">
        <w:rPr>
          <w:color w:val="000000" w:themeColor="text1"/>
        </w:rPr>
        <w:t>Contents:</w:t>
      </w:r>
      <w:r w:rsidRPr="00812ADC">
        <w:rPr>
          <w:color w:val="000000" w:themeColor="text1"/>
        </w:rPr>
        <w:tab/>
      </w:r>
      <w:r w:rsidRPr="00812ADC">
        <w:rPr>
          <w:color w:val="000000" w:themeColor="text1"/>
        </w:rPr>
        <w:tab/>
      </w:r>
      <w:r w:rsidRPr="00812ADC">
        <w:rPr>
          <w:color w:val="000000" w:themeColor="text1"/>
        </w:rPr>
        <w:tab/>
      </w:r>
      <w:r w:rsidRPr="00812ADC">
        <w:rPr>
          <w:color w:val="000000" w:themeColor="text1"/>
        </w:rPr>
        <w:tab/>
      </w:r>
      <w:r w:rsidRPr="00812ADC">
        <w:rPr>
          <w:color w:val="000000" w:themeColor="text1"/>
        </w:rPr>
        <w:tab/>
      </w:r>
      <w:r w:rsidRPr="00812ADC">
        <w:rPr>
          <w:color w:val="000000" w:themeColor="text1"/>
        </w:rPr>
        <w:tab/>
      </w:r>
      <w:r w:rsidRPr="00812ADC">
        <w:rPr>
          <w:color w:val="000000" w:themeColor="text1"/>
        </w:rPr>
        <w:tab/>
      </w:r>
      <w:r w:rsidRPr="00812ADC">
        <w:rPr>
          <w:color w:val="000000" w:themeColor="text1"/>
        </w:rPr>
        <w:tab/>
        <w:t>Pages</w:t>
      </w:r>
    </w:p>
    <w:p w14:paraId="721D6616" w14:textId="77777777" w:rsidR="00013AD9" w:rsidRPr="00812ADC" w:rsidRDefault="00013AD9" w:rsidP="00013AD9">
      <w:pPr>
        <w:rPr>
          <w:color w:val="000000" w:themeColor="text1"/>
        </w:rPr>
      </w:pPr>
    </w:p>
    <w:p w14:paraId="41CACC00" w14:textId="77777777" w:rsidR="00013AD9" w:rsidRPr="00812ADC" w:rsidRDefault="00013AD9" w:rsidP="00013AD9">
      <w:pPr>
        <w:pStyle w:val="ListParagraph"/>
        <w:rPr>
          <w:color w:val="000000" w:themeColor="text1"/>
        </w:rPr>
      </w:pPr>
    </w:p>
    <w:p w14:paraId="32117AED" w14:textId="681FDB12" w:rsidR="006C5895" w:rsidRPr="00812ADC" w:rsidRDefault="0078754C" w:rsidP="0078754C">
      <w:pPr>
        <w:rPr>
          <w:color w:val="000000" w:themeColor="text1"/>
        </w:rPr>
      </w:pPr>
      <w:r w:rsidRPr="00812ADC">
        <w:rPr>
          <w:color w:val="000000" w:themeColor="text1"/>
        </w:rPr>
        <w:t xml:space="preserve">1. </w:t>
      </w:r>
      <w:r w:rsidR="006C5895" w:rsidRPr="00812ADC">
        <w:rPr>
          <w:color w:val="000000" w:themeColor="text1"/>
        </w:rPr>
        <w:t>Example of search terms</w:t>
      </w:r>
      <w:r w:rsidR="0062108A" w:rsidRPr="00812ADC">
        <w:rPr>
          <w:color w:val="000000" w:themeColor="text1"/>
        </w:rPr>
        <w:tab/>
      </w:r>
      <w:r w:rsidR="0062108A" w:rsidRPr="00812ADC">
        <w:rPr>
          <w:color w:val="000000" w:themeColor="text1"/>
        </w:rPr>
        <w:tab/>
      </w:r>
      <w:r w:rsidR="0062108A" w:rsidRPr="00812ADC">
        <w:rPr>
          <w:color w:val="000000" w:themeColor="text1"/>
        </w:rPr>
        <w:tab/>
      </w:r>
      <w:r w:rsidR="0062108A" w:rsidRPr="00812ADC">
        <w:rPr>
          <w:color w:val="000000" w:themeColor="text1"/>
        </w:rPr>
        <w:tab/>
      </w:r>
      <w:r w:rsidR="0062108A" w:rsidRPr="00812ADC">
        <w:rPr>
          <w:color w:val="000000" w:themeColor="text1"/>
        </w:rPr>
        <w:tab/>
      </w:r>
      <w:r w:rsidR="0062108A" w:rsidRPr="00812ADC">
        <w:rPr>
          <w:color w:val="000000" w:themeColor="text1"/>
        </w:rPr>
        <w:tab/>
        <w:t>2-3</w:t>
      </w:r>
    </w:p>
    <w:p w14:paraId="53DB75DD" w14:textId="77777777" w:rsidR="006C5895" w:rsidRPr="00812ADC" w:rsidRDefault="006C5895" w:rsidP="0078754C">
      <w:pPr>
        <w:rPr>
          <w:color w:val="000000" w:themeColor="text1"/>
        </w:rPr>
      </w:pPr>
    </w:p>
    <w:p w14:paraId="694EE885" w14:textId="65C3CCDE" w:rsidR="00013AD9" w:rsidRPr="00812ADC" w:rsidRDefault="006C5895" w:rsidP="0078754C">
      <w:pPr>
        <w:rPr>
          <w:color w:val="000000" w:themeColor="text1"/>
        </w:rPr>
      </w:pPr>
      <w:r w:rsidRPr="00812ADC">
        <w:rPr>
          <w:color w:val="000000" w:themeColor="text1"/>
        </w:rPr>
        <w:t xml:space="preserve">2. </w:t>
      </w:r>
      <w:r w:rsidR="0078754C" w:rsidRPr="00812ADC">
        <w:rPr>
          <w:color w:val="000000" w:themeColor="text1"/>
        </w:rPr>
        <w:t>Coding process for e-cigarette papers</w:t>
      </w:r>
      <w:r w:rsidR="0062108A" w:rsidRPr="00812ADC">
        <w:rPr>
          <w:color w:val="000000" w:themeColor="text1"/>
        </w:rPr>
        <w:tab/>
      </w:r>
      <w:r w:rsidR="0062108A" w:rsidRPr="00812ADC">
        <w:rPr>
          <w:color w:val="000000" w:themeColor="text1"/>
        </w:rPr>
        <w:tab/>
      </w:r>
      <w:r w:rsidR="0062108A" w:rsidRPr="00812ADC">
        <w:rPr>
          <w:color w:val="000000" w:themeColor="text1"/>
        </w:rPr>
        <w:tab/>
      </w:r>
      <w:r w:rsidR="0062108A" w:rsidRPr="00812ADC">
        <w:rPr>
          <w:color w:val="000000" w:themeColor="text1"/>
        </w:rPr>
        <w:tab/>
        <w:t>4-13</w:t>
      </w:r>
    </w:p>
    <w:p w14:paraId="0CEE08A5" w14:textId="77777777" w:rsidR="0078754C" w:rsidRPr="00812ADC" w:rsidRDefault="0078754C" w:rsidP="0078754C">
      <w:pPr>
        <w:rPr>
          <w:color w:val="000000" w:themeColor="text1"/>
        </w:rPr>
      </w:pPr>
    </w:p>
    <w:p w14:paraId="05915151" w14:textId="00445BD2" w:rsidR="00013AD9" w:rsidRPr="00812ADC" w:rsidRDefault="006C5895">
      <w:pPr>
        <w:rPr>
          <w:color w:val="000000" w:themeColor="text1"/>
        </w:rPr>
      </w:pPr>
      <w:r w:rsidRPr="00812ADC">
        <w:rPr>
          <w:color w:val="000000" w:themeColor="text1"/>
        </w:rPr>
        <w:t>3</w:t>
      </w:r>
      <w:r w:rsidR="0078754C" w:rsidRPr="00812ADC">
        <w:rPr>
          <w:color w:val="000000" w:themeColor="text1"/>
        </w:rPr>
        <w:t>. Coding process for NRT papers</w:t>
      </w:r>
      <w:r w:rsidR="0062108A" w:rsidRPr="00812ADC">
        <w:rPr>
          <w:color w:val="000000" w:themeColor="text1"/>
        </w:rPr>
        <w:tab/>
      </w:r>
      <w:r w:rsidR="0062108A" w:rsidRPr="00812ADC">
        <w:rPr>
          <w:color w:val="000000" w:themeColor="text1"/>
        </w:rPr>
        <w:tab/>
      </w:r>
      <w:r w:rsidR="0062108A" w:rsidRPr="00812ADC">
        <w:rPr>
          <w:color w:val="000000" w:themeColor="text1"/>
        </w:rPr>
        <w:tab/>
      </w:r>
      <w:r w:rsidR="0062108A" w:rsidRPr="00812ADC">
        <w:rPr>
          <w:color w:val="000000" w:themeColor="text1"/>
        </w:rPr>
        <w:tab/>
      </w:r>
      <w:r w:rsidR="0062108A" w:rsidRPr="00812ADC">
        <w:rPr>
          <w:color w:val="000000" w:themeColor="text1"/>
        </w:rPr>
        <w:tab/>
        <w:t>14-22</w:t>
      </w:r>
    </w:p>
    <w:p w14:paraId="32E93D9C" w14:textId="77777777" w:rsidR="00013AD9" w:rsidRPr="00812ADC" w:rsidRDefault="00013AD9">
      <w:pPr>
        <w:rPr>
          <w:color w:val="000000" w:themeColor="text1"/>
        </w:rPr>
      </w:pPr>
    </w:p>
    <w:p w14:paraId="38ED5174" w14:textId="2AC67A0F" w:rsidR="00013AD9" w:rsidRPr="00812ADC" w:rsidRDefault="006C5895">
      <w:pPr>
        <w:rPr>
          <w:color w:val="000000" w:themeColor="text1"/>
        </w:rPr>
      </w:pPr>
      <w:r w:rsidRPr="00812ADC">
        <w:rPr>
          <w:color w:val="000000" w:themeColor="text1"/>
        </w:rPr>
        <w:t>4</w:t>
      </w:r>
      <w:r w:rsidR="0078754C" w:rsidRPr="00812ADC">
        <w:rPr>
          <w:color w:val="000000" w:themeColor="text1"/>
        </w:rPr>
        <w:t>. Synthesis table for 2</w:t>
      </w:r>
      <w:r w:rsidR="0078754C" w:rsidRPr="00812ADC">
        <w:rPr>
          <w:color w:val="000000" w:themeColor="text1"/>
          <w:vertAlign w:val="superscript"/>
        </w:rPr>
        <w:t>nd</w:t>
      </w:r>
      <w:r w:rsidR="0078754C" w:rsidRPr="00812ADC">
        <w:rPr>
          <w:color w:val="000000" w:themeColor="text1"/>
        </w:rPr>
        <w:t xml:space="preserve"> order codes, e-cigarettes and NRT</w:t>
      </w:r>
      <w:r w:rsidR="0062108A" w:rsidRPr="00812ADC">
        <w:rPr>
          <w:color w:val="000000" w:themeColor="text1"/>
        </w:rPr>
        <w:tab/>
        <w:t>23-24</w:t>
      </w:r>
    </w:p>
    <w:p w14:paraId="2A62F560" w14:textId="316C3912" w:rsidR="00B062D6" w:rsidRPr="00812ADC" w:rsidRDefault="00B062D6">
      <w:pPr>
        <w:rPr>
          <w:color w:val="000000" w:themeColor="text1"/>
        </w:rPr>
      </w:pPr>
    </w:p>
    <w:p w14:paraId="1FD62F2C" w14:textId="76DC7755" w:rsidR="00B062D6" w:rsidRPr="00812ADC" w:rsidRDefault="00B062D6">
      <w:pPr>
        <w:rPr>
          <w:color w:val="000000" w:themeColor="text1"/>
        </w:rPr>
      </w:pPr>
    </w:p>
    <w:p w14:paraId="02DAFB9B" w14:textId="25F32960" w:rsidR="00B062D6" w:rsidRPr="00812ADC" w:rsidRDefault="00B062D6">
      <w:pPr>
        <w:rPr>
          <w:color w:val="000000" w:themeColor="text1"/>
        </w:rPr>
      </w:pPr>
    </w:p>
    <w:p w14:paraId="7C8706F7" w14:textId="63232053" w:rsidR="00B062D6" w:rsidRPr="00812ADC" w:rsidRDefault="00B062D6">
      <w:pPr>
        <w:rPr>
          <w:color w:val="000000" w:themeColor="text1"/>
        </w:rPr>
      </w:pPr>
    </w:p>
    <w:p w14:paraId="559BEDE3" w14:textId="5A020038" w:rsidR="00B062D6" w:rsidRPr="00812ADC" w:rsidRDefault="00B062D6">
      <w:pPr>
        <w:rPr>
          <w:color w:val="000000" w:themeColor="text1"/>
        </w:rPr>
      </w:pPr>
    </w:p>
    <w:p w14:paraId="19CF4D9F" w14:textId="40E1881B" w:rsidR="00B062D6" w:rsidRPr="00812ADC" w:rsidRDefault="00B062D6">
      <w:pPr>
        <w:rPr>
          <w:color w:val="000000" w:themeColor="text1"/>
        </w:rPr>
      </w:pPr>
    </w:p>
    <w:p w14:paraId="272F4841" w14:textId="5BF3B449" w:rsidR="00B062D6" w:rsidRPr="00812ADC" w:rsidRDefault="00B062D6">
      <w:pPr>
        <w:rPr>
          <w:color w:val="000000" w:themeColor="text1"/>
        </w:rPr>
      </w:pPr>
    </w:p>
    <w:p w14:paraId="2F584A15" w14:textId="691EE13E" w:rsidR="00B062D6" w:rsidRPr="00812ADC" w:rsidRDefault="00B062D6">
      <w:pPr>
        <w:rPr>
          <w:color w:val="000000" w:themeColor="text1"/>
        </w:rPr>
      </w:pPr>
    </w:p>
    <w:p w14:paraId="2D3D8127" w14:textId="77777777" w:rsidR="006C5895" w:rsidRPr="00812ADC" w:rsidRDefault="006C5895">
      <w:pPr>
        <w:rPr>
          <w:color w:val="000000" w:themeColor="text1"/>
        </w:rPr>
      </w:pPr>
      <w:r w:rsidRPr="00812ADC">
        <w:rPr>
          <w:color w:val="000000" w:themeColor="text1"/>
        </w:rPr>
        <w:br w:type="page"/>
      </w:r>
    </w:p>
    <w:p w14:paraId="6F7978CC" w14:textId="40AF2E19" w:rsidR="006C5895" w:rsidRDefault="006C5895" w:rsidP="00812ADC">
      <w:pPr>
        <w:pStyle w:val="Heading2"/>
        <w:numPr>
          <w:ilvl w:val="0"/>
          <w:numId w:val="4"/>
        </w:numPr>
        <w:rPr>
          <w:rFonts w:ascii="Times New Roman" w:hAnsi="Times New Roman" w:cs="Times New Roman"/>
          <w:color w:val="000000" w:themeColor="text1"/>
          <w:sz w:val="24"/>
          <w:szCs w:val="24"/>
        </w:rPr>
      </w:pPr>
      <w:r w:rsidRPr="00812ADC">
        <w:rPr>
          <w:rFonts w:ascii="Times New Roman" w:hAnsi="Times New Roman" w:cs="Times New Roman"/>
          <w:color w:val="000000" w:themeColor="text1"/>
          <w:sz w:val="24"/>
          <w:szCs w:val="24"/>
        </w:rPr>
        <w:lastRenderedPageBreak/>
        <w:t>Example of search terms</w:t>
      </w:r>
    </w:p>
    <w:p w14:paraId="1B884987" w14:textId="77777777" w:rsidR="00356B03" w:rsidRPr="00356B03" w:rsidRDefault="00356B03" w:rsidP="00356B03"/>
    <w:p w14:paraId="221C13C3" w14:textId="77777777" w:rsidR="006C5895" w:rsidRPr="00356B03" w:rsidRDefault="006C5895" w:rsidP="00356B03">
      <w:pPr>
        <w:rPr>
          <w:u w:val="single"/>
        </w:rPr>
      </w:pPr>
      <w:r w:rsidRPr="00356B03">
        <w:rPr>
          <w:u w:val="single"/>
        </w:rPr>
        <w:t>Search terms applied in MEDLINE</w:t>
      </w:r>
    </w:p>
    <w:p w14:paraId="2A2ED7D0" w14:textId="77777777" w:rsidR="006C5895" w:rsidRPr="00812ADC" w:rsidRDefault="006C5895" w:rsidP="006C5895">
      <w:pPr>
        <w:rPr>
          <w:rFonts w:ascii="Times New Roman" w:hAnsi="Times New Roman" w:cs="Times New Roman"/>
          <w:color w:val="000000" w:themeColor="text1"/>
        </w:rPr>
      </w:pPr>
    </w:p>
    <w:p w14:paraId="621A1456" w14:textId="77777777" w:rsidR="006C5895" w:rsidRPr="00812ADC" w:rsidRDefault="006C5895" w:rsidP="006C5895">
      <w:pPr>
        <w:rPr>
          <w:rFonts w:ascii="Times New Roman" w:hAnsi="Times New Roman" w:cs="Times New Roman"/>
          <w:color w:val="000000" w:themeColor="text1"/>
          <w:u w:val="single"/>
        </w:rPr>
      </w:pPr>
      <w:r w:rsidRPr="00812ADC">
        <w:rPr>
          <w:rFonts w:ascii="Times New Roman" w:hAnsi="Times New Roman" w:cs="Times New Roman"/>
          <w:color w:val="000000" w:themeColor="text1"/>
          <w:u w:val="single"/>
        </w:rPr>
        <w:t>Smoking/tobacco/nicotine terms</w:t>
      </w:r>
    </w:p>
    <w:p w14:paraId="1D8B15EA" w14:textId="77777777" w:rsidR="006C5895" w:rsidRPr="00812ADC" w:rsidRDefault="006C5895" w:rsidP="006C5895">
      <w:pPr>
        <w:rPr>
          <w:rFonts w:ascii="Times New Roman" w:hAnsi="Times New Roman" w:cs="Times New Roman"/>
          <w:color w:val="000000" w:themeColor="text1"/>
        </w:rPr>
      </w:pPr>
    </w:p>
    <w:p w14:paraId="7BD47058"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smoking</w:t>
      </w:r>
      <w:proofErr w:type="gramEnd"/>
    </w:p>
    <w:p w14:paraId="1FE6E4F8"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tobacco</w:t>
      </w:r>
      <w:proofErr w:type="gramEnd"/>
    </w:p>
    <w:p w14:paraId="77EAC174" w14:textId="77777777" w:rsidR="006C5895" w:rsidRPr="00812ADC" w:rsidRDefault="006C5895" w:rsidP="006C5895">
      <w:pPr>
        <w:rPr>
          <w:rFonts w:ascii="Times New Roman" w:hAnsi="Times New Roman" w:cs="Times New Roman"/>
          <w:color w:val="000000" w:themeColor="text1"/>
        </w:rPr>
      </w:pPr>
      <w:r w:rsidRPr="00812ADC">
        <w:rPr>
          <w:rFonts w:ascii="Times New Roman" w:hAnsi="Times New Roman" w:cs="Times New Roman"/>
          <w:color w:val="000000" w:themeColor="text1"/>
        </w:rPr>
        <w:t>“</w:t>
      </w:r>
      <w:proofErr w:type="gramStart"/>
      <w:r w:rsidRPr="00812ADC">
        <w:rPr>
          <w:rFonts w:ascii="Times New Roman" w:hAnsi="Times New Roman" w:cs="Times New Roman"/>
          <w:color w:val="000000" w:themeColor="text1"/>
        </w:rPr>
        <w:t>tobacco</w:t>
      </w:r>
      <w:proofErr w:type="gramEnd"/>
      <w:r w:rsidRPr="00812ADC">
        <w:rPr>
          <w:rFonts w:ascii="Times New Roman" w:hAnsi="Times New Roman" w:cs="Times New Roman"/>
          <w:color w:val="000000" w:themeColor="text1"/>
        </w:rPr>
        <w:t xml:space="preserve"> use disorder”</w:t>
      </w:r>
    </w:p>
    <w:p w14:paraId="040C644C"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nicotine</w:t>
      </w:r>
      <w:proofErr w:type="gramEnd"/>
    </w:p>
    <w:p w14:paraId="6A70737A"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smoker</w:t>
      </w:r>
      <w:proofErr w:type="gramEnd"/>
      <w:r w:rsidRPr="00812ADC">
        <w:rPr>
          <w:rFonts w:ascii="Times New Roman" w:hAnsi="Times New Roman" w:cs="Times New Roman"/>
          <w:color w:val="000000" w:themeColor="text1"/>
        </w:rPr>
        <w:t xml:space="preserve"> OR smokers</w:t>
      </w:r>
    </w:p>
    <w:p w14:paraId="770AEE2D"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cigar</w:t>
      </w:r>
      <w:proofErr w:type="gramEnd"/>
      <w:r w:rsidRPr="00812ADC">
        <w:rPr>
          <w:rFonts w:ascii="Times New Roman" w:hAnsi="Times New Roman" w:cs="Times New Roman"/>
          <w:color w:val="000000" w:themeColor="text1"/>
        </w:rPr>
        <w:t>*</w:t>
      </w:r>
    </w:p>
    <w:p w14:paraId="796032E6" w14:textId="77777777" w:rsidR="006C5895" w:rsidRPr="00812ADC" w:rsidRDefault="006C5895" w:rsidP="006C5895">
      <w:pPr>
        <w:rPr>
          <w:rFonts w:ascii="Times New Roman" w:hAnsi="Times New Roman" w:cs="Times New Roman"/>
          <w:color w:val="000000" w:themeColor="text1"/>
        </w:rPr>
      </w:pPr>
    </w:p>
    <w:p w14:paraId="7A8D99D0" w14:textId="77777777" w:rsidR="006C5895" w:rsidRPr="00812ADC" w:rsidRDefault="006C5895" w:rsidP="006C5895">
      <w:pPr>
        <w:rPr>
          <w:rFonts w:ascii="Times New Roman" w:hAnsi="Times New Roman" w:cs="Times New Roman"/>
          <w:color w:val="000000" w:themeColor="text1"/>
          <w:u w:val="single"/>
        </w:rPr>
      </w:pPr>
      <w:r w:rsidRPr="00812ADC">
        <w:rPr>
          <w:rFonts w:ascii="Times New Roman" w:hAnsi="Times New Roman" w:cs="Times New Roman"/>
          <w:color w:val="000000" w:themeColor="text1"/>
          <w:u w:val="single"/>
        </w:rPr>
        <w:t>Non-combustible Nicotine Product Terms</w:t>
      </w:r>
    </w:p>
    <w:p w14:paraId="2552AEEF" w14:textId="77777777" w:rsidR="006C5895" w:rsidRPr="00812ADC" w:rsidRDefault="006C5895" w:rsidP="006C5895">
      <w:pPr>
        <w:rPr>
          <w:rFonts w:ascii="Times New Roman" w:hAnsi="Times New Roman" w:cs="Times New Roman"/>
          <w:color w:val="000000" w:themeColor="text1"/>
        </w:rPr>
      </w:pPr>
    </w:p>
    <w:p w14:paraId="700DCFBA"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smokeless</w:t>
      </w:r>
      <w:proofErr w:type="gramEnd"/>
    </w:p>
    <w:p w14:paraId="5CE708A8" w14:textId="77777777" w:rsidR="006C5895" w:rsidRPr="00812ADC" w:rsidRDefault="006C5895" w:rsidP="006C5895">
      <w:pPr>
        <w:rPr>
          <w:rFonts w:ascii="Times New Roman" w:hAnsi="Times New Roman" w:cs="Times New Roman"/>
          <w:color w:val="000000" w:themeColor="text1"/>
        </w:rPr>
      </w:pPr>
      <w:r w:rsidRPr="00812ADC">
        <w:rPr>
          <w:rFonts w:ascii="Times New Roman" w:hAnsi="Times New Roman" w:cs="Times New Roman"/>
          <w:color w:val="000000" w:themeColor="text1"/>
        </w:rPr>
        <w:t>(</w:t>
      </w:r>
      <w:proofErr w:type="gramStart"/>
      <w:r w:rsidRPr="00812ADC">
        <w:rPr>
          <w:rFonts w:ascii="Times New Roman" w:hAnsi="Times New Roman" w:cs="Times New Roman"/>
          <w:color w:val="000000" w:themeColor="text1"/>
        </w:rPr>
        <w:t>smokeless</w:t>
      </w:r>
      <w:proofErr w:type="gramEnd"/>
      <w:r w:rsidRPr="00812ADC">
        <w:rPr>
          <w:rFonts w:ascii="Times New Roman" w:hAnsi="Times New Roman" w:cs="Times New Roman"/>
          <w:color w:val="000000" w:themeColor="text1"/>
        </w:rPr>
        <w:t xml:space="preserve"> or smoke-less or “smoke less”) AND tobacco</w:t>
      </w:r>
    </w:p>
    <w:p w14:paraId="2643F910"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e-cig</w:t>
      </w:r>
      <w:proofErr w:type="gramEnd"/>
      <w:r w:rsidRPr="00812ADC">
        <w:rPr>
          <w:rFonts w:ascii="Times New Roman" w:hAnsi="Times New Roman" w:cs="Times New Roman"/>
          <w:color w:val="000000" w:themeColor="text1"/>
        </w:rPr>
        <w:t>* OR “electronic cig*” OR electronic-cig*</w:t>
      </w:r>
    </w:p>
    <w:p w14:paraId="18B6A119" w14:textId="77777777" w:rsidR="006C5895" w:rsidRPr="00812ADC" w:rsidRDefault="006C5895" w:rsidP="006C5895">
      <w:pPr>
        <w:rPr>
          <w:rFonts w:ascii="Times New Roman" w:hAnsi="Times New Roman" w:cs="Times New Roman"/>
          <w:color w:val="000000" w:themeColor="text1"/>
        </w:rPr>
      </w:pPr>
      <w:r w:rsidRPr="00812ADC">
        <w:rPr>
          <w:rFonts w:ascii="Times New Roman" w:hAnsi="Times New Roman" w:cs="Times New Roman"/>
          <w:color w:val="000000" w:themeColor="text1"/>
        </w:rPr>
        <w:t>ENDS OR “electronic nicotine delivery system*”</w:t>
      </w:r>
    </w:p>
    <w:p w14:paraId="314EFE18" w14:textId="77777777" w:rsidR="006C5895" w:rsidRPr="00812ADC" w:rsidRDefault="006C5895" w:rsidP="006C5895">
      <w:pPr>
        <w:rPr>
          <w:rFonts w:ascii="Times New Roman" w:hAnsi="Times New Roman" w:cs="Times New Roman"/>
          <w:color w:val="000000" w:themeColor="text1"/>
        </w:rPr>
      </w:pPr>
      <w:r w:rsidRPr="00812ADC">
        <w:rPr>
          <w:rFonts w:ascii="Times New Roman" w:hAnsi="Times New Roman" w:cs="Times New Roman"/>
          <w:color w:val="000000" w:themeColor="text1"/>
        </w:rPr>
        <w:t>ANDS OR “alternative nicotine delivery system*”</w:t>
      </w:r>
    </w:p>
    <w:p w14:paraId="3E76B988"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snuff</w:t>
      </w:r>
      <w:proofErr w:type="gramEnd"/>
    </w:p>
    <w:p w14:paraId="6BB875F0"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snus</w:t>
      </w:r>
      <w:proofErr w:type="gramEnd"/>
    </w:p>
    <w:p w14:paraId="1E9168BB" w14:textId="77777777" w:rsidR="006C5895" w:rsidRPr="00812ADC" w:rsidRDefault="006C5895" w:rsidP="006C5895">
      <w:pPr>
        <w:rPr>
          <w:rFonts w:ascii="Times New Roman" w:hAnsi="Times New Roman" w:cs="Times New Roman"/>
          <w:color w:val="000000" w:themeColor="text1"/>
        </w:rPr>
      </w:pPr>
      <w:r w:rsidRPr="00812ADC">
        <w:rPr>
          <w:rFonts w:ascii="Times New Roman" w:hAnsi="Times New Roman" w:cs="Times New Roman"/>
          <w:color w:val="000000" w:themeColor="text1"/>
        </w:rPr>
        <w:t>“</w:t>
      </w:r>
      <w:proofErr w:type="gramStart"/>
      <w:r w:rsidRPr="00812ADC">
        <w:rPr>
          <w:rFonts w:ascii="Times New Roman" w:hAnsi="Times New Roman" w:cs="Times New Roman"/>
          <w:color w:val="000000" w:themeColor="text1"/>
        </w:rPr>
        <w:t>nicotine</w:t>
      </w:r>
      <w:proofErr w:type="gramEnd"/>
      <w:r w:rsidRPr="00812ADC">
        <w:rPr>
          <w:rFonts w:ascii="Times New Roman" w:hAnsi="Times New Roman" w:cs="Times New Roman"/>
          <w:color w:val="000000" w:themeColor="text1"/>
        </w:rPr>
        <w:t xml:space="preserve"> replacement </w:t>
      </w:r>
      <w:proofErr w:type="spellStart"/>
      <w:r w:rsidRPr="00812ADC">
        <w:rPr>
          <w:rFonts w:ascii="Times New Roman" w:hAnsi="Times New Roman" w:cs="Times New Roman"/>
          <w:color w:val="000000" w:themeColor="text1"/>
        </w:rPr>
        <w:t>therap</w:t>
      </w:r>
      <w:proofErr w:type="spellEnd"/>
      <w:r w:rsidRPr="00812ADC">
        <w:rPr>
          <w:rFonts w:ascii="Times New Roman" w:hAnsi="Times New Roman" w:cs="Times New Roman"/>
          <w:color w:val="000000" w:themeColor="text1"/>
        </w:rPr>
        <w:t>*” OR NRT</w:t>
      </w:r>
    </w:p>
    <w:p w14:paraId="4B6BA12E" w14:textId="77777777" w:rsidR="006C5895" w:rsidRPr="00812ADC" w:rsidRDefault="006C5895" w:rsidP="006C5895">
      <w:pPr>
        <w:rPr>
          <w:rFonts w:ascii="Times New Roman" w:hAnsi="Times New Roman" w:cs="Times New Roman"/>
          <w:color w:val="000000" w:themeColor="text1"/>
        </w:rPr>
      </w:pPr>
      <w:r w:rsidRPr="00812ADC">
        <w:rPr>
          <w:rFonts w:ascii="Times New Roman" w:hAnsi="Times New Roman" w:cs="Times New Roman"/>
          <w:color w:val="000000" w:themeColor="text1"/>
        </w:rPr>
        <w:t>“</w:t>
      </w:r>
      <w:proofErr w:type="gramStart"/>
      <w:r w:rsidRPr="00812ADC">
        <w:rPr>
          <w:rFonts w:ascii="Times New Roman" w:hAnsi="Times New Roman" w:cs="Times New Roman"/>
          <w:color w:val="000000" w:themeColor="text1"/>
        </w:rPr>
        <w:t>nicotine</w:t>
      </w:r>
      <w:proofErr w:type="gramEnd"/>
      <w:r w:rsidRPr="00812ADC">
        <w:rPr>
          <w:rFonts w:ascii="Times New Roman" w:hAnsi="Times New Roman" w:cs="Times New Roman"/>
          <w:color w:val="000000" w:themeColor="text1"/>
        </w:rPr>
        <w:t xml:space="preserve"> replacement treatment*”</w:t>
      </w:r>
    </w:p>
    <w:p w14:paraId="7B1333FB" w14:textId="77777777" w:rsidR="006C5895" w:rsidRPr="00812ADC" w:rsidRDefault="006C5895" w:rsidP="006C5895">
      <w:pPr>
        <w:rPr>
          <w:rFonts w:ascii="Times New Roman" w:hAnsi="Times New Roman" w:cs="Times New Roman"/>
          <w:color w:val="000000" w:themeColor="text1"/>
        </w:rPr>
      </w:pPr>
      <w:r w:rsidRPr="00812ADC">
        <w:rPr>
          <w:rFonts w:ascii="Times New Roman" w:hAnsi="Times New Roman" w:cs="Times New Roman"/>
          <w:color w:val="000000" w:themeColor="text1"/>
        </w:rPr>
        <w:t>“</w:t>
      </w:r>
      <w:proofErr w:type="gramStart"/>
      <w:r w:rsidRPr="00812ADC">
        <w:rPr>
          <w:rFonts w:ascii="Times New Roman" w:hAnsi="Times New Roman" w:cs="Times New Roman"/>
          <w:color w:val="000000" w:themeColor="text1"/>
        </w:rPr>
        <w:t>nicotine</w:t>
      </w:r>
      <w:proofErr w:type="gramEnd"/>
      <w:r w:rsidRPr="00812ADC">
        <w:rPr>
          <w:rFonts w:ascii="Times New Roman" w:hAnsi="Times New Roman" w:cs="Times New Roman"/>
          <w:color w:val="000000" w:themeColor="text1"/>
        </w:rPr>
        <w:t xml:space="preserve"> replacement intervention*”</w:t>
      </w:r>
    </w:p>
    <w:p w14:paraId="2ABE0EF5" w14:textId="77777777" w:rsidR="006C5895" w:rsidRPr="00812ADC" w:rsidRDefault="006C5895" w:rsidP="006C5895">
      <w:pPr>
        <w:rPr>
          <w:rFonts w:ascii="Times New Roman" w:hAnsi="Times New Roman" w:cs="Times New Roman"/>
          <w:color w:val="000000" w:themeColor="text1"/>
        </w:rPr>
      </w:pPr>
      <w:r w:rsidRPr="00812ADC">
        <w:rPr>
          <w:rFonts w:ascii="Times New Roman" w:hAnsi="Times New Roman" w:cs="Times New Roman"/>
          <w:color w:val="000000" w:themeColor="text1"/>
        </w:rPr>
        <w:t xml:space="preserve"> “</w:t>
      </w:r>
      <w:proofErr w:type="gramStart"/>
      <w:r w:rsidRPr="00812ADC">
        <w:rPr>
          <w:rFonts w:ascii="Times New Roman" w:hAnsi="Times New Roman" w:cs="Times New Roman"/>
          <w:color w:val="000000" w:themeColor="text1"/>
        </w:rPr>
        <w:t>heat</w:t>
      </w:r>
      <w:proofErr w:type="gramEnd"/>
      <w:r w:rsidRPr="00812ADC">
        <w:rPr>
          <w:rFonts w:ascii="Times New Roman" w:hAnsi="Times New Roman" w:cs="Times New Roman"/>
          <w:color w:val="000000" w:themeColor="text1"/>
        </w:rPr>
        <w:t xml:space="preserve"> not burn” OR “heat-not-burn”</w:t>
      </w:r>
    </w:p>
    <w:p w14:paraId="5850A0B3"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vaporiser</w:t>
      </w:r>
      <w:proofErr w:type="gramEnd"/>
      <w:r w:rsidRPr="00812ADC">
        <w:rPr>
          <w:rFonts w:ascii="Times New Roman" w:hAnsi="Times New Roman" w:cs="Times New Roman"/>
          <w:color w:val="000000" w:themeColor="text1"/>
        </w:rPr>
        <w:t xml:space="preserve">* OR </w:t>
      </w:r>
      <w:proofErr w:type="spellStart"/>
      <w:r w:rsidRPr="00812ADC">
        <w:rPr>
          <w:rFonts w:ascii="Times New Roman" w:hAnsi="Times New Roman" w:cs="Times New Roman"/>
          <w:color w:val="000000" w:themeColor="text1"/>
        </w:rPr>
        <w:t>vapouriser</w:t>
      </w:r>
      <w:proofErr w:type="spellEnd"/>
      <w:r w:rsidRPr="00812ADC">
        <w:rPr>
          <w:rFonts w:ascii="Times New Roman" w:hAnsi="Times New Roman" w:cs="Times New Roman"/>
          <w:color w:val="000000" w:themeColor="text1"/>
        </w:rPr>
        <w:t xml:space="preserve">* OR vaporizer* OR </w:t>
      </w:r>
      <w:proofErr w:type="spellStart"/>
      <w:r w:rsidRPr="00812ADC">
        <w:rPr>
          <w:rFonts w:ascii="Times New Roman" w:hAnsi="Times New Roman" w:cs="Times New Roman"/>
          <w:color w:val="000000" w:themeColor="text1"/>
        </w:rPr>
        <w:t>vapourizer</w:t>
      </w:r>
      <w:proofErr w:type="spellEnd"/>
      <w:r w:rsidRPr="00812ADC">
        <w:rPr>
          <w:rFonts w:ascii="Times New Roman" w:hAnsi="Times New Roman" w:cs="Times New Roman"/>
          <w:color w:val="000000" w:themeColor="text1"/>
        </w:rPr>
        <w:t xml:space="preserve">* </w:t>
      </w:r>
    </w:p>
    <w:p w14:paraId="2831C8BF"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vape</w:t>
      </w:r>
      <w:proofErr w:type="gramEnd"/>
      <w:r w:rsidRPr="00812ADC">
        <w:rPr>
          <w:rFonts w:ascii="Times New Roman" w:hAnsi="Times New Roman" w:cs="Times New Roman"/>
          <w:color w:val="000000" w:themeColor="text1"/>
        </w:rPr>
        <w:t xml:space="preserve">* OR vaping </w:t>
      </w:r>
      <w:r w:rsidRPr="00812ADC">
        <w:rPr>
          <w:rFonts w:ascii="Times New Roman" w:hAnsi="Times New Roman" w:cs="Times New Roman"/>
          <w:color w:val="000000" w:themeColor="text1"/>
        </w:rPr>
        <w:tab/>
      </w:r>
    </w:p>
    <w:p w14:paraId="18EF1970" w14:textId="77777777" w:rsidR="006C5895" w:rsidRPr="00812ADC" w:rsidRDefault="006C5895" w:rsidP="006C5895">
      <w:pPr>
        <w:rPr>
          <w:rFonts w:ascii="Times New Roman" w:hAnsi="Times New Roman" w:cs="Times New Roman"/>
          <w:color w:val="000000" w:themeColor="text1"/>
        </w:rPr>
      </w:pPr>
      <w:r w:rsidRPr="00812ADC">
        <w:rPr>
          <w:rFonts w:ascii="Times New Roman" w:hAnsi="Times New Roman" w:cs="Times New Roman"/>
          <w:color w:val="000000" w:themeColor="text1"/>
        </w:rPr>
        <w:t>(</w:t>
      </w:r>
      <w:proofErr w:type="gramStart"/>
      <w:r w:rsidRPr="00812ADC">
        <w:rPr>
          <w:rFonts w:ascii="Times New Roman" w:hAnsi="Times New Roman" w:cs="Times New Roman"/>
          <w:color w:val="000000" w:themeColor="text1"/>
        </w:rPr>
        <w:t>shop</w:t>
      </w:r>
      <w:proofErr w:type="gramEnd"/>
      <w:r w:rsidRPr="00812ADC">
        <w:rPr>
          <w:rFonts w:ascii="Times New Roman" w:hAnsi="Times New Roman" w:cs="Times New Roman"/>
          <w:color w:val="000000" w:themeColor="text1"/>
        </w:rPr>
        <w:t xml:space="preserve"> OR store) AND (vape* OR vapour OR </w:t>
      </w:r>
      <w:proofErr w:type="spellStart"/>
      <w:r w:rsidRPr="00812ADC">
        <w:rPr>
          <w:rFonts w:ascii="Times New Roman" w:hAnsi="Times New Roman" w:cs="Times New Roman"/>
          <w:color w:val="000000" w:themeColor="text1"/>
        </w:rPr>
        <w:t>vapor</w:t>
      </w:r>
      <w:proofErr w:type="spellEnd"/>
      <w:r w:rsidRPr="00812ADC">
        <w:rPr>
          <w:rFonts w:ascii="Times New Roman" w:hAnsi="Times New Roman" w:cs="Times New Roman"/>
          <w:color w:val="000000" w:themeColor="text1"/>
        </w:rPr>
        <w:t xml:space="preserve">) </w:t>
      </w:r>
    </w:p>
    <w:p w14:paraId="27AF8D32"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e-hookah</w:t>
      </w:r>
      <w:proofErr w:type="gramEnd"/>
      <w:r w:rsidRPr="00812ADC">
        <w:rPr>
          <w:rFonts w:ascii="Times New Roman" w:hAnsi="Times New Roman" w:cs="Times New Roman"/>
          <w:color w:val="000000" w:themeColor="text1"/>
        </w:rPr>
        <w:t>* OR “electronic hookah*” OR electronic-hookah*</w:t>
      </w:r>
      <w:r w:rsidRPr="00812ADC">
        <w:rPr>
          <w:rFonts w:ascii="Times New Roman" w:hAnsi="Times New Roman" w:cs="Times New Roman"/>
          <w:color w:val="000000" w:themeColor="text1"/>
        </w:rPr>
        <w:tab/>
      </w:r>
    </w:p>
    <w:p w14:paraId="14C870C9"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e-shisha</w:t>
      </w:r>
      <w:proofErr w:type="gramEnd"/>
      <w:r w:rsidRPr="00812ADC">
        <w:rPr>
          <w:rFonts w:ascii="Times New Roman" w:hAnsi="Times New Roman" w:cs="Times New Roman"/>
          <w:color w:val="000000" w:themeColor="text1"/>
        </w:rPr>
        <w:t>* OR “electronic shisha*” OR electronic-shisha*</w:t>
      </w:r>
    </w:p>
    <w:p w14:paraId="689B9CA5" w14:textId="77777777" w:rsidR="006C5895" w:rsidRPr="00812ADC" w:rsidRDefault="006C5895" w:rsidP="006C5895">
      <w:pPr>
        <w:rPr>
          <w:rFonts w:ascii="Times New Roman" w:hAnsi="Times New Roman" w:cs="Times New Roman"/>
          <w:color w:val="000000" w:themeColor="text1"/>
        </w:rPr>
      </w:pPr>
      <w:r w:rsidRPr="00812ADC">
        <w:rPr>
          <w:rFonts w:ascii="Times New Roman" w:hAnsi="Times New Roman" w:cs="Times New Roman"/>
          <w:color w:val="000000" w:themeColor="text1"/>
        </w:rPr>
        <w:lastRenderedPageBreak/>
        <w:t xml:space="preserve"> (</w:t>
      </w:r>
      <w:proofErr w:type="gramStart"/>
      <w:r w:rsidRPr="00812ADC">
        <w:rPr>
          <w:rFonts w:ascii="Times New Roman" w:hAnsi="Times New Roman" w:cs="Times New Roman"/>
          <w:color w:val="000000" w:themeColor="text1"/>
        </w:rPr>
        <w:t>nicotine</w:t>
      </w:r>
      <w:proofErr w:type="gramEnd"/>
      <w:r w:rsidRPr="00812ADC">
        <w:rPr>
          <w:rFonts w:ascii="Times New Roman" w:hAnsi="Times New Roman" w:cs="Times New Roman"/>
          <w:color w:val="000000" w:themeColor="text1"/>
        </w:rPr>
        <w:t xml:space="preserve"> OR tobacco) AND (patch* OR gum* OR inhaler* OR inhalator* OR lozenge* OR strip* OR stick* OR tablet* OR “nasal spray*” OR “mouth spray*” OR dissolvable OR oral OR dip* OR chew*)</w:t>
      </w:r>
      <w:r w:rsidRPr="00812ADC">
        <w:rPr>
          <w:rFonts w:ascii="Times New Roman" w:hAnsi="Times New Roman" w:cs="Times New Roman"/>
          <w:color w:val="000000" w:themeColor="text1"/>
        </w:rPr>
        <w:tab/>
      </w:r>
    </w:p>
    <w:p w14:paraId="34D546AD" w14:textId="77777777" w:rsidR="006C5895" w:rsidRPr="00812ADC" w:rsidRDefault="006C5895" w:rsidP="006C5895">
      <w:pPr>
        <w:rPr>
          <w:rFonts w:ascii="Times New Roman" w:hAnsi="Times New Roman" w:cs="Times New Roman"/>
          <w:color w:val="000000" w:themeColor="text1"/>
        </w:rPr>
      </w:pPr>
    </w:p>
    <w:p w14:paraId="7505216D" w14:textId="77777777" w:rsidR="006C5895" w:rsidRPr="00812ADC" w:rsidRDefault="006C5895" w:rsidP="006C5895">
      <w:pPr>
        <w:rPr>
          <w:rFonts w:ascii="Times New Roman" w:hAnsi="Times New Roman" w:cs="Times New Roman"/>
          <w:color w:val="000000" w:themeColor="text1"/>
          <w:u w:val="single"/>
        </w:rPr>
      </w:pPr>
      <w:r w:rsidRPr="00812ADC">
        <w:rPr>
          <w:rFonts w:ascii="Times New Roman" w:hAnsi="Times New Roman" w:cs="Times New Roman"/>
          <w:color w:val="000000" w:themeColor="text1"/>
          <w:u w:val="single"/>
        </w:rPr>
        <w:t>Inequality terms</w:t>
      </w:r>
    </w:p>
    <w:p w14:paraId="60E056D8" w14:textId="77777777" w:rsidR="006C5895" w:rsidRPr="00812ADC" w:rsidRDefault="006C5895" w:rsidP="006C5895">
      <w:pPr>
        <w:rPr>
          <w:rFonts w:ascii="Times New Roman" w:hAnsi="Times New Roman" w:cs="Times New Roman"/>
          <w:color w:val="000000" w:themeColor="text1"/>
        </w:rPr>
      </w:pPr>
    </w:p>
    <w:p w14:paraId="19708D3D"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socioeconomic</w:t>
      </w:r>
      <w:proofErr w:type="gramEnd"/>
      <w:r w:rsidRPr="00812ADC">
        <w:rPr>
          <w:rFonts w:ascii="Times New Roman" w:hAnsi="Times New Roman" w:cs="Times New Roman"/>
          <w:color w:val="000000" w:themeColor="text1"/>
        </w:rPr>
        <w:t xml:space="preserve"> OR “socio economic” OR socio-economic</w:t>
      </w:r>
    </w:p>
    <w:p w14:paraId="0DE71ECD" w14:textId="77777777" w:rsidR="006C5895" w:rsidRPr="00812ADC" w:rsidRDefault="006C5895" w:rsidP="006C5895">
      <w:pPr>
        <w:rPr>
          <w:rFonts w:ascii="Times New Roman" w:hAnsi="Times New Roman" w:cs="Times New Roman"/>
          <w:color w:val="000000" w:themeColor="text1"/>
        </w:rPr>
      </w:pPr>
      <w:proofErr w:type="spellStart"/>
      <w:proofErr w:type="gramStart"/>
      <w:r w:rsidRPr="00812ADC">
        <w:rPr>
          <w:rFonts w:ascii="Times New Roman" w:hAnsi="Times New Roman" w:cs="Times New Roman"/>
          <w:color w:val="000000" w:themeColor="text1"/>
        </w:rPr>
        <w:t>inequal</w:t>
      </w:r>
      <w:proofErr w:type="spellEnd"/>
      <w:proofErr w:type="gramEnd"/>
      <w:r w:rsidRPr="00812ADC">
        <w:rPr>
          <w:rFonts w:ascii="Times New Roman" w:hAnsi="Times New Roman" w:cs="Times New Roman"/>
          <w:color w:val="000000" w:themeColor="text1"/>
        </w:rPr>
        <w:t>*</w:t>
      </w:r>
    </w:p>
    <w:p w14:paraId="76955671" w14:textId="77777777" w:rsidR="006C5895" w:rsidRPr="00812ADC" w:rsidRDefault="006C5895" w:rsidP="006C5895">
      <w:pPr>
        <w:rPr>
          <w:rFonts w:ascii="Times New Roman" w:hAnsi="Times New Roman" w:cs="Times New Roman"/>
          <w:color w:val="000000" w:themeColor="text1"/>
        </w:rPr>
      </w:pPr>
      <w:proofErr w:type="spellStart"/>
      <w:proofErr w:type="gramStart"/>
      <w:r w:rsidRPr="00812ADC">
        <w:rPr>
          <w:rFonts w:ascii="Times New Roman" w:hAnsi="Times New Roman" w:cs="Times New Roman"/>
          <w:color w:val="000000" w:themeColor="text1"/>
        </w:rPr>
        <w:t>disparit</w:t>
      </w:r>
      <w:proofErr w:type="spellEnd"/>
      <w:proofErr w:type="gramEnd"/>
      <w:r w:rsidRPr="00812ADC">
        <w:rPr>
          <w:rFonts w:ascii="Times New Roman" w:hAnsi="Times New Roman" w:cs="Times New Roman"/>
          <w:color w:val="000000" w:themeColor="text1"/>
        </w:rPr>
        <w:t>*</w:t>
      </w:r>
    </w:p>
    <w:p w14:paraId="5A222130" w14:textId="77777777" w:rsidR="006C5895" w:rsidRPr="00812ADC" w:rsidRDefault="006C5895" w:rsidP="006C5895">
      <w:pPr>
        <w:rPr>
          <w:rFonts w:ascii="Times New Roman" w:hAnsi="Times New Roman" w:cs="Times New Roman"/>
          <w:color w:val="000000" w:themeColor="text1"/>
        </w:rPr>
      </w:pPr>
      <w:proofErr w:type="spellStart"/>
      <w:proofErr w:type="gramStart"/>
      <w:r w:rsidRPr="00812ADC">
        <w:rPr>
          <w:rFonts w:ascii="Times New Roman" w:hAnsi="Times New Roman" w:cs="Times New Roman"/>
          <w:color w:val="000000" w:themeColor="text1"/>
        </w:rPr>
        <w:t>depriv</w:t>
      </w:r>
      <w:proofErr w:type="spellEnd"/>
      <w:proofErr w:type="gramEnd"/>
      <w:r w:rsidRPr="00812ADC">
        <w:rPr>
          <w:rFonts w:ascii="Times New Roman" w:hAnsi="Times New Roman" w:cs="Times New Roman"/>
          <w:color w:val="000000" w:themeColor="text1"/>
        </w:rPr>
        <w:t>*</w:t>
      </w:r>
    </w:p>
    <w:p w14:paraId="6A601D41"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disadvantage</w:t>
      </w:r>
      <w:proofErr w:type="gramEnd"/>
      <w:r w:rsidRPr="00812ADC">
        <w:rPr>
          <w:rFonts w:ascii="Times New Roman" w:hAnsi="Times New Roman" w:cs="Times New Roman"/>
          <w:color w:val="000000" w:themeColor="text1"/>
        </w:rPr>
        <w:t>*</w:t>
      </w:r>
    </w:p>
    <w:p w14:paraId="044F3942" w14:textId="77777777" w:rsidR="006C5895" w:rsidRPr="00812ADC" w:rsidRDefault="006C5895" w:rsidP="006C5895">
      <w:pPr>
        <w:rPr>
          <w:rFonts w:ascii="Times New Roman" w:hAnsi="Times New Roman" w:cs="Times New Roman"/>
          <w:color w:val="000000" w:themeColor="text1"/>
        </w:rPr>
      </w:pPr>
      <w:proofErr w:type="spellStart"/>
      <w:proofErr w:type="gramStart"/>
      <w:r w:rsidRPr="00812ADC">
        <w:rPr>
          <w:rFonts w:ascii="Times New Roman" w:hAnsi="Times New Roman" w:cs="Times New Roman"/>
          <w:color w:val="000000" w:themeColor="text1"/>
        </w:rPr>
        <w:t>educat</w:t>
      </w:r>
      <w:proofErr w:type="spellEnd"/>
      <w:proofErr w:type="gramEnd"/>
      <w:r w:rsidRPr="00812ADC">
        <w:rPr>
          <w:rFonts w:ascii="Times New Roman" w:hAnsi="Times New Roman" w:cs="Times New Roman"/>
          <w:color w:val="000000" w:themeColor="text1"/>
        </w:rPr>
        <w:t>*</w:t>
      </w:r>
    </w:p>
    <w:p w14:paraId="6E544901"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social</w:t>
      </w:r>
      <w:proofErr w:type="gramEnd"/>
      <w:r w:rsidRPr="00812ADC">
        <w:rPr>
          <w:rFonts w:ascii="Times New Roman" w:hAnsi="Times New Roman" w:cs="Times New Roman"/>
          <w:color w:val="000000" w:themeColor="text1"/>
        </w:rPr>
        <w:t xml:space="preserve"> AND (class* OR group* OR grade* OR context* OR status)</w:t>
      </w:r>
    </w:p>
    <w:p w14:paraId="328195C3" w14:textId="77777777" w:rsidR="006C5895" w:rsidRPr="00812ADC" w:rsidRDefault="006C5895" w:rsidP="006C5895">
      <w:pPr>
        <w:rPr>
          <w:rFonts w:ascii="Times New Roman" w:hAnsi="Times New Roman" w:cs="Times New Roman"/>
          <w:color w:val="000000" w:themeColor="text1"/>
        </w:rPr>
      </w:pPr>
      <w:proofErr w:type="spellStart"/>
      <w:proofErr w:type="gramStart"/>
      <w:r w:rsidRPr="00812ADC">
        <w:rPr>
          <w:rFonts w:ascii="Times New Roman" w:hAnsi="Times New Roman" w:cs="Times New Roman"/>
          <w:color w:val="000000" w:themeColor="text1"/>
        </w:rPr>
        <w:t>unemploy</w:t>
      </w:r>
      <w:proofErr w:type="spellEnd"/>
      <w:proofErr w:type="gramEnd"/>
      <w:r w:rsidRPr="00812ADC">
        <w:rPr>
          <w:rFonts w:ascii="Times New Roman" w:hAnsi="Times New Roman" w:cs="Times New Roman"/>
          <w:color w:val="000000" w:themeColor="text1"/>
        </w:rPr>
        <w:t>*</w:t>
      </w:r>
    </w:p>
    <w:p w14:paraId="305B30FC"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income</w:t>
      </w:r>
      <w:proofErr w:type="gramEnd"/>
    </w:p>
    <w:p w14:paraId="3572F08A"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poverty</w:t>
      </w:r>
      <w:proofErr w:type="gramEnd"/>
    </w:p>
    <w:p w14:paraId="1582B26E" w14:textId="77777777" w:rsidR="006C5895" w:rsidRPr="00812ADC" w:rsidRDefault="006C5895" w:rsidP="006C5895">
      <w:pPr>
        <w:rPr>
          <w:rFonts w:ascii="Times New Roman" w:hAnsi="Times New Roman" w:cs="Times New Roman"/>
          <w:color w:val="000000" w:themeColor="text1"/>
        </w:rPr>
      </w:pPr>
      <w:r w:rsidRPr="00812ADC">
        <w:rPr>
          <w:rFonts w:ascii="Times New Roman" w:hAnsi="Times New Roman" w:cs="Times New Roman"/>
          <w:color w:val="000000" w:themeColor="text1"/>
        </w:rPr>
        <w:t>SES</w:t>
      </w:r>
    </w:p>
    <w:p w14:paraId="5203E6B3"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demographic</w:t>
      </w:r>
      <w:proofErr w:type="gramEnd"/>
      <w:r w:rsidRPr="00812ADC">
        <w:rPr>
          <w:rFonts w:ascii="Times New Roman" w:hAnsi="Times New Roman" w:cs="Times New Roman"/>
          <w:color w:val="000000" w:themeColor="text1"/>
        </w:rPr>
        <w:t>*</w:t>
      </w:r>
    </w:p>
    <w:p w14:paraId="7AB63877"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poor</w:t>
      </w:r>
      <w:proofErr w:type="gramEnd"/>
    </w:p>
    <w:p w14:paraId="3BA12C76"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equity</w:t>
      </w:r>
      <w:proofErr w:type="gramEnd"/>
    </w:p>
    <w:p w14:paraId="31336ED4" w14:textId="77777777" w:rsidR="006C5895" w:rsidRPr="00812ADC" w:rsidRDefault="006C5895" w:rsidP="006C5895">
      <w:pPr>
        <w:rPr>
          <w:rFonts w:ascii="Times New Roman" w:hAnsi="Times New Roman" w:cs="Times New Roman"/>
          <w:color w:val="000000" w:themeColor="text1"/>
        </w:rPr>
      </w:pPr>
      <w:proofErr w:type="gramStart"/>
      <w:r w:rsidRPr="00812ADC">
        <w:rPr>
          <w:rFonts w:ascii="Times New Roman" w:hAnsi="Times New Roman" w:cs="Times New Roman"/>
          <w:color w:val="000000" w:themeColor="text1"/>
        </w:rPr>
        <w:t>social</w:t>
      </w:r>
      <w:proofErr w:type="gramEnd"/>
      <w:r w:rsidRPr="00812ADC">
        <w:rPr>
          <w:rFonts w:ascii="Times New Roman" w:hAnsi="Times New Roman" w:cs="Times New Roman"/>
          <w:color w:val="000000" w:themeColor="text1"/>
        </w:rPr>
        <w:t xml:space="preserve"> AND (</w:t>
      </w:r>
      <w:proofErr w:type="spellStart"/>
      <w:r w:rsidRPr="00812ADC">
        <w:rPr>
          <w:rFonts w:ascii="Times New Roman" w:hAnsi="Times New Roman" w:cs="Times New Roman"/>
          <w:color w:val="000000" w:themeColor="text1"/>
        </w:rPr>
        <w:t>disadvant</w:t>
      </w:r>
      <w:proofErr w:type="spellEnd"/>
      <w:r w:rsidRPr="00812ADC">
        <w:rPr>
          <w:rFonts w:ascii="Times New Roman" w:hAnsi="Times New Roman" w:cs="Times New Roman"/>
          <w:color w:val="000000" w:themeColor="text1"/>
        </w:rPr>
        <w:t xml:space="preserve">* OR exclusion OR excluded OR </w:t>
      </w:r>
      <w:proofErr w:type="spellStart"/>
      <w:r w:rsidRPr="00812ADC">
        <w:rPr>
          <w:rFonts w:ascii="Times New Roman" w:hAnsi="Times New Roman" w:cs="Times New Roman"/>
          <w:color w:val="000000" w:themeColor="text1"/>
        </w:rPr>
        <w:t>depriv</w:t>
      </w:r>
      <w:proofErr w:type="spellEnd"/>
      <w:r w:rsidRPr="00812ADC">
        <w:rPr>
          <w:rFonts w:ascii="Times New Roman" w:hAnsi="Times New Roman" w:cs="Times New Roman"/>
          <w:color w:val="000000" w:themeColor="text1"/>
        </w:rPr>
        <w:t>*)</w:t>
      </w:r>
    </w:p>
    <w:p w14:paraId="1D2F8B31" w14:textId="77777777" w:rsidR="006C5895" w:rsidRPr="00812ADC" w:rsidRDefault="006C5895" w:rsidP="006C5895">
      <w:pPr>
        <w:rPr>
          <w:rFonts w:ascii="Times New Roman" w:hAnsi="Times New Roman" w:cs="Times New Roman"/>
          <w:color w:val="000000" w:themeColor="text1"/>
        </w:rPr>
      </w:pPr>
    </w:p>
    <w:p w14:paraId="43FB97EA" w14:textId="77777777" w:rsidR="006C5895" w:rsidRPr="00812ADC" w:rsidRDefault="006C5895" w:rsidP="006C5895">
      <w:pPr>
        <w:rPr>
          <w:rFonts w:ascii="Times New Roman" w:hAnsi="Times New Roman" w:cs="Times New Roman"/>
          <w:color w:val="000000" w:themeColor="text1"/>
        </w:rPr>
      </w:pPr>
      <w:r w:rsidRPr="00812ADC">
        <w:rPr>
          <w:rFonts w:ascii="Times New Roman" w:hAnsi="Times New Roman" w:cs="Times New Roman"/>
          <w:color w:val="000000" w:themeColor="text1"/>
        </w:rPr>
        <w:t>(Medline specific)</w:t>
      </w:r>
    </w:p>
    <w:p w14:paraId="25FFBFEE" w14:textId="77777777" w:rsidR="006C5895" w:rsidRPr="00812ADC" w:rsidRDefault="006C5895" w:rsidP="006C5895">
      <w:pPr>
        <w:rPr>
          <w:rFonts w:ascii="Times New Roman" w:hAnsi="Times New Roman" w:cs="Times New Roman"/>
          <w:color w:val="000000" w:themeColor="text1"/>
        </w:rPr>
      </w:pPr>
      <w:proofErr w:type="spellStart"/>
      <w:proofErr w:type="gramStart"/>
      <w:r w:rsidRPr="00812ADC">
        <w:rPr>
          <w:rFonts w:ascii="Times New Roman" w:hAnsi="Times New Roman" w:cs="Times New Roman"/>
          <w:color w:val="000000" w:themeColor="text1"/>
        </w:rPr>
        <w:t>exp</w:t>
      </w:r>
      <w:proofErr w:type="spellEnd"/>
      <w:proofErr w:type="gramEnd"/>
      <w:r w:rsidRPr="00812ADC">
        <w:rPr>
          <w:rFonts w:ascii="Times New Roman" w:hAnsi="Times New Roman" w:cs="Times New Roman"/>
          <w:color w:val="000000" w:themeColor="text1"/>
        </w:rPr>
        <w:t xml:space="preserve"> socioeconomic factors/</w:t>
      </w:r>
    </w:p>
    <w:p w14:paraId="5F72D1B8" w14:textId="77777777" w:rsidR="006C5895" w:rsidRPr="00812ADC" w:rsidRDefault="006C5895" w:rsidP="006C5895">
      <w:pPr>
        <w:rPr>
          <w:rFonts w:ascii="Times New Roman" w:hAnsi="Times New Roman" w:cs="Times New Roman"/>
          <w:color w:val="000000" w:themeColor="text1"/>
        </w:rPr>
      </w:pPr>
      <w:proofErr w:type="spellStart"/>
      <w:proofErr w:type="gramStart"/>
      <w:r w:rsidRPr="00812ADC">
        <w:rPr>
          <w:rFonts w:ascii="Times New Roman" w:hAnsi="Times New Roman" w:cs="Times New Roman"/>
          <w:color w:val="000000" w:themeColor="text1"/>
        </w:rPr>
        <w:t>exp</w:t>
      </w:r>
      <w:proofErr w:type="spellEnd"/>
      <w:proofErr w:type="gramEnd"/>
      <w:r w:rsidRPr="00812ADC">
        <w:rPr>
          <w:rFonts w:ascii="Times New Roman" w:hAnsi="Times New Roman" w:cs="Times New Roman"/>
          <w:color w:val="000000" w:themeColor="text1"/>
        </w:rPr>
        <w:t xml:space="preserve"> public assistance/ </w:t>
      </w:r>
    </w:p>
    <w:p w14:paraId="52E46BE4" w14:textId="77777777" w:rsidR="006C5895" w:rsidRPr="00812ADC" w:rsidRDefault="006C5895" w:rsidP="006C5895">
      <w:pPr>
        <w:rPr>
          <w:rFonts w:ascii="Times New Roman" w:hAnsi="Times New Roman" w:cs="Times New Roman"/>
          <w:color w:val="000000" w:themeColor="text1"/>
        </w:rPr>
      </w:pPr>
      <w:proofErr w:type="spellStart"/>
      <w:proofErr w:type="gramStart"/>
      <w:r w:rsidRPr="00812ADC">
        <w:rPr>
          <w:rFonts w:ascii="Times New Roman" w:hAnsi="Times New Roman" w:cs="Times New Roman"/>
          <w:color w:val="000000" w:themeColor="text1"/>
        </w:rPr>
        <w:t>exp</w:t>
      </w:r>
      <w:proofErr w:type="spellEnd"/>
      <w:proofErr w:type="gramEnd"/>
      <w:r w:rsidRPr="00812ADC">
        <w:rPr>
          <w:rFonts w:ascii="Times New Roman" w:hAnsi="Times New Roman" w:cs="Times New Roman"/>
          <w:color w:val="000000" w:themeColor="text1"/>
        </w:rPr>
        <w:t xml:space="preserve"> social welfare/</w:t>
      </w:r>
    </w:p>
    <w:p w14:paraId="200BE0D2" w14:textId="77777777" w:rsidR="006C5895" w:rsidRPr="00812ADC" w:rsidRDefault="006C5895" w:rsidP="006C5895">
      <w:pPr>
        <w:rPr>
          <w:rFonts w:ascii="Times New Roman" w:hAnsi="Times New Roman" w:cs="Times New Roman"/>
          <w:color w:val="000000" w:themeColor="text1"/>
        </w:rPr>
      </w:pPr>
      <w:proofErr w:type="spellStart"/>
      <w:proofErr w:type="gramStart"/>
      <w:r w:rsidRPr="00812ADC">
        <w:rPr>
          <w:rFonts w:ascii="Times New Roman" w:hAnsi="Times New Roman" w:cs="Times New Roman"/>
          <w:color w:val="000000" w:themeColor="text1"/>
        </w:rPr>
        <w:t>exp</w:t>
      </w:r>
      <w:proofErr w:type="spellEnd"/>
      <w:proofErr w:type="gramEnd"/>
      <w:r w:rsidRPr="00812ADC">
        <w:rPr>
          <w:rFonts w:ascii="Times New Roman" w:hAnsi="Times New Roman" w:cs="Times New Roman"/>
          <w:color w:val="000000" w:themeColor="text1"/>
        </w:rPr>
        <w:t xml:space="preserve"> vulnerable populations/</w:t>
      </w:r>
    </w:p>
    <w:p w14:paraId="02BCADB6" w14:textId="77777777" w:rsidR="006C5895" w:rsidRPr="00812ADC" w:rsidRDefault="006C5895" w:rsidP="006C5895">
      <w:pPr>
        <w:rPr>
          <w:rFonts w:ascii="Times New Roman" w:hAnsi="Times New Roman" w:cs="Times New Roman"/>
          <w:color w:val="000000" w:themeColor="text1"/>
        </w:rPr>
      </w:pPr>
    </w:p>
    <w:p w14:paraId="1B60D54B" w14:textId="77777777" w:rsidR="006C5895" w:rsidRPr="00812ADC" w:rsidRDefault="006C5895" w:rsidP="006C5895">
      <w:pPr>
        <w:rPr>
          <w:rFonts w:ascii="Times New Roman" w:hAnsi="Times New Roman" w:cs="Times New Roman"/>
          <w:color w:val="000000" w:themeColor="text1"/>
        </w:rPr>
      </w:pPr>
    </w:p>
    <w:p w14:paraId="60B3EAA7" w14:textId="30B51042" w:rsidR="002A1ADC" w:rsidRPr="00812ADC" w:rsidRDefault="002A1ADC">
      <w:pPr>
        <w:rPr>
          <w:color w:val="000000" w:themeColor="text1"/>
        </w:rPr>
      </w:pPr>
      <w:r w:rsidRPr="00812ADC">
        <w:rPr>
          <w:color w:val="000000" w:themeColor="text1"/>
        </w:rPr>
        <w:br w:type="page"/>
      </w:r>
    </w:p>
    <w:p w14:paraId="6BD4898B" w14:textId="359F2244" w:rsidR="006C5895" w:rsidRPr="00812ADC" w:rsidRDefault="006C5895" w:rsidP="00812ADC">
      <w:pPr>
        <w:pStyle w:val="Heading2"/>
        <w:numPr>
          <w:ilvl w:val="0"/>
          <w:numId w:val="4"/>
        </w:numPr>
        <w:rPr>
          <w:color w:val="000000" w:themeColor="text1"/>
        </w:rPr>
      </w:pPr>
      <w:r w:rsidRPr="00812ADC">
        <w:rPr>
          <w:color w:val="000000" w:themeColor="text1"/>
        </w:rPr>
        <w:lastRenderedPageBreak/>
        <w:t>Coding process for e-cigarette papers</w:t>
      </w:r>
    </w:p>
    <w:p w14:paraId="213ADA0B" w14:textId="77777777" w:rsidR="006C5895" w:rsidRPr="00812ADC" w:rsidRDefault="006C5895" w:rsidP="006C5895">
      <w:pPr>
        <w:rPr>
          <w:color w:val="000000" w:themeColor="text1"/>
        </w:rPr>
      </w:pPr>
    </w:p>
    <w:p w14:paraId="22BEC2F5" w14:textId="30F21247" w:rsidR="006C5895" w:rsidRPr="00812ADC" w:rsidRDefault="002A1ADC" w:rsidP="006C5895">
      <w:pPr>
        <w:pStyle w:val="Heading3"/>
        <w:rPr>
          <w:color w:val="000000" w:themeColor="text1"/>
          <w:u w:val="single"/>
        </w:rPr>
      </w:pPr>
      <w:r w:rsidRPr="00812ADC">
        <w:rPr>
          <w:color w:val="000000" w:themeColor="text1"/>
          <w:u w:val="single"/>
        </w:rPr>
        <w:t>Table 1: Reasons why sustained e-cigarette use was not common among disadvantaged smokers</w:t>
      </w:r>
    </w:p>
    <w:p w14:paraId="51B3EA99" w14:textId="77777777" w:rsidR="006C5895" w:rsidRPr="00812ADC" w:rsidRDefault="006C5895" w:rsidP="006C5895">
      <w:pPr>
        <w:rPr>
          <w:color w:val="000000" w:themeColor="text1"/>
        </w:rPr>
      </w:pPr>
    </w:p>
    <w:tbl>
      <w:tblPr>
        <w:tblStyle w:val="TableGrid"/>
        <w:tblW w:w="14850" w:type="dxa"/>
        <w:tblLayout w:type="fixed"/>
        <w:tblLook w:val="04A0" w:firstRow="1" w:lastRow="0" w:firstColumn="1" w:lastColumn="0" w:noHBand="0" w:noVBand="1"/>
      </w:tblPr>
      <w:tblGrid>
        <w:gridCol w:w="5211"/>
        <w:gridCol w:w="3402"/>
        <w:gridCol w:w="2126"/>
        <w:gridCol w:w="1702"/>
        <w:gridCol w:w="2409"/>
      </w:tblGrid>
      <w:tr w:rsidR="00812ADC" w:rsidRPr="00812ADC" w14:paraId="77840AA6" w14:textId="77777777" w:rsidTr="006C5895">
        <w:tc>
          <w:tcPr>
            <w:tcW w:w="5211" w:type="dxa"/>
          </w:tcPr>
          <w:p w14:paraId="05029FCB" w14:textId="77777777" w:rsidR="002A1ADC" w:rsidRPr="00812ADC" w:rsidRDefault="002A1ADC" w:rsidP="006C5895">
            <w:pPr>
              <w:rPr>
                <w:b/>
                <w:color w:val="000000" w:themeColor="text1"/>
              </w:rPr>
            </w:pPr>
            <w:r w:rsidRPr="00812ADC">
              <w:rPr>
                <w:b/>
                <w:color w:val="000000" w:themeColor="text1"/>
              </w:rPr>
              <w:t>Example quote</w:t>
            </w:r>
          </w:p>
        </w:tc>
        <w:tc>
          <w:tcPr>
            <w:tcW w:w="3402" w:type="dxa"/>
          </w:tcPr>
          <w:p w14:paraId="50B8E1B2" w14:textId="77777777" w:rsidR="002A1ADC" w:rsidRPr="00812ADC" w:rsidRDefault="002A1ADC" w:rsidP="006C5895">
            <w:pPr>
              <w:rPr>
                <w:b/>
                <w:color w:val="000000" w:themeColor="text1"/>
              </w:rPr>
            </w:pPr>
            <w:r w:rsidRPr="00812ADC">
              <w:rPr>
                <w:b/>
                <w:color w:val="000000" w:themeColor="text1"/>
              </w:rPr>
              <w:t>1</w:t>
            </w:r>
            <w:r w:rsidRPr="00812ADC">
              <w:rPr>
                <w:b/>
                <w:color w:val="000000" w:themeColor="text1"/>
                <w:vertAlign w:val="superscript"/>
              </w:rPr>
              <w:t>st</w:t>
            </w:r>
            <w:r w:rsidRPr="00812ADC">
              <w:rPr>
                <w:b/>
                <w:color w:val="000000" w:themeColor="text1"/>
              </w:rPr>
              <w:t xml:space="preserve"> order concepts (initials of lead author of paper in which code occurs, followed by number of occurrences)</w:t>
            </w:r>
          </w:p>
        </w:tc>
        <w:tc>
          <w:tcPr>
            <w:tcW w:w="2126" w:type="dxa"/>
          </w:tcPr>
          <w:p w14:paraId="5FB75748" w14:textId="77777777" w:rsidR="002A1ADC" w:rsidRPr="00812ADC" w:rsidRDefault="002A1ADC" w:rsidP="006C5895">
            <w:pPr>
              <w:rPr>
                <w:b/>
                <w:color w:val="000000" w:themeColor="text1"/>
              </w:rPr>
            </w:pPr>
            <w:r w:rsidRPr="00812ADC">
              <w:rPr>
                <w:b/>
                <w:color w:val="000000" w:themeColor="text1"/>
              </w:rPr>
              <w:t>2</w:t>
            </w:r>
            <w:r w:rsidRPr="00812ADC">
              <w:rPr>
                <w:b/>
                <w:color w:val="000000" w:themeColor="text1"/>
                <w:vertAlign w:val="superscript"/>
              </w:rPr>
              <w:t>nd</w:t>
            </w:r>
            <w:r w:rsidRPr="00812ADC">
              <w:rPr>
                <w:b/>
                <w:color w:val="000000" w:themeColor="text1"/>
              </w:rPr>
              <w:t xml:space="preserve"> order concepts</w:t>
            </w:r>
          </w:p>
        </w:tc>
        <w:tc>
          <w:tcPr>
            <w:tcW w:w="1702" w:type="dxa"/>
          </w:tcPr>
          <w:p w14:paraId="179C5B65" w14:textId="77777777" w:rsidR="002A1ADC" w:rsidRPr="00812ADC" w:rsidRDefault="002A1ADC" w:rsidP="006C5895">
            <w:pPr>
              <w:rPr>
                <w:b/>
                <w:color w:val="000000" w:themeColor="text1"/>
              </w:rPr>
            </w:pPr>
            <w:r w:rsidRPr="00812ADC">
              <w:rPr>
                <w:b/>
                <w:color w:val="000000" w:themeColor="text1"/>
              </w:rPr>
              <w:t>Meta-codes</w:t>
            </w:r>
          </w:p>
        </w:tc>
        <w:tc>
          <w:tcPr>
            <w:tcW w:w="2409" w:type="dxa"/>
          </w:tcPr>
          <w:p w14:paraId="646AFD4B" w14:textId="77777777" w:rsidR="002A1ADC" w:rsidRPr="00812ADC" w:rsidRDefault="002A1ADC" w:rsidP="006C5895">
            <w:pPr>
              <w:rPr>
                <w:b/>
                <w:color w:val="000000" w:themeColor="text1"/>
              </w:rPr>
            </w:pPr>
            <w:r w:rsidRPr="00812ADC">
              <w:rPr>
                <w:b/>
                <w:color w:val="000000" w:themeColor="text1"/>
              </w:rPr>
              <w:t>Lines of argument</w:t>
            </w:r>
          </w:p>
        </w:tc>
      </w:tr>
      <w:tr w:rsidR="00812ADC" w:rsidRPr="00812ADC" w14:paraId="16F1E83D" w14:textId="77777777" w:rsidTr="006C5895">
        <w:tc>
          <w:tcPr>
            <w:tcW w:w="5211" w:type="dxa"/>
          </w:tcPr>
          <w:p w14:paraId="1F996B6E" w14:textId="77777777" w:rsidR="002A1ADC" w:rsidRPr="00812ADC" w:rsidRDefault="002A1ADC" w:rsidP="006C5895">
            <w:pPr>
              <w:rPr>
                <w:rFonts w:eastAsia="Times New Roman" w:cs="Times New Roman"/>
                <w:color w:val="000000" w:themeColor="text1"/>
              </w:rPr>
            </w:pPr>
            <w:r w:rsidRPr="00812ADC">
              <w:rPr>
                <w:rFonts w:eastAsia="Times New Roman" w:cs="Times New Roman"/>
                <w:color w:val="000000" w:themeColor="text1"/>
              </w:rPr>
              <w:t>“When I met Martin, unemployed and volunteering at a local community project, he was smoking thin ‘</w:t>
            </w:r>
            <w:proofErr w:type="spellStart"/>
            <w:r w:rsidRPr="00812ADC">
              <w:rPr>
                <w:rFonts w:eastAsia="Times New Roman" w:cs="Times New Roman"/>
                <w:color w:val="000000" w:themeColor="text1"/>
              </w:rPr>
              <w:t>rollies</w:t>
            </w:r>
            <w:proofErr w:type="spellEnd"/>
            <w:r w:rsidRPr="00812ADC">
              <w:rPr>
                <w:rFonts w:eastAsia="Times New Roman" w:cs="Times New Roman"/>
                <w:color w:val="000000" w:themeColor="text1"/>
              </w:rPr>
              <w:t>’ as he worked. I asked if he had tried e-cigarettes, but they were ‘too expensive’, he told me. Although £10 would buy a starter tank and e liquid, smokers like Martin could get a week's worth of illicit rolling tobacco for the same money and could not risk such a large outlay on something that might not ‘work’ for him.” (</w:t>
            </w:r>
            <w:proofErr w:type="spellStart"/>
            <w:r w:rsidRPr="00812ADC">
              <w:rPr>
                <w:rFonts w:eastAsia="Times New Roman" w:cs="Times New Roman"/>
                <w:color w:val="000000" w:themeColor="text1"/>
              </w:rPr>
              <w:t>Thirlway</w:t>
            </w:r>
            <w:proofErr w:type="spellEnd"/>
            <w:r w:rsidRPr="00812ADC">
              <w:rPr>
                <w:rFonts w:eastAsia="Times New Roman" w:cs="Times New Roman"/>
                <w:color w:val="000000" w:themeColor="text1"/>
              </w:rPr>
              <w:t xml:space="preserve">: 108) </w:t>
            </w:r>
          </w:p>
          <w:p w14:paraId="5BBB2ECE" w14:textId="77777777" w:rsidR="002A1ADC" w:rsidRPr="00812ADC" w:rsidRDefault="002A1ADC" w:rsidP="006C5895">
            <w:pPr>
              <w:rPr>
                <w:color w:val="000000" w:themeColor="text1"/>
              </w:rPr>
            </w:pPr>
          </w:p>
        </w:tc>
        <w:tc>
          <w:tcPr>
            <w:tcW w:w="3402" w:type="dxa"/>
          </w:tcPr>
          <w:p w14:paraId="36FF787E" w14:textId="77777777" w:rsidR="002A1ADC" w:rsidRPr="00812ADC" w:rsidRDefault="002A1ADC" w:rsidP="006C5895">
            <w:pPr>
              <w:rPr>
                <w:color w:val="000000" w:themeColor="text1"/>
              </w:rPr>
            </w:pPr>
            <w:r w:rsidRPr="00812ADC">
              <w:rPr>
                <w:color w:val="000000" w:themeColor="text1"/>
              </w:rPr>
              <w:t>Getting value for money (FT, 4)</w:t>
            </w:r>
          </w:p>
          <w:p w14:paraId="01BE4395" w14:textId="77777777" w:rsidR="002A1ADC" w:rsidRPr="00812ADC" w:rsidRDefault="002A1ADC" w:rsidP="006C5895">
            <w:pPr>
              <w:rPr>
                <w:color w:val="000000" w:themeColor="text1"/>
              </w:rPr>
            </w:pPr>
          </w:p>
          <w:p w14:paraId="7B335B61" w14:textId="77777777" w:rsidR="002A1ADC" w:rsidRPr="00812ADC" w:rsidRDefault="002A1ADC" w:rsidP="006C5895">
            <w:pPr>
              <w:rPr>
                <w:color w:val="000000" w:themeColor="text1"/>
              </w:rPr>
            </w:pPr>
            <w:r w:rsidRPr="00812ADC">
              <w:rPr>
                <w:color w:val="000000" w:themeColor="text1"/>
              </w:rPr>
              <w:t>Price of e-cigarette too high (FT, 2)</w:t>
            </w:r>
          </w:p>
          <w:p w14:paraId="7C45978A" w14:textId="77777777" w:rsidR="002A1ADC" w:rsidRPr="00812ADC" w:rsidRDefault="002A1ADC" w:rsidP="006C5895">
            <w:pPr>
              <w:rPr>
                <w:color w:val="000000" w:themeColor="text1"/>
              </w:rPr>
            </w:pPr>
          </w:p>
          <w:p w14:paraId="14D39148" w14:textId="77777777" w:rsidR="002A1ADC" w:rsidRPr="00812ADC" w:rsidRDefault="002A1ADC" w:rsidP="006C5895">
            <w:pPr>
              <w:rPr>
                <w:color w:val="000000" w:themeColor="text1"/>
              </w:rPr>
            </w:pPr>
            <w:r w:rsidRPr="00812ADC">
              <w:rPr>
                <w:color w:val="000000" w:themeColor="text1"/>
              </w:rPr>
              <w:t>Awareness that e-cigarettes are not available on prescription (NRD, 1)</w:t>
            </w:r>
          </w:p>
          <w:p w14:paraId="13792C49" w14:textId="77777777" w:rsidR="002A1ADC" w:rsidRPr="00812ADC" w:rsidRDefault="002A1ADC" w:rsidP="006C5895">
            <w:pPr>
              <w:rPr>
                <w:color w:val="000000" w:themeColor="text1"/>
              </w:rPr>
            </w:pPr>
          </w:p>
          <w:p w14:paraId="2AA497AE" w14:textId="77777777" w:rsidR="002A1ADC" w:rsidRPr="00812ADC" w:rsidRDefault="002A1ADC" w:rsidP="006C5895">
            <w:pPr>
              <w:rPr>
                <w:color w:val="000000" w:themeColor="text1"/>
              </w:rPr>
            </w:pPr>
          </w:p>
          <w:p w14:paraId="075BB9AB" w14:textId="77777777" w:rsidR="002A1ADC" w:rsidRPr="00812ADC" w:rsidRDefault="002A1ADC" w:rsidP="006C5895">
            <w:pPr>
              <w:rPr>
                <w:color w:val="000000" w:themeColor="text1"/>
              </w:rPr>
            </w:pPr>
          </w:p>
        </w:tc>
        <w:tc>
          <w:tcPr>
            <w:tcW w:w="2126" w:type="dxa"/>
          </w:tcPr>
          <w:p w14:paraId="64EE8539" w14:textId="77777777" w:rsidR="002A1ADC" w:rsidRPr="00812ADC" w:rsidRDefault="002A1ADC" w:rsidP="006C5895">
            <w:pPr>
              <w:rPr>
                <w:color w:val="000000" w:themeColor="text1"/>
              </w:rPr>
            </w:pPr>
            <w:r w:rsidRPr="00812ADC">
              <w:rPr>
                <w:color w:val="000000" w:themeColor="text1"/>
              </w:rPr>
              <w:t>E-cigarettes expensive (NRD)</w:t>
            </w:r>
          </w:p>
          <w:p w14:paraId="2D79CD13" w14:textId="77777777" w:rsidR="002A1ADC" w:rsidRPr="00812ADC" w:rsidRDefault="002A1ADC" w:rsidP="006C5895">
            <w:pPr>
              <w:rPr>
                <w:color w:val="000000" w:themeColor="text1"/>
              </w:rPr>
            </w:pPr>
          </w:p>
          <w:p w14:paraId="34BD24ED" w14:textId="77777777" w:rsidR="002A1ADC" w:rsidRPr="00812ADC" w:rsidRDefault="002A1ADC" w:rsidP="006C5895">
            <w:pPr>
              <w:rPr>
                <w:color w:val="000000" w:themeColor="text1"/>
              </w:rPr>
            </w:pPr>
            <w:proofErr w:type="spellStart"/>
            <w:r w:rsidRPr="00812ADC">
              <w:rPr>
                <w:color w:val="000000" w:themeColor="text1"/>
              </w:rPr>
              <w:t>Thirlway</w:t>
            </w:r>
            <w:proofErr w:type="spellEnd"/>
            <w:r w:rsidRPr="00812ADC">
              <w:rPr>
                <w:color w:val="000000" w:themeColor="text1"/>
              </w:rPr>
              <w:t xml:space="preserve"> also notes that the trial and error, hence expense, of finding a suitable e-cigarette was a barrier to uptake as people were restricted in “exploratory purchases” (p. 110)</w:t>
            </w:r>
          </w:p>
        </w:tc>
        <w:tc>
          <w:tcPr>
            <w:tcW w:w="1702" w:type="dxa"/>
          </w:tcPr>
          <w:p w14:paraId="573E5576" w14:textId="77777777" w:rsidR="002A1ADC" w:rsidRPr="00812ADC" w:rsidRDefault="002A1ADC" w:rsidP="006C5895">
            <w:pPr>
              <w:rPr>
                <w:color w:val="000000" w:themeColor="text1"/>
              </w:rPr>
            </w:pPr>
            <w:r w:rsidRPr="00812ADC">
              <w:rPr>
                <w:color w:val="000000" w:themeColor="text1"/>
              </w:rPr>
              <w:t>Cost and price of e-cigarette not outweighing the relative advantage of using e-cigarette for harm reduction</w:t>
            </w:r>
          </w:p>
          <w:p w14:paraId="0D618702" w14:textId="77777777" w:rsidR="002A1ADC" w:rsidRPr="00812ADC" w:rsidRDefault="002A1ADC" w:rsidP="006C5895">
            <w:pPr>
              <w:rPr>
                <w:color w:val="000000" w:themeColor="text1"/>
              </w:rPr>
            </w:pPr>
          </w:p>
        </w:tc>
        <w:tc>
          <w:tcPr>
            <w:tcW w:w="2409" w:type="dxa"/>
            <w:vMerge w:val="restart"/>
          </w:tcPr>
          <w:p w14:paraId="718503DB" w14:textId="77777777" w:rsidR="002A1ADC" w:rsidRPr="00812ADC" w:rsidRDefault="002A1ADC" w:rsidP="006C5895">
            <w:pPr>
              <w:rPr>
                <w:color w:val="000000" w:themeColor="text1"/>
              </w:rPr>
            </w:pPr>
            <w:r w:rsidRPr="00812ADC">
              <w:rPr>
                <w:color w:val="000000" w:themeColor="text1"/>
              </w:rPr>
              <w:t xml:space="preserve">Social, cultural and economic circumstances of low SES smokers not conducive to e-cigarette uptake or consistent use. </w:t>
            </w:r>
          </w:p>
        </w:tc>
      </w:tr>
      <w:tr w:rsidR="00812ADC" w:rsidRPr="00812ADC" w14:paraId="7AAC4CE3" w14:textId="77777777" w:rsidTr="006C5895">
        <w:tc>
          <w:tcPr>
            <w:tcW w:w="5211" w:type="dxa"/>
          </w:tcPr>
          <w:p w14:paraId="5967336A" w14:textId="77777777" w:rsidR="002A1ADC" w:rsidRPr="00812ADC" w:rsidRDefault="002A1ADC" w:rsidP="006C5895">
            <w:pPr>
              <w:rPr>
                <w:rFonts w:eastAsia="Times New Roman" w:cs="Times New Roman"/>
                <w:color w:val="000000" w:themeColor="text1"/>
              </w:rPr>
            </w:pPr>
            <w:r w:rsidRPr="00812ADC">
              <w:rPr>
                <w:rFonts w:eastAsia="Times New Roman" w:cs="Times New Roman"/>
                <w:color w:val="000000" w:themeColor="text1"/>
              </w:rPr>
              <w:t>“Because […] there’s a wee bit too much stress in my life at the moment that I had to go back on the cigarettes” (</w:t>
            </w:r>
            <w:proofErr w:type="spellStart"/>
            <w:r w:rsidRPr="00812ADC">
              <w:rPr>
                <w:rFonts w:eastAsia="Times New Roman" w:cs="Times New Roman"/>
                <w:color w:val="000000" w:themeColor="text1"/>
              </w:rPr>
              <w:t>Rooke</w:t>
            </w:r>
            <w:proofErr w:type="spellEnd"/>
            <w:r w:rsidRPr="00812ADC">
              <w:rPr>
                <w:rFonts w:eastAsia="Times New Roman" w:cs="Times New Roman"/>
                <w:color w:val="000000" w:themeColor="text1"/>
              </w:rPr>
              <w:t xml:space="preserve"> et al: e63)</w:t>
            </w:r>
          </w:p>
          <w:p w14:paraId="672C5FBE" w14:textId="77777777" w:rsidR="002A1ADC" w:rsidRPr="00812ADC" w:rsidRDefault="002A1ADC" w:rsidP="006C5895">
            <w:pPr>
              <w:rPr>
                <w:color w:val="000000" w:themeColor="text1"/>
              </w:rPr>
            </w:pPr>
          </w:p>
          <w:p w14:paraId="2C61EDFE" w14:textId="77777777" w:rsidR="002A1ADC" w:rsidRPr="00812ADC" w:rsidRDefault="002A1ADC" w:rsidP="006C5895">
            <w:pPr>
              <w:rPr>
                <w:rFonts w:eastAsia="Times New Roman" w:cs="Times New Roman"/>
                <w:color w:val="000000" w:themeColor="text1"/>
              </w:rPr>
            </w:pPr>
            <w:r w:rsidRPr="00812ADC">
              <w:rPr>
                <w:rFonts w:eastAsia="Times New Roman" w:cs="Times New Roman"/>
                <w:color w:val="000000" w:themeColor="text1"/>
              </w:rPr>
              <w:t xml:space="preserve">Kim (46), a cleaner who worked all hours to put her son through university, smoked thin cigarettes she rolled herself, except on nights out when she opted for ready-made cigarettes. </w:t>
            </w:r>
            <w:r w:rsidRPr="00812ADC">
              <w:rPr>
                <w:rFonts w:eastAsia="Times New Roman" w:cs="Times New Roman"/>
                <w:color w:val="000000" w:themeColor="text1"/>
              </w:rPr>
              <w:lastRenderedPageBreak/>
              <w:t>Kim was a serial quitter and had tried everything to give up; she bought an e-cigarette in 2013 and this went well until ‘it rolled off the table and broke’ and she reverted to the pouch of illicit rolling tobacco tucked into the front pocket of her tabard. (</w:t>
            </w:r>
            <w:proofErr w:type="spellStart"/>
            <w:r w:rsidRPr="00812ADC">
              <w:rPr>
                <w:rFonts w:eastAsia="Times New Roman" w:cs="Times New Roman"/>
                <w:color w:val="000000" w:themeColor="text1"/>
              </w:rPr>
              <w:t>Thirlway</w:t>
            </w:r>
            <w:proofErr w:type="spellEnd"/>
            <w:r w:rsidRPr="00812ADC">
              <w:rPr>
                <w:rFonts w:eastAsia="Times New Roman" w:cs="Times New Roman"/>
                <w:color w:val="000000" w:themeColor="text1"/>
              </w:rPr>
              <w:t>: 109)</w:t>
            </w:r>
          </w:p>
          <w:p w14:paraId="43F3E750" w14:textId="77777777" w:rsidR="002A1ADC" w:rsidRPr="00812ADC" w:rsidRDefault="002A1ADC" w:rsidP="006C5895">
            <w:pPr>
              <w:rPr>
                <w:color w:val="000000" w:themeColor="text1"/>
              </w:rPr>
            </w:pPr>
          </w:p>
          <w:p w14:paraId="7EFDD12F" w14:textId="77777777" w:rsidR="002A1ADC" w:rsidRPr="00812ADC" w:rsidRDefault="002A1ADC" w:rsidP="006C5895">
            <w:pPr>
              <w:rPr>
                <w:color w:val="000000" w:themeColor="text1"/>
              </w:rPr>
            </w:pPr>
          </w:p>
          <w:p w14:paraId="6A4EF235" w14:textId="77777777" w:rsidR="002A1ADC" w:rsidRPr="00812ADC" w:rsidRDefault="002A1ADC" w:rsidP="006C5895">
            <w:pPr>
              <w:rPr>
                <w:color w:val="000000" w:themeColor="text1"/>
              </w:rPr>
            </w:pPr>
            <w:r w:rsidRPr="00812ADC">
              <w:rPr>
                <w:color w:val="000000" w:themeColor="text1"/>
              </w:rPr>
              <w:t>“Giving up tobacco or taking up e-cigarettes can be more of a risk to moral identity than carrying on smoking" (FT: 111)</w:t>
            </w:r>
          </w:p>
          <w:p w14:paraId="71AEB816" w14:textId="77777777" w:rsidR="002A1ADC" w:rsidRPr="00812ADC" w:rsidRDefault="002A1ADC" w:rsidP="006C5895">
            <w:pPr>
              <w:rPr>
                <w:color w:val="000000" w:themeColor="text1"/>
              </w:rPr>
            </w:pPr>
          </w:p>
        </w:tc>
        <w:tc>
          <w:tcPr>
            <w:tcW w:w="3402" w:type="dxa"/>
          </w:tcPr>
          <w:p w14:paraId="56D92637" w14:textId="77777777" w:rsidR="002A1ADC" w:rsidRPr="00812ADC" w:rsidRDefault="002A1ADC" w:rsidP="006C5895">
            <w:pPr>
              <w:rPr>
                <w:color w:val="000000" w:themeColor="text1"/>
              </w:rPr>
            </w:pPr>
            <w:r w:rsidRPr="00812ADC">
              <w:rPr>
                <w:color w:val="000000" w:themeColor="text1"/>
              </w:rPr>
              <w:lastRenderedPageBreak/>
              <w:t>For women, family caretaking given greater priority that quitting imperatives (FT, 2)</w:t>
            </w:r>
          </w:p>
          <w:p w14:paraId="639C007E" w14:textId="77777777" w:rsidR="002A1ADC" w:rsidRPr="00812ADC" w:rsidRDefault="002A1ADC" w:rsidP="006C5895">
            <w:pPr>
              <w:rPr>
                <w:color w:val="000000" w:themeColor="text1"/>
              </w:rPr>
            </w:pPr>
          </w:p>
          <w:p w14:paraId="72CBCCEB" w14:textId="77777777" w:rsidR="002A1ADC" w:rsidRPr="00812ADC" w:rsidRDefault="002A1ADC" w:rsidP="006C5895">
            <w:pPr>
              <w:rPr>
                <w:color w:val="000000" w:themeColor="text1"/>
              </w:rPr>
            </w:pPr>
            <w:r w:rsidRPr="00812ADC">
              <w:rPr>
                <w:color w:val="000000" w:themeColor="text1"/>
              </w:rPr>
              <w:t>E-cigarette use dominated by men and off-putting to women (FT, 1)</w:t>
            </w:r>
          </w:p>
          <w:p w14:paraId="0F8149D6" w14:textId="77777777" w:rsidR="002A1ADC" w:rsidRPr="00812ADC" w:rsidRDefault="002A1ADC" w:rsidP="006C5895">
            <w:pPr>
              <w:rPr>
                <w:color w:val="000000" w:themeColor="text1"/>
              </w:rPr>
            </w:pPr>
          </w:p>
          <w:p w14:paraId="6DFA50F6" w14:textId="77777777" w:rsidR="002A1ADC" w:rsidRPr="00812ADC" w:rsidRDefault="002A1ADC" w:rsidP="006C5895">
            <w:pPr>
              <w:rPr>
                <w:color w:val="000000" w:themeColor="text1"/>
              </w:rPr>
            </w:pPr>
            <w:r w:rsidRPr="00812ADC">
              <w:rPr>
                <w:color w:val="000000" w:themeColor="text1"/>
              </w:rPr>
              <w:lastRenderedPageBreak/>
              <w:t>Stress leading to harm reduction plans being put off (NRD, 1; FT, 1)</w:t>
            </w:r>
          </w:p>
          <w:p w14:paraId="3700CC61" w14:textId="77777777" w:rsidR="002A1ADC" w:rsidRPr="00812ADC" w:rsidRDefault="002A1ADC" w:rsidP="006C5895">
            <w:pPr>
              <w:rPr>
                <w:color w:val="000000" w:themeColor="text1"/>
              </w:rPr>
            </w:pPr>
          </w:p>
          <w:p w14:paraId="34AD6501" w14:textId="77777777" w:rsidR="002A1ADC" w:rsidRPr="00812ADC" w:rsidRDefault="002A1ADC" w:rsidP="006C5895">
            <w:pPr>
              <w:rPr>
                <w:color w:val="000000" w:themeColor="text1"/>
              </w:rPr>
            </w:pPr>
            <w:r w:rsidRPr="00812ADC">
              <w:rPr>
                <w:color w:val="000000" w:themeColor="text1"/>
              </w:rPr>
              <w:t>Reverting to cigarettes when e-cigarette breaks down (FT, 1)</w:t>
            </w:r>
          </w:p>
          <w:p w14:paraId="7B08A0F1" w14:textId="77777777" w:rsidR="002A1ADC" w:rsidRPr="00812ADC" w:rsidRDefault="002A1ADC" w:rsidP="006C5895">
            <w:pPr>
              <w:rPr>
                <w:color w:val="000000" w:themeColor="text1"/>
              </w:rPr>
            </w:pPr>
          </w:p>
          <w:p w14:paraId="151325A1" w14:textId="77777777" w:rsidR="002A1ADC" w:rsidRPr="00812ADC" w:rsidRDefault="002A1ADC" w:rsidP="006C5895">
            <w:pPr>
              <w:rPr>
                <w:color w:val="000000" w:themeColor="text1"/>
              </w:rPr>
            </w:pPr>
            <w:r w:rsidRPr="00812ADC">
              <w:rPr>
                <w:color w:val="000000" w:themeColor="text1"/>
              </w:rPr>
              <w:t>People with mental health problems depend on smoking (CR, 1)</w:t>
            </w:r>
          </w:p>
          <w:p w14:paraId="1A975081" w14:textId="77777777" w:rsidR="002A1ADC" w:rsidRPr="00812ADC" w:rsidRDefault="002A1ADC" w:rsidP="006C5895">
            <w:pPr>
              <w:rPr>
                <w:color w:val="000000" w:themeColor="text1"/>
              </w:rPr>
            </w:pPr>
          </w:p>
          <w:p w14:paraId="39F8357D" w14:textId="77777777" w:rsidR="002A1ADC" w:rsidRPr="00812ADC" w:rsidRDefault="002A1ADC" w:rsidP="006C5895">
            <w:pPr>
              <w:rPr>
                <w:color w:val="000000" w:themeColor="text1"/>
              </w:rPr>
            </w:pPr>
            <w:r w:rsidRPr="00812ADC">
              <w:rPr>
                <w:color w:val="000000" w:themeColor="text1"/>
              </w:rPr>
              <w:t>Feeling resigned to continued smoking (CR, 1)</w:t>
            </w:r>
          </w:p>
          <w:p w14:paraId="0228C0F9" w14:textId="77777777" w:rsidR="002A1ADC" w:rsidRPr="00812ADC" w:rsidRDefault="002A1ADC" w:rsidP="006C5895">
            <w:pPr>
              <w:rPr>
                <w:color w:val="000000" w:themeColor="text1"/>
              </w:rPr>
            </w:pPr>
          </w:p>
        </w:tc>
        <w:tc>
          <w:tcPr>
            <w:tcW w:w="2126" w:type="dxa"/>
          </w:tcPr>
          <w:p w14:paraId="707FCBA6" w14:textId="77777777" w:rsidR="002A1ADC" w:rsidRPr="00812ADC" w:rsidRDefault="002A1ADC" w:rsidP="006C5895">
            <w:pPr>
              <w:rPr>
                <w:color w:val="000000" w:themeColor="text1"/>
              </w:rPr>
            </w:pPr>
            <w:r w:rsidRPr="00812ADC">
              <w:rPr>
                <w:color w:val="000000" w:themeColor="text1"/>
              </w:rPr>
              <w:lastRenderedPageBreak/>
              <w:t>Gendered family roles make it more difficult for women to quit (FT)</w:t>
            </w:r>
          </w:p>
          <w:p w14:paraId="71B48C2D" w14:textId="77777777" w:rsidR="002A1ADC" w:rsidRPr="00812ADC" w:rsidRDefault="002A1ADC" w:rsidP="006C5895">
            <w:pPr>
              <w:rPr>
                <w:color w:val="000000" w:themeColor="text1"/>
              </w:rPr>
            </w:pPr>
          </w:p>
          <w:p w14:paraId="36728845" w14:textId="77777777" w:rsidR="002A1ADC" w:rsidRPr="00812ADC" w:rsidRDefault="002A1ADC" w:rsidP="006C5895">
            <w:pPr>
              <w:rPr>
                <w:color w:val="000000" w:themeColor="text1"/>
              </w:rPr>
            </w:pPr>
            <w:r w:rsidRPr="00812ADC">
              <w:rPr>
                <w:color w:val="000000" w:themeColor="text1"/>
              </w:rPr>
              <w:t>Concern over public EC use (CR)</w:t>
            </w:r>
          </w:p>
          <w:p w14:paraId="62E28486" w14:textId="77777777" w:rsidR="002A1ADC" w:rsidRPr="00812ADC" w:rsidRDefault="002A1ADC" w:rsidP="006C5895">
            <w:pPr>
              <w:rPr>
                <w:color w:val="000000" w:themeColor="text1"/>
              </w:rPr>
            </w:pPr>
          </w:p>
          <w:p w14:paraId="2702F122" w14:textId="77777777" w:rsidR="002A1ADC" w:rsidRPr="00812ADC" w:rsidRDefault="002A1ADC" w:rsidP="006C5895">
            <w:pPr>
              <w:rPr>
                <w:color w:val="000000" w:themeColor="text1"/>
              </w:rPr>
            </w:pPr>
            <w:r w:rsidRPr="00812ADC">
              <w:rPr>
                <w:color w:val="000000" w:themeColor="text1"/>
              </w:rPr>
              <w:t>Everyday circumstances not conducive to cessation/conducive to smoking (FT, NRD</w:t>
            </w:r>
          </w:p>
          <w:p w14:paraId="36E960C5" w14:textId="77777777" w:rsidR="002A1ADC" w:rsidRPr="00812ADC" w:rsidRDefault="002A1ADC" w:rsidP="006C5895">
            <w:pPr>
              <w:rPr>
                <w:color w:val="000000" w:themeColor="text1"/>
              </w:rPr>
            </w:pPr>
          </w:p>
          <w:p w14:paraId="323240FB" w14:textId="77777777" w:rsidR="002A1ADC" w:rsidRPr="00812ADC" w:rsidRDefault="002A1ADC" w:rsidP="006C5895">
            <w:pPr>
              <w:rPr>
                <w:color w:val="000000" w:themeColor="text1"/>
              </w:rPr>
            </w:pPr>
          </w:p>
        </w:tc>
        <w:tc>
          <w:tcPr>
            <w:tcW w:w="1702" w:type="dxa"/>
          </w:tcPr>
          <w:p w14:paraId="4CF3A7BD" w14:textId="77777777" w:rsidR="002A1ADC" w:rsidRPr="00812ADC" w:rsidRDefault="002A1ADC" w:rsidP="006C5895">
            <w:pPr>
              <w:rPr>
                <w:color w:val="000000" w:themeColor="text1"/>
              </w:rPr>
            </w:pPr>
            <w:r w:rsidRPr="00812ADC">
              <w:rPr>
                <w:color w:val="000000" w:themeColor="text1"/>
              </w:rPr>
              <w:lastRenderedPageBreak/>
              <w:t>Social and cultural circumstances not conducive to quitting smoking</w:t>
            </w:r>
          </w:p>
        </w:tc>
        <w:tc>
          <w:tcPr>
            <w:tcW w:w="2409" w:type="dxa"/>
            <w:vMerge/>
          </w:tcPr>
          <w:p w14:paraId="3A76CD3C" w14:textId="77777777" w:rsidR="002A1ADC" w:rsidRPr="00812ADC" w:rsidRDefault="002A1ADC" w:rsidP="006C5895">
            <w:pPr>
              <w:rPr>
                <w:color w:val="000000" w:themeColor="text1"/>
              </w:rPr>
            </w:pPr>
          </w:p>
        </w:tc>
      </w:tr>
      <w:tr w:rsidR="00812ADC" w:rsidRPr="00812ADC" w14:paraId="1B558CBE" w14:textId="77777777" w:rsidTr="006C5895">
        <w:tc>
          <w:tcPr>
            <w:tcW w:w="5211" w:type="dxa"/>
          </w:tcPr>
          <w:p w14:paraId="3F0E955A" w14:textId="77777777" w:rsidR="002A1ADC" w:rsidRPr="00812ADC" w:rsidRDefault="002A1ADC" w:rsidP="006C5895">
            <w:pPr>
              <w:rPr>
                <w:color w:val="000000" w:themeColor="text1"/>
              </w:rPr>
            </w:pPr>
            <w:r w:rsidRPr="00812ADC">
              <w:rPr>
                <w:color w:val="000000" w:themeColor="text1"/>
              </w:rPr>
              <w:t>“But the e-cigs, like, you want to stop smoking, but you still want to  … have something”  (</w:t>
            </w:r>
            <w:proofErr w:type="spellStart"/>
            <w:r w:rsidRPr="00812ADC">
              <w:rPr>
                <w:color w:val="000000" w:themeColor="text1"/>
              </w:rPr>
              <w:t>Rooke</w:t>
            </w:r>
            <w:proofErr w:type="spellEnd"/>
            <w:r w:rsidRPr="00812ADC">
              <w:rPr>
                <w:color w:val="000000" w:themeColor="text1"/>
              </w:rPr>
              <w:t xml:space="preserve"> et al: e62)</w:t>
            </w:r>
          </w:p>
          <w:p w14:paraId="2D848553" w14:textId="77777777" w:rsidR="002A1ADC" w:rsidRPr="00812ADC" w:rsidRDefault="002A1ADC" w:rsidP="006C5895">
            <w:pPr>
              <w:rPr>
                <w:color w:val="000000" w:themeColor="text1"/>
              </w:rPr>
            </w:pPr>
          </w:p>
          <w:p w14:paraId="4FFB7CA5" w14:textId="77777777" w:rsidR="002A1ADC" w:rsidRPr="00812ADC" w:rsidRDefault="002A1ADC" w:rsidP="006C5895">
            <w:pPr>
              <w:rPr>
                <w:rFonts w:eastAsia="Times New Roman" w:cs="Times New Roman"/>
                <w:color w:val="000000" w:themeColor="text1"/>
              </w:rPr>
            </w:pPr>
            <w:r w:rsidRPr="00812ADC">
              <w:rPr>
                <w:rFonts w:eastAsia="Times New Roman" w:cs="Times New Roman"/>
                <w:color w:val="000000" w:themeColor="text1"/>
              </w:rPr>
              <w:t>“Them at Greendale [middle class area] haven't enjoyed themselves the way us lot have - I've got no regrets” (</w:t>
            </w:r>
            <w:proofErr w:type="spellStart"/>
            <w:r w:rsidRPr="00812ADC">
              <w:rPr>
                <w:rFonts w:eastAsia="Times New Roman" w:cs="Times New Roman"/>
                <w:color w:val="000000" w:themeColor="text1"/>
              </w:rPr>
              <w:t>Thirlway</w:t>
            </w:r>
            <w:proofErr w:type="spellEnd"/>
            <w:r w:rsidRPr="00812ADC">
              <w:rPr>
                <w:rFonts w:eastAsia="Times New Roman" w:cs="Times New Roman"/>
                <w:color w:val="000000" w:themeColor="text1"/>
              </w:rPr>
              <w:t xml:space="preserve"> p.110)</w:t>
            </w:r>
          </w:p>
          <w:p w14:paraId="7DE9A852" w14:textId="77777777" w:rsidR="002A1ADC" w:rsidRPr="00812ADC" w:rsidRDefault="002A1ADC" w:rsidP="006C5895">
            <w:pPr>
              <w:rPr>
                <w:color w:val="000000" w:themeColor="text1"/>
              </w:rPr>
            </w:pPr>
          </w:p>
          <w:p w14:paraId="07EB3E97" w14:textId="77777777" w:rsidR="002A1ADC" w:rsidRPr="00812ADC" w:rsidRDefault="002A1ADC" w:rsidP="006C5895">
            <w:pPr>
              <w:rPr>
                <w:color w:val="000000" w:themeColor="text1"/>
              </w:rPr>
            </w:pPr>
            <w:r w:rsidRPr="00812ADC">
              <w:rPr>
                <w:color w:val="000000" w:themeColor="text1"/>
              </w:rPr>
              <w:t xml:space="preserve">Finally, there were two distinct groups who did not interpret e-cigarettes as a useful technology: they fell at opposite ends of the smoker spectrum. The ﬁrst, while curious about e-cigarettes for their novelty value and interested in different packaging and ﬂavours, were happy smoking and did not see the point of switching to an e-cigarette. These smokers were relatively </w:t>
            </w:r>
            <w:r w:rsidRPr="00812ADC">
              <w:rPr>
                <w:color w:val="000000" w:themeColor="text1"/>
              </w:rPr>
              <w:lastRenderedPageBreak/>
              <w:t>unconcerned about the health effects of smoking, not currently interested in quitting, and tended to be the youngest participants. There was also some confusion among these participants about whether e-cigarettes are ‘healthier’ than smoking” (</w:t>
            </w:r>
            <w:proofErr w:type="spellStart"/>
            <w:r w:rsidRPr="00812ADC">
              <w:rPr>
                <w:color w:val="000000" w:themeColor="text1"/>
              </w:rPr>
              <w:t>Rooke</w:t>
            </w:r>
            <w:proofErr w:type="spellEnd"/>
            <w:r w:rsidRPr="00812ADC">
              <w:rPr>
                <w:color w:val="000000" w:themeColor="text1"/>
              </w:rPr>
              <w:t xml:space="preserve"> et al: e63)</w:t>
            </w:r>
          </w:p>
          <w:p w14:paraId="66CCD070" w14:textId="77777777" w:rsidR="002A1ADC" w:rsidRPr="00812ADC" w:rsidRDefault="002A1ADC" w:rsidP="006C5895">
            <w:pPr>
              <w:rPr>
                <w:color w:val="000000" w:themeColor="text1"/>
              </w:rPr>
            </w:pPr>
          </w:p>
          <w:p w14:paraId="5A65519F" w14:textId="77777777" w:rsidR="002A1ADC" w:rsidRPr="00812ADC" w:rsidRDefault="002A1ADC" w:rsidP="006C5895">
            <w:pPr>
              <w:rPr>
                <w:color w:val="000000" w:themeColor="text1"/>
              </w:rPr>
            </w:pPr>
          </w:p>
          <w:p w14:paraId="7BF9210B" w14:textId="77777777" w:rsidR="002A1ADC" w:rsidRPr="00812ADC" w:rsidRDefault="002A1ADC" w:rsidP="006C5895">
            <w:pPr>
              <w:rPr>
                <w:color w:val="000000" w:themeColor="text1"/>
              </w:rPr>
            </w:pPr>
          </w:p>
        </w:tc>
        <w:tc>
          <w:tcPr>
            <w:tcW w:w="3402" w:type="dxa"/>
          </w:tcPr>
          <w:p w14:paraId="1F758C7F" w14:textId="77777777" w:rsidR="002A1ADC" w:rsidRPr="00812ADC" w:rsidRDefault="002A1ADC" w:rsidP="006C5895">
            <w:pPr>
              <w:rPr>
                <w:color w:val="000000" w:themeColor="text1"/>
              </w:rPr>
            </w:pPr>
            <w:r w:rsidRPr="00812ADC">
              <w:rPr>
                <w:color w:val="000000" w:themeColor="text1"/>
              </w:rPr>
              <w:lastRenderedPageBreak/>
              <w:t>Continuing smoking part of working class identity (FT, 2)</w:t>
            </w:r>
          </w:p>
          <w:p w14:paraId="7B9BB462" w14:textId="77777777" w:rsidR="002A1ADC" w:rsidRPr="00812ADC" w:rsidRDefault="002A1ADC" w:rsidP="006C5895">
            <w:pPr>
              <w:rPr>
                <w:color w:val="000000" w:themeColor="text1"/>
              </w:rPr>
            </w:pPr>
          </w:p>
          <w:p w14:paraId="1F64020C" w14:textId="77777777" w:rsidR="002A1ADC" w:rsidRPr="00812ADC" w:rsidRDefault="002A1ADC" w:rsidP="006C5895">
            <w:pPr>
              <w:rPr>
                <w:color w:val="000000" w:themeColor="text1"/>
              </w:rPr>
            </w:pPr>
            <w:r w:rsidRPr="00812ADC">
              <w:rPr>
                <w:color w:val="000000" w:themeColor="text1"/>
              </w:rPr>
              <w:t>E-cigarettes inconvenient to carry around (CR, 1)</w:t>
            </w:r>
          </w:p>
          <w:p w14:paraId="5AAF564E" w14:textId="77777777" w:rsidR="002A1ADC" w:rsidRPr="00812ADC" w:rsidRDefault="002A1ADC" w:rsidP="006C5895">
            <w:pPr>
              <w:rPr>
                <w:color w:val="000000" w:themeColor="text1"/>
              </w:rPr>
            </w:pPr>
          </w:p>
          <w:p w14:paraId="138EE746" w14:textId="77777777" w:rsidR="002A1ADC" w:rsidRPr="00812ADC" w:rsidRDefault="002A1ADC" w:rsidP="006C5895">
            <w:pPr>
              <w:rPr>
                <w:color w:val="000000" w:themeColor="text1"/>
              </w:rPr>
            </w:pPr>
            <w:r w:rsidRPr="00812ADC">
              <w:rPr>
                <w:color w:val="000000" w:themeColor="text1"/>
              </w:rPr>
              <w:t>Wanting to engage in harm reduction but not give up smoking entirely (CR, 2; FT, 2)</w:t>
            </w:r>
          </w:p>
          <w:p w14:paraId="6C4B2259" w14:textId="77777777" w:rsidR="002A1ADC" w:rsidRPr="00812ADC" w:rsidRDefault="002A1ADC" w:rsidP="006C5895">
            <w:pPr>
              <w:rPr>
                <w:color w:val="000000" w:themeColor="text1"/>
              </w:rPr>
            </w:pPr>
          </w:p>
          <w:p w14:paraId="197199D5" w14:textId="77777777" w:rsidR="002A1ADC" w:rsidRPr="00812ADC" w:rsidRDefault="002A1ADC" w:rsidP="006C5895">
            <w:pPr>
              <w:rPr>
                <w:color w:val="000000" w:themeColor="text1"/>
              </w:rPr>
            </w:pPr>
            <w:r w:rsidRPr="00812ADC">
              <w:rPr>
                <w:color w:val="000000" w:themeColor="text1"/>
              </w:rPr>
              <w:t>Not wanting to give up smoking (CR, 1)</w:t>
            </w:r>
          </w:p>
          <w:p w14:paraId="362750A1" w14:textId="77777777" w:rsidR="002A1ADC" w:rsidRPr="00812ADC" w:rsidRDefault="002A1ADC" w:rsidP="006C5895">
            <w:pPr>
              <w:rPr>
                <w:color w:val="000000" w:themeColor="text1"/>
              </w:rPr>
            </w:pPr>
          </w:p>
          <w:p w14:paraId="1D4CF892" w14:textId="77777777" w:rsidR="002A1ADC" w:rsidRPr="00812ADC" w:rsidRDefault="002A1ADC" w:rsidP="006C5895">
            <w:pPr>
              <w:rPr>
                <w:color w:val="000000" w:themeColor="text1"/>
              </w:rPr>
            </w:pPr>
            <w:r w:rsidRPr="00812ADC">
              <w:rPr>
                <w:color w:val="000000" w:themeColor="text1"/>
              </w:rPr>
              <w:t>Preferring the taste of a cigarette to an e-cigarette (CR, 1)</w:t>
            </w:r>
          </w:p>
          <w:p w14:paraId="2CE8C8D7" w14:textId="77777777" w:rsidR="002A1ADC" w:rsidRPr="00812ADC" w:rsidRDefault="002A1ADC" w:rsidP="006C5895">
            <w:pPr>
              <w:rPr>
                <w:color w:val="000000" w:themeColor="text1"/>
              </w:rPr>
            </w:pPr>
          </w:p>
          <w:p w14:paraId="796DA4BD" w14:textId="77777777" w:rsidR="002A1ADC" w:rsidRPr="00812ADC" w:rsidRDefault="002A1ADC" w:rsidP="006C5895">
            <w:pPr>
              <w:rPr>
                <w:color w:val="000000" w:themeColor="text1"/>
              </w:rPr>
            </w:pPr>
          </w:p>
        </w:tc>
        <w:tc>
          <w:tcPr>
            <w:tcW w:w="2126" w:type="dxa"/>
          </w:tcPr>
          <w:p w14:paraId="7E55CF2F" w14:textId="77777777" w:rsidR="002A1ADC" w:rsidRPr="00812ADC" w:rsidRDefault="002A1ADC" w:rsidP="006C5895">
            <w:pPr>
              <w:rPr>
                <w:color w:val="000000" w:themeColor="text1"/>
              </w:rPr>
            </w:pPr>
            <w:r w:rsidRPr="00812ADC">
              <w:rPr>
                <w:color w:val="000000" w:themeColor="text1"/>
              </w:rPr>
              <w:lastRenderedPageBreak/>
              <w:t>Smokers unconcerned with continued smoking (CR)</w:t>
            </w:r>
          </w:p>
          <w:p w14:paraId="3CFA26E6" w14:textId="77777777" w:rsidR="002A1ADC" w:rsidRPr="00812ADC" w:rsidRDefault="002A1ADC" w:rsidP="006C5895">
            <w:pPr>
              <w:rPr>
                <w:color w:val="000000" w:themeColor="text1"/>
              </w:rPr>
            </w:pPr>
          </w:p>
          <w:p w14:paraId="63B323E3" w14:textId="77777777" w:rsidR="002A1ADC" w:rsidRPr="00812ADC" w:rsidRDefault="002A1ADC" w:rsidP="006C5895">
            <w:pPr>
              <w:rPr>
                <w:color w:val="000000" w:themeColor="text1"/>
              </w:rPr>
            </w:pPr>
          </w:p>
        </w:tc>
        <w:tc>
          <w:tcPr>
            <w:tcW w:w="1702" w:type="dxa"/>
          </w:tcPr>
          <w:p w14:paraId="6A74AF9A" w14:textId="77777777" w:rsidR="002A1ADC" w:rsidRPr="00812ADC" w:rsidRDefault="002A1ADC" w:rsidP="006C5895">
            <w:pPr>
              <w:rPr>
                <w:color w:val="000000" w:themeColor="text1"/>
              </w:rPr>
            </w:pPr>
            <w:r w:rsidRPr="00812ADC">
              <w:rPr>
                <w:color w:val="000000" w:themeColor="text1"/>
              </w:rPr>
              <w:t>Not ready to give up smoking</w:t>
            </w:r>
          </w:p>
        </w:tc>
        <w:tc>
          <w:tcPr>
            <w:tcW w:w="2409" w:type="dxa"/>
            <w:vMerge w:val="restart"/>
          </w:tcPr>
          <w:p w14:paraId="1981959E" w14:textId="77777777" w:rsidR="002A1ADC" w:rsidRPr="00812ADC" w:rsidRDefault="002A1ADC" w:rsidP="006C5895">
            <w:pPr>
              <w:rPr>
                <w:color w:val="000000" w:themeColor="text1"/>
              </w:rPr>
            </w:pPr>
            <w:r w:rsidRPr="00812ADC">
              <w:rPr>
                <w:color w:val="000000" w:themeColor="text1"/>
              </w:rPr>
              <w:t xml:space="preserve">E-cigarettes do not carry enough ‘relative advantage’ over smoking or other harm reduction products </w:t>
            </w:r>
          </w:p>
        </w:tc>
      </w:tr>
      <w:tr w:rsidR="00812ADC" w:rsidRPr="00812ADC" w14:paraId="782AED89" w14:textId="77777777" w:rsidTr="006C5895">
        <w:tc>
          <w:tcPr>
            <w:tcW w:w="5211" w:type="dxa"/>
          </w:tcPr>
          <w:p w14:paraId="3C050D4C" w14:textId="77777777" w:rsidR="002A1ADC" w:rsidRPr="00812ADC" w:rsidRDefault="002A1ADC" w:rsidP="006C5895">
            <w:pPr>
              <w:rPr>
                <w:rFonts w:eastAsia="Times New Roman" w:cs="Times New Roman"/>
                <w:color w:val="000000" w:themeColor="text1"/>
              </w:rPr>
            </w:pPr>
            <w:r w:rsidRPr="00812ADC">
              <w:rPr>
                <w:rFonts w:eastAsia="Times New Roman" w:cs="Times New Roman"/>
                <w:color w:val="000000" w:themeColor="text1"/>
              </w:rPr>
              <w:t>“I don’t trust the electronic cigarettes, I just...I don’t think there’s been enough research on them. I think it’s making smokers more addicted to nicotine, [...</w:t>
            </w:r>
            <w:proofErr w:type="gramStart"/>
            <w:r w:rsidRPr="00812ADC">
              <w:rPr>
                <w:rFonts w:eastAsia="Times New Roman" w:cs="Times New Roman"/>
                <w:color w:val="000000" w:themeColor="text1"/>
              </w:rPr>
              <w:t>]there’s</w:t>
            </w:r>
            <w:proofErr w:type="gramEnd"/>
            <w:r w:rsidRPr="00812ADC">
              <w:rPr>
                <w:rFonts w:eastAsia="Times New Roman" w:cs="Times New Roman"/>
                <w:color w:val="000000" w:themeColor="text1"/>
              </w:rPr>
              <w:t xml:space="preserve"> loads of smoke that comes out, but that will be full of nicotine, so people are pufﬁng away at them, even if they’re smoking them in the car, it’s still nicotine, so you’re getting your child addicted to nicotine.” (</w:t>
            </w:r>
            <w:proofErr w:type="spellStart"/>
            <w:r w:rsidRPr="00812ADC">
              <w:rPr>
                <w:rFonts w:eastAsia="Times New Roman" w:cs="Times New Roman"/>
                <w:color w:val="000000" w:themeColor="text1"/>
              </w:rPr>
              <w:t>Rowa</w:t>
            </w:r>
            <w:proofErr w:type="spellEnd"/>
            <w:r w:rsidRPr="00812ADC">
              <w:rPr>
                <w:rFonts w:eastAsia="Times New Roman" w:cs="Times New Roman"/>
                <w:color w:val="000000" w:themeColor="text1"/>
              </w:rPr>
              <w:t>-Dewar: 17)</w:t>
            </w:r>
          </w:p>
          <w:p w14:paraId="28DBDFE6" w14:textId="77777777" w:rsidR="002A1ADC" w:rsidRPr="00812ADC" w:rsidRDefault="002A1ADC" w:rsidP="006C5895">
            <w:pPr>
              <w:rPr>
                <w:rFonts w:eastAsia="Times New Roman" w:cs="Times New Roman"/>
                <w:color w:val="000000" w:themeColor="text1"/>
              </w:rPr>
            </w:pPr>
          </w:p>
          <w:p w14:paraId="16293261" w14:textId="77777777" w:rsidR="002A1ADC" w:rsidRPr="00812ADC" w:rsidRDefault="002A1ADC" w:rsidP="006C5895">
            <w:pPr>
              <w:rPr>
                <w:rFonts w:eastAsia="Times New Roman" w:cs="Times New Roman"/>
                <w:color w:val="000000" w:themeColor="text1"/>
              </w:rPr>
            </w:pPr>
            <w:r w:rsidRPr="00812ADC">
              <w:rPr>
                <w:rFonts w:eastAsia="Times New Roman" w:cs="Times New Roman"/>
                <w:color w:val="000000" w:themeColor="text1"/>
              </w:rPr>
              <w:t>“It’s not getting rid of the habit. [...] I’m still trying to persuade my husband to go on [nicotine replacement] patches, because I’m like, honestly, you’ve got to stop with that part of it [simulating smoking action]." (</w:t>
            </w:r>
            <w:proofErr w:type="spellStart"/>
            <w:r w:rsidRPr="00812ADC">
              <w:rPr>
                <w:rFonts w:eastAsia="Times New Roman" w:cs="Times New Roman"/>
                <w:color w:val="000000" w:themeColor="text1"/>
              </w:rPr>
              <w:t>Rowa-Dewer</w:t>
            </w:r>
            <w:proofErr w:type="spellEnd"/>
            <w:r w:rsidRPr="00812ADC">
              <w:rPr>
                <w:rFonts w:eastAsia="Times New Roman" w:cs="Times New Roman"/>
                <w:color w:val="000000" w:themeColor="text1"/>
              </w:rPr>
              <w:t>: 18)</w:t>
            </w:r>
          </w:p>
          <w:p w14:paraId="457E7314" w14:textId="77777777" w:rsidR="002A1ADC" w:rsidRPr="00812ADC" w:rsidRDefault="002A1ADC" w:rsidP="006C5895">
            <w:pPr>
              <w:rPr>
                <w:rFonts w:eastAsia="Times New Roman" w:cs="Times New Roman"/>
                <w:color w:val="000000" w:themeColor="text1"/>
              </w:rPr>
            </w:pPr>
          </w:p>
          <w:p w14:paraId="1F1196D1" w14:textId="77777777" w:rsidR="002A1ADC" w:rsidRPr="00812ADC" w:rsidRDefault="002A1ADC" w:rsidP="006C5895">
            <w:pPr>
              <w:rPr>
                <w:rFonts w:eastAsia="Times New Roman" w:cs="Times New Roman"/>
                <w:color w:val="000000" w:themeColor="text1"/>
              </w:rPr>
            </w:pPr>
            <w:r w:rsidRPr="00812ADC">
              <w:rPr>
                <w:rFonts w:eastAsia="Times New Roman" w:cs="Times New Roman"/>
                <w:color w:val="000000" w:themeColor="text1"/>
              </w:rPr>
              <w:t>“I don’t feel like I’ve stopped smoking, I just feel like I smoke them instead” (</w:t>
            </w:r>
            <w:proofErr w:type="spellStart"/>
            <w:r w:rsidRPr="00812ADC">
              <w:rPr>
                <w:rFonts w:eastAsia="Times New Roman" w:cs="Times New Roman"/>
                <w:color w:val="000000" w:themeColor="text1"/>
              </w:rPr>
              <w:t>Rooke</w:t>
            </w:r>
            <w:proofErr w:type="spellEnd"/>
            <w:r w:rsidRPr="00812ADC">
              <w:rPr>
                <w:rFonts w:eastAsia="Times New Roman" w:cs="Times New Roman"/>
                <w:color w:val="000000" w:themeColor="text1"/>
              </w:rPr>
              <w:t xml:space="preserve"> et al: e63)</w:t>
            </w:r>
          </w:p>
          <w:p w14:paraId="00D38D85" w14:textId="77777777" w:rsidR="002A1ADC" w:rsidRPr="00812ADC" w:rsidRDefault="002A1ADC" w:rsidP="006C5895">
            <w:pPr>
              <w:rPr>
                <w:rFonts w:eastAsia="Times New Roman" w:cs="Times New Roman"/>
                <w:color w:val="000000" w:themeColor="text1"/>
              </w:rPr>
            </w:pPr>
          </w:p>
        </w:tc>
        <w:tc>
          <w:tcPr>
            <w:tcW w:w="3402" w:type="dxa"/>
          </w:tcPr>
          <w:p w14:paraId="4EE8E6A1" w14:textId="77777777" w:rsidR="002A1ADC" w:rsidRPr="00812ADC" w:rsidRDefault="002A1ADC" w:rsidP="006C5895">
            <w:pPr>
              <w:rPr>
                <w:color w:val="000000" w:themeColor="text1"/>
              </w:rPr>
            </w:pPr>
            <w:r w:rsidRPr="00812ADC">
              <w:rPr>
                <w:color w:val="000000" w:themeColor="text1"/>
              </w:rPr>
              <w:t>Similarity of vaping to smoking meaning that harm (both individual and environmental) is similar (CR, 1; NRD, 3; FT, 1)</w:t>
            </w:r>
          </w:p>
          <w:p w14:paraId="57E49AFC" w14:textId="77777777" w:rsidR="002A1ADC" w:rsidRPr="00812ADC" w:rsidRDefault="002A1ADC" w:rsidP="006C5895">
            <w:pPr>
              <w:rPr>
                <w:color w:val="000000" w:themeColor="text1"/>
              </w:rPr>
            </w:pPr>
          </w:p>
          <w:p w14:paraId="781A9B72" w14:textId="77777777" w:rsidR="002A1ADC" w:rsidRPr="00812ADC" w:rsidRDefault="002A1ADC" w:rsidP="006C5895">
            <w:pPr>
              <w:rPr>
                <w:color w:val="000000" w:themeColor="text1"/>
              </w:rPr>
            </w:pPr>
            <w:r w:rsidRPr="00812ADC">
              <w:rPr>
                <w:color w:val="000000" w:themeColor="text1"/>
              </w:rPr>
              <w:t>Switching to an e-cigarette does not feel like quitting (CR, 3)</w:t>
            </w:r>
          </w:p>
          <w:p w14:paraId="2FCA65D1" w14:textId="77777777" w:rsidR="002A1ADC" w:rsidRPr="00812ADC" w:rsidRDefault="002A1ADC" w:rsidP="006C5895">
            <w:pPr>
              <w:rPr>
                <w:color w:val="000000" w:themeColor="text1"/>
              </w:rPr>
            </w:pPr>
          </w:p>
          <w:p w14:paraId="02B0D114" w14:textId="77777777" w:rsidR="002A1ADC" w:rsidRPr="00812ADC" w:rsidRDefault="002A1ADC" w:rsidP="006C5895">
            <w:pPr>
              <w:rPr>
                <w:color w:val="000000" w:themeColor="text1"/>
              </w:rPr>
            </w:pPr>
            <w:r w:rsidRPr="00812ADC">
              <w:rPr>
                <w:color w:val="000000" w:themeColor="text1"/>
              </w:rPr>
              <w:t>Similarity of hand-to-mouth action means e-cigarette will not help with harm reduction (CR, 1; NRD, 1)</w:t>
            </w:r>
          </w:p>
          <w:p w14:paraId="5451B10D" w14:textId="77777777" w:rsidR="002A1ADC" w:rsidRPr="00812ADC" w:rsidRDefault="002A1ADC" w:rsidP="006C5895">
            <w:pPr>
              <w:rPr>
                <w:color w:val="000000" w:themeColor="text1"/>
              </w:rPr>
            </w:pPr>
          </w:p>
          <w:p w14:paraId="5D020FD2" w14:textId="77777777" w:rsidR="002A1ADC" w:rsidRPr="00812ADC" w:rsidRDefault="002A1ADC" w:rsidP="006C5895">
            <w:pPr>
              <w:rPr>
                <w:color w:val="000000" w:themeColor="text1"/>
              </w:rPr>
            </w:pPr>
          </w:p>
        </w:tc>
        <w:tc>
          <w:tcPr>
            <w:tcW w:w="2126" w:type="dxa"/>
          </w:tcPr>
          <w:p w14:paraId="3325E2CD" w14:textId="77777777" w:rsidR="002A1ADC" w:rsidRPr="00812ADC" w:rsidRDefault="002A1ADC" w:rsidP="006C5895">
            <w:pPr>
              <w:rPr>
                <w:color w:val="000000" w:themeColor="text1"/>
              </w:rPr>
            </w:pPr>
            <w:r w:rsidRPr="00812ADC">
              <w:rPr>
                <w:color w:val="000000" w:themeColor="text1"/>
              </w:rPr>
              <w:t>E-cigarette similarities to smoking make people uneasy (including fear of continued nicotine addiction/smoking relapse) (FT, CR, NRD)</w:t>
            </w:r>
          </w:p>
        </w:tc>
        <w:tc>
          <w:tcPr>
            <w:tcW w:w="1702" w:type="dxa"/>
          </w:tcPr>
          <w:p w14:paraId="4F7AA172" w14:textId="77777777" w:rsidR="002A1ADC" w:rsidRPr="00812ADC" w:rsidRDefault="002A1ADC" w:rsidP="006C5895">
            <w:pPr>
              <w:rPr>
                <w:color w:val="000000" w:themeColor="text1"/>
              </w:rPr>
            </w:pPr>
            <w:r w:rsidRPr="00812ADC">
              <w:rPr>
                <w:color w:val="000000" w:themeColor="text1"/>
              </w:rPr>
              <w:t>Embodied similarities between smoking and vaping as a negative</w:t>
            </w:r>
          </w:p>
        </w:tc>
        <w:tc>
          <w:tcPr>
            <w:tcW w:w="2409" w:type="dxa"/>
            <w:vMerge/>
          </w:tcPr>
          <w:p w14:paraId="2E907D7D" w14:textId="77777777" w:rsidR="002A1ADC" w:rsidRPr="00812ADC" w:rsidRDefault="002A1ADC" w:rsidP="006C5895">
            <w:pPr>
              <w:rPr>
                <w:color w:val="000000" w:themeColor="text1"/>
              </w:rPr>
            </w:pPr>
          </w:p>
        </w:tc>
      </w:tr>
      <w:tr w:rsidR="00812ADC" w:rsidRPr="00812ADC" w14:paraId="250E9BD2" w14:textId="77777777" w:rsidTr="006C5895">
        <w:tc>
          <w:tcPr>
            <w:tcW w:w="5211" w:type="dxa"/>
          </w:tcPr>
          <w:p w14:paraId="21E7ABC4" w14:textId="77777777" w:rsidR="002A1ADC" w:rsidRPr="00812ADC" w:rsidRDefault="002A1ADC" w:rsidP="006C5895">
            <w:pPr>
              <w:rPr>
                <w:rFonts w:eastAsia="Times New Roman" w:cs="Times New Roman"/>
                <w:color w:val="000000" w:themeColor="text1"/>
              </w:rPr>
            </w:pPr>
            <w:r w:rsidRPr="00812ADC">
              <w:rPr>
                <w:rFonts w:eastAsia="Times New Roman" w:cs="Times New Roman"/>
                <w:color w:val="000000" w:themeColor="text1"/>
              </w:rPr>
              <w:t xml:space="preserve">“What’s the point of smoking that? It’s not healthy for you. What’s the point? Those fags are </w:t>
            </w:r>
            <w:r w:rsidRPr="00812ADC">
              <w:rPr>
                <w:rFonts w:eastAsia="Times New Roman" w:cs="Times New Roman"/>
                <w:color w:val="000000" w:themeColor="text1"/>
              </w:rPr>
              <w:lastRenderedPageBreak/>
              <w:t>just the same, they’re not healthy, you might as well just smoke fags.” (</w:t>
            </w:r>
            <w:proofErr w:type="spellStart"/>
            <w:r w:rsidRPr="00812ADC">
              <w:rPr>
                <w:rFonts w:eastAsia="Times New Roman" w:cs="Times New Roman"/>
                <w:color w:val="000000" w:themeColor="text1"/>
              </w:rPr>
              <w:t>Rooke</w:t>
            </w:r>
            <w:proofErr w:type="spellEnd"/>
            <w:r w:rsidRPr="00812ADC">
              <w:rPr>
                <w:rFonts w:eastAsia="Times New Roman" w:cs="Times New Roman"/>
                <w:color w:val="000000" w:themeColor="text1"/>
              </w:rPr>
              <w:t xml:space="preserve"> et al: e63)</w:t>
            </w:r>
          </w:p>
          <w:p w14:paraId="4FB52F95" w14:textId="77777777" w:rsidR="002A1ADC" w:rsidRPr="00812ADC" w:rsidRDefault="002A1ADC" w:rsidP="006C5895">
            <w:pPr>
              <w:rPr>
                <w:rFonts w:eastAsia="Times New Roman" w:cs="Times New Roman"/>
                <w:color w:val="000000" w:themeColor="text1"/>
              </w:rPr>
            </w:pPr>
          </w:p>
          <w:p w14:paraId="74EF3580" w14:textId="77777777" w:rsidR="002A1ADC" w:rsidRPr="00812ADC" w:rsidRDefault="002A1ADC" w:rsidP="006C5895">
            <w:pPr>
              <w:rPr>
                <w:rFonts w:eastAsia="Times New Roman" w:cs="Times New Roman"/>
                <w:color w:val="000000" w:themeColor="text1"/>
              </w:rPr>
            </w:pPr>
          </w:p>
          <w:p w14:paraId="17E46F8E" w14:textId="77777777" w:rsidR="002A1ADC" w:rsidRPr="00812ADC" w:rsidRDefault="002A1ADC" w:rsidP="006C5895">
            <w:pPr>
              <w:rPr>
                <w:rFonts w:eastAsia="Times New Roman" w:cs="Times New Roman"/>
                <w:color w:val="000000" w:themeColor="text1"/>
              </w:rPr>
            </w:pPr>
            <w:r w:rsidRPr="00812ADC">
              <w:rPr>
                <w:rFonts w:eastAsia="Times New Roman" w:cs="Times New Roman"/>
                <w:color w:val="000000" w:themeColor="text1"/>
              </w:rPr>
              <w:t>“I think there’s just going to be another health scare with them soon enough because I think they’re disgusting, they really are, they’re just as bad as smoking.” (</w:t>
            </w:r>
            <w:proofErr w:type="spellStart"/>
            <w:r w:rsidRPr="00812ADC">
              <w:rPr>
                <w:rFonts w:eastAsia="Times New Roman" w:cs="Times New Roman"/>
                <w:color w:val="000000" w:themeColor="text1"/>
              </w:rPr>
              <w:t>Rowa-Dewer</w:t>
            </w:r>
            <w:proofErr w:type="spellEnd"/>
            <w:r w:rsidRPr="00812ADC">
              <w:rPr>
                <w:rFonts w:eastAsia="Times New Roman" w:cs="Times New Roman"/>
                <w:color w:val="000000" w:themeColor="text1"/>
              </w:rPr>
              <w:t xml:space="preserve"> et al: 17)</w:t>
            </w:r>
          </w:p>
          <w:p w14:paraId="31985E66" w14:textId="77777777" w:rsidR="002A1ADC" w:rsidRPr="00812ADC" w:rsidRDefault="002A1ADC" w:rsidP="006C5895">
            <w:pPr>
              <w:rPr>
                <w:rFonts w:eastAsia="Times New Roman" w:cs="Times New Roman"/>
                <w:color w:val="000000" w:themeColor="text1"/>
              </w:rPr>
            </w:pPr>
          </w:p>
          <w:p w14:paraId="3D6A314B" w14:textId="77777777" w:rsidR="002A1ADC" w:rsidRPr="00812ADC" w:rsidRDefault="002A1ADC" w:rsidP="006C5895">
            <w:pPr>
              <w:rPr>
                <w:rFonts w:eastAsia="Times New Roman" w:cs="Times New Roman"/>
                <w:color w:val="000000" w:themeColor="text1"/>
              </w:rPr>
            </w:pPr>
          </w:p>
          <w:p w14:paraId="2DF1D39A" w14:textId="77777777" w:rsidR="002A1ADC" w:rsidRPr="00812ADC" w:rsidRDefault="002A1ADC" w:rsidP="006C5895">
            <w:pPr>
              <w:rPr>
                <w:rFonts w:eastAsia="Times New Roman" w:cs="Times New Roman"/>
                <w:color w:val="000000" w:themeColor="text1"/>
              </w:rPr>
            </w:pPr>
            <w:r w:rsidRPr="00812ADC">
              <w:rPr>
                <w:rFonts w:eastAsia="Times New Roman" w:cs="Times New Roman"/>
                <w:color w:val="000000" w:themeColor="text1"/>
              </w:rPr>
              <w:t>“I had one of those [e-cigarettes]… You didn’t know when to stop. At least with a cigarette you get to the end of it and you stub it out and that’s you for the next however long. But with that you could just sit and keep pufﬁng away.” (</w:t>
            </w:r>
            <w:proofErr w:type="spellStart"/>
            <w:r w:rsidRPr="00812ADC">
              <w:rPr>
                <w:rFonts w:eastAsia="Times New Roman" w:cs="Times New Roman"/>
                <w:color w:val="000000" w:themeColor="text1"/>
              </w:rPr>
              <w:t>Rooke</w:t>
            </w:r>
            <w:proofErr w:type="spellEnd"/>
            <w:r w:rsidRPr="00812ADC">
              <w:rPr>
                <w:rFonts w:eastAsia="Times New Roman" w:cs="Times New Roman"/>
                <w:color w:val="000000" w:themeColor="text1"/>
              </w:rPr>
              <w:t xml:space="preserve"> et al: e63)</w:t>
            </w:r>
          </w:p>
          <w:p w14:paraId="314F8E1E" w14:textId="77777777" w:rsidR="002A1ADC" w:rsidRPr="00812ADC" w:rsidRDefault="002A1ADC" w:rsidP="006C5895">
            <w:pPr>
              <w:rPr>
                <w:rFonts w:eastAsia="Times New Roman" w:cs="Times New Roman"/>
                <w:color w:val="000000" w:themeColor="text1"/>
              </w:rPr>
            </w:pPr>
          </w:p>
          <w:p w14:paraId="540BE033" w14:textId="77777777" w:rsidR="002A1ADC" w:rsidRPr="00812ADC" w:rsidRDefault="002A1ADC" w:rsidP="006C5895">
            <w:pPr>
              <w:rPr>
                <w:rFonts w:eastAsia="Times New Roman" w:cs="Times New Roman"/>
                <w:color w:val="000000" w:themeColor="text1"/>
              </w:rPr>
            </w:pPr>
            <w:r w:rsidRPr="00812ADC">
              <w:rPr>
                <w:rFonts w:eastAsia="Times New Roman" w:cs="Times New Roman"/>
                <w:color w:val="000000" w:themeColor="text1"/>
              </w:rPr>
              <w:t>“He’s on one of them, so I think she sees it as the [child] same motion but he doesn’t do it in front of her because he does it when he’s at work. He’ll go into the bedroom, same again as we used to do [with smoking], he won’t do it in front of her.” (</w:t>
            </w:r>
            <w:proofErr w:type="spellStart"/>
            <w:r w:rsidRPr="00812ADC">
              <w:rPr>
                <w:rFonts w:eastAsia="Times New Roman" w:cs="Times New Roman"/>
                <w:color w:val="000000" w:themeColor="text1"/>
              </w:rPr>
              <w:t>Rowa-Dewer</w:t>
            </w:r>
            <w:proofErr w:type="spellEnd"/>
            <w:r w:rsidRPr="00812ADC">
              <w:rPr>
                <w:rFonts w:eastAsia="Times New Roman" w:cs="Times New Roman"/>
                <w:color w:val="000000" w:themeColor="text1"/>
              </w:rPr>
              <w:t>: 17)</w:t>
            </w:r>
          </w:p>
          <w:p w14:paraId="66A4F36B" w14:textId="77777777" w:rsidR="002A1ADC" w:rsidRPr="00812ADC" w:rsidRDefault="002A1ADC" w:rsidP="006C5895">
            <w:pPr>
              <w:rPr>
                <w:color w:val="000000" w:themeColor="text1"/>
              </w:rPr>
            </w:pPr>
          </w:p>
        </w:tc>
        <w:tc>
          <w:tcPr>
            <w:tcW w:w="3402" w:type="dxa"/>
          </w:tcPr>
          <w:p w14:paraId="611B497A" w14:textId="77777777" w:rsidR="002A1ADC" w:rsidRPr="00812ADC" w:rsidRDefault="002A1ADC" w:rsidP="006C5895">
            <w:pPr>
              <w:rPr>
                <w:color w:val="000000" w:themeColor="text1"/>
              </w:rPr>
            </w:pPr>
            <w:r w:rsidRPr="00812ADC">
              <w:rPr>
                <w:color w:val="000000" w:themeColor="text1"/>
              </w:rPr>
              <w:lastRenderedPageBreak/>
              <w:t>Confusion about harm of nicotine (CR, 1)</w:t>
            </w:r>
          </w:p>
          <w:p w14:paraId="6EDEC5F4" w14:textId="77777777" w:rsidR="002A1ADC" w:rsidRPr="00812ADC" w:rsidRDefault="002A1ADC" w:rsidP="006C5895">
            <w:pPr>
              <w:rPr>
                <w:color w:val="000000" w:themeColor="text1"/>
              </w:rPr>
            </w:pPr>
          </w:p>
          <w:p w14:paraId="735D0C69" w14:textId="77777777" w:rsidR="002A1ADC" w:rsidRPr="00812ADC" w:rsidRDefault="002A1ADC" w:rsidP="006C5895">
            <w:pPr>
              <w:rPr>
                <w:color w:val="000000" w:themeColor="text1"/>
              </w:rPr>
            </w:pPr>
            <w:r w:rsidRPr="00812ADC">
              <w:rPr>
                <w:color w:val="000000" w:themeColor="text1"/>
              </w:rPr>
              <w:lastRenderedPageBreak/>
              <w:t>Believing e-cigarettes to be bad for individual health (CR, 2; NRD, 2)</w:t>
            </w:r>
          </w:p>
          <w:p w14:paraId="53B21234" w14:textId="77777777" w:rsidR="002A1ADC" w:rsidRPr="00812ADC" w:rsidRDefault="002A1ADC" w:rsidP="006C5895">
            <w:pPr>
              <w:rPr>
                <w:color w:val="000000" w:themeColor="text1"/>
              </w:rPr>
            </w:pPr>
          </w:p>
          <w:p w14:paraId="71712AAE" w14:textId="77777777" w:rsidR="002A1ADC" w:rsidRPr="00812ADC" w:rsidRDefault="002A1ADC" w:rsidP="006C5895">
            <w:pPr>
              <w:rPr>
                <w:color w:val="000000" w:themeColor="text1"/>
              </w:rPr>
            </w:pPr>
            <w:r w:rsidRPr="00812ADC">
              <w:rPr>
                <w:color w:val="000000" w:themeColor="text1"/>
              </w:rPr>
              <w:t>E-cigarettes seen as a potential future public health problem (NRD, 1)</w:t>
            </w:r>
          </w:p>
          <w:p w14:paraId="1D7F5497" w14:textId="77777777" w:rsidR="002A1ADC" w:rsidRPr="00812ADC" w:rsidRDefault="002A1ADC" w:rsidP="006C5895">
            <w:pPr>
              <w:rPr>
                <w:color w:val="000000" w:themeColor="text1"/>
              </w:rPr>
            </w:pPr>
          </w:p>
          <w:p w14:paraId="38DCF69A" w14:textId="77777777" w:rsidR="002A1ADC" w:rsidRPr="00812ADC" w:rsidRDefault="002A1ADC" w:rsidP="006C5895">
            <w:pPr>
              <w:rPr>
                <w:color w:val="000000" w:themeColor="text1"/>
              </w:rPr>
            </w:pPr>
            <w:r w:rsidRPr="00812ADC">
              <w:rPr>
                <w:color w:val="000000" w:themeColor="text1"/>
              </w:rPr>
              <w:t>Not knowing when to stop using and e-cigarette (CR, 2)</w:t>
            </w:r>
          </w:p>
          <w:p w14:paraId="0FED524E" w14:textId="77777777" w:rsidR="002A1ADC" w:rsidRPr="00812ADC" w:rsidRDefault="002A1ADC" w:rsidP="006C5895">
            <w:pPr>
              <w:rPr>
                <w:color w:val="000000" w:themeColor="text1"/>
              </w:rPr>
            </w:pPr>
          </w:p>
          <w:p w14:paraId="1E7B4471" w14:textId="77777777" w:rsidR="002A1ADC" w:rsidRPr="00812ADC" w:rsidRDefault="002A1ADC" w:rsidP="006C5895">
            <w:pPr>
              <w:rPr>
                <w:color w:val="000000" w:themeColor="text1"/>
              </w:rPr>
            </w:pPr>
            <w:r w:rsidRPr="00812ADC">
              <w:rPr>
                <w:color w:val="000000" w:themeColor="text1"/>
              </w:rPr>
              <w:t>Adult/parental vaping as negative role-modelling for children (NRD, 2)</w:t>
            </w:r>
          </w:p>
          <w:p w14:paraId="79FD6F2D" w14:textId="77777777" w:rsidR="002A1ADC" w:rsidRPr="00812ADC" w:rsidRDefault="002A1ADC" w:rsidP="006C5895">
            <w:pPr>
              <w:rPr>
                <w:color w:val="000000" w:themeColor="text1"/>
              </w:rPr>
            </w:pPr>
          </w:p>
          <w:p w14:paraId="0A9F002C" w14:textId="77777777" w:rsidR="002A1ADC" w:rsidRPr="00812ADC" w:rsidRDefault="002A1ADC" w:rsidP="006C5895">
            <w:pPr>
              <w:rPr>
                <w:color w:val="000000" w:themeColor="text1"/>
              </w:rPr>
            </w:pPr>
          </w:p>
        </w:tc>
        <w:tc>
          <w:tcPr>
            <w:tcW w:w="2126" w:type="dxa"/>
          </w:tcPr>
          <w:p w14:paraId="10D63DFA" w14:textId="77777777" w:rsidR="002A1ADC" w:rsidRPr="00812ADC" w:rsidRDefault="002A1ADC" w:rsidP="006C5895">
            <w:pPr>
              <w:rPr>
                <w:color w:val="000000" w:themeColor="text1"/>
              </w:rPr>
            </w:pPr>
            <w:r w:rsidRPr="00812ADC">
              <w:rPr>
                <w:color w:val="000000" w:themeColor="text1"/>
              </w:rPr>
              <w:lastRenderedPageBreak/>
              <w:t>Unsure about e-cigarette safety (CR, NRD)</w:t>
            </w:r>
          </w:p>
          <w:p w14:paraId="061456D2" w14:textId="77777777" w:rsidR="002A1ADC" w:rsidRPr="00812ADC" w:rsidRDefault="002A1ADC" w:rsidP="006C5895">
            <w:pPr>
              <w:rPr>
                <w:color w:val="000000" w:themeColor="text1"/>
              </w:rPr>
            </w:pPr>
          </w:p>
          <w:p w14:paraId="55537634" w14:textId="77777777" w:rsidR="002A1ADC" w:rsidRPr="00812ADC" w:rsidRDefault="002A1ADC" w:rsidP="006C5895">
            <w:pPr>
              <w:rPr>
                <w:color w:val="000000" w:themeColor="text1"/>
              </w:rPr>
            </w:pPr>
            <w:r w:rsidRPr="00812ADC">
              <w:rPr>
                <w:color w:val="000000" w:themeColor="text1"/>
              </w:rPr>
              <w:t>Unsure about EC safety/risks (CR)</w:t>
            </w:r>
          </w:p>
          <w:p w14:paraId="7DEA8067" w14:textId="77777777" w:rsidR="002A1ADC" w:rsidRPr="00812ADC" w:rsidRDefault="002A1ADC" w:rsidP="006C5895">
            <w:pPr>
              <w:rPr>
                <w:color w:val="000000" w:themeColor="text1"/>
              </w:rPr>
            </w:pPr>
          </w:p>
          <w:p w14:paraId="284CF59E" w14:textId="77777777" w:rsidR="002A1ADC" w:rsidRPr="00812ADC" w:rsidRDefault="002A1ADC" w:rsidP="006C5895">
            <w:pPr>
              <w:rPr>
                <w:color w:val="000000" w:themeColor="text1"/>
              </w:rPr>
            </w:pPr>
            <w:r w:rsidRPr="00812ADC">
              <w:rPr>
                <w:color w:val="000000" w:themeColor="text1"/>
              </w:rPr>
              <w:t xml:space="preserve">EC similarities make people uneasy (including fear of continued/relapsed addiction) (NRD, CR, FT)     </w:t>
            </w:r>
          </w:p>
        </w:tc>
        <w:tc>
          <w:tcPr>
            <w:tcW w:w="1702" w:type="dxa"/>
          </w:tcPr>
          <w:p w14:paraId="2B776E2A" w14:textId="77777777" w:rsidR="002A1ADC" w:rsidRPr="00812ADC" w:rsidRDefault="002A1ADC" w:rsidP="006C5895">
            <w:pPr>
              <w:rPr>
                <w:color w:val="000000" w:themeColor="text1"/>
              </w:rPr>
            </w:pPr>
            <w:r w:rsidRPr="00812ADC">
              <w:rPr>
                <w:color w:val="000000" w:themeColor="text1"/>
              </w:rPr>
              <w:lastRenderedPageBreak/>
              <w:t>Beliefs about harm reduction</w:t>
            </w:r>
          </w:p>
        </w:tc>
        <w:tc>
          <w:tcPr>
            <w:tcW w:w="2409" w:type="dxa"/>
            <w:vMerge w:val="restart"/>
          </w:tcPr>
          <w:p w14:paraId="1FCA0AD7" w14:textId="77777777" w:rsidR="002A1ADC" w:rsidRPr="00812ADC" w:rsidRDefault="002A1ADC" w:rsidP="006C5895">
            <w:pPr>
              <w:rPr>
                <w:color w:val="000000" w:themeColor="text1"/>
              </w:rPr>
            </w:pPr>
            <w:r w:rsidRPr="00812ADC">
              <w:rPr>
                <w:color w:val="000000" w:themeColor="text1"/>
              </w:rPr>
              <w:t xml:space="preserve">Lack of clear information about relative harms and </w:t>
            </w:r>
            <w:r w:rsidRPr="00812ADC">
              <w:rPr>
                <w:color w:val="000000" w:themeColor="text1"/>
              </w:rPr>
              <w:lastRenderedPageBreak/>
              <w:t>regulation of e-cigarettes among disadvantaged communities</w:t>
            </w:r>
          </w:p>
        </w:tc>
      </w:tr>
      <w:tr w:rsidR="00812ADC" w:rsidRPr="00812ADC" w14:paraId="59AB1061" w14:textId="77777777" w:rsidTr="006C5895">
        <w:tc>
          <w:tcPr>
            <w:tcW w:w="5211" w:type="dxa"/>
          </w:tcPr>
          <w:p w14:paraId="3C7C863B" w14:textId="77777777" w:rsidR="002A1ADC" w:rsidRPr="00812ADC" w:rsidRDefault="002A1ADC" w:rsidP="006C5895">
            <w:pPr>
              <w:rPr>
                <w:rFonts w:eastAsia="Times New Roman" w:cs="Times New Roman"/>
                <w:color w:val="000000" w:themeColor="text1"/>
              </w:rPr>
            </w:pPr>
            <w:r w:rsidRPr="00812ADC">
              <w:rPr>
                <w:rFonts w:eastAsia="Times New Roman" w:cs="Times New Roman"/>
                <w:color w:val="000000" w:themeColor="text1"/>
              </w:rPr>
              <w:lastRenderedPageBreak/>
              <w:t>“Maybe if Boots [a UK pharmacy chain] did one or something you might trust it more, but all these…we’ve never even heard of this company. So I don’t know, it just seems a bit…”  (</w:t>
            </w:r>
            <w:proofErr w:type="spellStart"/>
            <w:r w:rsidRPr="00812ADC">
              <w:rPr>
                <w:rFonts w:eastAsia="Times New Roman" w:cs="Times New Roman"/>
                <w:color w:val="000000" w:themeColor="text1"/>
              </w:rPr>
              <w:t>Rooke</w:t>
            </w:r>
            <w:proofErr w:type="spellEnd"/>
            <w:r w:rsidRPr="00812ADC">
              <w:rPr>
                <w:rFonts w:eastAsia="Times New Roman" w:cs="Times New Roman"/>
                <w:color w:val="000000" w:themeColor="text1"/>
              </w:rPr>
              <w:t xml:space="preserve"> et al: e64)</w:t>
            </w:r>
          </w:p>
          <w:p w14:paraId="10364F17" w14:textId="77777777" w:rsidR="002A1ADC" w:rsidRPr="00812ADC" w:rsidRDefault="002A1ADC" w:rsidP="006C5895">
            <w:pPr>
              <w:rPr>
                <w:rFonts w:eastAsia="Times New Roman" w:cs="Times New Roman"/>
                <w:color w:val="000000" w:themeColor="text1"/>
              </w:rPr>
            </w:pPr>
          </w:p>
          <w:p w14:paraId="0E84EE0A" w14:textId="77777777" w:rsidR="002A1ADC" w:rsidRPr="00812ADC" w:rsidRDefault="002A1ADC" w:rsidP="006C5895">
            <w:pPr>
              <w:rPr>
                <w:rFonts w:eastAsia="Times New Roman" w:cs="Times New Roman"/>
                <w:color w:val="000000" w:themeColor="text1"/>
              </w:rPr>
            </w:pPr>
            <w:r w:rsidRPr="00812ADC">
              <w:rPr>
                <w:rFonts w:eastAsia="Times New Roman" w:cs="Times New Roman"/>
                <w:color w:val="000000" w:themeColor="text1"/>
              </w:rPr>
              <w:lastRenderedPageBreak/>
              <w:t>“I don’t trust the electronic cigarettes, I just...I don’t think there’s been enough research on them.” (</w:t>
            </w:r>
            <w:proofErr w:type="spellStart"/>
            <w:r w:rsidRPr="00812ADC">
              <w:rPr>
                <w:rFonts w:eastAsia="Times New Roman" w:cs="Times New Roman"/>
                <w:color w:val="000000" w:themeColor="text1"/>
              </w:rPr>
              <w:t>Rowa-Dewer</w:t>
            </w:r>
            <w:proofErr w:type="spellEnd"/>
            <w:r w:rsidRPr="00812ADC">
              <w:rPr>
                <w:rFonts w:eastAsia="Times New Roman" w:cs="Times New Roman"/>
                <w:color w:val="000000" w:themeColor="text1"/>
              </w:rPr>
              <w:t>: 17)</w:t>
            </w:r>
          </w:p>
          <w:p w14:paraId="1CACB074" w14:textId="77777777" w:rsidR="002A1ADC" w:rsidRPr="00812ADC" w:rsidRDefault="002A1ADC" w:rsidP="006C5895">
            <w:pPr>
              <w:rPr>
                <w:rFonts w:eastAsia="Times New Roman" w:cs="Times New Roman"/>
                <w:color w:val="000000" w:themeColor="text1"/>
              </w:rPr>
            </w:pPr>
          </w:p>
          <w:p w14:paraId="27FA1C2C" w14:textId="77777777" w:rsidR="002A1ADC" w:rsidRPr="00812ADC" w:rsidRDefault="002A1ADC" w:rsidP="006C5895">
            <w:pPr>
              <w:rPr>
                <w:rFonts w:eastAsia="Times New Roman" w:cs="Times New Roman"/>
                <w:color w:val="000000" w:themeColor="text1"/>
              </w:rPr>
            </w:pPr>
            <w:r w:rsidRPr="00812ADC">
              <w:rPr>
                <w:rFonts w:eastAsia="Times New Roman" w:cs="Times New Roman"/>
                <w:color w:val="000000" w:themeColor="text1"/>
              </w:rPr>
              <w:t>“I’m now hearing there’s really bad stuff going...like they’re poisonous or this stuff that you’re inhaling</w:t>
            </w:r>
            <w:proofErr w:type="gramStart"/>
            <w:r w:rsidRPr="00812ADC">
              <w:rPr>
                <w:rFonts w:eastAsia="Times New Roman" w:cs="Times New Roman"/>
                <w:color w:val="000000" w:themeColor="text1"/>
              </w:rPr>
              <w:t>.. .the</w:t>
            </w:r>
            <w:proofErr w:type="gramEnd"/>
            <w:r w:rsidRPr="00812ADC">
              <w:rPr>
                <w:rFonts w:eastAsia="Times New Roman" w:cs="Times New Roman"/>
                <w:color w:val="000000" w:themeColor="text1"/>
              </w:rPr>
              <w:t xml:space="preserve"> liquid stuff is meant to be really, really bad for you. So, I need to stop” (</w:t>
            </w:r>
            <w:proofErr w:type="spellStart"/>
            <w:r w:rsidRPr="00812ADC">
              <w:rPr>
                <w:rFonts w:eastAsia="Times New Roman" w:cs="Times New Roman"/>
                <w:color w:val="000000" w:themeColor="text1"/>
              </w:rPr>
              <w:t>Rowa</w:t>
            </w:r>
            <w:proofErr w:type="spellEnd"/>
            <w:r w:rsidRPr="00812ADC">
              <w:rPr>
                <w:rFonts w:eastAsia="Times New Roman" w:cs="Times New Roman"/>
                <w:color w:val="000000" w:themeColor="text1"/>
              </w:rPr>
              <w:t>-Dewar: 18)</w:t>
            </w:r>
          </w:p>
          <w:p w14:paraId="41178925" w14:textId="77777777" w:rsidR="002A1ADC" w:rsidRPr="00812ADC" w:rsidRDefault="002A1ADC" w:rsidP="006C5895">
            <w:pPr>
              <w:rPr>
                <w:rFonts w:eastAsia="Times New Roman" w:cs="Times New Roman"/>
                <w:color w:val="000000" w:themeColor="text1"/>
              </w:rPr>
            </w:pPr>
          </w:p>
          <w:p w14:paraId="3EF51D05" w14:textId="77777777" w:rsidR="002A1ADC" w:rsidRPr="00812ADC" w:rsidRDefault="002A1ADC" w:rsidP="006C5895">
            <w:pPr>
              <w:rPr>
                <w:rFonts w:eastAsia="Times New Roman" w:cs="Times New Roman"/>
                <w:color w:val="000000" w:themeColor="text1"/>
              </w:rPr>
            </w:pPr>
          </w:p>
          <w:p w14:paraId="5C6714B8" w14:textId="77777777" w:rsidR="002A1ADC" w:rsidRPr="00812ADC" w:rsidRDefault="002A1ADC" w:rsidP="006C5895">
            <w:pPr>
              <w:rPr>
                <w:color w:val="000000" w:themeColor="text1"/>
              </w:rPr>
            </w:pPr>
          </w:p>
        </w:tc>
        <w:tc>
          <w:tcPr>
            <w:tcW w:w="3402" w:type="dxa"/>
          </w:tcPr>
          <w:p w14:paraId="7992B0C1" w14:textId="77777777" w:rsidR="002A1ADC" w:rsidRPr="00812ADC" w:rsidRDefault="002A1ADC" w:rsidP="006C5895">
            <w:pPr>
              <w:rPr>
                <w:color w:val="000000" w:themeColor="text1"/>
              </w:rPr>
            </w:pPr>
            <w:r w:rsidRPr="00812ADC">
              <w:rPr>
                <w:color w:val="000000" w:themeColor="text1"/>
              </w:rPr>
              <w:lastRenderedPageBreak/>
              <w:t>Lacking trust in ‘informal’ e-cigarettes retailers (CR, 2)</w:t>
            </w:r>
          </w:p>
          <w:p w14:paraId="0B93DB1F" w14:textId="77777777" w:rsidR="002A1ADC" w:rsidRPr="00812ADC" w:rsidRDefault="002A1ADC" w:rsidP="006C5895">
            <w:pPr>
              <w:rPr>
                <w:color w:val="000000" w:themeColor="text1"/>
              </w:rPr>
            </w:pPr>
          </w:p>
          <w:p w14:paraId="4249E33E" w14:textId="77777777" w:rsidR="002A1ADC" w:rsidRPr="00812ADC" w:rsidRDefault="002A1ADC" w:rsidP="006C5895">
            <w:pPr>
              <w:rPr>
                <w:color w:val="000000" w:themeColor="text1"/>
              </w:rPr>
            </w:pPr>
            <w:r w:rsidRPr="00812ADC">
              <w:rPr>
                <w:color w:val="000000" w:themeColor="text1"/>
              </w:rPr>
              <w:t>Hearing ‘bad press’ about e-cigarettes (NRD, 2; FT, 1)</w:t>
            </w:r>
          </w:p>
          <w:p w14:paraId="279F9718" w14:textId="77777777" w:rsidR="002A1ADC" w:rsidRPr="00812ADC" w:rsidRDefault="002A1ADC" w:rsidP="006C5895">
            <w:pPr>
              <w:rPr>
                <w:color w:val="000000" w:themeColor="text1"/>
              </w:rPr>
            </w:pPr>
          </w:p>
          <w:p w14:paraId="307437D4" w14:textId="77777777" w:rsidR="002A1ADC" w:rsidRPr="00812ADC" w:rsidRDefault="002A1ADC" w:rsidP="006C5895">
            <w:pPr>
              <w:rPr>
                <w:color w:val="000000" w:themeColor="text1"/>
              </w:rPr>
            </w:pPr>
            <w:r w:rsidRPr="00812ADC">
              <w:rPr>
                <w:color w:val="000000" w:themeColor="text1"/>
              </w:rPr>
              <w:lastRenderedPageBreak/>
              <w:t>Scepticism due to lack of knowledge about e-cigarettes  (CR, 1; NRD, 3)</w:t>
            </w:r>
          </w:p>
        </w:tc>
        <w:tc>
          <w:tcPr>
            <w:tcW w:w="2126" w:type="dxa"/>
          </w:tcPr>
          <w:p w14:paraId="758E9E1F" w14:textId="77777777" w:rsidR="002A1ADC" w:rsidRPr="00812ADC" w:rsidRDefault="002A1ADC" w:rsidP="006C5895">
            <w:pPr>
              <w:rPr>
                <w:color w:val="000000" w:themeColor="text1"/>
              </w:rPr>
            </w:pPr>
            <w:r w:rsidRPr="00812ADC">
              <w:rPr>
                <w:color w:val="000000" w:themeColor="text1"/>
              </w:rPr>
              <w:lastRenderedPageBreak/>
              <w:t>Mistrust of ‘informal economy’ (CR)</w:t>
            </w:r>
          </w:p>
        </w:tc>
        <w:tc>
          <w:tcPr>
            <w:tcW w:w="1702" w:type="dxa"/>
          </w:tcPr>
          <w:p w14:paraId="7B5510DB" w14:textId="77777777" w:rsidR="002A1ADC" w:rsidRPr="00812ADC" w:rsidRDefault="002A1ADC" w:rsidP="006C5895">
            <w:pPr>
              <w:rPr>
                <w:color w:val="000000" w:themeColor="text1"/>
              </w:rPr>
            </w:pPr>
            <w:r w:rsidRPr="00812ADC">
              <w:rPr>
                <w:color w:val="000000" w:themeColor="text1"/>
              </w:rPr>
              <w:t>Lack of trust in e-cigarettes manufacturers and retailers</w:t>
            </w:r>
          </w:p>
        </w:tc>
        <w:tc>
          <w:tcPr>
            <w:tcW w:w="2409" w:type="dxa"/>
            <w:vMerge/>
          </w:tcPr>
          <w:p w14:paraId="09749CAB" w14:textId="77777777" w:rsidR="002A1ADC" w:rsidRPr="00812ADC" w:rsidRDefault="002A1ADC" w:rsidP="006C5895">
            <w:pPr>
              <w:rPr>
                <w:color w:val="000000" w:themeColor="text1"/>
              </w:rPr>
            </w:pPr>
          </w:p>
        </w:tc>
      </w:tr>
    </w:tbl>
    <w:p w14:paraId="12A0454A" w14:textId="30B0534F" w:rsidR="002A1ADC" w:rsidRPr="00812ADC" w:rsidRDefault="002A1ADC" w:rsidP="006C5895">
      <w:pPr>
        <w:pStyle w:val="Heading3"/>
        <w:rPr>
          <w:color w:val="000000" w:themeColor="text1"/>
          <w:u w:val="single"/>
        </w:rPr>
      </w:pPr>
      <w:r w:rsidRPr="00812ADC">
        <w:rPr>
          <w:color w:val="000000" w:themeColor="text1"/>
          <w:u w:val="single"/>
        </w:rPr>
        <w:t>Table 2: Understanding reasons why disadvantaged smokers would use e-cigarettes</w:t>
      </w:r>
    </w:p>
    <w:p w14:paraId="52F42142" w14:textId="77777777" w:rsidR="006C5895" w:rsidRPr="00812ADC" w:rsidRDefault="006C5895" w:rsidP="006C5895">
      <w:pPr>
        <w:rPr>
          <w:color w:val="000000" w:themeColor="text1"/>
        </w:rPr>
      </w:pPr>
    </w:p>
    <w:tbl>
      <w:tblPr>
        <w:tblStyle w:val="TableGrid"/>
        <w:tblpPr w:leftFromText="180" w:rightFromText="180" w:vertAnchor="text" w:tblpY="1"/>
        <w:tblOverlap w:val="never"/>
        <w:tblW w:w="14992" w:type="dxa"/>
        <w:tblLayout w:type="fixed"/>
        <w:tblLook w:val="04A0" w:firstRow="1" w:lastRow="0" w:firstColumn="1" w:lastColumn="0" w:noHBand="0" w:noVBand="1"/>
      </w:tblPr>
      <w:tblGrid>
        <w:gridCol w:w="6446"/>
        <w:gridCol w:w="2167"/>
        <w:gridCol w:w="426"/>
        <w:gridCol w:w="1387"/>
        <w:gridCol w:w="9"/>
        <w:gridCol w:w="21"/>
        <w:gridCol w:w="1461"/>
        <w:gridCol w:w="3075"/>
      </w:tblGrid>
      <w:tr w:rsidR="00812ADC" w:rsidRPr="00812ADC" w14:paraId="750EAABB" w14:textId="77777777" w:rsidTr="00A315E3">
        <w:tc>
          <w:tcPr>
            <w:tcW w:w="6446" w:type="dxa"/>
          </w:tcPr>
          <w:p w14:paraId="298ED883" w14:textId="77777777" w:rsidR="002A1ADC" w:rsidRPr="00812ADC" w:rsidRDefault="002A1ADC" w:rsidP="00A315E3">
            <w:pPr>
              <w:rPr>
                <w:b/>
                <w:color w:val="000000" w:themeColor="text1"/>
              </w:rPr>
            </w:pPr>
            <w:r w:rsidRPr="00812ADC">
              <w:rPr>
                <w:b/>
                <w:color w:val="000000" w:themeColor="text1"/>
              </w:rPr>
              <w:t>Example Quote</w:t>
            </w:r>
          </w:p>
        </w:tc>
        <w:tc>
          <w:tcPr>
            <w:tcW w:w="2167" w:type="dxa"/>
          </w:tcPr>
          <w:p w14:paraId="6814EF02" w14:textId="77777777" w:rsidR="002A1ADC" w:rsidRPr="00812ADC" w:rsidRDefault="002A1ADC" w:rsidP="00A315E3">
            <w:pPr>
              <w:rPr>
                <w:b/>
                <w:color w:val="000000" w:themeColor="text1"/>
              </w:rPr>
            </w:pPr>
            <w:r w:rsidRPr="00812ADC">
              <w:rPr>
                <w:b/>
                <w:color w:val="000000" w:themeColor="text1"/>
              </w:rPr>
              <w:t>1</w:t>
            </w:r>
            <w:r w:rsidRPr="00812ADC">
              <w:rPr>
                <w:b/>
                <w:color w:val="000000" w:themeColor="text1"/>
                <w:vertAlign w:val="superscript"/>
              </w:rPr>
              <w:t>st</w:t>
            </w:r>
            <w:r w:rsidRPr="00812ADC">
              <w:rPr>
                <w:b/>
                <w:color w:val="000000" w:themeColor="text1"/>
              </w:rPr>
              <w:t xml:space="preserve"> order concept</w:t>
            </w:r>
          </w:p>
        </w:tc>
        <w:tc>
          <w:tcPr>
            <w:tcW w:w="1813" w:type="dxa"/>
            <w:gridSpan w:val="2"/>
          </w:tcPr>
          <w:p w14:paraId="0621FC44" w14:textId="77777777" w:rsidR="002A1ADC" w:rsidRPr="00812ADC" w:rsidRDefault="002A1ADC" w:rsidP="00A315E3">
            <w:pPr>
              <w:rPr>
                <w:b/>
                <w:color w:val="000000" w:themeColor="text1"/>
              </w:rPr>
            </w:pPr>
            <w:r w:rsidRPr="00812ADC">
              <w:rPr>
                <w:b/>
                <w:color w:val="000000" w:themeColor="text1"/>
              </w:rPr>
              <w:t>2</w:t>
            </w:r>
            <w:r w:rsidRPr="00812ADC">
              <w:rPr>
                <w:b/>
                <w:color w:val="000000" w:themeColor="text1"/>
                <w:vertAlign w:val="superscript"/>
              </w:rPr>
              <w:t>nd</w:t>
            </w:r>
            <w:r w:rsidRPr="00812ADC">
              <w:rPr>
                <w:b/>
                <w:color w:val="000000" w:themeColor="text1"/>
              </w:rPr>
              <w:t xml:space="preserve"> order concept</w:t>
            </w:r>
          </w:p>
        </w:tc>
        <w:tc>
          <w:tcPr>
            <w:tcW w:w="1491" w:type="dxa"/>
            <w:gridSpan w:val="3"/>
          </w:tcPr>
          <w:p w14:paraId="60D77CB1" w14:textId="77777777" w:rsidR="002A1ADC" w:rsidRPr="00812ADC" w:rsidRDefault="002A1ADC" w:rsidP="00A315E3">
            <w:pPr>
              <w:rPr>
                <w:b/>
                <w:color w:val="000000" w:themeColor="text1"/>
              </w:rPr>
            </w:pPr>
            <w:r w:rsidRPr="00812ADC">
              <w:rPr>
                <w:b/>
                <w:color w:val="000000" w:themeColor="text1"/>
              </w:rPr>
              <w:t>Meta-concepts</w:t>
            </w:r>
          </w:p>
        </w:tc>
        <w:tc>
          <w:tcPr>
            <w:tcW w:w="3075" w:type="dxa"/>
          </w:tcPr>
          <w:p w14:paraId="45D770C9" w14:textId="77777777" w:rsidR="002A1ADC" w:rsidRPr="00812ADC" w:rsidRDefault="002A1ADC" w:rsidP="00A315E3">
            <w:pPr>
              <w:rPr>
                <w:b/>
                <w:color w:val="000000" w:themeColor="text1"/>
              </w:rPr>
            </w:pPr>
            <w:r w:rsidRPr="00812ADC">
              <w:rPr>
                <w:b/>
                <w:color w:val="000000" w:themeColor="text1"/>
              </w:rPr>
              <w:t>Lines of argument</w:t>
            </w:r>
          </w:p>
        </w:tc>
      </w:tr>
      <w:tr w:rsidR="00812ADC" w:rsidRPr="00812ADC" w14:paraId="02563D47" w14:textId="77777777" w:rsidTr="00A315E3">
        <w:tc>
          <w:tcPr>
            <w:tcW w:w="6446" w:type="dxa"/>
          </w:tcPr>
          <w:p w14:paraId="4EB8AE5C"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When I last saw Adam, he was very proud of his latest, fourth-generation e-cigarette with wireless connectivity, and he told me that several of his friends had followed his example. (</w:t>
            </w:r>
            <w:proofErr w:type="spellStart"/>
            <w:r w:rsidRPr="00812ADC">
              <w:rPr>
                <w:rFonts w:eastAsia="Times New Roman" w:cs="Times New Roman"/>
                <w:color w:val="000000" w:themeColor="text1"/>
              </w:rPr>
              <w:t>Thirlway</w:t>
            </w:r>
            <w:proofErr w:type="spellEnd"/>
            <w:r w:rsidRPr="00812ADC">
              <w:rPr>
                <w:rFonts w:eastAsia="Times New Roman" w:cs="Times New Roman"/>
                <w:color w:val="000000" w:themeColor="text1"/>
              </w:rPr>
              <w:t>: 108)</w:t>
            </w:r>
          </w:p>
          <w:p w14:paraId="1E05E4F4" w14:textId="77777777" w:rsidR="002A1ADC" w:rsidRPr="00812ADC" w:rsidRDefault="002A1ADC" w:rsidP="00A315E3">
            <w:pPr>
              <w:rPr>
                <w:color w:val="000000" w:themeColor="text1"/>
              </w:rPr>
            </w:pPr>
          </w:p>
          <w:p w14:paraId="632D1CD6"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In one shop with a funky grafﬁti-style black and purple frontage and a ‘vape’ name, the owner Neil and a couple of customers, all men in their thirties with carefully-styled beards and intricate sleeve tattoos, were sampling a toffee donut ﬂavour and blowing out huge clouds of vapour. One of them told me he regularly travelled to the shop from another town twelve miles away, and had spent hundreds of pounds on different e-cigarette components and ﬂavours. (</w:t>
            </w:r>
            <w:proofErr w:type="spellStart"/>
            <w:r w:rsidRPr="00812ADC">
              <w:rPr>
                <w:rFonts w:eastAsia="Times New Roman" w:cs="Times New Roman"/>
                <w:color w:val="000000" w:themeColor="text1"/>
              </w:rPr>
              <w:t>Thirlway</w:t>
            </w:r>
            <w:proofErr w:type="spellEnd"/>
            <w:r w:rsidRPr="00812ADC">
              <w:rPr>
                <w:rFonts w:eastAsia="Times New Roman" w:cs="Times New Roman"/>
                <w:color w:val="000000" w:themeColor="text1"/>
              </w:rPr>
              <w:t>: 109)</w:t>
            </w:r>
          </w:p>
          <w:p w14:paraId="54B8206C" w14:textId="77777777" w:rsidR="002A1ADC" w:rsidRPr="00812ADC" w:rsidRDefault="002A1ADC" w:rsidP="00A315E3">
            <w:pPr>
              <w:rPr>
                <w:color w:val="000000" w:themeColor="text1"/>
              </w:rPr>
            </w:pPr>
          </w:p>
          <w:p w14:paraId="36C0B18B" w14:textId="77777777" w:rsidR="002A1ADC" w:rsidRPr="00812ADC" w:rsidRDefault="002A1ADC" w:rsidP="00A315E3">
            <w:pPr>
              <w:rPr>
                <w:color w:val="000000" w:themeColor="text1"/>
              </w:rPr>
            </w:pPr>
          </w:p>
        </w:tc>
        <w:tc>
          <w:tcPr>
            <w:tcW w:w="2167" w:type="dxa"/>
          </w:tcPr>
          <w:p w14:paraId="1967E0F7" w14:textId="77777777" w:rsidR="002A1ADC" w:rsidRPr="00812ADC" w:rsidRDefault="002A1ADC" w:rsidP="00A315E3">
            <w:pPr>
              <w:rPr>
                <w:color w:val="000000" w:themeColor="text1"/>
              </w:rPr>
            </w:pPr>
            <w:r w:rsidRPr="00812ADC">
              <w:rPr>
                <w:color w:val="000000" w:themeColor="text1"/>
              </w:rPr>
              <w:lastRenderedPageBreak/>
              <w:t>Pride in vaping gadgets (FT, 2)</w:t>
            </w:r>
          </w:p>
          <w:p w14:paraId="412E1170" w14:textId="77777777" w:rsidR="002A1ADC" w:rsidRPr="00812ADC" w:rsidRDefault="002A1ADC" w:rsidP="00A315E3">
            <w:pPr>
              <w:rPr>
                <w:color w:val="000000" w:themeColor="text1"/>
              </w:rPr>
            </w:pPr>
          </w:p>
          <w:p w14:paraId="1F5FC7E3" w14:textId="77777777" w:rsidR="002A1ADC" w:rsidRPr="00812ADC" w:rsidRDefault="002A1ADC" w:rsidP="00A315E3">
            <w:pPr>
              <w:rPr>
                <w:color w:val="000000" w:themeColor="text1"/>
              </w:rPr>
            </w:pPr>
            <w:r w:rsidRPr="00812ADC">
              <w:rPr>
                <w:color w:val="000000" w:themeColor="text1"/>
              </w:rPr>
              <w:t>Recreational vaping (FT, 2)</w:t>
            </w:r>
          </w:p>
        </w:tc>
        <w:tc>
          <w:tcPr>
            <w:tcW w:w="1813" w:type="dxa"/>
            <w:gridSpan w:val="2"/>
          </w:tcPr>
          <w:p w14:paraId="38840CE8" w14:textId="77777777" w:rsidR="002A1ADC" w:rsidRPr="00812ADC" w:rsidRDefault="002A1ADC" w:rsidP="00A315E3">
            <w:pPr>
              <w:rPr>
                <w:color w:val="000000" w:themeColor="text1"/>
              </w:rPr>
            </w:pPr>
            <w:r w:rsidRPr="00812ADC">
              <w:rPr>
                <w:color w:val="000000" w:themeColor="text1"/>
              </w:rPr>
              <w:t xml:space="preserve">E-cigarettes used </w:t>
            </w:r>
            <w:proofErr w:type="spellStart"/>
            <w:r w:rsidRPr="00812ADC">
              <w:rPr>
                <w:color w:val="000000" w:themeColor="text1"/>
              </w:rPr>
              <w:t>recreationaly</w:t>
            </w:r>
            <w:proofErr w:type="spellEnd"/>
            <w:r w:rsidRPr="00812ADC">
              <w:rPr>
                <w:color w:val="000000" w:themeColor="text1"/>
              </w:rPr>
              <w:t xml:space="preserve"> to deny addiction (FT)</w:t>
            </w:r>
          </w:p>
        </w:tc>
        <w:tc>
          <w:tcPr>
            <w:tcW w:w="1491" w:type="dxa"/>
            <w:gridSpan w:val="3"/>
          </w:tcPr>
          <w:p w14:paraId="3CEFF806" w14:textId="77777777" w:rsidR="002A1ADC" w:rsidRPr="00812ADC" w:rsidRDefault="002A1ADC" w:rsidP="00A315E3">
            <w:pPr>
              <w:rPr>
                <w:color w:val="000000" w:themeColor="text1"/>
              </w:rPr>
            </w:pPr>
            <w:r w:rsidRPr="00812ADC">
              <w:rPr>
                <w:color w:val="000000" w:themeColor="text1"/>
              </w:rPr>
              <w:t>Developing a ‘</w:t>
            </w:r>
            <w:proofErr w:type="spellStart"/>
            <w:r w:rsidRPr="00812ADC">
              <w:rPr>
                <w:color w:val="000000" w:themeColor="text1"/>
              </w:rPr>
              <w:t>vaper</w:t>
            </w:r>
            <w:proofErr w:type="spellEnd"/>
            <w:r w:rsidRPr="00812ADC">
              <w:rPr>
                <w:color w:val="000000" w:themeColor="text1"/>
              </w:rPr>
              <w:t>’ identity**</w:t>
            </w:r>
          </w:p>
        </w:tc>
        <w:tc>
          <w:tcPr>
            <w:tcW w:w="3075" w:type="dxa"/>
          </w:tcPr>
          <w:p w14:paraId="5D0ACC8E" w14:textId="77777777" w:rsidR="002A1ADC" w:rsidRPr="00812ADC" w:rsidRDefault="002A1ADC" w:rsidP="00A315E3">
            <w:pPr>
              <w:rPr>
                <w:color w:val="000000" w:themeColor="text1"/>
              </w:rPr>
            </w:pPr>
            <w:r w:rsidRPr="00812ADC">
              <w:rPr>
                <w:color w:val="000000" w:themeColor="text1"/>
              </w:rPr>
              <w:t>The gadgetry and technology of vaping can be an attractive point for young men</w:t>
            </w:r>
          </w:p>
        </w:tc>
      </w:tr>
      <w:tr w:rsidR="00812ADC" w:rsidRPr="00812ADC" w14:paraId="2A6C8F98" w14:textId="77777777" w:rsidTr="00A315E3">
        <w:trPr>
          <w:trHeight w:val="448"/>
        </w:trPr>
        <w:tc>
          <w:tcPr>
            <w:tcW w:w="6446" w:type="dxa"/>
          </w:tcPr>
          <w:p w14:paraId="41799087" w14:textId="77777777" w:rsidR="002A1ADC" w:rsidRPr="00812ADC" w:rsidRDefault="002A1ADC" w:rsidP="00A315E3">
            <w:pPr>
              <w:rPr>
                <w:color w:val="000000" w:themeColor="text1"/>
              </w:rPr>
            </w:pPr>
            <w:r w:rsidRPr="00812ADC">
              <w:rPr>
                <w:rFonts w:eastAsia="Times New Roman" w:cs="Times New Roman"/>
                <w:color w:val="000000" w:themeColor="text1"/>
              </w:rPr>
              <w:t>“I use the eighteen milligram strength, tobacco ﬂavour, I can't see the point of the other ﬂavours I've tried ‘</w:t>
            </w:r>
            <w:proofErr w:type="spellStart"/>
            <w:r w:rsidRPr="00812ADC">
              <w:rPr>
                <w:rFonts w:eastAsia="Times New Roman" w:cs="Times New Roman"/>
                <w:color w:val="000000" w:themeColor="text1"/>
              </w:rPr>
              <w:t>em</w:t>
            </w:r>
            <w:proofErr w:type="spellEnd"/>
            <w:r w:rsidRPr="00812ADC">
              <w:rPr>
                <w:rFonts w:eastAsia="Times New Roman" w:cs="Times New Roman"/>
                <w:color w:val="000000" w:themeColor="text1"/>
              </w:rPr>
              <w:t>, like had a puff off someone but it was horrible” (</w:t>
            </w:r>
            <w:proofErr w:type="spellStart"/>
            <w:r w:rsidRPr="00812ADC">
              <w:rPr>
                <w:rFonts w:eastAsia="Times New Roman" w:cs="Times New Roman"/>
                <w:color w:val="000000" w:themeColor="text1"/>
              </w:rPr>
              <w:t>Thirlway</w:t>
            </w:r>
            <w:proofErr w:type="spellEnd"/>
            <w:r w:rsidRPr="00812ADC">
              <w:rPr>
                <w:rFonts w:eastAsia="Times New Roman" w:cs="Times New Roman"/>
                <w:color w:val="000000" w:themeColor="text1"/>
              </w:rPr>
              <w:t>: 109)</w:t>
            </w:r>
          </w:p>
        </w:tc>
        <w:tc>
          <w:tcPr>
            <w:tcW w:w="2167" w:type="dxa"/>
          </w:tcPr>
          <w:p w14:paraId="6FAA6CAD" w14:textId="77777777" w:rsidR="002A1ADC" w:rsidRPr="00812ADC" w:rsidRDefault="002A1ADC" w:rsidP="00A315E3">
            <w:pPr>
              <w:rPr>
                <w:color w:val="000000" w:themeColor="text1"/>
              </w:rPr>
            </w:pPr>
            <w:r w:rsidRPr="00812ADC">
              <w:rPr>
                <w:color w:val="000000" w:themeColor="text1"/>
              </w:rPr>
              <w:t>Disapproving of flavoured e-cigarettes (FT, 2)</w:t>
            </w:r>
          </w:p>
          <w:p w14:paraId="78180D53" w14:textId="77777777" w:rsidR="002A1ADC" w:rsidRPr="00812ADC" w:rsidRDefault="002A1ADC" w:rsidP="00A315E3">
            <w:pPr>
              <w:rPr>
                <w:color w:val="000000" w:themeColor="text1"/>
              </w:rPr>
            </w:pPr>
          </w:p>
        </w:tc>
        <w:tc>
          <w:tcPr>
            <w:tcW w:w="1822" w:type="dxa"/>
            <w:gridSpan w:val="3"/>
          </w:tcPr>
          <w:p w14:paraId="4DC41952" w14:textId="77777777" w:rsidR="002A1ADC" w:rsidRPr="00812ADC" w:rsidRDefault="002A1ADC" w:rsidP="00A315E3">
            <w:pPr>
              <w:rPr>
                <w:color w:val="000000" w:themeColor="text1"/>
              </w:rPr>
            </w:pPr>
            <w:r w:rsidRPr="00812ADC">
              <w:rPr>
                <w:color w:val="000000" w:themeColor="text1"/>
              </w:rPr>
              <w:t>E-cigarette use enhancing “local constructions of masculinity” through being a “badge of moral intent” among men with serious health problems (FT)</w:t>
            </w:r>
          </w:p>
        </w:tc>
        <w:tc>
          <w:tcPr>
            <w:tcW w:w="4557" w:type="dxa"/>
            <w:gridSpan w:val="3"/>
          </w:tcPr>
          <w:p w14:paraId="770C357A" w14:textId="77777777" w:rsidR="002A1ADC" w:rsidRPr="00812ADC" w:rsidRDefault="002A1ADC" w:rsidP="00A315E3">
            <w:pPr>
              <w:rPr>
                <w:color w:val="000000" w:themeColor="text1"/>
              </w:rPr>
            </w:pPr>
            <w:r w:rsidRPr="00812ADC">
              <w:rPr>
                <w:color w:val="000000" w:themeColor="text1"/>
              </w:rPr>
              <w:t>EC uses as a sign of masculinity in positive health decisions</w:t>
            </w:r>
          </w:p>
        </w:tc>
      </w:tr>
      <w:tr w:rsidR="00812ADC" w:rsidRPr="00812ADC" w14:paraId="4044D97B" w14:textId="77777777" w:rsidTr="00A315E3">
        <w:trPr>
          <w:trHeight w:val="2328"/>
        </w:trPr>
        <w:tc>
          <w:tcPr>
            <w:tcW w:w="6446" w:type="dxa"/>
          </w:tcPr>
          <w:p w14:paraId="21CD80E1"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 xml:space="preserve">“My husband, going back to it all, it’s the money. He sat down and thought about— when he was thinking about the vaporisers, he was like, it costs this much. But a lot of people he knew had stopped and they talked about the </w:t>
            </w:r>
            <w:proofErr w:type="spellStart"/>
            <w:r w:rsidRPr="00812ADC">
              <w:rPr>
                <w:rFonts w:eastAsia="Times New Roman" w:cs="Times New Roman"/>
                <w:color w:val="000000" w:themeColor="text1"/>
              </w:rPr>
              <w:t>money.He</w:t>
            </w:r>
            <w:proofErr w:type="spellEnd"/>
            <w:r w:rsidRPr="00812ADC">
              <w:rPr>
                <w:rFonts w:eastAsia="Times New Roman" w:cs="Times New Roman"/>
                <w:color w:val="000000" w:themeColor="text1"/>
              </w:rPr>
              <w:t xml:space="preserve"> said </w:t>
            </w:r>
            <w:proofErr w:type="spellStart"/>
            <w:r w:rsidRPr="00812ADC">
              <w:rPr>
                <w:rFonts w:eastAsia="Times New Roman" w:cs="Times New Roman"/>
                <w:color w:val="000000" w:themeColor="text1"/>
              </w:rPr>
              <w:t>tome</w:t>
            </w:r>
            <w:proofErr w:type="spellEnd"/>
            <w:r w:rsidRPr="00812ADC">
              <w:rPr>
                <w:rFonts w:eastAsia="Times New Roman" w:cs="Times New Roman"/>
                <w:color w:val="000000" w:themeColor="text1"/>
              </w:rPr>
              <w:t>, it’s costing me £35 a week in tobacco, and I was in denial. We can’t afford to smoke because I’m not working and we’ve got the girls but we were like, our savings are getting less and less. [.. .]The vaporisers have been good in that way”. (</w:t>
            </w:r>
            <w:proofErr w:type="spellStart"/>
            <w:r w:rsidRPr="00812ADC">
              <w:rPr>
                <w:rFonts w:eastAsia="Times New Roman" w:cs="Times New Roman"/>
                <w:color w:val="000000" w:themeColor="text1"/>
              </w:rPr>
              <w:t>Rowa</w:t>
            </w:r>
            <w:proofErr w:type="spellEnd"/>
            <w:r w:rsidRPr="00812ADC">
              <w:rPr>
                <w:rFonts w:eastAsia="Times New Roman" w:cs="Times New Roman"/>
                <w:color w:val="000000" w:themeColor="text1"/>
              </w:rPr>
              <w:t>-Dewar: 17)</w:t>
            </w:r>
          </w:p>
          <w:p w14:paraId="63D5F63A" w14:textId="77777777" w:rsidR="002A1ADC" w:rsidRPr="00812ADC" w:rsidRDefault="002A1ADC" w:rsidP="00A315E3">
            <w:pPr>
              <w:rPr>
                <w:color w:val="000000" w:themeColor="text1"/>
              </w:rPr>
            </w:pPr>
          </w:p>
        </w:tc>
        <w:tc>
          <w:tcPr>
            <w:tcW w:w="5471" w:type="dxa"/>
            <w:gridSpan w:val="6"/>
          </w:tcPr>
          <w:p w14:paraId="2253FBA5" w14:textId="77777777" w:rsidR="002A1ADC" w:rsidRPr="00812ADC" w:rsidRDefault="002A1ADC" w:rsidP="00A315E3">
            <w:pPr>
              <w:rPr>
                <w:color w:val="000000" w:themeColor="text1"/>
              </w:rPr>
            </w:pPr>
            <w:r w:rsidRPr="00812ADC">
              <w:rPr>
                <w:color w:val="000000" w:themeColor="text1"/>
              </w:rPr>
              <w:t>E-cigarettes saving money (NRD, 1; CR, 1)</w:t>
            </w:r>
          </w:p>
        </w:tc>
        <w:tc>
          <w:tcPr>
            <w:tcW w:w="3075" w:type="dxa"/>
          </w:tcPr>
          <w:p w14:paraId="0AE9A3FD" w14:textId="77777777" w:rsidR="002A1ADC" w:rsidRPr="00812ADC" w:rsidRDefault="002A1ADC" w:rsidP="00A315E3">
            <w:pPr>
              <w:rPr>
                <w:color w:val="000000" w:themeColor="text1"/>
              </w:rPr>
            </w:pPr>
            <w:r w:rsidRPr="00812ADC">
              <w:rPr>
                <w:color w:val="000000" w:themeColor="text1"/>
              </w:rPr>
              <w:t>E-cigarettes as an alternative to smoking can have a positive financial impact</w:t>
            </w:r>
          </w:p>
        </w:tc>
      </w:tr>
      <w:tr w:rsidR="00812ADC" w:rsidRPr="00812ADC" w14:paraId="3BEC3924" w14:textId="77777777" w:rsidTr="00A315E3">
        <w:trPr>
          <w:trHeight w:val="2328"/>
        </w:trPr>
        <w:tc>
          <w:tcPr>
            <w:tcW w:w="9039" w:type="dxa"/>
            <w:gridSpan w:val="3"/>
          </w:tcPr>
          <w:p w14:paraId="2C5822D8" w14:textId="77777777" w:rsidR="002A1ADC" w:rsidRPr="00812ADC" w:rsidRDefault="002A1ADC" w:rsidP="00A315E3">
            <w:pPr>
              <w:rPr>
                <w:color w:val="000000" w:themeColor="text1"/>
              </w:rPr>
            </w:pPr>
            <w:r w:rsidRPr="00812ADC">
              <w:rPr>
                <w:color w:val="000000" w:themeColor="text1"/>
              </w:rPr>
              <w:t xml:space="preserve">  Using the informal economy to "demonstrate moral worth in relation to the moral problems of addiction and expenditure on the self" (FT: 111)</w:t>
            </w:r>
          </w:p>
          <w:p w14:paraId="4C3D862B" w14:textId="77777777" w:rsidR="002A1ADC" w:rsidRPr="00812ADC" w:rsidRDefault="002A1ADC" w:rsidP="00A315E3">
            <w:pPr>
              <w:rPr>
                <w:color w:val="000000" w:themeColor="text1"/>
              </w:rPr>
            </w:pPr>
          </w:p>
          <w:p w14:paraId="6F510752" w14:textId="77777777" w:rsidR="002A1ADC" w:rsidRPr="00812ADC" w:rsidRDefault="002A1ADC" w:rsidP="00A315E3">
            <w:pPr>
              <w:rPr>
                <w:color w:val="000000" w:themeColor="text1"/>
              </w:rPr>
            </w:pPr>
          </w:p>
        </w:tc>
        <w:tc>
          <w:tcPr>
            <w:tcW w:w="2878" w:type="dxa"/>
            <w:gridSpan w:val="4"/>
          </w:tcPr>
          <w:p w14:paraId="1292BD9E" w14:textId="77777777" w:rsidR="002A1ADC" w:rsidRPr="00812ADC" w:rsidRDefault="002A1ADC" w:rsidP="00A315E3">
            <w:pPr>
              <w:rPr>
                <w:color w:val="000000" w:themeColor="text1"/>
              </w:rPr>
            </w:pPr>
            <w:r w:rsidRPr="00812ADC">
              <w:rPr>
                <w:color w:val="000000" w:themeColor="text1"/>
              </w:rPr>
              <w:t>Utilisation of ‘informal e-cigarette economy’ to save money and ‘recover agency’ and ‘moral worth’ among working class community</w:t>
            </w:r>
          </w:p>
          <w:p w14:paraId="22810E5F" w14:textId="77777777" w:rsidR="002A1ADC" w:rsidRPr="00812ADC" w:rsidRDefault="002A1ADC" w:rsidP="00A315E3">
            <w:pPr>
              <w:rPr>
                <w:color w:val="000000" w:themeColor="text1"/>
              </w:rPr>
            </w:pPr>
          </w:p>
          <w:p w14:paraId="4C112049" w14:textId="77777777" w:rsidR="002A1ADC" w:rsidRPr="00812ADC" w:rsidRDefault="002A1ADC" w:rsidP="00A315E3">
            <w:pPr>
              <w:rPr>
                <w:color w:val="000000" w:themeColor="text1"/>
              </w:rPr>
            </w:pPr>
          </w:p>
        </w:tc>
        <w:tc>
          <w:tcPr>
            <w:tcW w:w="3075" w:type="dxa"/>
          </w:tcPr>
          <w:p w14:paraId="48107F30" w14:textId="77777777" w:rsidR="002A1ADC" w:rsidRPr="00812ADC" w:rsidRDefault="002A1ADC" w:rsidP="00A315E3">
            <w:pPr>
              <w:rPr>
                <w:color w:val="000000" w:themeColor="text1"/>
              </w:rPr>
            </w:pPr>
            <w:r w:rsidRPr="00812ADC">
              <w:rPr>
                <w:color w:val="000000" w:themeColor="text1"/>
              </w:rPr>
              <w:t>Resisting and creating an alternative functional use of e-cigarettes to ‘lifestyle’ and ‘hobbyist’ e-cigarette culture in working class communities***</w:t>
            </w:r>
          </w:p>
        </w:tc>
      </w:tr>
      <w:tr w:rsidR="00812ADC" w:rsidRPr="00812ADC" w14:paraId="72E06696" w14:textId="77777777" w:rsidTr="00A315E3">
        <w:tc>
          <w:tcPr>
            <w:tcW w:w="6446" w:type="dxa"/>
          </w:tcPr>
          <w:p w14:paraId="7058F8B6" w14:textId="77777777" w:rsidR="002A1ADC" w:rsidRPr="00812ADC" w:rsidRDefault="002A1ADC" w:rsidP="00A315E3">
            <w:pPr>
              <w:rPr>
                <w:color w:val="000000" w:themeColor="text1"/>
              </w:rPr>
            </w:pPr>
            <w:r w:rsidRPr="00812ADC">
              <w:rPr>
                <w:color w:val="000000" w:themeColor="text1"/>
              </w:rPr>
              <w:lastRenderedPageBreak/>
              <w:t>“They’re more satisfying. Much more satisfying. I think because, see when you take a puff, it actually feels like, you used to get that kind of hit off a cigarette when you took a puff off the cigarette, you get that sensation from the e-cig” (</w:t>
            </w:r>
            <w:proofErr w:type="spellStart"/>
            <w:r w:rsidRPr="00812ADC">
              <w:rPr>
                <w:color w:val="000000" w:themeColor="text1"/>
              </w:rPr>
              <w:t>Rooke</w:t>
            </w:r>
            <w:proofErr w:type="spellEnd"/>
            <w:r w:rsidRPr="00812ADC">
              <w:rPr>
                <w:color w:val="000000" w:themeColor="text1"/>
              </w:rPr>
              <w:t xml:space="preserve"> et al: e62) </w:t>
            </w:r>
          </w:p>
        </w:tc>
        <w:tc>
          <w:tcPr>
            <w:tcW w:w="2593" w:type="dxa"/>
            <w:gridSpan w:val="2"/>
          </w:tcPr>
          <w:p w14:paraId="204A47C5" w14:textId="77777777" w:rsidR="002A1ADC" w:rsidRPr="00812ADC" w:rsidRDefault="002A1ADC" w:rsidP="00A315E3">
            <w:pPr>
              <w:rPr>
                <w:color w:val="000000" w:themeColor="text1"/>
              </w:rPr>
            </w:pPr>
            <w:r w:rsidRPr="00812ADC">
              <w:rPr>
                <w:color w:val="000000" w:themeColor="text1"/>
              </w:rPr>
              <w:t>The ‘hit’ from vaping as a satisfying alternative to smoking inhalation (CR, 1)</w:t>
            </w:r>
          </w:p>
          <w:p w14:paraId="5CB00889" w14:textId="77777777" w:rsidR="002A1ADC" w:rsidRPr="00812ADC" w:rsidRDefault="002A1ADC" w:rsidP="00A315E3">
            <w:pPr>
              <w:rPr>
                <w:color w:val="000000" w:themeColor="text1"/>
              </w:rPr>
            </w:pPr>
          </w:p>
          <w:p w14:paraId="684463E8" w14:textId="77777777" w:rsidR="002A1ADC" w:rsidRPr="00812ADC" w:rsidRDefault="002A1ADC" w:rsidP="00A315E3">
            <w:pPr>
              <w:rPr>
                <w:color w:val="000000" w:themeColor="text1"/>
              </w:rPr>
            </w:pPr>
          </w:p>
        </w:tc>
        <w:tc>
          <w:tcPr>
            <w:tcW w:w="1387" w:type="dxa"/>
          </w:tcPr>
          <w:p w14:paraId="22B9A9F4" w14:textId="77777777" w:rsidR="002A1ADC" w:rsidRPr="00812ADC" w:rsidRDefault="002A1ADC" w:rsidP="00A315E3">
            <w:pPr>
              <w:rPr>
                <w:color w:val="000000" w:themeColor="text1"/>
              </w:rPr>
            </w:pPr>
            <w:r w:rsidRPr="00812ADC">
              <w:rPr>
                <w:color w:val="000000" w:themeColor="text1"/>
              </w:rPr>
              <w:t>Similarities to smoking good (CR, NRD)</w:t>
            </w:r>
          </w:p>
          <w:p w14:paraId="47B9B3FB" w14:textId="77777777" w:rsidR="002A1ADC" w:rsidRPr="00812ADC" w:rsidRDefault="002A1ADC" w:rsidP="00A315E3">
            <w:pPr>
              <w:rPr>
                <w:color w:val="000000" w:themeColor="text1"/>
              </w:rPr>
            </w:pPr>
          </w:p>
        </w:tc>
        <w:tc>
          <w:tcPr>
            <w:tcW w:w="1491" w:type="dxa"/>
            <w:gridSpan w:val="3"/>
          </w:tcPr>
          <w:p w14:paraId="3A3A82D2" w14:textId="77777777" w:rsidR="002A1ADC" w:rsidRPr="00812ADC" w:rsidRDefault="002A1ADC" w:rsidP="00A315E3">
            <w:pPr>
              <w:rPr>
                <w:color w:val="000000" w:themeColor="text1"/>
              </w:rPr>
            </w:pPr>
            <w:r w:rsidRPr="00812ADC">
              <w:rPr>
                <w:color w:val="000000" w:themeColor="text1"/>
              </w:rPr>
              <w:t>Embodied similarities between vaping and smoking as a positive</w:t>
            </w:r>
          </w:p>
        </w:tc>
        <w:tc>
          <w:tcPr>
            <w:tcW w:w="3075" w:type="dxa"/>
          </w:tcPr>
          <w:p w14:paraId="71B97592" w14:textId="77777777" w:rsidR="002A1ADC" w:rsidRPr="00812ADC" w:rsidRDefault="002A1ADC" w:rsidP="00A315E3">
            <w:pPr>
              <w:rPr>
                <w:color w:val="000000" w:themeColor="text1"/>
              </w:rPr>
            </w:pPr>
            <w:r w:rsidRPr="00812ADC">
              <w:rPr>
                <w:color w:val="000000" w:themeColor="text1"/>
              </w:rPr>
              <w:t xml:space="preserve">E-cigarettes have some ‘relative advantage’ over cigarettes. </w:t>
            </w:r>
          </w:p>
        </w:tc>
      </w:tr>
      <w:tr w:rsidR="00812ADC" w:rsidRPr="00812ADC" w14:paraId="1BC720F6" w14:textId="77777777" w:rsidTr="00A315E3">
        <w:tc>
          <w:tcPr>
            <w:tcW w:w="6446" w:type="dxa"/>
          </w:tcPr>
          <w:p w14:paraId="25CC6EC5"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“You’re still smoking nicotine, but you’re not smoking tar and you’re not making your lungs… you’re not making your lungs get covered in tar.” (</w:t>
            </w:r>
            <w:proofErr w:type="spellStart"/>
            <w:r w:rsidRPr="00812ADC">
              <w:rPr>
                <w:rFonts w:eastAsia="Times New Roman" w:cs="Times New Roman"/>
                <w:color w:val="000000" w:themeColor="text1"/>
              </w:rPr>
              <w:t>Rooke</w:t>
            </w:r>
            <w:proofErr w:type="spellEnd"/>
            <w:r w:rsidRPr="00812ADC">
              <w:rPr>
                <w:rFonts w:eastAsia="Times New Roman" w:cs="Times New Roman"/>
                <w:color w:val="000000" w:themeColor="text1"/>
              </w:rPr>
              <w:t xml:space="preserve"> et al: e63)</w:t>
            </w:r>
          </w:p>
          <w:p w14:paraId="2EC25329" w14:textId="77777777" w:rsidR="002A1ADC" w:rsidRPr="00812ADC" w:rsidRDefault="002A1ADC" w:rsidP="00A315E3">
            <w:pPr>
              <w:rPr>
                <w:color w:val="000000" w:themeColor="text1"/>
              </w:rPr>
            </w:pPr>
          </w:p>
          <w:p w14:paraId="6FFD0C55" w14:textId="77777777" w:rsidR="002A1ADC" w:rsidRPr="00812ADC" w:rsidRDefault="002A1ADC" w:rsidP="00A315E3">
            <w:pPr>
              <w:rPr>
                <w:color w:val="000000" w:themeColor="text1"/>
              </w:rPr>
            </w:pPr>
          </w:p>
        </w:tc>
        <w:tc>
          <w:tcPr>
            <w:tcW w:w="2593" w:type="dxa"/>
            <w:gridSpan w:val="2"/>
          </w:tcPr>
          <w:p w14:paraId="59CEFACF" w14:textId="77777777" w:rsidR="002A1ADC" w:rsidRPr="00812ADC" w:rsidRDefault="002A1ADC" w:rsidP="00A315E3">
            <w:pPr>
              <w:rPr>
                <w:color w:val="000000" w:themeColor="text1"/>
              </w:rPr>
            </w:pPr>
            <w:r w:rsidRPr="00812ADC">
              <w:rPr>
                <w:color w:val="000000" w:themeColor="text1"/>
              </w:rPr>
              <w:t>Belief that e-cigarettes are not as harmful as cigarettes (CR, 3)</w:t>
            </w:r>
          </w:p>
          <w:p w14:paraId="7478C09F" w14:textId="77777777" w:rsidR="002A1ADC" w:rsidRPr="00812ADC" w:rsidRDefault="002A1ADC" w:rsidP="00A315E3">
            <w:pPr>
              <w:rPr>
                <w:color w:val="000000" w:themeColor="text1"/>
              </w:rPr>
            </w:pPr>
          </w:p>
          <w:p w14:paraId="57828367" w14:textId="77777777" w:rsidR="002A1ADC" w:rsidRPr="00812ADC" w:rsidRDefault="002A1ADC" w:rsidP="00A315E3">
            <w:pPr>
              <w:rPr>
                <w:color w:val="000000" w:themeColor="text1"/>
              </w:rPr>
            </w:pPr>
          </w:p>
        </w:tc>
        <w:tc>
          <w:tcPr>
            <w:tcW w:w="1417" w:type="dxa"/>
            <w:gridSpan w:val="3"/>
          </w:tcPr>
          <w:p w14:paraId="44F7F922" w14:textId="77777777" w:rsidR="002A1ADC" w:rsidRPr="00812ADC" w:rsidRDefault="002A1ADC" w:rsidP="00A315E3">
            <w:pPr>
              <w:rPr>
                <w:color w:val="000000" w:themeColor="text1"/>
              </w:rPr>
            </w:pPr>
            <w:r w:rsidRPr="00812ADC">
              <w:rPr>
                <w:color w:val="000000" w:themeColor="text1"/>
              </w:rPr>
              <w:t>E-cigarettes believed to be less harmful than CTS (NRD)</w:t>
            </w:r>
          </w:p>
          <w:p w14:paraId="781D6AB6" w14:textId="77777777" w:rsidR="002A1ADC" w:rsidRPr="00812ADC" w:rsidRDefault="002A1ADC" w:rsidP="00A315E3">
            <w:pPr>
              <w:rPr>
                <w:color w:val="000000" w:themeColor="text1"/>
              </w:rPr>
            </w:pPr>
          </w:p>
          <w:p w14:paraId="1B93AE66" w14:textId="77777777" w:rsidR="002A1ADC" w:rsidRPr="00812ADC" w:rsidRDefault="002A1ADC" w:rsidP="00A315E3">
            <w:pPr>
              <w:rPr>
                <w:color w:val="000000" w:themeColor="text1"/>
              </w:rPr>
            </w:pPr>
            <w:r w:rsidRPr="00812ADC">
              <w:rPr>
                <w:color w:val="000000" w:themeColor="text1"/>
              </w:rPr>
              <w:t>Some current smokers unconcerned about continued nicotine dependence (CR)</w:t>
            </w:r>
          </w:p>
        </w:tc>
        <w:tc>
          <w:tcPr>
            <w:tcW w:w="4536" w:type="dxa"/>
            <w:gridSpan w:val="2"/>
          </w:tcPr>
          <w:p w14:paraId="0B963049" w14:textId="77777777" w:rsidR="002A1ADC" w:rsidRPr="00812ADC" w:rsidRDefault="002A1ADC" w:rsidP="00A315E3">
            <w:pPr>
              <w:rPr>
                <w:color w:val="000000" w:themeColor="text1"/>
              </w:rPr>
            </w:pPr>
            <w:r w:rsidRPr="00812ADC">
              <w:rPr>
                <w:color w:val="000000" w:themeColor="text1"/>
              </w:rPr>
              <w:t>Accepted knowledge about relative harm reaching most disadvantaged</w:t>
            </w:r>
          </w:p>
        </w:tc>
      </w:tr>
    </w:tbl>
    <w:p w14:paraId="332CEEF0" w14:textId="77777777" w:rsidR="003B1622" w:rsidRDefault="003B1622" w:rsidP="006C5895">
      <w:pPr>
        <w:pStyle w:val="Heading3"/>
        <w:rPr>
          <w:color w:val="000000" w:themeColor="text1"/>
          <w:u w:val="single"/>
        </w:rPr>
      </w:pPr>
    </w:p>
    <w:p w14:paraId="0E31AC33" w14:textId="7F8DE35E" w:rsidR="003B1622" w:rsidRDefault="003B1622" w:rsidP="006C5895">
      <w:pPr>
        <w:pStyle w:val="Heading3"/>
        <w:rPr>
          <w:color w:val="000000" w:themeColor="text1"/>
          <w:u w:val="single"/>
        </w:rPr>
      </w:pPr>
    </w:p>
    <w:p w14:paraId="015880EB" w14:textId="040B68BE" w:rsidR="003B1622" w:rsidRDefault="003B1622" w:rsidP="003B1622"/>
    <w:p w14:paraId="44BDF03A" w14:textId="29018473" w:rsidR="003B1622" w:rsidRDefault="003B1622" w:rsidP="003B1622"/>
    <w:p w14:paraId="3A42F2FD" w14:textId="63FAC827" w:rsidR="003B1622" w:rsidRDefault="003B1622" w:rsidP="003B1622"/>
    <w:p w14:paraId="26DD5AAF" w14:textId="7EA1D760" w:rsidR="003B1622" w:rsidRDefault="003B1622" w:rsidP="003B1622"/>
    <w:p w14:paraId="21D07B15" w14:textId="77777777" w:rsidR="003B1622" w:rsidRPr="003B1622" w:rsidRDefault="003B1622" w:rsidP="003B1622">
      <w:bookmarkStart w:id="0" w:name="_GoBack"/>
      <w:bookmarkEnd w:id="0"/>
    </w:p>
    <w:p w14:paraId="0ABD122D" w14:textId="062BBEE0" w:rsidR="002A1ADC" w:rsidRPr="00812ADC" w:rsidRDefault="002A1ADC" w:rsidP="006C5895">
      <w:pPr>
        <w:pStyle w:val="Heading3"/>
        <w:rPr>
          <w:color w:val="000000" w:themeColor="text1"/>
          <w:u w:val="single"/>
        </w:rPr>
      </w:pPr>
      <w:r w:rsidRPr="00812ADC">
        <w:rPr>
          <w:color w:val="000000" w:themeColor="text1"/>
          <w:u w:val="single"/>
        </w:rPr>
        <w:lastRenderedPageBreak/>
        <w:t>Table 3: Perceptions and approaches to harm reduction strategies among disadvantaged smokers</w:t>
      </w:r>
    </w:p>
    <w:p w14:paraId="0F4F647F" w14:textId="77777777" w:rsidR="006C5895" w:rsidRPr="00812ADC" w:rsidRDefault="006C5895" w:rsidP="006C5895">
      <w:pPr>
        <w:rPr>
          <w:color w:val="000000" w:themeColor="text1"/>
        </w:rPr>
      </w:pPr>
    </w:p>
    <w:tbl>
      <w:tblPr>
        <w:tblStyle w:val="TableGrid"/>
        <w:tblW w:w="14992" w:type="dxa"/>
        <w:tblLayout w:type="fixed"/>
        <w:tblLook w:val="04A0" w:firstRow="1" w:lastRow="0" w:firstColumn="1" w:lastColumn="0" w:noHBand="0" w:noVBand="1"/>
      </w:tblPr>
      <w:tblGrid>
        <w:gridCol w:w="4524"/>
        <w:gridCol w:w="2672"/>
        <w:gridCol w:w="1867"/>
        <w:gridCol w:w="1818"/>
        <w:gridCol w:w="4111"/>
      </w:tblGrid>
      <w:tr w:rsidR="00812ADC" w:rsidRPr="00812ADC" w14:paraId="2A8BCAD2" w14:textId="77777777" w:rsidTr="00A315E3">
        <w:tc>
          <w:tcPr>
            <w:tcW w:w="4524" w:type="dxa"/>
          </w:tcPr>
          <w:p w14:paraId="126F0AAA" w14:textId="77777777" w:rsidR="002A1ADC" w:rsidRPr="00812ADC" w:rsidRDefault="002A1ADC">
            <w:pPr>
              <w:rPr>
                <w:b/>
                <w:color w:val="000000" w:themeColor="text1"/>
              </w:rPr>
            </w:pPr>
            <w:r w:rsidRPr="00812ADC">
              <w:rPr>
                <w:b/>
                <w:color w:val="000000" w:themeColor="text1"/>
              </w:rPr>
              <w:t>Example quote</w:t>
            </w:r>
          </w:p>
        </w:tc>
        <w:tc>
          <w:tcPr>
            <w:tcW w:w="2672" w:type="dxa"/>
          </w:tcPr>
          <w:p w14:paraId="48F8C5B8" w14:textId="77777777" w:rsidR="002A1ADC" w:rsidRPr="00812ADC" w:rsidRDefault="002A1ADC">
            <w:pPr>
              <w:rPr>
                <w:b/>
                <w:color w:val="000000" w:themeColor="text1"/>
              </w:rPr>
            </w:pPr>
            <w:r w:rsidRPr="00812ADC">
              <w:rPr>
                <w:b/>
                <w:color w:val="000000" w:themeColor="text1"/>
              </w:rPr>
              <w:t>1</w:t>
            </w:r>
            <w:r w:rsidRPr="00812ADC">
              <w:rPr>
                <w:b/>
                <w:color w:val="000000" w:themeColor="text1"/>
                <w:vertAlign w:val="superscript"/>
              </w:rPr>
              <w:t>st</w:t>
            </w:r>
            <w:r w:rsidRPr="00812ADC">
              <w:rPr>
                <w:b/>
                <w:color w:val="000000" w:themeColor="text1"/>
              </w:rPr>
              <w:t xml:space="preserve"> order coding</w:t>
            </w:r>
          </w:p>
        </w:tc>
        <w:tc>
          <w:tcPr>
            <w:tcW w:w="1867" w:type="dxa"/>
          </w:tcPr>
          <w:p w14:paraId="0AC5F2E6" w14:textId="77777777" w:rsidR="002A1ADC" w:rsidRPr="00812ADC" w:rsidRDefault="002A1ADC">
            <w:pPr>
              <w:rPr>
                <w:b/>
                <w:color w:val="000000" w:themeColor="text1"/>
              </w:rPr>
            </w:pPr>
            <w:r w:rsidRPr="00812ADC">
              <w:rPr>
                <w:b/>
                <w:color w:val="000000" w:themeColor="text1"/>
              </w:rPr>
              <w:t>2</w:t>
            </w:r>
            <w:r w:rsidRPr="00812ADC">
              <w:rPr>
                <w:b/>
                <w:color w:val="000000" w:themeColor="text1"/>
                <w:vertAlign w:val="superscript"/>
              </w:rPr>
              <w:t>nd</w:t>
            </w:r>
            <w:r w:rsidRPr="00812ADC">
              <w:rPr>
                <w:b/>
                <w:color w:val="000000" w:themeColor="text1"/>
              </w:rPr>
              <w:t xml:space="preserve"> order coding</w:t>
            </w:r>
          </w:p>
        </w:tc>
        <w:tc>
          <w:tcPr>
            <w:tcW w:w="1818" w:type="dxa"/>
          </w:tcPr>
          <w:p w14:paraId="670406DE" w14:textId="77777777" w:rsidR="002A1ADC" w:rsidRPr="00812ADC" w:rsidRDefault="002A1ADC">
            <w:pPr>
              <w:rPr>
                <w:b/>
                <w:color w:val="000000" w:themeColor="text1"/>
              </w:rPr>
            </w:pPr>
            <w:r w:rsidRPr="00812ADC">
              <w:rPr>
                <w:b/>
                <w:color w:val="000000" w:themeColor="text1"/>
              </w:rPr>
              <w:t>Meta-themes</w:t>
            </w:r>
          </w:p>
        </w:tc>
        <w:tc>
          <w:tcPr>
            <w:tcW w:w="4111" w:type="dxa"/>
          </w:tcPr>
          <w:p w14:paraId="20885E06" w14:textId="77777777" w:rsidR="002A1ADC" w:rsidRPr="00812ADC" w:rsidRDefault="002A1ADC">
            <w:pPr>
              <w:rPr>
                <w:b/>
                <w:color w:val="000000" w:themeColor="text1"/>
              </w:rPr>
            </w:pPr>
            <w:r w:rsidRPr="00812ADC">
              <w:rPr>
                <w:b/>
                <w:color w:val="000000" w:themeColor="text1"/>
              </w:rPr>
              <w:t xml:space="preserve">Lines of argument </w:t>
            </w:r>
          </w:p>
        </w:tc>
      </w:tr>
      <w:tr w:rsidR="00812ADC" w:rsidRPr="00812ADC" w14:paraId="20E24682" w14:textId="77777777" w:rsidTr="00A315E3">
        <w:trPr>
          <w:trHeight w:val="1576"/>
        </w:trPr>
        <w:tc>
          <w:tcPr>
            <w:tcW w:w="4524" w:type="dxa"/>
          </w:tcPr>
          <w:p w14:paraId="4FF0AE6F"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“Because I have been thinking about buying one after Christmas because that’s a good way to help you stop” (</w:t>
            </w:r>
            <w:proofErr w:type="spellStart"/>
            <w:r w:rsidRPr="00812ADC">
              <w:rPr>
                <w:rFonts w:eastAsia="Times New Roman" w:cs="Times New Roman"/>
                <w:color w:val="000000" w:themeColor="text1"/>
              </w:rPr>
              <w:t>Rowa</w:t>
            </w:r>
            <w:proofErr w:type="spellEnd"/>
            <w:r w:rsidRPr="00812ADC">
              <w:rPr>
                <w:rFonts w:eastAsia="Times New Roman" w:cs="Times New Roman"/>
                <w:color w:val="000000" w:themeColor="text1"/>
              </w:rPr>
              <w:t>-Dewar et al: 15)</w:t>
            </w:r>
          </w:p>
          <w:p w14:paraId="5F60B17D" w14:textId="77777777" w:rsidR="002A1ADC" w:rsidRPr="00812ADC" w:rsidRDefault="002A1ADC">
            <w:pPr>
              <w:rPr>
                <w:color w:val="000000" w:themeColor="text1"/>
              </w:rPr>
            </w:pPr>
          </w:p>
        </w:tc>
        <w:tc>
          <w:tcPr>
            <w:tcW w:w="2672" w:type="dxa"/>
          </w:tcPr>
          <w:p w14:paraId="1B85E819" w14:textId="77777777" w:rsidR="002A1ADC" w:rsidRPr="00812ADC" w:rsidRDefault="002A1ADC" w:rsidP="00A315E3">
            <w:pPr>
              <w:rPr>
                <w:color w:val="000000" w:themeColor="text1"/>
              </w:rPr>
            </w:pPr>
            <w:r w:rsidRPr="00812ADC">
              <w:rPr>
                <w:color w:val="000000" w:themeColor="text1"/>
              </w:rPr>
              <w:t>Thinking about or using an e-cigarette to stop smoking (NRD, 3; FT, 1)</w:t>
            </w:r>
          </w:p>
          <w:p w14:paraId="7B25B8D5" w14:textId="77777777" w:rsidR="002A1ADC" w:rsidRPr="00812ADC" w:rsidRDefault="002A1ADC" w:rsidP="00A315E3">
            <w:pPr>
              <w:rPr>
                <w:color w:val="000000" w:themeColor="text1"/>
              </w:rPr>
            </w:pPr>
          </w:p>
          <w:p w14:paraId="7130B498" w14:textId="77777777" w:rsidR="002A1ADC" w:rsidRPr="00812ADC" w:rsidRDefault="002A1ADC" w:rsidP="00A315E3">
            <w:pPr>
              <w:rPr>
                <w:color w:val="000000" w:themeColor="text1"/>
              </w:rPr>
            </w:pPr>
            <w:r w:rsidRPr="00812ADC">
              <w:rPr>
                <w:color w:val="000000" w:themeColor="text1"/>
              </w:rPr>
              <w:t>Using e-cigarettes to eventually quit nicotine addiction (NRD, 1; FT, 1)</w:t>
            </w:r>
          </w:p>
        </w:tc>
        <w:tc>
          <w:tcPr>
            <w:tcW w:w="1867" w:type="dxa"/>
          </w:tcPr>
          <w:p w14:paraId="748D16BD" w14:textId="77777777" w:rsidR="002A1ADC" w:rsidRPr="00812ADC" w:rsidRDefault="002A1ADC">
            <w:pPr>
              <w:rPr>
                <w:color w:val="000000" w:themeColor="text1"/>
              </w:rPr>
            </w:pPr>
            <w:r w:rsidRPr="00812ADC">
              <w:rPr>
                <w:color w:val="000000" w:themeColor="text1"/>
              </w:rPr>
              <w:t>E-cigarettes having potential for HR outcomes (CR, NRD)</w:t>
            </w:r>
          </w:p>
        </w:tc>
        <w:tc>
          <w:tcPr>
            <w:tcW w:w="1818" w:type="dxa"/>
          </w:tcPr>
          <w:p w14:paraId="63AE43AC" w14:textId="77777777" w:rsidR="002A1ADC" w:rsidRPr="00812ADC" w:rsidRDefault="002A1ADC" w:rsidP="00A315E3">
            <w:pPr>
              <w:rPr>
                <w:color w:val="000000" w:themeColor="text1"/>
              </w:rPr>
            </w:pPr>
            <w:r w:rsidRPr="00812ADC">
              <w:rPr>
                <w:color w:val="000000" w:themeColor="text1"/>
              </w:rPr>
              <w:t>E-cigarettes as a serious and effective cessation aid</w:t>
            </w:r>
          </w:p>
        </w:tc>
        <w:tc>
          <w:tcPr>
            <w:tcW w:w="4111" w:type="dxa"/>
            <w:vMerge w:val="restart"/>
          </w:tcPr>
          <w:p w14:paraId="2F6716CB" w14:textId="77777777" w:rsidR="002A1ADC" w:rsidRPr="00812ADC" w:rsidRDefault="002A1ADC" w:rsidP="00A315E3">
            <w:pPr>
              <w:rPr>
                <w:color w:val="000000" w:themeColor="text1"/>
              </w:rPr>
            </w:pPr>
            <w:r w:rsidRPr="00812ADC">
              <w:rPr>
                <w:color w:val="000000" w:themeColor="text1"/>
              </w:rPr>
              <w:t>E-cigarettes useful for smoking reduction but not necessarily for complete smoking cessation</w:t>
            </w:r>
          </w:p>
        </w:tc>
      </w:tr>
      <w:tr w:rsidR="00812ADC" w:rsidRPr="00812ADC" w14:paraId="76CB023A" w14:textId="77777777" w:rsidTr="00A315E3">
        <w:trPr>
          <w:trHeight w:val="1576"/>
        </w:trPr>
        <w:tc>
          <w:tcPr>
            <w:tcW w:w="4524" w:type="dxa"/>
          </w:tcPr>
          <w:p w14:paraId="23B7BE1F"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“As part of our cutting down, bought the electronic cigarettes” (</w:t>
            </w:r>
            <w:proofErr w:type="spellStart"/>
            <w:r w:rsidRPr="00812ADC">
              <w:rPr>
                <w:rFonts w:eastAsia="Times New Roman" w:cs="Times New Roman"/>
                <w:color w:val="000000" w:themeColor="text1"/>
              </w:rPr>
              <w:t>Rooke</w:t>
            </w:r>
            <w:proofErr w:type="spellEnd"/>
            <w:r w:rsidRPr="00812ADC">
              <w:rPr>
                <w:rFonts w:eastAsia="Times New Roman" w:cs="Times New Roman"/>
                <w:color w:val="000000" w:themeColor="text1"/>
              </w:rPr>
              <w:t xml:space="preserve"> et al: e64)</w:t>
            </w:r>
          </w:p>
          <w:p w14:paraId="5B057D62" w14:textId="77777777" w:rsidR="002A1ADC" w:rsidRPr="00812ADC" w:rsidRDefault="002A1ADC">
            <w:pPr>
              <w:rPr>
                <w:color w:val="000000" w:themeColor="text1"/>
              </w:rPr>
            </w:pPr>
          </w:p>
          <w:p w14:paraId="7CA7F56F"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 xml:space="preserve">“I’m going to buy one of </w:t>
            </w:r>
            <w:proofErr w:type="spellStart"/>
            <w:r w:rsidRPr="00812ADC">
              <w:rPr>
                <w:rFonts w:eastAsia="Times New Roman" w:cs="Times New Roman"/>
                <w:color w:val="000000" w:themeColor="text1"/>
              </w:rPr>
              <w:t>they</w:t>
            </w:r>
            <w:proofErr w:type="spellEnd"/>
            <w:r w:rsidRPr="00812ADC">
              <w:rPr>
                <w:rFonts w:eastAsia="Times New Roman" w:cs="Times New Roman"/>
                <w:color w:val="000000" w:themeColor="text1"/>
              </w:rPr>
              <w:t xml:space="preserve"> </w:t>
            </w:r>
            <w:proofErr w:type="spellStart"/>
            <w:r w:rsidRPr="00812ADC">
              <w:rPr>
                <w:rFonts w:eastAsia="Times New Roman" w:cs="Times New Roman"/>
                <w:color w:val="000000" w:themeColor="text1"/>
              </w:rPr>
              <w:t>new</w:t>
            </w:r>
            <w:proofErr w:type="spellEnd"/>
            <w:r w:rsidRPr="00812ADC">
              <w:rPr>
                <w:rFonts w:eastAsia="Times New Roman" w:cs="Times New Roman"/>
                <w:color w:val="000000" w:themeColor="text1"/>
              </w:rPr>
              <w:t xml:space="preserve"> electronic fags</w:t>
            </w:r>
            <w:proofErr w:type="gramStart"/>
            <w:r w:rsidRPr="00812ADC">
              <w:rPr>
                <w:rFonts w:eastAsia="Times New Roman" w:cs="Times New Roman"/>
                <w:color w:val="000000" w:themeColor="text1"/>
              </w:rPr>
              <w:t>.[</w:t>
            </w:r>
            <w:proofErr w:type="gramEnd"/>
            <w:r w:rsidRPr="00812ADC">
              <w:rPr>
                <w:rFonts w:eastAsia="Times New Roman" w:cs="Times New Roman"/>
                <w:color w:val="000000" w:themeColor="text1"/>
              </w:rPr>
              <w:t xml:space="preserve">.. .]Because a few of my friends have got them, and they do work, do you know what I </w:t>
            </w:r>
            <w:proofErr w:type="gramStart"/>
            <w:r w:rsidRPr="00812ADC">
              <w:rPr>
                <w:rFonts w:eastAsia="Times New Roman" w:cs="Times New Roman"/>
                <w:color w:val="000000" w:themeColor="text1"/>
              </w:rPr>
              <w:t>mean.</w:t>
            </w:r>
            <w:proofErr w:type="gramEnd"/>
            <w:r w:rsidRPr="00812ADC">
              <w:rPr>
                <w:rFonts w:eastAsia="Times New Roman" w:cs="Times New Roman"/>
                <w:color w:val="000000" w:themeColor="text1"/>
              </w:rPr>
              <w:t xml:space="preserve"> It’s like you can have a morning fag, and like a night time fag, but that helps you through the day if you’re out, [...]so I’m going to get one of them” (</w:t>
            </w:r>
            <w:proofErr w:type="spellStart"/>
            <w:r w:rsidRPr="00812ADC">
              <w:rPr>
                <w:rFonts w:eastAsia="Times New Roman" w:cs="Times New Roman"/>
                <w:color w:val="000000" w:themeColor="text1"/>
              </w:rPr>
              <w:t>Rowa</w:t>
            </w:r>
            <w:proofErr w:type="spellEnd"/>
            <w:r w:rsidRPr="00812ADC">
              <w:rPr>
                <w:rFonts w:eastAsia="Times New Roman" w:cs="Times New Roman"/>
                <w:color w:val="000000" w:themeColor="text1"/>
              </w:rPr>
              <w:t>-Dewar: 14)</w:t>
            </w:r>
          </w:p>
          <w:p w14:paraId="527FA58C" w14:textId="77777777" w:rsidR="002A1ADC" w:rsidRPr="00812ADC" w:rsidRDefault="002A1ADC">
            <w:pPr>
              <w:rPr>
                <w:rFonts w:eastAsia="Times New Roman" w:cs="Times New Roman"/>
                <w:color w:val="000000" w:themeColor="text1"/>
              </w:rPr>
            </w:pPr>
          </w:p>
          <w:p w14:paraId="05FEE060"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 xml:space="preserve">He was using an e-cigarette when I ﬁrst met him in 2013, but a plastic box containing ﬁlter tips, tobacco pouch and cigarette papers sat on the counter at the project where he volunteered, and he was often out on the pavement smoking. In November 2014, when I saw Mark </w:t>
            </w:r>
            <w:r w:rsidRPr="00812ADC">
              <w:rPr>
                <w:rFonts w:eastAsia="Times New Roman" w:cs="Times New Roman"/>
                <w:color w:val="000000" w:themeColor="text1"/>
              </w:rPr>
              <w:lastRenderedPageBreak/>
              <w:t>helping to unload a van despite his bad back, he assured me that the recessed ﬁlter of the (illicit) cigarettes he was smoking made them safer. In any case, he told me, he was going to the market that week to buy a new e-cigarette (</w:t>
            </w:r>
            <w:proofErr w:type="spellStart"/>
            <w:r w:rsidRPr="00812ADC">
              <w:rPr>
                <w:rFonts w:eastAsia="Times New Roman" w:cs="Times New Roman"/>
                <w:color w:val="000000" w:themeColor="text1"/>
              </w:rPr>
              <w:t>Thirlway</w:t>
            </w:r>
            <w:proofErr w:type="spellEnd"/>
            <w:r w:rsidRPr="00812ADC">
              <w:rPr>
                <w:rFonts w:eastAsia="Times New Roman" w:cs="Times New Roman"/>
                <w:color w:val="000000" w:themeColor="text1"/>
              </w:rPr>
              <w:t>: 108)</w:t>
            </w:r>
          </w:p>
        </w:tc>
        <w:tc>
          <w:tcPr>
            <w:tcW w:w="2672" w:type="dxa"/>
          </w:tcPr>
          <w:p w14:paraId="1DF287A9" w14:textId="77777777" w:rsidR="002A1ADC" w:rsidRPr="00812ADC" w:rsidRDefault="002A1ADC">
            <w:pPr>
              <w:rPr>
                <w:color w:val="000000" w:themeColor="text1"/>
              </w:rPr>
            </w:pPr>
            <w:r w:rsidRPr="00812ADC">
              <w:rPr>
                <w:color w:val="000000" w:themeColor="text1"/>
              </w:rPr>
              <w:lastRenderedPageBreak/>
              <w:t>Thinking about or using an e-cigarette to cut down but not necessarily with the intention of stopping  (CR, 1; NRD, 3; FT, 2)</w:t>
            </w:r>
          </w:p>
          <w:p w14:paraId="7C4B2E7D" w14:textId="77777777" w:rsidR="002A1ADC" w:rsidRPr="00812ADC" w:rsidRDefault="002A1ADC">
            <w:pPr>
              <w:rPr>
                <w:color w:val="000000" w:themeColor="text1"/>
              </w:rPr>
            </w:pPr>
          </w:p>
          <w:p w14:paraId="6B437847" w14:textId="77777777" w:rsidR="002A1ADC" w:rsidRPr="00812ADC" w:rsidRDefault="002A1ADC">
            <w:pPr>
              <w:rPr>
                <w:color w:val="000000" w:themeColor="text1"/>
              </w:rPr>
            </w:pPr>
            <w:r w:rsidRPr="00812ADC">
              <w:rPr>
                <w:color w:val="000000" w:themeColor="text1"/>
              </w:rPr>
              <w:t>Dual using e-cigarettes and combustible tobacco (NRD, 1; FT, 2)</w:t>
            </w:r>
          </w:p>
          <w:p w14:paraId="166A3A33" w14:textId="77777777" w:rsidR="002A1ADC" w:rsidRPr="00812ADC" w:rsidRDefault="002A1ADC">
            <w:pPr>
              <w:rPr>
                <w:color w:val="000000" w:themeColor="text1"/>
              </w:rPr>
            </w:pPr>
          </w:p>
          <w:p w14:paraId="04477A7E" w14:textId="77777777" w:rsidR="002A1ADC" w:rsidRPr="00812ADC" w:rsidRDefault="002A1ADC" w:rsidP="00A315E3">
            <w:pPr>
              <w:rPr>
                <w:color w:val="000000" w:themeColor="text1"/>
              </w:rPr>
            </w:pPr>
          </w:p>
        </w:tc>
        <w:tc>
          <w:tcPr>
            <w:tcW w:w="3685" w:type="dxa"/>
            <w:gridSpan w:val="2"/>
          </w:tcPr>
          <w:p w14:paraId="4532DD95" w14:textId="77777777" w:rsidR="002A1ADC" w:rsidRPr="00812ADC" w:rsidRDefault="002A1ADC" w:rsidP="00A315E3">
            <w:pPr>
              <w:rPr>
                <w:color w:val="000000" w:themeColor="text1"/>
              </w:rPr>
            </w:pPr>
            <w:r w:rsidRPr="00812ADC">
              <w:rPr>
                <w:color w:val="000000" w:themeColor="text1"/>
              </w:rPr>
              <w:t>Unsure about e-cigarettes’ role in HR outcomes (CR)</w:t>
            </w:r>
          </w:p>
        </w:tc>
        <w:tc>
          <w:tcPr>
            <w:tcW w:w="4111" w:type="dxa"/>
            <w:vMerge/>
          </w:tcPr>
          <w:p w14:paraId="4B6B849B" w14:textId="77777777" w:rsidR="002A1ADC" w:rsidRPr="00812ADC" w:rsidRDefault="002A1ADC" w:rsidP="00A315E3">
            <w:pPr>
              <w:rPr>
                <w:color w:val="000000" w:themeColor="text1"/>
              </w:rPr>
            </w:pPr>
          </w:p>
        </w:tc>
      </w:tr>
      <w:tr w:rsidR="00812ADC" w:rsidRPr="00812ADC" w14:paraId="1C032AF8" w14:textId="77777777" w:rsidTr="00A315E3">
        <w:trPr>
          <w:trHeight w:val="2592"/>
        </w:trPr>
        <w:tc>
          <w:tcPr>
            <w:tcW w:w="4524" w:type="dxa"/>
          </w:tcPr>
          <w:p w14:paraId="652155B1"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w:t>
            </w:r>
            <w:proofErr w:type="gramStart"/>
            <w:r w:rsidRPr="00812ADC">
              <w:rPr>
                <w:rFonts w:eastAsia="Times New Roman" w:cs="Times New Roman"/>
                <w:color w:val="000000" w:themeColor="text1"/>
              </w:rPr>
              <w:t>handy</w:t>
            </w:r>
            <w:proofErr w:type="gramEnd"/>
            <w:r w:rsidRPr="00812ADC">
              <w:rPr>
                <w:rFonts w:eastAsia="Times New Roman" w:cs="Times New Roman"/>
                <w:color w:val="000000" w:themeColor="text1"/>
              </w:rPr>
              <w:t xml:space="preserve"> for you to cut down, because you can use that between, when you’re [...]I smoke it in the house." (</w:t>
            </w:r>
            <w:proofErr w:type="spellStart"/>
            <w:r w:rsidRPr="00812ADC">
              <w:rPr>
                <w:rFonts w:eastAsia="Times New Roman" w:cs="Times New Roman"/>
                <w:color w:val="000000" w:themeColor="text1"/>
              </w:rPr>
              <w:t>Rowa</w:t>
            </w:r>
            <w:proofErr w:type="spellEnd"/>
            <w:r w:rsidRPr="00812ADC">
              <w:rPr>
                <w:rFonts w:eastAsia="Times New Roman" w:cs="Times New Roman"/>
                <w:color w:val="000000" w:themeColor="text1"/>
              </w:rPr>
              <w:t>-Dewar: 16)</w:t>
            </w:r>
          </w:p>
          <w:p w14:paraId="4AE1536C" w14:textId="77777777" w:rsidR="002A1ADC" w:rsidRPr="00812ADC" w:rsidRDefault="002A1ADC">
            <w:pPr>
              <w:rPr>
                <w:color w:val="000000" w:themeColor="text1"/>
              </w:rPr>
            </w:pPr>
          </w:p>
          <w:p w14:paraId="414A3432"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“[I smoke normal cigarettes] when I’m out. Like I’ve got fags on me just now, because I’m out, and I’m not with [my son].But usually when I’m with him and I’m in the house, it’s usually my electric fag that I use. But it doesn’t help that he’s got a bad chest as well, so, like, the electric fag won’t harm him, so I thought, well, if I use that in the house, it’s not got any of the fumes or anything in it; it won’t harm his chest. So I started using that.: (16)</w:t>
            </w:r>
          </w:p>
          <w:p w14:paraId="56C13376" w14:textId="77777777" w:rsidR="002A1ADC" w:rsidRPr="00812ADC" w:rsidRDefault="002A1ADC">
            <w:pPr>
              <w:rPr>
                <w:rFonts w:eastAsia="Times New Roman" w:cs="Times New Roman"/>
                <w:color w:val="000000" w:themeColor="text1"/>
              </w:rPr>
            </w:pPr>
          </w:p>
        </w:tc>
        <w:tc>
          <w:tcPr>
            <w:tcW w:w="2672" w:type="dxa"/>
          </w:tcPr>
          <w:p w14:paraId="4CE012C7" w14:textId="77777777" w:rsidR="002A1ADC" w:rsidRPr="00812ADC" w:rsidRDefault="002A1ADC">
            <w:pPr>
              <w:rPr>
                <w:color w:val="000000" w:themeColor="text1"/>
              </w:rPr>
            </w:pPr>
            <w:r w:rsidRPr="00812ADC">
              <w:rPr>
                <w:color w:val="000000" w:themeColor="text1"/>
              </w:rPr>
              <w:t>Protecting others (especially children) from ETS with e-cigarettes (NRD, 3)</w:t>
            </w:r>
          </w:p>
          <w:p w14:paraId="4B3D3F1F" w14:textId="77777777" w:rsidR="002A1ADC" w:rsidRPr="00812ADC" w:rsidRDefault="002A1ADC" w:rsidP="00A315E3">
            <w:pPr>
              <w:rPr>
                <w:color w:val="000000" w:themeColor="text1"/>
              </w:rPr>
            </w:pPr>
          </w:p>
          <w:p w14:paraId="07AB7882" w14:textId="77777777" w:rsidR="002A1ADC" w:rsidRPr="00812ADC" w:rsidRDefault="002A1ADC" w:rsidP="00A315E3">
            <w:pPr>
              <w:rPr>
                <w:color w:val="000000" w:themeColor="text1"/>
              </w:rPr>
            </w:pPr>
            <w:r w:rsidRPr="00812ADC">
              <w:rPr>
                <w:color w:val="000000" w:themeColor="text1"/>
              </w:rPr>
              <w:t xml:space="preserve">Declaring intention for </w:t>
            </w:r>
            <w:proofErr w:type="spellStart"/>
            <w:r w:rsidRPr="00812ADC">
              <w:rPr>
                <w:color w:val="000000" w:themeColor="text1"/>
              </w:rPr>
              <w:t>smokefree</w:t>
            </w:r>
            <w:proofErr w:type="spellEnd"/>
            <w:r w:rsidRPr="00812ADC">
              <w:rPr>
                <w:color w:val="000000" w:themeColor="text1"/>
              </w:rPr>
              <w:t xml:space="preserve"> home (NRD, 2)</w:t>
            </w:r>
          </w:p>
          <w:p w14:paraId="583ACA73" w14:textId="77777777" w:rsidR="002A1ADC" w:rsidRPr="00812ADC" w:rsidRDefault="002A1ADC" w:rsidP="00A315E3">
            <w:pPr>
              <w:rPr>
                <w:color w:val="000000" w:themeColor="text1"/>
              </w:rPr>
            </w:pPr>
          </w:p>
          <w:p w14:paraId="62757298" w14:textId="77777777" w:rsidR="002A1ADC" w:rsidRPr="00812ADC" w:rsidRDefault="002A1ADC">
            <w:pPr>
              <w:rPr>
                <w:color w:val="000000" w:themeColor="text1"/>
              </w:rPr>
            </w:pPr>
            <w:r w:rsidRPr="00812ADC">
              <w:rPr>
                <w:color w:val="000000" w:themeColor="text1"/>
              </w:rPr>
              <w:t>Thinking about or using an e-cigarettes expeditiously (NRD, 1)</w:t>
            </w:r>
          </w:p>
        </w:tc>
        <w:tc>
          <w:tcPr>
            <w:tcW w:w="1867" w:type="dxa"/>
          </w:tcPr>
          <w:p w14:paraId="4EBA22BC" w14:textId="77777777" w:rsidR="002A1ADC" w:rsidRPr="00812ADC" w:rsidRDefault="002A1ADC">
            <w:pPr>
              <w:rPr>
                <w:color w:val="000000" w:themeColor="text1"/>
              </w:rPr>
            </w:pPr>
            <w:r w:rsidRPr="00812ADC">
              <w:rPr>
                <w:color w:val="000000" w:themeColor="text1"/>
              </w:rPr>
              <w:t>EC having potential for HR (CR, NRD)</w:t>
            </w:r>
          </w:p>
        </w:tc>
        <w:tc>
          <w:tcPr>
            <w:tcW w:w="1818" w:type="dxa"/>
          </w:tcPr>
          <w:p w14:paraId="55D36741" w14:textId="77777777" w:rsidR="002A1ADC" w:rsidRPr="00812ADC" w:rsidRDefault="002A1ADC">
            <w:pPr>
              <w:rPr>
                <w:color w:val="000000" w:themeColor="text1"/>
              </w:rPr>
            </w:pPr>
            <w:r w:rsidRPr="00812ADC">
              <w:rPr>
                <w:color w:val="000000" w:themeColor="text1"/>
              </w:rPr>
              <w:t>Smokers going in and out of e-cigarette use</w:t>
            </w:r>
          </w:p>
        </w:tc>
        <w:tc>
          <w:tcPr>
            <w:tcW w:w="4111" w:type="dxa"/>
            <w:vMerge/>
          </w:tcPr>
          <w:p w14:paraId="2A2D041A" w14:textId="77777777" w:rsidR="002A1ADC" w:rsidRPr="00812ADC" w:rsidRDefault="002A1ADC" w:rsidP="00A315E3">
            <w:pPr>
              <w:rPr>
                <w:color w:val="000000" w:themeColor="text1"/>
              </w:rPr>
            </w:pPr>
          </w:p>
        </w:tc>
      </w:tr>
      <w:tr w:rsidR="00812ADC" w:rsidRPr="00812ADC" w14:paraId="6CBAEEED" w14:textId="77777777" w:rsidTr="00A315E3">
        <w:tc>
          <w:tcPr>
            <w:tcW w:w="4524" w:type="dxa"/>
          </w:tcPr>
          <w:p w14:paraId="4094378C" w14:textId="77777777" w:rsidR="002A1ADC" w:rsidRPr="00812ADC" w:rsidRDefault="002A1ADC" w:rsidP="00A315E3">
            <w:pPr>
              <w:rPr>
                <w:color w:val="000000" w:themeColor="text1"/>
              </w:rPr>
            </w:pPr>
            <w:r w:rsidRPr="00812ADC">
              <w:rPr>
                <w:color w:val="000000" w:themeColor="text1"/>
              </w:rPr>
              <w:t>“…thinking rationally about it right now, it would just be a slippery slope right, right down to fags” (</w:t>
            </w:r>
            <w:proofErr w:type="spellStart"/>
            <w:r w:rsidRPr="00812ADC">
              <w:rPr>
                <w:color w:val="000000" w:themeColor="text1"/>
              </w:rPr>
              <w:t>Rooke</w:t>
            </w:r>
            <w:proofErr w:type="spellEnd"/>
            <w:r w:rsidRPr="00812ADC">
              <w:rPr>
                <w:color w:val="000000" w:themeColor="text1"/>
              </w:rPr>
              <w:t xml:space="preserve"> et al: e62)</w:t>
            </w:r>
          </w:p>
          <w:p w14:paraId="1123CC54" w14:textId="77777777" w:rsidR="002A1ADC" w:rsidRPr="00812ADC" w:rsidRDefault="002A1ADC">
            <w:pPr>
              <w:rPr>
                <w:color w:val="000000" w:themeColor="text1"/>
              </w:rPr>
            </w:pPr>
          </w:p>
        </w:tc>
        <w:tc>
          <w:tcPr>
            <w:tcW w:w="2672" w:type="dxa"/>
          </w:tcPr>
          <w:p w14:paraId="25627D85" w14:textId="77777777" w:rsidR="002A1ADC" w:rsidRPr="00812ADC" w:rsidRDefault="002A1ADC" w:rsidP="00A315E3">
            <w:pPr>
              <w:rPr>
                <w:color w:val="000000" w:themeColor="text1"/>
              </w:rPr>
            </w:pPr>
            <w:r w:rsidRPr="00812ADC">
              <w:rPr>
                <w:color w:val="000000" w:themeColor="text1"/>
              </w:rPr>
              <w:t>EC similarities make people uneasy (including fear of continued/relapsed addiction) (FT, NRD, CR)</w:t>
            </w:r>
          </w:p>
        </w:tc>
        <w:tc>
          <w:tcPr>
            <w:tcW w:w="1867" w:type="dxa"/>
          </w:tcPr>
          <w:p w14:paraId="4E762A56" w14:textId="77777777" w:rsidR="002A1ADC" w:rsidRPr="00812ADC" w:rsidRDefault="002A1ADC">
            <w:pPr>
              <w:rPr>
                <w:color w:val="000000" w:themeColor="text1"/>
              </w:rPr>
            </w:pPr>
            <w:r w:rsidRPr="00812ADC">
              <w:rPr>
                <w:color w:val="000000" w:themeColor="text1"/>
              </w:rPr>
              <w:t>E-cigarettes seen as a possible gateway to smoking relapse</w:t>
            </w:r>
          </w:p>
        </w:tc>
        <w:tc>
          <w:tcPr>
            <w:tcW w:w="1818" w:type="dxa"/>
          </w:tcPr>
          <w:p w14:paraId="264308F9" w14:textId="77777777" w:rsidR="002A1ADC" w:rsidRPr="00812ADC" w:rsidRDefault="002A1ADC" w:rsidP="00A315E3">
            <w:pPr>
              <w:rPr>
                <w:color w:val="000000" w:themeColor="text1"/>
              </w:rPr>
            </w:pPr>
            <w:r w:rsidRPr="00812ADC">
              <w:rPr>
                <w:color w:val="000000" w:themeColor="text1"/>
              </w:rPr>
              <w:t>E-cigarettes useful for reducing smoking in the home (temporary abstinence)</w:t>
            </w:r>
          </w:p>
        </w:tc>
        <w:tc>
          <w:tcPr>
            <w:tcW w:w="4111" w:type="dxa"/>
          </w:tcPr>
          <w:p w14:paraId="74BC093A" w14:textId="77777777" w:rsidR="002A1ADC" w:rsidRPr="00812ADC" w:rsidRDefault="002A1ADC" w:rsidP="00A315E3">
            <w:pPr>
              <w:rPr>
                <w:color w:val="000000" w:themeColor="text1"/>
              </w:rPr>
            </w:pPr>
            <w:r w:rsidRPr="00812ADC">
              <w:rPr>
                <w:color w:val="000000" w:themeColor="text1"/>
              </w:rPr>
              <w:t>E-cigarettes useful for smoking reduction but not necessarily for complete smoking cessation</w:t>
            </w:r>
          </w:p>
        </w:tc>
      </w:tr>
      <w:tr w:rsidR="002A1ADC" w:rsidRPr="00812ADC" w14:paraId="5281FC02" w14:textId="77777777" w:rsidTr="00A315E3">
        <w:tc>
          <w:tcPr>
            <w:tcW w:w="4524" w:type="dxa"/>
          </w:tcPr>
          <w:p w14:paraId="5A6CF9D9"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lastRenderedPageBreak/>
              <w:t>“I just don’t see the point. If you’re going to stop, use your willpower, don’t use some silly electronic device and make somebody else a ton of money, you know.” (</w:t>
            </w:r>
            <w:proofErr w:type="spellStart"/>
            <w:r w:rsidRPr="00812ADC">
              <w:rPr>
                <w:rFonts w:eastAsia="Times New Roman" w:cs="Times New Roman"/>
                <w:color w:val="000000" w:themeColor="text1"/>
              </w:rPr>
              <w:t>Rowa</w:t>
            </w:r>
            <w:proofErr w:type="spellEnd"/>
            <w:r w:rsidRPr="00812ADC">
              <w:rPr>
                <w:rFonts w:eastAsia="Times New Roman" w:cs="Times New Roman"/>
                <w:color w:val="000000" w:themeColor="text1"/>
              </w:rPr>
              <w:t>-Dewar: 17)</w:t>
            </w:r>
          </w:p>
          <w:p w14:paraId="21B9EE7F" w14:textId="77777777" w:rsidR="002A1ADC" w:rsidRPr="00812ADC" w:rsidRDefault="002A1ADC" w:rsidP="00A315E3">
            <w:pPr>
              <w:rPr>
                <w:rFonts w:eastAsia="Times New Roman" w:cs="Times New Roman"/>
                <w:color w:val="000000" w:themeColor="text1"/>
              </w:rPr>
            </w:pPr>
          </w:p>
          <w:p w14:paraId="74FF50DB"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 xml:space="preserve">When I saw Craig's mother a year later, she told me proudly that he had stopped smoking in order to pass soldier selection ﬁtness tests and join the British Army. I was not surprised to hear, given his views about e-cigarettes, that Craig had used pharmacotherapy (NRT or </w:t>
            </w:r>
            <w:proofErr w:type="spellStart"/>
            <w:r w:rsidRPr="00812ADC">
              <w:rPr>
                <w:rFonts w:eastAsia="Times New Roman" w:cs="Times New Roman"/>
                <w:color w:val="000000" w:themeColor="text1"/>
              </w:rPr>
              <w:t>varenicline</w:t>
            </w:r>
            <w:proofErr w:type="spellEnd"/>
            <w:r w:rsidRPr="00812ADC">
              <w:rPr>
                <w:rFonts w:eastAsia="Times New Roman" w:cs="Times New Roman"/>
                <w:color w:val="000000" w:themeColor="text1"/>
              </w:rPr>
              <w:t>) to quit. (</w:t>
            </w:r>
            <w:proofErr w:type="spellStart"/>
            <w:r w:rsidRPr="00812ADC">
              <w:rPr>
                <w:rFonts w:eastAsia="Times New Roman" w:cs="Times New Roman"/>
                <w:color w:val="000000" w:themeColor="text1"/>
              </w:rPr>
              <w:t>Thirlway</w:t>
            </w:r>
            <w:proofErr w:type="spellEnd"/>
            <w:r w:rsidRPr="00812ADC">
              <w:rPr>
                <w:rFonts w:eastAsia="Times New Roman" w:cs="Times New Roman"/>
                <w:color w:val="000000" w:themeColor="text1"/>
              </w:rPr>
              <w:t>: 108)</w:t>
            </w:r>
          </w:p>
          <w:p w14:paraId="01CDCFC8" w14:textId="77777777" w:rsidR="002A1ADC" w:rsidRPr="00812ADC" w:rsidRDefault="002A1ADC" w:rsidP="00A315E3">
            <w:pPr>
              <w:rPr>
                <w:rFonts w:eastAsia="Times New Roman" w:cs="Times New Roman"/>
                <w:color w:val="000000" w:themeColor="text1"/>
              </w:rPr>
            </w:pPr>
          </w:p>
        </w:tc>
        <w:tc>
          <w:tcPr>
            <w:tcW w:w="2672" w:type="dxa"/>
          </w:tcPr>
          <w:p w14:paraId="4FA8E6A0" w14:textId="77777777" w:rsidR="002A1ADC" w:rsidRPr="00812ADC" w:rsidRDefault="002A1ADC">
            <w:pPr>
              <w:rPr>
                <w:color w:val="000000" w:themeColor="text1"/>
              </w:rPr>
            </w:pPr>
            <w:r w:rsidRPr="00812ADC">
              <w:rPr>
                <w:color w:val="000000" w:themeColor="text1"/>
              </w:rPr>
              <w:t>Perceiving other forms of harm reduction product as more effective (NRD, 1; FT, 1)</w:t>
            </w:r>
          </w:p>
          <w:p w14:paraId="1DA46018" w14:textId="77777777" w:rsidR="002A1ADC" w:rsidRPr="00812ADC" w:rsidRDefault="002A1ADC">
            <w:pPr>
              <w:rPr>
                <w:color w:val="000000" w:themeColor="text1"/>
              </w:rPr>
            </w:pPr>
          </w:p>
          <w:p w14:paraId="46074CA3" w14:textId="77777777" w:rsidR="002A1ADC" w:rsidRPr="00812ADC" w:rsidRDefault="002A1ADC">
            <w:pPr>
              <w:rPr>
                <w:color w:val="000000" w:themeColor="text1"/>
              </w:rPr>
            </w:pPr>
            <w:r w:rsidRPr="00812ADC">
              <w:rPr>
                <w:color w:val="000000" w:themeColor="text1"/>
              </w:rPr>
              <w:t>Perceiving willpower as more crucial for quitting than e-cigarettes (NRD, 1; FT, 1)</w:t>
            </w:r>
          </w:p>
        </w:tc>
        <w:tc>
          <w:tcPr>
            <w:tcW w:w="3685" w:type="dxa"/>
            <w:gridSpan w:val="2"/>
          </w:tcPr>
          <w:p w14:paraId="2113F3D7" w14:textId="77777777" w:rsidR="002A1ADC" w:rsidRPr="00812ADC" w:rsidRDefault="002A1ADC">
            <w:pPr>
              <w:rPr>
                <w:color w:val="000000" w:themeColor="text1"/>
              </w:rPr>
            </w:pPr>
          </w:p>
          <w:p w14:paraId="157E44CB" w14:textId="77777777" w:rsidR="002A1ADC" w:rsidRPr="00812ADC" w:rsidRDefault="002A1ADC" w:rsidP="00A315E3">
            <w:pPr>
              <w:rPr>
                <w:color w:val="000000" w:themeColor="text1"/>
              </w:rPr>
            </w:pPr>
            <w:r w:rsidRPr="00812ADC">
              <w:rPr>
                <w:color w:val="000000" w:themeColor="text1"/>
              </w:rPr>
              <w:t>Unsure about EC role in HR outcomes (CR)</w:t>
            </w:r>
          </w:p>
          <w:p w14:paraId="2821D060" w14:textId="77777777" w:rsidR="002A1ADC" w:rsidRPr="00812ADC" w:rsidRDefault="002A1ADC" w:rsidP="00A315E3">
            <w:pPr>
              <w:rPr>
                <w:color w:val="000000" w:themeColor="text1"/>
              </w:rPr>
            </w:pPr>
          </w:p>
          <w:p w14:paraId="3443C84B" w14:textId="77777777" w:rsidR="002A1ADC" w:rsidRPr="00812ADC" w:rsidRDefault="002A1ADC" w:rsidP="00A315E3">
            <w:pPr>
              <w:rPr>
                <w:color w:val="000000" w:themeColor="text1"/>
              </w:rPr>
            </w:pPr>
            <w:r w:rsidRPr="00812ADC">
              <w:rPr>
                <w:color w:val="000000" w:themeColor="text1"/>
              </w:rPr>
              <w:t>EC similarities make people uneasy (including fear of continued/relapsed addiction (FT, CR, NRD)</w:t>
            </w:r>
          </w:p>
        </w:tc>
        <w:tc>
          <w:tcPr>
            <w:tcW w:w="4111" w:type="dxa"/>
          </w:tcPr>
          <w:p w14:paraId="2767C1C9" w14:textId="77777777" w:rsidR="002A1ADC" w:rsidRPr="00812ADC" w:rsidRDefault="002A1ADC" w:rsidP="00A315E3">
            <w:pPr>
              <w:rPr>
                <w:color w:val="000000" w:themeColor="text1"/>
              </w:rPr>
            </w:pPr>
            <w:r w:rsidRPr="00812ADC">
              <w:rPr>
                <w:color w:val="000000" w:themeColor="text1"/>
              </w:rPr>
              <w:t>E-cigarettes alone have limited potential for smoking harm reduction</w:t>
            </w:r>
          </w:p>
        </w:tc>
      </w:tr>
    </w:tbl>
    <w:p w14:paraId="5FADB736" w14:textId="77777777" w:rsidR="002A1ADC" w:rsidRPr="00812ADC" w:rsidRDefault="002A1ADC">
      <w:pPr>
        <w:rPr>
          <w:color w:val="000000" w:themeColor="text1"/>
        </w:rPr>
      </w:pPr>
    </w:p>
    <w:p w14:paraId="265A6E55" w14:textId="77777777" w:rsidR="002A1ADC" w:rsidRPr="00812ADC" w:rsidRDefault="002A1ADC">
      <w:pPr>
        <w:rPr>
          <w:color w:val="000000" w:themeColor="text1"/>
        </w:rPr>
      </w:pPr>
    </w:p>
    <w:p w14:paraId="496AEEBC" w14:textId="2AA30C37" w:rsidR="002A1ADC" w:rsidRPr="00812ADC" w:rsidRDefault="002A1ADC">
      <w:pPr>
        <w:rPr>
          <w:color w:val="000000" w:themeColor="text1"/>
        </w:rPr>
      </w:pPr>
      <w:r w:rsidRPr="00812ADC">
        <w:rPr>
          <w:color w:val="000000" w:themeColor="text1"/>
        </w:rPr>
        <w:br w:type="page"/>
      </w:r>
    </w:p>
    <w:p w14:paraId="2898E675" w14:textId="2E2C9C43" w:rsidR="006C5895" w:rsidRPr="00812ADC" w:rsidRDefault="006C5895" w:rsidP="00812ADC">
      <w:pPr>
        <w:pStyle w:val="Heading2"/>
        <w:numPr>
          <w:ilvl w:val="0"/>
          <w:numId w:val="4"/>
        </w:numPr>
        <w:rPr>
          <w:rFonts w:asciiTheme="minorHAnsi" w:hAnsiTheme="minorHAnsi"/>
          <w:color w:val="000000" w:themeColor="text1"/>
          <w:sz w:val="24"/>
          <w:szCs w:val="24"/>
        </w:rPr>
      </w:pPr>
      <w:r w:rsidRPr="00812ADC">
        <w:rPr>
          <w:rFonts w:asciiTheme="minorHAnsi" w:hAnsiTheme="minorHAnsi"/>
          <w:color w:val="000000" w:themeColor="text1"/>
          <w:sz w:val="24"/>
          <w:szCs w:val="24"/>
        </w:rPr>
        <w:lastRenderedPageBreak/>
        <w:t>Coding process for NRT papers</w:t>
      </w:r>
    </w:p>
    <w:p w14:paraId="59BB9DCA" w14:textId="77777777" w:rsidR="006C5895" w:rsidRPr="00812ADC" w:rsidRDefault="006C5895" w:rsidP="006C5895">
      <w:pPr>
        <w:rPr>
          <w:color w:val="000000" w:themeColor="text1"/>
        </w:rPr>
      </w:pPr>
    </w:p>
    <w:p w14:paraId="5817D778" w14:textId="06531008" w:rsidR="002A1ADC" w:rsidRPr="00812ADC" w:rsidRDefault="002A1ADC" w:rsidP="00812ADC">
      <w:pPr>
        <w:pStyle w:val="Heading3"/>
        <w:rPr>
          <w:color w:val="000000" w:themeColor="text1"/>
          <w:u w:val="single"/>
        </w:rPr>
      </w:pPr>
      <w:r w:rsidRPr="00812ADC">
        <w:rPr>
          <w:color w:val="000000" w:themeColor="text1"/>
          <w:u w:val="single"/>
        </w:rPr>
        <w:t>Table 1: Reasons why sustained NRT use was not common among disadvantaged smokers</w:t>
      </w:r>
    </w:p>
    <w:p w14:paraId="4877633C" w14:textId="77777777" w:rsidR="006C5895" w:rsidRPr="00812ADC" w:rsidRDefault="006C5895" w:rsidP="006C5895">
      <w:pPr>
        <w:rPr>
          <w:color w:val="000000" w:themeColor="text1"/>
        </w:rPr>
      </w:pPr>
    </w:p>
    <w:tbl>
      <w:tblPr>
        <w:tblStyle w:val="TableGrid"/>
        <w:tblpPr w:leftFromText="181" w:rightFromText="181" w:vertAnchor="text" w:horzAnchor="page" w:tblpX="1367" w:tblpY="1"/>
        <w:tblOverlap w:val="never"/>
        <w:tblW w:w="14850" w:type="dxa"/>
        <w:tblLayout w:type="fixed"/>
        <w:tblLook w:val="04A0" w:firstRow="1" w:lastRow="0" w:firstColumn="1" w:lastColumn="0" w:noHBand="0" w:noVBand="1"/>
      </w:tblPr>
      <w:tblGrid>
        <w:gridCol w:w="4928"/>
        <w:gridCol w:w="3118"/>
        <w:gridCol w:w="2268"/>
        <w:gridCol w:w="2268"/>
        <w:gridCol w:w="2268"/>
      </w:tblGrid>
      <w:tr w:rsidR="00812ADC" w:rsidRPr="00812ADC" w14:paraId="1FA7A0F9" w14:textId="77777777" w:rsidTr="00A315E3">
        <w:tc>
          <w:tcPr>
            <w:tcW w:w="4928" w:type="dxa"/>
          </w:tcPr>
          <w:p w14:paraId="25B1F77A" w14:textId="77777777" w:rsidR="002A1ADC" w:rsidRPr="00812ADC" w:rsidRDefault="002A1ADC" w:rsidP="00A315E3">
            <w:pPr>
              <w:rPr>
                <w:b/>
                <w:color w:val="000000" w:themeColor="text1"/>
              </w:rPr>
            </w:pPr>
            <w:r w:rsidRPr="00812ADC">
              <w:rPr>
                <w:b/>
                <w:color w:val="000000" w:themeColor="text1"/>
              </w:rPr>
              <w:t>Example quote</w:t>
            </w:r>
          </w:p>
        </w:tc>
        <w:tc>
          <w:tcPr>
            <w:tcW w:w="3118" w:type="dxa"/>
          </w:tcPr>
          <w:p w14:paraId="376FD7D7" w14:textId="77777777" w:rsidR="002A1ADC" w:rsidRPr="00812ADC" w:rsidRDefault="002A1ADC" w:rsidP="00A315E3">
            <w:pPr>
              <w:rPr>
                <w:b/>
                <w:color w:val="000000" w:themeColor="text1"/>
              </w:rPr>
            </w:pPr>
            <w:r w:rsidRPr="00812ADC">
              <w:rPr>
                <w:b/>
                <w:color w:val="000000" w:themeColor="text1"/>
              </w:rPr>
              <w:t>1</w:t>
            </w:r>
            <w:r w:rsidRPr="00812ADC">
              <w:rPr>
                <w:b/>
                <w:color w:val="000000" w:themeColor="text1"/>
                <w:vertAlign w:val="superscript"/>
              </w:rPr>
              <w:t>st</w:t>
            </w:r>
            <w:r w:rsidRPr="00812ADC">
              <w:rPr>
                <w:b/>
                <w:color w:val="000000" w:themeColor="text1"/>
              </w:rPr>
              <w:t xml:space="preserve"> order concepts  (initial indicate paper concepts appear in + number of occurrences)</w:t>
            </w:r>
          </w:p>
        </w:tc>
        <w:tc>
          <w:tcPr>
            <w:tcW w:w="2268" w:type="dxa"/>
          </w:tcPr>
          <w:p w14:paraId="58B828BF" w14:textId="77777777" w:rsidR="002A1ADC" w:rsidRPr="00812ADC" w:rsidRDefault="002A1ADC" w:rsidP="00A315E3">
            <w:pPr>
              <w:rPr>
                <w:b/>
                <w:color w:val="000000" w:themeColor="text1"/>
              </w:rPr>
            </w:pPr>
            <w:r w:rsidRPr="00812ADC">
              <w:rPr>
                <w:b/>
                <w:color w:val="000000" w:themeColor="text1"/>
              </w:rPr>
              <w:t>2</w:t>
            </w:r>
            <w:r w:rsidRPr="00812ADC">
              <w:rPr>
                <w:b/>
                <w:color w:val="000000" w:themeColor="text1"/>
                <w:vertAlign w:val="superscript"/>
              </w:rPr>
              <w:t>nd</w:t>
            </w:r>
            <w:r w:rsidRPr="00812ADC">
              <w:rPr>
                <w:b/>
                <w:color w:val="000000" w:themeColor="text1"/>
              </w:rPr>
              <w:t xml:space="preserve"> order concepts</w:t>
            </w:r>
          </w:p>
        </w:tc>
        <w:tc>
          <w:tcPr>
            <w:tcW w:w="2268" w:type="dxa"/>
          </w:tcPr>
          <w:p w14:paraId="2C0018D4" w14:textId="77777777" w:rsidR="002A1ADC" w:rsidRPr="00812ADC" w:rsidRDefault="002A1ADC" w:rsidP="00A315E3">
            <w:pPr>
              <w:rPr>
                <w:b/>
                <w:color w:val="000000" w:themeColor="text1"/>
              </w:rPr>
            </w:pPr>
            <w:r w:rsidRPr="00812ADC">
              <w:rPr>
                <w:b/>
                <w:color w:val="000000" w:themeColor="text1"/>
              </w:rPr>
              <w:t>Meta-concepts</w:t>
            </w:r>
          </w:p>
        </w:tc>
        <w:tc>
          <w:tcPr>
            <w:tcW w:w="2268" w:type="dxa"/>
          </w:tcPr>
          <w:p w14:paraId="1AC55702" w14:textId="77777777" w:rsidR="002A1ADC" w:rsidRPr="00812ADC" w:rsidRDefault="002A1ADC" w:rsidP="00A315E3">
            <w:pPr>
              <w:rPr>
                <w:b/>
                <w:color w:val="000000" w:themeColor="text1"/>
              </w:rPr>
            </w:pPr>
            <w:r w:rsidRPr="00812ADC">
              <w:rPr>
                <w:b/>
                <w:color w:val="000000" w:themeColor="text1"/>
              </w:rPr>
              <w:t>Lines of argument</w:t>
            </w:r>
          </w:p>
        </w:tc>
      </w:tr>
      <w:tr w:rsidR="00812ADC" w:rsidRPr="00812ADC" w14:paraId="5397F075" w14:textId="77777777" w:rsidTr="00A315E3">
        <w:trPr>
          <w:trHeight w:val="6367"/>
        </w:trPr>
        <w:tc>
          <w:tcPr>
            <w:tcW w:w="4928" w:type="dxa"/>
          </w:tcPr>
          <w:p w14:paraId="7CD7419A"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‘If someone gave me $50 a week to quit, yeah’ (</w:t>
            </w:r>
            <w:proofErr w:type="spellStart"/>
            <w:r w:rsidRPr="00812ADC">
              <w:rPr>
                <w:rFonts w:eastAsia="Times New Roman" w:cs="Times New Roman"/>
                <w:color w:val="000000" w:themeColor="text1"/>
              </w:rPr>
              <w:t>Bonevski</w:t>
            </w:r>
            <w:proofErr w:type="spellEnd"/>
            <w:r w:rsidRPr="00812ADC">
              <w:rPr>
                <w:rFonts w:eastAsia="Times New Roman" w:cs="Times New Roman"/>
                <w:color w:val="000000" w:themeColor="text1"/>
              </w:rPr>
              <w:t xml:space="preserve"> et al: 414)</w:t>
            </w:r>
          </w:p>
          <w:p w14:paraId="68FCA648" w14:textId="77777777" w:rsidR="002A1ADC" w:rsidRPr="00812ADC" w:rsidRDefault="002A1ADC" w:rsidP="00A315E3">
            <w:pPr>
              <w:rPr>
                <w:rFonts w:eastAsia="Times New Roman" w:cs="Times New Roman"/>
                <w:color w:val="000000" w:themeColor="text1"/>
              </w:rPr>
            </w:pPr>
          </w:p>
          <w:p w14:paraId="3F840361"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“I’d take it for sure.... If you said patches they are for free or $2.50, I’m telling you there would be way more people having a crack at giving up” (Bryant et al 2011: 5)</w:t>
            </w:r>
          </w:p>
          <w:p w14:paraId="4682774E" w14:textId="77777777" w:rsidR="002A1ADC" w:rsidRPr="00812ADC" w:rsidRDefault="002A1ADC" w:rsidP="00A315E3">
            <w:pPr>
              <w:rPr>
                <w:rFonts w:eastAsia="Times New Roman" w:cs="Times New Roman"/>
                <w:color w:val="000000" w:themeColor="text1"/>
              </w:rPr>
            </w:pPr>
          </w:p>
          <w:p w14:paraId="1627C7BA"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‘I could try the patches again but they’re too expensive’ (Wiltshire et al: 299)</w:t>
            </w:r>
          </w:p>
          <w:p w14:paraId="0F25DCA0" w14:textId="77777777" w:rsidR="002A1ADC" w:rsidRPr="00812ADC" w:rsidRDefault="002A1ADC" w:rsidP="00A315E3">
            <w:pPr>
              <w:rPr>
                <w:rFonts w:eastAsia="Times New Roman" w:cs="Times New Roman"/>
                <w:color w:val="000000" w:themeColor="text1"/>
              </w:rPr>
            </w:pPr>
          </w:p>
          <w:p w14:paraId="3A8DA67D"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I would rather spend £15 on cigarettes, in case I had the patches and needed cigarettes as well. (Wiltshire et al: 299)</w:t>
            </w:r>
          </w:p>
          <w:p w14:paraId="6738E45F" w14:textId="77777777" w:rsidR="002A1ADC" w:rsidRPr="00812ADC" w:rsidRDefault="002A1ADC" w:rsidP="00A315E3">
            <w:pPr>
              <w:rPr>
                <w:color w:val="000000" w:themeColor="text1"/>
              </w:rPr>
            </w:pPr>
          </w:p>
          <w:p w14:paraId="5364D71C" w14:textId="77777777" w:rsidR="002A1ADC" w:rsidRDefault="002A1ADC" w:rsidP="00A315E3">
            <w:pPr>
              <w:rPr>
                <w:color w:val="000000" w:themeColor="text1"/>
              </w:rPr>
            </w:pPr>
            <w:r w:rsidRPr="00812ADC">
              <w:rPr>
                <w:color w:val="000000" w:themeColor="text1"/>
              </w:rPr>
              <w:t xml:space="preserve">It is also possible that the failure to engage with the concept of temporary abstinence in our study group could be partly explained by the relative lack of exposure to situations where the smokers have to abstain from smoking. Many of our participants were unemployed or homemakers, and it is likely that they spend less time in situations of </w:t>
            </w:r>
            <w:r w:rsidRPr="00812ADC">
              <w:rPr>
                <w:color w:val="000000" w:themeColor="text1"/>
              </w:rPr>
              <w:lastRenderedPageBreak/>
              <w:t>enforced temporary abstinence from smoking than more advantaged households with higher employment rates where smokers are potentially more used to the concept of enforced temporary abstinence and could then transfer this approach to their homes (Atkinson et al: 6)</w:t>
            </w:r>
          </w:p>
          <w:p w14:paraId="57E468EC" w14:textId="77777777" w:rsidR="00A315E3" w:rsidRDefault="00A315E3" w:rsidP="00A315E3">
            <w:pPr>
              <w:rPr>
                <w:color w:val="000000" w:themeColor="text1"/>
              </w:rPr>
            </w:pPr>
          </w:p>
          <w:p w14:paraId="0C9DFDFC" w14:textId="6530EAAA" w:rsidR="00A315E3" w:rsidRPr="00812ADC" w:rsidRDefault="00A315E3" w:rsidP="00A315E3">
            <w:pPr>
              <w:rPr>
                <w:color w:val="000000" w:themeColor="text1"/>
              </w:rPr>
            </w:pPr>
            <w:r>
              <w:rPr>
                <w:color w:val="000000" w:themeColor="text1"/>
              </w:rPr>
              <w:t xml:space="preserve">‘[We’re] </w:t>
            </w:r>
            <w:r w:rsidRPr="00A315E3">
              <w:rPr>
                <w:color w:val="000000" w:themeColor="text1"/>
              </w:rPr>
              <w:t>not comfortable living here... I’m unemployed... Stress levels have been very high [and] we ha</w:t>
            </w:r>
            <w:r>
              <w:rPr>
                <w:color w:val="000000" w:themeColor="text1"/>
              </w:rPr>
              <w:t>ve noticed we smoke a lot more’ (Wiltshire et al: 299)</w:t>
            </w:r>
          </w:p>
        </w:tc>
        <w:tc>
          <w:tcPr>
            <w:tcW w:w="3118" w:type="dxa"/>
          </w:tcPr>
          <w:p w14:paraId="24256E7C" w14:textId="77777777" w:rsidR="002A1ADC" w:rsidRPr="00812ADC" w:rsidRDefault="002A1ADC" w:rsidP="00A315E3">
            <w:pPr>
              <w:rPr>
                <w:color w:val="000000" w:themeColor="text1"/>
              </w:rPr>
            </w:pPr>
            <w:r w:rsidRPr="00812ADC">
              <w:rPr>
                <w:color w:val="000000" w:themeColor="text1"/>
              </w:rPr>
              <w:lastRenderedPageBreak/>
              <w:t>Intention to quit for financial incentive (BB, 3)</w:t>
            </w:r>
          </w:p>
          <w:p w14:paraId="4B0C5EE4" w14:textId="77777777" w:rsidR="002A1ADC" w:rsidRPr="00812ADC" w:rsidRDefault="002A1ADC" w:rsidP="00A315E3">
            <w:pPr>
              <w:rPr>
                <w:color w:val="000000" w:themeColor="text1"/>
              </w:rPr>
            </w:pPr>
          </w:p>
          <w:p w14:paraId="34A1347C" w14:textId="77777777" w:rsidR="002A1ADC" w:rsidRPr="00812ADC" w:rsidRDefault="002A1ADC" w:rsidP="00A315E3">
            <w:pPr>
              <w:rPr>
                <w:color w:val="000000" w:themeColor="text1"/>
              </w:rPr>
            </w:pPr>
            <w:r w:rsidRPr="00812ADC">
              <w:rPr>
                <w:color w:val="000000" w:themeColor="text1"/>
              </w:rPr>
              <w:t>Open to trying NRT if it were free or cheaper (BB, 2, JB2011, 2)</w:t>
            </w:r>
          </w:p>
          <w:p w14:paraId="276742DA" w14:textId="77777777" w:rsidR="002A1ADC" w:rsidRPr="00812ADC" w:rsidRDefault="002A1ADC" w:rsidP="00A315E3">
            <w:pPr>
              <w:rPr>
                <w:color w:val="000000" w:themeColor="text1"/>
              </w:rPr>
            </w:pPr>
          </w:p>
          <w:p w14:paraId="3F7C7BD0" w14:textId="77777777" w:rsidR="002A1ADC" w:rsidRPr="00812ADC" w:rsidRDefault="002A1ADC" w:rsidP="00A315E3">
            <w:pPr>
              <w:rPr>
                <w:color w:val="000000" w:themeColor="text1"/>
              </w:rPr>
            </w:pPr>
            <w:r w:rsidRPr="00812ADC">
              <w:rPr>
                <w:color w:val="000000" w:themeColor="text1"/>
              </w:rPr>
              <w:t>Wariness of spending money on NRT that might not work (SW, 2; JB2011, 2)</w:t>
            </w:r>
          </w:p>
          <w:p w14:paraId="25A6B381" w14:textId="77777777" w:rsidR="002A1ADC" w:rsidRPr="00812ADC" w:rsidRDefault="002A1ADC" w:rsidP="00A315E3">
            <w:pPr>
              <w:rPr>
                <w:color w:val="000000" w:themeColor="text1"/>
              </w:rPr>
            </w:pPr>
          </w:p>
          <w:p w14:paraId="074126A5" w14:textId="77777777" w:rsidR="002A1ADC" w:rsidRPr="00812ADC" w:rsidRDefault="002A1ADC" w:rsidP="00A315E3">
            <w:pPr>
              <w:rPr>
                <w:color w:val="000000" w:themeColor="text1"/>
              </w:rPr>
            </w:pPr>
            <w:r w:rsidRPr="00812ADC">
              <w:rPr>
                <w:color w:val="000000" w:themeColor="text1"/>
              </w:rPr>
              <w:t>Price of NRT too high (SW, 2; JB2011, 1, BB, 2; ER, 4)</w:t>
            </w:r>
          </w:p>
          <w:p w14:paraId="6974460E" w14:textId="77777777" w:rsidR="002A1ADC" w:rsidRPr="00812ADC" w:rsidRDefault="002A1ADC" w:rsidP="00A315E3">
            <w:pPr>
              <w:rPr>
                <w:color w:val="000000" w:themeColor="text1"/>
              </w:rPr>
            </w:pPr>
          </w:p>
          <w:p w14:paraId="2CB0772E" w14:textId="77777777" w:rsidR="002A1ADC" w:rsidRPr="00812ADC" w:rsidRDefault="002A1ADC" w:rsidP="00A315E3">
            <w:pPr>
              <w:rPr>
                <w:color w:val="000000" w:themeColor="text1"/>
              </w:rPr>
            </w:pPr>
          </w:p>
        </w:tc>
        <w:tc>
          <w:tcPr>
            <w:tcW w:w="2268" w:type="dxa"/>
          </w:tcPr>
          <w:p w14:paraId="08D8EF5D" w14:textId="77777777" w:rsidR="002A1ADC" w:rsidRPr="00812ADC" w:rsidRDefault="002A1ADC" w:rsidP="00A315E3">
            <w:pPr>
              <w:rPr>
                <w:color w:val="000000" w:themeColor="text1"/>
              </w:rPr>
            </w:pPr>
            <w:r w:rsidRPr="00812ADC">
              <w:rPr>
                <w:color w:val="000000" w:themeColor="text1"/>
              </w:rPr>
              <w:t>Everyday circumstances not conducive to quitting/conducive to continued smoking (OA, SW)</w:t>
            </w:r>
          </w:p>
          <w:p w14:paraId="0563797D" w14:textId="77777777" w:rsidR="002A1ADC" w:rsidRPr="00812ADC" w:rsidRDefault="002A1ADC" w:rsidP="00A315E3">
            <w:pPr>
              <w:rPr>
                <w:color w:val="000000" w:themeColor="text1"/>
              </w:rPr>
            </w:pPr>
          </w:p>
          <w:p w14:paraId="54385473" w14:textId="77777777" w:rsidR="002A1ADC" w:rsidRPr="00812ADC" w:rsidRDefault="002A1ADC" w:rsidP="00A315E3">
            <w:pPr>
              <w:rPr>
                <w:color w:val="000000" w:themeColor="text1"/>
              </w:rPr>
            </w:pPr>
          </w:p>
          <w:p w14:paraId="100CA7C8" w14:textId="77777777" w:rsidR="002A1ADC" w:rsidRPr="00812ADC" w:rsidRDefault="002A1ADC" w:rsidP="00A315E3">
            <w:pPr>
              <w:rPr>
                <w:color w:val="000000" w:themeColor="text1"/>
              </w:rPr>
            </w:pPr>
            <w:r w:rsidRPr="00812ADC">
              <w:rPr>
                <w:color w:val="000000" w:themeColor="text1"/>
              </w:rPr>
              <w:t>Quitting smoking just as expensive as continuing smoking (BB)</w:t>
            </w:r>
          </w:p>
          <w:p w14:paraId="508D5BA1" w14:textId="77777777" w:rsidR="002A1ADC" w:rsidRPr="00812ADC" w:rsidRDefault="002A1ADC" w:rsidP="00A315E3">
            <w:pPr>
              <w:rPr>
                <w:color w:val="000000" w:themeColor="text1"/>
              </w:rPr>
            </w:pPr>
          </w:p>
          <w:p w14:paraId="5A00FD43" w14:textId="77777777" w:rsidR="002A1ADC" w:rsidRPr="00812ADC" w:rsidRDefault="002A1ADC" w:rsidP="00A315E3">
            <w:pPr>
              <w:rPr>
                <w:color w:val="000000" w:themeColor="text1"/>
              </w:rPr>
            </w:pPr>
            <w:r w:rsidRPr="00812ADC">
              <w:rPr>
                <w:color w:val="000000" w:themeColor="text1"/>
              </w:rPr>
              <w:t>Readiness to use NRT among smokers if less expensive (BB)</w:t>
            </w:r>
          </w:p>
          <w:p w14:paraId="7300E202" w14:textId="77777777" w:rsidR="002A1ADC" w:rsidRPr="00812ADC" w:rsidRDefault="002A1ADC" w:rsidP="00A315E3">
            <w:pPr>
              <w:rPr>
                <w:color w:val="000000" w:themeColor="text1"/>
              </w:rPr>
            </w:pPr>
          </w:p>
        </w:tc>
        <w:tc>
          <w:tcPr>
            <w:tcW w:w="2268" w:type="dxa"/>
          </w:tcPr>
          <w:p w14:paraId="03EB4B6F" w14:textId="77777777" w:rsidR="002A1ADC" w:rsidRPr="00812ADC" w:rsidRDefault="002A1ADC" w:rsidP="00A315E3">
            <w:pPr>
              <w:rPr>
                <w:color w:val="000000" w:themeColor="text1"/>
              </w:rPr>
            </w:pPr>
            <w:r w:rsidRPr="00812ADC">
              <w:rPr>
                <w:color w:val="000000" w:themeColor="text1"/>
              </w:rPr>
              <w:t>Cost of NRT putting people off</w:t>
            </w:r>
          </w:p>
        </w:tc>
        <w:tc>
          <w:tcPr>
            <w:tcW w:w="2268" w:type="dxa"/>
            <w:vMerge w:val="restart"/>
          </w:tcPr>
          <w:p w14:paraId="74B99998" w14:textId="77777777" w:rsidR="002A1ADC" w:rsidRPr="00812ADC" w:rsidRDefault="002A1ADC" w:rsidP="00A315E3">
            <w:pPr>
              <w:rPr>
                <w:color w:val="000000" w:themeColor="text1"/>
              </w:rPr>
            </w:pPr>
            <w:r w:rsidRPr="00812ADC">
              <w:rPr>
                <w:color w:val="000000" w:themeColor="text1"/>
              </w:rPr>
              <w:t>Social, cultural and economic circumstances of low SES smokers not conducive to NRT uptake</w:t>
            </w:r>
          </w:p>
          <w:p w14:paraId="0F4645DF" w14:textId="77777777" w:rsidR="002A1ADC" w:rsidRPr="00812ADC" w:rsidRDefault="002A1ADC" w:rsidP="00A315E3">
            <w:pPr>
              <w:rPr>
                <w:color w:val="000000" w:themeColor="text1"/>
              </w:rPr>
            </w:pPr>
          </w:p>
          <w:p w14:paraId="15F333FC" w14:textId="77777777" w:rsidR="002A1ADC" w:rsidRPr="00812ADC" w:rsidRDefault="002A1ADC" w:rsidP="00A315E3">
            <w:pPr>
              <w:rPr>
                <w:color w:val="000000" w:themeColor="text1"/>
              </w:rPr>
            </w:pPr>
          </w:p>
          <w:p w14:paraId="2E1E1853" w14:textId="77777777" w:rsidR="002A1ADC" w:rsidRPr="00812ADC" w:rsidRDefault="002A1ADC" w:rsidP="00A315E3">
            <w:pPr>
              <w:rPr>
                <w:color w:val="000000" w:themeColor="text1"/>
              </w:rPr>
            </w:pPr>
          </w:p>
        </w:tc>
      </w:tr>
      <w:tr w:rsidR="00812ADC" w:rsidRPr="00812ADC" w14:paraId="3A4FB058" w14:textId="77777777" w:rsidTr="00A315E3">
        <w:tc>
          <w:tcPr>
            <w:tcW w:w="4928" w:type="dxa"/>
          </w:tcPr>
          <w:p w14:paraId="06F09D36"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[the] packet of fags was there and I just picked it up and lit a fag and that was it’ (Wiltshire et al: 297)</w:t>
            </w:r>
          </w:p>
          <w:p w14:paraId="57CBD8E3" w14:textId="77777777" w:rsidR="002A1ADC" w:rsidRPr="00812ADC" w:rsidRDefault="002A1ADC" w:rsidP="00A315E3">
            <w:pPr>
              <w:rPr>
                <w:rFonts w:eastAsia="Times New Roman" w:cs="Times New Roman"/>
                <w:color w:val="000000" w:themeColor="text1"/>
              </w:rPr>
            </w:pPr>
          </w:p>
          <w:p w14:paraId="424C661D"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 xml:space="preserve">The area you live in and all that kind of thing affects you as well... They’re knocking all the houses down round about here and we’re going to be getting a nice, brand new built house with a front and back door, and I think </w:t>
            </w:r>
            <w:r w:rsidRPr="00812ADC">
              <w:rPr>
                <w:rFonts w:eastAsia="Times New Roman" w:cs="Times New Roman"/>
                <w:color w:val="000000" w:themeColor="text1"/>
              </w:rPr>
              <w:lastRenderedPageBreak/>
              <w:t>that might have an inﬂuence on both of us giving up (Wiltshire et al: 299)</w:t>
            </w:r>
          </w:p>
          <w:p w14:paraId="07F644B9" w14:textId="77777777" w:rsidR="002A1ADC" w:rsidRPr="00812ADC" w:rsidRDefault="002A1ADC" w:rsidP="00A315E3">
            <w:pPr>
              <w:rPr>
                <w:rFonts w:eastAsia="Times New Roman" w:cs="Times New Roman"/>
                <w:color w:val="000000" w:themeColor="text1"/>
              </w:rPr>
            </w:pPr>
          </w:p>
          <w:p w14:paraId="0DB72D0D"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[I] was off the cigarettes for about seven and a half months... on patches. I went through a bad period and started back up again, and I stopped smoking again... Once again with the chewing gum... Went through another bad patch, started back up again and I’ve not long since started back up, after going through another bad patch. (Wiltshire et al: 298)</w:t>
            </w:r>
          </w:p>
          <w:p w14:paraId="4747F5E8" w14:textId="77777777" w:rsidR="002A1ADC" w:rsidRPr="00812ADC" w:rsidRDefault="002A1ADC" w:rsidP="00A315E3">
            <w:pPr>
              <w:rPr>
                <w:color w:val="000000" w:themeColor="text1"/>
              </w:rPr>
            </w:pPr>
          </w:p>
          <w:p w14:paraId="2EB1A93D"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‘the job at the time made me start again’ (Wiltshire et al: 296)</w:t>
            </w:r>
          </w:p>
          <w:p w14:paraId="70B64879" w14:textId="77777777" w:rsidR="002A1ADC" w:rsidRPr="00812ADC" w:rsidRDefault="002A1ADC" w:rsidP="00A315E3">
            <w:pPr>
              <w:rPr>
                <w:color w:val="000000" w:themeColor="text1"/>
              </w:rPr>
            </w:pPr>
          </w:p>
          <w:p w14:paraId="1C073675"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‘cigarettes sort of calm you down’ (Wiltshire et al: 297)</w:t>
            </w:r>
          </w:p>
          <w:p w14:paraId="5BC0DA94" w14:textId="77777777" w:rsidR="002A1ADC" w:rsidRPr="00812ADC" w:rsidRDefault="002A1ADC" w:rsidP="00A315E3">
            <w:pPr>
              <w:rPr>
                <w:color w:val="000000" w:themeColor="text1"/>
              </w:rPr>
            </w:pPr>
          </w:p>
          <w:p w14:paraId="108E42D3"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“I gave it away and then 7th of July last year, went off for four months and then me nerves played up on me so I went back on” (Bryant et al 2011: 4)</w:t>
            </w:r>
          </w:p>
          <w:p w14:paraId="3CA65113" w14:textId="77777777" w:rsidR="002A1ADC" w:rsidRPr="00812ADC" w:rsidRDefault="002A1ADC" w:rsidP="00A315E3">
            <w:pPr>
              <w:rPr>
                <w:color w:val="000000" w:themeColor="text1"/>
              </w:rPr>
            </w:pPr>
          </w:p>
          <w:p w14:paraId="53811720"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'You finish washing up and you have a fag, when you have a cup of tea you have a fag, when you sit down and watch Neighbours you have a fag ...' (Roddy et al: 3)</w:t>
            </w:r>
          </w:p>
          <w:p w14:paraId="1A60FC92" w14:textId="77777777" w:rsidR="002A1ADC" w:rsidRPr="00812ADC" w:rsidRDefault="002A1ADC" w:rsidP="00A315E3">
            <w:pPr>
              <w:rPr>
                <w:rFonts w:eastAsia="Times New Roman" w:cs="Times New Roman"/>
                <w:color w:val="000000" w:themeColor="text1"/>
              </w:rPr>
            </w:pPr>
          </w:p>
          <w:p w14:paraId="15C62DA1"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'...I know when I stop smoking the weight goes on.' (Roddy et al: 4)</w:t>
            </w:r>
          </w:p>
          <w:p w14:paraId="6ED142FE" w14:textId="77777777" w:rsidR="002A1ADC" w:rsidRPr="00812ADC" w:rsidRDefault="002A1ADC" w:rsidP="00A315E3">
            <w:pPr>
              <w:rPr>
                <w:color w:val="000000" w:themeColor="text1"/>
              </w:rPr>
            </w:pPr>
          </w:p>
        </w:tc>
        <w:tc>
          <w:tcPr>
            <w:tcW w:w="3118" w:type="dxa"/>
          </w:tcPr>
          <w:p w14:paraId="6D03EB61" w14:textId="77777777" w:rsidR="002A1ADC" w:rsidRPr="00812ADC" w:rsidRDefault="002A1ADC" w:rsidP="00A315E3">
            <w:pPr>
              <w:rPr>
                <w:color w:val="000000" w:themeColor="text1"/>
              </w:rPr>
            </w:pPr>
            <w:r w:rsidRPr="00812ADC">
              <w:rPr>
                <w:color w:val="000000" w:themeColor="text1"/>
              </w:rPr>
              <w:lastRenderedPageBreak/>
              <w:t>Cigarettes easily available through friends and socialising (SW, 1; ER, 3)</w:t>
            </w:r>
          </w:p>
          <w:p w14:paraId="4A69D1A9" w14:textId="77777777" w:rsidR="002A1ADC" w:rsidRPr="00812ADC" w:rsidRDefault="002A1ADC" w:rsidP="00A315E3">
            <w:pPr>
              <w:rPr>
                <w:color w:val="000000" w:themeColor="text1"/>
              </w:rPr>
            </w:pPr>
          </w:p>
          <w:p w14:paraId="589D301D" w14:textId="77777777" w:rsidR="002A1ADC" w:rsidRPr="00812ADC" w:rsidRDefault="002A1ADC" w:rsidP="00A315E3">
            <w:pPr>
              <w:rPr>
                <w:color w:val="000000" w:themeColor="text1"/>
              </w:rPr>
            </w:pPr>
            <w:r w:rsidRPr="00812ADC">
              <w:rPr>
                <w:color w:val="000000" w:themeColor="text1"/>
              </w:rPr>
              <w:t>Feeling that impoverished area makes quitting more difficult than a more affluent area would (SW, 1)</w:t>
            </w:r>
          </w:p>
          <w:p w14:paraId="214B9BB5" w14:textId="77777777" w:rsidR="002A1ADC" w:rsidRPr="00812ADC" w:rsidRDefault="002A1ADC" w:rsidP="00A315E3">
            <w:pPr>
              <w:rPr>
                <w:color w:val="000000" w:themeColor="text1"/>
              </w:rPr>
            </w:pPr>
          </w:p>
          <w:p w14:paraId="6CA13A0E" w14:textId="77777777" w:rsidR="002A1ADC" w:rsidRPr="00812ADC" w:rsidRDefault="002A1ADC" w:rsidP="00A315E3">
            <w:pPr>
              <w:rPr>
                <w:color w:val="000000" w:themeColor="text1"/>
              </w:rPr>
            </w:pPr>
            <w:r w:rsidRPr="00812ADC">
              <w:rPr>
                <w:color w:val="000000" w:themeColor="text1"/>
              </w:rPr>
              <w:lastRenderedPageBreak/>
              <w:t>For women, family caretaking given greater priority than quitting imperatives (SW, 1)</w:t>
            </w:r>
          </w:p>
          <w:p w14:paraId="003D19FC" w14:textId="77777777" w:rsidR="002A1ADC" w:rsidRPr="00812ADC" w:rsidRDefault="002A1ADC" w:rsidP="00A315E3">
            <w:pPr>
              <w:rPr>
                <w:color w:val="000000" w:themeColor="text1"/>
              </w:rPr>
            </w:pPr>
          </w:p>
          <w:p w14:paraId="431A856E" w14:textId="77777777" w:rsidR="002A1ADC" w:rsidRPr="00812ADC" w:rsidRDefault="002A1ADC" w:rsidP="00A315E3">
            <w:pPr>
              <w:rPr>
                <w:color w:val="000000" w:themeColor="text1"/>
              </w:rPr>
            </w:pPr>
            <w:r w:rsidRPr="00812ADC">
              <w:rPr>
                <w:color w:val="000000" w:themeColor="text1"/>
              </w:rPr>
              <w:t>Going on and off NRT due to stress (SW, 2)</w:t>
            </w:r>
          </w:p>
          <w:p w14:paraId="6B7D9F3B" w14:textId="77777777" w:rsidR="002A1ADC" w:rsidRPr="00812ADC" w:rsidRDefault="002A1ADC" w:rsidP="00A315E3">
            <w:pPr>
              <w:rPr>
                <w:color w:val="000000" w:themeColor="text1"/>
              </w:rPr>
            </w:pPr>
          </w:p>
          <w:p w14:paraId="4D529398" w14:textId="77777777" w:rsidR="002A1ADC" w:rsidRPr="00812ADC" w:rsidRDefault="002A1ADC" w:rsidP="00A315E3">
            <w:pPr>
              <w:rPr>
                <w:color w:val="000000" w:themeColor="text1"/>
              </w:rPr>
            </w:pPr>
            <w:r w:rsidRPr="00812ADC">
              <w:rPr>
                <w:color w:val="000000" w:themeColor="text1"/>
              </w:rPr>
              <w:t>Lapse in quit attempt due to stress (not explicitly using NRT) (SW, 6)</w:t>
            </w:r>
          </w:p>
          <w:p w14:paraId="73F4FD1E" w14:textId="77777777" w:rsidR="002A1ADC" w:rsidRPr="00812ADC" w:rsidRDefault="002A1ADC" w:rsidP="00A315E3">
            <w:pPr>
              <w:rPr>
                <w:color w:val="000000" w:themeColor="text1"/>
              </w:rPr>
            </w:pPr>
          </w:p>
          <w:p w14:paraId="189F4C01" w14:textId="77777777" w:rsidR="002A1ADC" w:rsidRPr="00812ADC" w:rsidRDefault="002A1ADC" w:rsidP="00A315E3">
            <w:pPr>
              <w:rPr>
                <w:color w:val="000000" w:themeColor="text1"/>
              </w:rPr>
            </w:pPr>
            <w:r w:rsidRPr="00812ADC">
              <w:rPr>
                <w:color w:val="000000" w:themeColor="text1"/>
              </w:rPr>
              <w:t>NRT not satisfying stress like a cigarettes does (SW, 2)</w:t>
            </w:r>
          </w:p>
          <w:p w14:paraId="32338F9E" w14:textId="77777777" w:rsidR="002A1ADC" w:rsidRPr="00812ADC" w:rsidRDefault="002A1ADC" w:rsidP="00A315E3">
            <w:pPr>
              <w:rPr>
                <w:color w:val="000000" w:themeColor="text1"/>
              </w:rPr>
            </w:pPr>
          </w:p>
          <w:p w14:paraId="7F195E49" w14:textId="77777777" w:rsidR="002A1ADC" w:rsidRPr="00812ADC" w:rsidRDefault="002A1ADC" w:rsidP="00A315E3">
            <w:pPr>
              <w:rPr>
                <w:color w:val="000000" w:themeColor="text1"/>
              </w:rPr>
            </w:pPr>
            <w:r w:rsidRPr="00812ADC">
              <w:rPr>
                <w:color w:val="000000" w:themeColor="text1"/>
              </w:rPr>
              <w:t>Smoking as a natural part of culture and social life (SW, 5; JB2011, 5; ER, 5)</w:t>
            </w:r>
          </w:p>
          <w:p w14:paraId="0B431813" w14:textId="77777777" w:rsidR="002A1ADC" w:rsidRPr="00812ADC" w:rsidRDefault="002A1ADC" w:rsidP="00A315E3">
            <w:pPr>
              <w:rPr>
                <w:color w:val="000000" w:themeColor="text1"/>
              </w:rPr>
            </w:pPr>
          </w:p>
          <w:p w14:paraId="27FF46A1" w14:textId="77777777" w:rsidR="002A1ADC" w:rsidRPr="00812ADC" w:rsidRDefault="002A1ADC" w:rsidP="00A315E3">
            <w:pPr>
              <w:rPr>
                <w:color w:val="000000" w:themeColor="text1"/>
              </w:rPr>
            </w:pPr>
            <w:r w:rsidRPr="00812ADC">
              <w:rPr>
                <w:color w:val="000000" w:themeColor="text1"/>
              </w:rPr>
              <w:t>Smoking helps relieve stress (SW, 8; JB2011, 3; ER, 2)</w:t>
            </w:r>
          </w:p>
          <w:p w14:paraId="07454B09" w14:textId="77777777" w:rsidR="002A1ADC" w:rsidRPr="00812ADC" w:rsidRDefault="002A1ADC" w:rsidP="00A315E3">
            <w:pPr>
              <w:rPr>
                <w:color w:val="000000" w:themeColor="text1"/>
              </w:rPr>
            </w:pPr>
          </w:p>
          <w:p w14:paraId="085C42C2" w14:textId="77777777" w:rsidR="002A1ADC" w:rsidRPr="00812ADC" w:rsidRDefault="002A1ADC" w:rsidP="00A315E3">
            <w:pPr>
              <w:rPr>
                <w:color w:val="000000" w:themeColor="text1"/>
              </w:rPr>
            </w:pPr>
            <w:r w:rsidRPr="00812ADC">
              <w:rPr>
                <w:color w:val="000000" w:themeColor="text1"/>
              </w:rPr>
              <w:t>Never being the right time to quit (JB2011, 1)</w:t>
            </w:r>
          </w:p>
          <w:p w14:paraId="5679BF94" w14:textId="77777777" w:rsidR="002A1ADC" w:rsidRPr="00812ADC" w:rsidRDefault="002A1ADC" w:rsidP="00A315E3">
            <w:pPr>
              <w:rPr>
                <w:color w:val="000000" w:themeColor="text1"/>
              </w:rPr>
            </w:pPr>
          </w:p>
          <w:p w14:paraId="17B765F6" w14:textId="77777777" w:rsidR="002A1ADC" w:rsidRPr="00812ADC" w:rsidRDefault="002A1ADC" w:rsidP="00A315E3">
            <w:pPr>
              <w:rPr>
                <w:color w:val="000000" w:themeColor="text1"/>
              </w:rPr>
            </w:pPr>
            <w:r w:rsidRPr="00812ADC">
              <w:rPr>
                <w:color w:val="000000" w:themeColor="text1"/>
              </w:rPr>
              <w:t>Fear of gaining weight when quitting (JB2011, 2; ER, 1)</w:t>
            </w:r>
          </w:p>
          <w:p w14:paraId="71CF55FF" w14:textId="77777777" w:rsidR="002A1ADC" w:rsidRPr="00812ADC" w:rsidRDefault="002A1ADC" w:rsidP="00A315E3">
            <w:pPr>
              <w:rPr>
                <w:color w:val="000000" w:themeColor="text1"/>
              </w:rPr>
            </w:pPr>
          </w:p>
        </w:tc>
        <w:tc>
          <w:tcPr>
            <w:tcW w:w="4536" w:type="dxa"/>
            <w:gridSpan w:val="2"/>
          </w:tcPr>
          <w:p w14:paraId="3A230A5A" w14:textId="77777777" w:rsidR="002A1ADC" w:rsidRPr="00812ADC" w:rsidRDefault="002A1ADC" w:rsidP="00A315E3">
            <w:pPr>
              <w:rPr>
                <w:color w:val="000000" w:themeColor="text1"/>
              </w:rPr>
            </w:pPr>
            <w:r w:rsidRPr="00812ADC">
              <w:rPr>
                <w:color w:val="000000" w:themeColor="text1"/>
              </w:rPr>
              <w:lastRenderedPageBreak/>
              <w:t>Social and cultural circumstances not conducive to quitting (OA, SW, BB/JB, ER)</w:t>
            </w:r>
          </w:p>
          <w:p w14:paraId="6D50FC21" w14:textId="77777777" w:rsidR="002A1ADC" w:rsidRPr="00812ADC" w:rsidRDefault="002A1ADC" w:rsidP="00A315E3">
            <w:pPr>
              <w:rPr>
                <w:color w:val="000000" w:themeColor="text1"/>
              </w:rPr>
            </w:pPr>
          </w:p>
        </w:tc>
        <w:tc>
          <w:tcPr>
            <w:tcW w:w="2268" w:type="dxa"/>
            <w:vMerge/>
          </w:tcPr>
          <w:p w14:paraId="56E56B3C" w14:textId="77777777" w:rsidR="002A1ADC" w:rsidRPr="00812ADC" w:rsidRDefault="002A1ADC" w:rsidP="00A315E3">
            <w:pPr>
              <w:rPr>
                <w:color w:val="000000" w:themeColor="text1"/>
              </w:rPr>
            </w:pPr>
          </w:p>
        </w:tc>
      </w:tr>
      <w:tr w:rsidR="00812ADC" w:rsidRPr="00812ADC" w14:paraId="3B9DC344" w14:textId="77777777" w:rsidTr="00A315E3">
        <w:trPr>
          <w:trHeight w:val="2704"/>
        </w:trPr>
        <w:tc>
          <w:tcPr>
            <w:tcW w:w="4928" w:type="dxa"/>
          </w:tcPr>
          <w:p w14:paraId="1E2CE7C1" w14:textId="77777777" w:rsidR="002A1ADC" w:rsidRPr="00812ADC" w:rsidRDefault="002A1ADC" w:rsidP="00A315E3">
            <w:pPr>
              <w:rPr>
                <w:rFonts w:eastAsia="Times New Roman" w:cs="Times New Roman"/>
                <w:color w:val="000000" w:themeColor="text1"/>
              </w:rPr>
            </w:pPr>
          </w:p>
          <w:p w14:paraId="3BC38B0A"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 xml:space="preserve">“It’s like alcoholics, I, I attribute it to that – alcoholics, if you say to an alcoholic, cos I have an alcoholic in my family, </w:t>
            </w:r>
            <w:proofErr w:type="spellStart"/>
            <w:r w:rsidRPr="00812ADC">
              <w:rPr>
                <w:rFonts w:eastAsia="Times New Roman" w:cs="Times New Roman"/>
                <w:color w:val="000000" w:themeColor="text1"/>
              </w:rPr>
              <w:t>me</w:t>
            </w:r>
            <w:proofErr w:type="spellEnd"/>
            <w:r w:rsidRPr="00812ADC">
              <w:rPr>
                <w:rFonts w:eastAsia="Times New Roman" w:cs="Times New Roman"/>
                <w:color w:val="000000" w:themeColor="text1"/>
              </w:rPr>
              <w:t xml:space="preserve"> father. If you say to the alcoholic, we’re not saying you can’t drink, we’re just saying you can drink there – he’ll drink everywhere and I think that would be the same with smoking” (Atkinson et al: 4)</w:t>
            </w:r>
          </w:p>
          <w:p w14:paraId="57B9D3C0" w14:textId="77777777" w:rsidR="002A1ADC" w:rsidRPr="00812ADC" w:rsidRDefault="002A1ADC" w:rsidP="00A315E3">
            <w:pPr>
              <w:rPr>
                <w:rFonts w:eastAsia="Times New Roman" w:cs="Times New Roman"/>
                <w:color w:val="000000" w:themeColor="text1"/>
              </w:rPr>
            </w:pPr>
          </w:p>
          <w:p w14:paraId="0EFD53C8"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I was moody, I was moaning, I was arrogant. You get these mood swings and temper and everything, because you’re craving for a cigarette. The slightest thing that she would do wrong I would shout at her. (Wiltshire et al: 298)</w:t>
            </w:r>
          </w:p>
        </w:tc>
        <w:tc>
          <w:tcPr>
            <w:tcW w:w="3118" w:type="dxa"/>
          </w:tcPr>
          <w:p w14:paraId="2783C9C5" w14:textId="77777777" w:rsidR="002A1ADC" w:rsidRPr="00812ADC" w:rsidRDefault="002A1ADC" w:rsidP="00A315E3">
            <w:pPr>
              <w:rPr>
                <w:color w:val="000000" w:themeColor="text1"/>
              </w:rPr>
            </w:pPr>
            <w:r w:rsidRPr="00812ADC">
              <w:rPr>
                <w:color w:val="000000" w:themeColor="text1"/>
              </w:rPr>
              <w:t>CTS too great an addiction to easily quit (SA, 2; SW, 3; JB2011, 4; ER, 7)</w:t>
            </w:r>
          </w:p>
          <w:p w14:paraId="05E04131" w14:textId="77777777" w:rsidR="002A1ADC" w:rsidRPr="00812ADC" w:rsidRDefault="002A1ADC" w:rsidP="00A315E3">
            <w:pPr>
              <w:rPr>
                <w:color w:val="000000" w:themeColor="text1"/>
              </w:rPr>
            </w:pPr>
          </w:p>
          <w:p w14:paraId="0731B83D" w14:textId="77777777" w:rsidR="002A1ADC" w:rsidRPr="00812ADC" w:rsidRDefault="002A1ADC" w:rsidP="00A315E3">
            <w:pPr>
              <w:rPr>
                <w:color w:val="000000" w:themeColor="text1"/>
              </w:rPr>
            </w:pPr>
            <w:r w:rsidRPr="00812ADC">
              <w:rPr>
                <w:color w:val="000000" w:themeColor="text1"/>
              </w:rPr>
              <w:t>Doubtful that smoke-free house is feasible given smoking addiction and behaviour (SA, 3)</w:t>
            </w:r>
          </w:p>
          <w:p w14:paraId="1975C1EC" w14:textId="77777777" w:rsidR="002A1ADC" w:rsidRPr="00812ADC" w:rsidRDefault="002A1ADC" w:rsidP="00A315E3">
            <w:pPr>
              <w:rPr>
                <w:color w:val="000000" w:themeColor="text1"/>
              </w:rPr>
            </w:pPr>
          </w:p>
          <w:p w14:paraId="559D3255" w14:textId="77777777" w:rsidR="002A1ADC" w:rsidRPr="00812ADC" w:rsidRDefault="002A1ADC" w:rsidP="00A315E3">
            <w:pPr>
              <w:rPr>
                <w:color w:val="000000" w:themeColor="text1"/>
              </w:rPr>
            </w:pPr>
            <w:r w:rsidRPr="00812ADC">
              <w:rPr>
                <w:color w:val="000000" w:themeColor="text1"/>
              </w:rPr>
              <w:t>Not being happy with personality and behaviour when abstinent (SW, 2; ER, 1)</w:t>
            </w:r>
          </w:p>
          <w:p w14:paraId="0AA0B82E" w14:textId="77777777" w:rsidR="002A1ADC" w:rsidRPr="00812ADC" w:rsidRDefault="002A1ADC" w:rsidP="00A315E3">
            <w:pPr>
              <w:rPr>
                <w:color w:val="000000" w:themeColor="text1"/>
              </w:rPr>
            </w:pPr>
          </w:p>
          <w:p w14:paraId="52C67342" w14:textId="77777777" w:rsidR="002A1ADC" w:rsidRPr="00812ADC" w:rsidRDefault="002A1ADC" w:rsidP="00A315E3">
            <w:pPr>
              <w:rPr>
                <w:color w:val="000000" w:themeColor="text1"/>
              </w:rPr>
            </w:pPr>
          </w:p>
        </w:tc>
        <w:tc>
          <w:tcPr>
            <w:tcW w:w="2268" w:type="dxa"/>
          </w:tcPr>
          <w:p w14:paraId="22408DCF" w14:textId="77777777" w:rsidR="002A1ADC" w:rsidRPr="00812ADC" w:rsidRDefault="002A1ADC" w:rsidP="00A315E3">
            <w:pPr>
              <w:rPr>
                <w:color w:val="000000" w:themeColor="text1"/>
              </w:rPr>
            </w:pPr>
            <w:r w:rsidRPr="00812ADC">
              <w:rPr>
                <w:color w:val="000000" w:themeColor="text1"/>
              </w:rPr>
              <w:t>Feeling that smoking is too great an addiction to quit easily (SW, BB/JB)</w:t>
            </w:r>
          </w:p>
          <w:p w14:paraId="218D0815" w14:textId="77777777" w:rsidR="002A1ADC" w:rsidRPr="00812ADC" w:rsidRDefault="002A1ADC" w:rsidP="00A315E3">
            <w:pPr>
              <w:rPr>
                <w:color w:val="000000" w:themeColor="text1"/>
              </w:rPr>
            </w:pPr>
          </w:p>
          <w:p w14:paraId="3A7BC4DA" w14:textId="77777777" w:rsidR="002A1ADC" w:rsidRPr="00812ADC" w:rsidRDefault="002A1ADC" w:rsidP="00A315E3">
            <w:pPr>
              <w:rPr>
                <w:color w:val="000000" w:themeColor="text1"/>
              </w:rPr>
            </w:pPr>
            <w:r w:rsidRPr="00812ADC">
              <w:rPr>
                <w:color w:val="000000" w:themeColor="text1"/>
              </w:rPr>
              <w:t>Feeling unsupported to quit (BB/JB)</w:t>
            </w:r>
          </w:p>
        </w:tc>
        <w:tc>
          <w:tcPr>
            <w:tcW w:w="2268" w:type="dxa"/>
          </w:tcPr>
          <w:p w14:paraId="393BB404" w14:textId="77777777" w:rsidR="002A1ADC" w:rsidRPr="00812ADC" w:rsidRDefault="002A1ADC" w:rsidP="00A315E3">
            <w:pPr>
              <w:rPr>
                <w:color w:val="000000" w:themeColor="text1"/>
              </w:rPr>
            </w:pPr>
            <w:r w:rsidRPr="00812ADC">
              <w:rPr>
                <w:color w:val="000000" w:themeColor="text1"/>
              </w:rPr>
              <w:t>Smoking an ingrained and normal part of life</w:t>
            </w:r>
          </w:p>
        </w:tc>
        <w:tc>
          <w:tcPr>
            <w:tcW w:w="2268" w:type="dxa"/>
            <w:vMerge w:val="restart"/>
          </w:tcPr>
          <w:p w14:paraId="4275C89B" w14:textId="77777777" w:rsidR="002A1ADC" w:rsidRPr="00812ADC" w:rsidRDefault="002A1ADC" w:rsidP="00A315E3">
            <w:pPr>
              <w:rPr>
                <w:color w:val="000000" w:themeColor="text1"/>
              </w:rPr>
            </w:pPr>
          </w:p>
        </w:tc>
      </w:tr>
      <w:tr w:rsidR="00812ADC" w:rsidRPr="00812ADC" w14:paraId="69DA4E41" w14:textId="77777777" w:rsidTr="00A315E3">
        <w:trPr>
          <w:trHeight w:val="2704"/>
        </w:trPr>
        <w:tc>
          <w:tcPr>
            <w:tcW w:w="4928" w:type="dxa"/>
          </w:tcPr>
          <w:p w14:paraId="2E58E331"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Similarly, F21 described how her friend had tried to quit using patches: ...but she’s started smoking again... It’s a bad situation, she’s had a lot happening to her and I feel to try and stop smoking at this time was stupid. (Wiltshire et al: 298)</w:t>
            </w:r>
          </w:p>
          <w:p w14:paraId="2310A053" w14:textId="77777777" w:rsidR="002A1ADC" w:rsidRPr="00812ADC" w:rsidRDefault="002A1ADC" w:rsidP="00A315E3">
            <w:pPr>
              <w:rPr>
                <w:rFonts w:eastAsia="Times New Roman" w:cs="Times New Roman"/>
                <w:color w:val="000000" w:themeColor="text1"/>
              </w:rPr>
            </w:pPr>
          </w:p>
          <w:p w14:paraId="4FE35B9B"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 xml:space="preserve">“I think a lot of it is about you wanting to at that time and the will power and you can sit and you can say, oh I've had these patches on for 2 weeks and not done anything but if you're wearing the patches and still constantly doing your same habit with your cigarettes, I mean, you're not going to be able to give up. I think it's got a lot to do like, if I </w:t>
            </w:r>
            <w:r w:rsidRPr="00812ADC">
              <w:rPr>
                <w:rFonts w:eastAsia="Times New Roman" w:cs="Times New Roman"/>
                <w:color w:val="000000" w:themeColor="text1"/>
              </w:rPr>
              <w:lastRenderedPageBreak/>
              <w:t xml:space="preserve">want to give up and I take everything, you know, and I try every single thing but then at the same time I still keep my cigarettes in my everyday routine I'm not </w:t>
            </w:r>
            <w:proofErr w:type="spellStart"/>
            <w:r w:rsidRPr="00812ADC">
              <w:rPr>
                <w:rFonts w:eastAsia="Times New Roman" w:cs="Times New Roman"/>
                <w:color w:val="000000" w:themeColor="text1"/>
              </w:rPr>
              <w:t>gunna</w:t>
            </w:r>
            <w:proofErr w:type="spellEnd"/>
            <w:r w:rsidRPr="00812ADC">
              <w:rPr>
                <w:rFonts w:eastAsia="Times New Roman" w:cs="Times New Roman"/>
                <w:color w:val="000000" w:themeColor="text1"/>
              </w:rPr>
              <w:t xml:space="preserve"> give up </w:t>
            </w:r>
            <w:proofErr w:type="gramStart"/>
            <w:r w:rsidRPr="00812ADC">
              <w:rPr>
                <w:rFonts w:eastAsia="Times New Roman" w:cs="Times New Roman"/>
                <w:color w:val="000000" w:themeColor="text1"/>
              </w:rPr>
              <w:t>am ?”</w:t>
            </w:r>
            <w:proofErr w:type="gramEnd"/>
            <w:r w:rsidRPr="00812ADC">
              <w:rPr>
                <w:rFonts w:eastAsia="Times New Roman" w:cs="Times New Roman"/>
                <w:color w:val="000000" w:themeColor="text1"/>
              </w:rPr>
              <w:t xml:space="preserve"> (Atkinson et al: 5)</w:t>
            </w:r>
          </w:p>
          <w:p w14:paraId="603E1FC6" w14:textId="77777777" w:rsidR="002A1ADC" w:rsidRPr="00812ADC" w:rsidRDefault="002A1ADC" w:rsidP="00A315E3">
            <w:pPr>
              <w:rPr>
                <w:rFonts w:eastAsia="Times New Roman" w:cs="Times New Roman"/>
                <w:color w:val="000000" w:themeColor="text1"/>
              </w:rPr>
            </w:pPr>
          </w:p>
          <w:p w14:paraId="4A55E04C"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 xml:space="preserve">'I know all the statistics, I know all the stuff that's there to know and I'm a strong willed person, anything else I've overcome in my life, massive problems and all the rest of it, but one of the things has been a constant through my life is the smoking, it's that element of .... </w:t>
            </w:r>
            <w:proofErr w:type="gramStart"/>
            <w:r w:rsidRPr="00812ADC">
              <w:rPr>
                <w:rFonts w:eastAsia="Times New Roman" w:cs="Times New Roman"/>
                <w:color w:val="000000" w:themeColor="text1"/>
              </w:rPr>
              <w:t>having</w:t>
            </w:r>
            <w:proofErr w:type="gramEnd"/>
            <w:r w:rsidRPr="00812ADC">
              <w:rPr>
                <w:rFonts w:eastAsia="Times New Roman" w:cs="Times New Roman"/>
                <w:color w:val="000000" w:themeColor="text1"/>
              </w:rPr>
              <w:t xml:space="preserve"> tried and failed.' (Roddy et al: 4)</w:t>
            </w:r>
          </w:p>
          <w:p w14:paraId="5B8A96A1" w14:textId="77777777" w:rsidR="002A1ADC" w:rsidRPr="00812ADC" w:rsidRDefault="002A1ADC" w:rsidP="00A315E3">
            <w:pPr>
              <w:rPr>
                <w:rFonts w:eastAsia="Times New Roman" w:cs="Times New Roman"/>
                <w:color w:val="000000" w:themeColor="text1"/>
              </w:rPr>
            </w:pPr>
          </w:p>
          <w:p w14:paraId="6EC18237" w14:textId="77777777" w:rsidR="002A1ADC" w:rsidRPr="00812ADC" w:rsidRDefault="002A1ADC" w:rsidP="00A315E3">
            <w:pPr>
              <w:rPr>
                <w:rFonts w:eastAsia="Times New Roman" w:cs="Times New Roman"/>
                <w:color w:val="000000" w:themeColor="text1"/>
              </w:rPr>
            </w:pPr>
          </w:p>
        </w:tc>
        <w:tc>
          <w:tcPr>
            <w:tcW w:w="3118" w:type="dxa"/>
          </w:tcPr>
          <w:p w14:paraId="10AD6F1F" w14:textId="77777777" w:rsidR="002A1ADC" w:rsidRPr="00812ADC" w:rsidRDefault="002A1ADC" w:rsidP="00A315E3">
            <w:pPr>
              <w:rPr>
                <w:color w:val="000000" w:themeColor="text1"/>
              </w:rPr>
            </w:pPr>
            <w:r w:rsidRPr="00812ADC">
              <w:rPr>
                <w:color w:val="000000" w:themeColor="text1"/>
              </w:rPr>
              <w:lastRenderedPageBreak/>
              <w:t>Lacking strong motivations to quit (SW, 1; JB2011, 1)</w:t>
            </w:r>
          </w:p>
          <w:p w14:paraId="688CA48B" w14:textId="77777777" w:rsidR="002A1ADC" w:rsidRPr="00812ADC" w:rsidRDefault="002A1ADC" w:rsidP="00A315E3">
            <w:pPr>
              <w:rPr>
                <w:color w:val="000000" w:themeColor="text1"/>
              </w:rPr>
            </w:pPr>
          </w:p>
          <w:p w14:paraId="76914FBF" w14:textId="77777777" w:rsidR="002A1ADC" w:rsidRPr="00812ADC" w:rsidRDefault="002A1ADC" w:rsidP="00A315E3">
            <w:pPr>
              <w:rPr>
                <w:color w:val="000000" w:themeColor="text1"/>
              </w:rPr>
            </w:pPr>
            <w:r w:rsidRPr="00812ADC">
              <w:rPr>
                <w:color w:val="000000" w:themeColor="text1"/>
              </w:rPr>
              <w:t>Never being ‘the right time to quit’ (SW, 1)</w:t>
            </w:r>
          </w:p>
          <w:p w14:paraId="3FAD37C4" w14:textId="77777777" w:rsidR="002A1ADC" w:rsidRPr="00812ADC" w:rsidRDefault="002A1ADC" w:rsidP="00A315E3">
            <w:pPr>
              <w:rPr>
                <w:color w:val="000000" w:themeColor="text1"/>
              </w:rPr>
            </w:pPr>
          </w:p>
          <w:p w14:paraId="73412AE6" w14:textId="77777777" w:rsidR="002A1ADC" w:rsidRPr="00812ADC" w:rsidRDefault="002A1ADC" w:rsidP="00A315E3">
            <w:pPr>
              <w:rPr>
                <w:color w:val="000000" w:themeColor="text1"/>
              </w:rPr>
            </w:pPr>
          </w:p>
        </w:tc>
        <w:tc>
          <w:tcPr>
            <w:tcW w:w="2268" w:type="dxa"/>
          </w:tcPr>
          <w:p w14:paraId="2617AB73" w14:textId="77777777" w:rsidR="002A1ADC" w:rsidRPr="00812ADC" w:rsidRDefault="002A1ADC" w:rsidP="00A315E3">
            <w:pPr>
              <w:rPr>
                <w:color w:val="000000" w:themeColor="text1"/>
              </w:rPr>
            </w:pPr>
            <w:r w:rsidRPr="00812ADC">
              <w:rPr>
                <w:color w:val="000000" w:themeColor="text1"/>
              </w:rPr>
              <w:t>Unconcerned about continued smoking (SW, BB/JB)</w:t>
            </w:r>
          </w:p>
          <w:p w14:paraId="751911D9" w14:textId="77777777" w:rsidR="002A1ADC" w:rsidRPr="00812ADC" w:rsidRDefault="002A1ADC" w:rsidP="00A315E3">
            <w:pPr>
              <w:rPr>
                <w:color w:val="000000" w:themeColor="text1"/>
              </w:rPr>
            </w:pPr>
          </w:p>
          <w:p w14:paraId="5DCE9F13" w14:textId="77777777" w:rsidR="002A1ADC" w:rsidRPr="00812ADC" w:rsidRDefault="002A1ADC" w:rsidP="00A315E3">
            <w:pPr>
              <w:rPr>
                <w:color w:val="000000" w:themeColor="text1"/>
              </w:rPr>
            </w:pPr>
          </w:p>
        </w:tc>
        <w:tc>
          <w:tcPr>
            <w:tcW w:w="2268" w:type="dxa"/>
          </w:tcPr>
          <w:p w14:paraId="5AB995CF" w14:textId="77777777" w:rsidR="002A1ADC" w:rsidRPr="00812ADC" w:rsidRDefault="002A1ADC" w:rsidP="00A315E3">
            <w:pPr>
              <w:rPr>
                <w:color w:val="000000" w:themeColor="text1"/>
              </w:rPr>
            </w:pPr>
            <w:r w:rsidRPr="00812ADC">
              <w:rPr>
                <w:color w:val="000000" w:themeColor="text1"/>
              </w:rPr>
              <w:t>Feeling that continued smoking is inevitable</w:t>
            </w:r>
          </w:p>
        </w:tc>
        <w:tc>
          <w:tcPr>
            <w:tcW w:w="2268" w:type="dxa"/>
            <w:vMerge/>
          </w:tcPr>
          <w:p w14:paraId="1CB51459" w14:textId="77777777" w:rsidR="002A1ADC" w:rsidRPr="00812ADC" w:rsidRDefault="002A1ADC" w:rsidP="00A315E3">
            <w:pPr>
              <w:rPr>
                <w:color w:val="000000" w:themeColor="text1"/>
              </w:rPr>
            </w:pPr>
          </w:p>
        </w:tc>
      </w:tr>
      <w:tr w:rsidR="00812ADC" w:rsidRPr="00812ADC" w14:paraId="1F90B215" w14:textId="77777777" w:rsidTr="00A315E3">
        <w:tc>
          <w:tcPr>
            <w:tcW w:w="4928" w:type="dxa"/>
          </w:tcPr>
          <w:p w14:paraId="76F90F18"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‘Like seriously if you were given money they’d more than likely use to go and buy cigarettes and tell you they are not smoking and get a mouth freshener’. (</w:t>
            </w:r>
            <w:proofErr w:type="spellStart"/>
            <w:r w:rsidRPr="00812ADC">
              <w:rPr>
                <w:rFonts w:eastAsia="Times New Roman" w:cs="Times New Roman"/>
                <w:color w:val="000000" w:themeColor="text1"/>
              </w:rPr>
              <w:t>Bonevskie</w:t>
            </w:r>
            <w:proofErr w:type="spellEnd"/>
            <w:r w:rsidRPr="00812ADC">
              <w:rPr>
                <w:rFonts w:eastAsia="Times New Roman" w:cs="Times New Roman"/>
                <w:color w:val="000000" w:themeColor="text1"/>
              </w:rPr>
              <w:t xml:space="preserve"> et al: 414)</w:t>
            </w:r>
          </w:p>
          <w:p w14:paraId="4BC4F2BF" w14:textId="77777777" w:rsidR="002A1ADC" w:rsidRPr="00812ADC" w:rsidRDefault="002A1ADC" w:rsidP="00A315E3">
            <w:pPr>
              <w:rPr>
                <w:rFonts w:eastAsia="Times New Roman" w:cs="Times New Roman"/>
                <w:color w:val="000000" w:themeColor="text1"/>
              </w:rPr>
            </w:pPr>
          </w:p>
          <w:p w14:paraId="5DA159EF" w14:textId="77777777" w:rsidR="002A1ADC" w:rsidRPr="00812ADC" w:rsidRDefault="002A1ADC" w:rsidP="00A315E3">
            <w:pPr>
              <w:rPr>
                <w:rFonts w:eastAsia="Times New Roman" w:cs="Times New Roman"/>
                <w:color w:val="000000" w:themeColor="text1"/>
              </w:rPr>
            </w:pPr>
          </w:p>
          <w:p w14:paraId="120409C8"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“I had the gum years ago</w:t>
            </w:r>
            <w:proofErr w:type="gramStart"/>
            <w:r w:rsidRPr="00812ADC">
              <w:rPr>
                <w:rFonts w:eastAsia="Times New Roman" w:cs="Times New Roman"/>
                <w:color w:val="000000" w:themeColor="text1"/>
              </w:rPr>
              <w:t>.. .</w:t>
            </w:r>
            <w:proofErr w:type="gramEnd"/>
            <w:r w:rsidRPr="00812ADC">
              <w:rPr>
                <w:rFonts w:eastAsia="Times New Roman" w:cs="Times New Roman"/>
                <w:color w:val="000000" w:themeColor="text1"/>
              </w:rPr>
              <w:t xml:space="preserve">but </w:t>
            </w:r>
            <w:proofErr w:type="spellStart"/>
            <w:r w:rsidRPr="00812ADC">
              <w:rPr>
                <w:rFonts w:eastAsia="Times New Roman" w:cs="Times New Roman"/>
                <w:color w:val="000000" w:themeColor="text1"/>
              </w:rPr>
              <w:t>erm</w:t>
            </w:r>
            <w:proofErr w:type="spellEnd"/>
            <w:r w:rsidRPr="00812ADC">
              <w:rPr>
                <w:rFonts w:eastAsia="Times New Roman" w:cs="Times New Roman"/>
                <w:color w:val="000000" w:themeColor="text1"/>
              </w:rPr>
              <w:t xml:space="preserve"> and it tastes horrible, it tastes like </w:t>
            </w:r>
            <w:proofErr w:type="spellStart"/>
            <w:r w:rsidRPr="00812ADC">
              <w:rPr>
                <w:rFonts w:eastAsia="Times New Roman" w:cs="Times New Roman"/>
                <w:color w:val="000000" w:themeColor="text1"/>
              </w:rPr>
              <w:t>erm</w:t>
            </w:r>
            <w:proofErr w:type="spellEnd"/>
            <w:r w:rsidRPr="00812ADC">
              <w:rPr>
                <w:rFonts w:eastAsia="Times New Roman" w:cs="Times New Roman"/>
                <w:color w:val="000000" w:themeColor="text1"/>
              </w:rPr>
              <w:t>, I know when people say it's not like that now but it used to taste like you were chewing an ashtray” (Atkinson et al: 4)</w:t>
            </w:r>
          </w:p>
          <w:p w14:paraId="3FF7FCF9" w14:textId="77777777" w:rsidR="002A1ADC" w:rsidRPr="00812ADC" w:rsidRDefault="002A1ADC" w:rsidP="00A315E3">
            <w:pPr>
              <w:rPr>
                <w:rFonts w:eastAsia="Times New Roman" w:cs="Times New Roman"/>
                <w:color w:val="000000" w:themeColor="text1"/>
              </w:rPr>
            </w:pPr>
          </w:p>
          <w:p w14:paraId="27B0A297"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“I tried it once, none of '</w:t>
            </w:r>
            <w:proofErr w:type="spellStart"/>
            <w:r w:rsidRPr="00812ADC">
              <w:rPr>
                <w:rFonts w:eastAsia="Times New Roman" w:cs="Times New Roman"/>
                <w:color w:val="000000" w:themeColor="text1"/>
              </w:rPr>
              <w:t>em</w:t>
            </w:r>
            <w:proofErr w:type="spellEnd"/>
            <w:r w:rsidRPr="00812ADC">
              <w:rPr>
                <w:rFonts w:eastAsia="Times New Roman" w:cs="Times New Roman"/>
                <w:color w:val="000000" w:themeColor="text1"/>
              </w:rPr>
              <w:t xml:space="preserve"> worked so there's no point” (</w:t>
            </w:r>
            <w:proofErr w:type="spellStart"/>
            <w:r w:rsidRPr="00812ADC">
              <w:rPr>
                <w:rFonts w:eastAsia="Times New Roman" w:cs="Times New Roman"/>
                <w:color w:val="000000" w:themeColor="text1"/>
              </w:rPr>
              <w:t>Atkinsone</w:t>
            </w:r>
            <w:proofErr w:type="spellEnd"/>
            <w:r w:rsidRPr="00812ADC">
              <w:rPr>
                <w:rFonts w:eastAsia="Times New Roman" w:cs="Times New Roman"/>
                <w:color w:val="000000" w:themeColor="text1"/>
              </w:rPr>
              <w:t xml:space="preserve"> et al: 5)</w:t>
            </w:r>
          </w:p>
          <w:p w14:paraId="3E5A554B" w14:textId="77777777" w:rsidR="002A1ADC" w:rsidRPr="00812ADC" w:rsidRDefault="002A1ADC" w:rsidP="00A315E3">
            <w:pPr>
              <w:rPr>
                <w:rFonts w:eastAsia="Times New Roman" w:cs="Times New Roman"/>
                <w:color w:val="000000" w:themeColor="text1"/>
              </w:rPr>
            </w:pPr>
          </w:p>
          <w:p w14:paraId="2A87014E"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w:t>
            </w:r>
            <w:proofErr w:type="gramStart"/>
            <w:r w:rsidRPr="00812ADC">
              <w:rPr>
                <w:rFonts w:eastAsia="Times New Roman" w:cs="Times New Roman"/>
                <w:color w:val="000000" w:themeColor="text1"/>
              </w:rPr>
              <w:t>bad</w:t>
            </w:r>
            <w:proofErr w:type="gramEnd"/>
            <w:r w:rsidRPr="00812ADC">
              <w:rPr>
                <w:rFonts w:eastAsia="Times New Roman" w:cs="Times New Roman"/>
                <w:color w:val="000000" w:themeColor="text1"/>
              </w:rPr>
              <w:t xml:space="preserve"> smokers cough’ was relieved by smoking it ‘</w:t>
            </w:r>
            <w:proofErr w:type="spellStart"/>
            <w:r w:rsidRPr="00812ADC">
              <w:rPr>
                <w:rFonts w:eastAsia="Times New Roman" w:cs="Times New Roman"/>
                <w:color w:val="000000" w:themeColor="text1"/>
              </w:rPr>
              <w:t>doesnae</w:t>
            </w:r>
            <w:proofErr w:type="spellEnd"/>
            <w:r w:rsidRPr="00812ADC">
              <w:rPr>
                <w:rFonts w:eastAsia="Times New Roman" w:cs="Times New Roman"/>
                <w:color w:val="000000" w:themeColor="text1"/>
              </w:rPr>
              <w:t xml:space="preserve"> [does not] give me the incentive to stop’. (Wiltshire et al: 296)</w:t>
            </w:r>
          </w:p>
          <w:p w14:paraId="1849C5C2" w14:textId="77777777" w:rsidR="002A1ADC" w:rsidRPr="00812ADC" w:rsidRDefault="002A1ADC" w:rsidP="00A315E3">
            <w:pPr>
              <w:rPr>
                <w:rFonts w:eastAsia="Times New Roman" w:cs="Times New Roman"/>
                <w:color w:val="000000" w:themeColor="text1"/>
              </w:rPr>
            </w:pPr>
          </w:p>
          <w:p w14:paraId="613474B2"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‘I know it’s bad for me and everything like that, but I do enjoy it’ (Wiltshire et al: 297)</w:t>
            </w:r>
          </w:p>
          <w:p w14:paraId="346DCCF9" w14:textId="77777777" w:rsidR="002A1ADC" w:rsidRPr="00812ADC" w:rsidRDefault="002A1ADC" w:rsidP="00A315E3">
            <w:pPr>
              <w:rPr>
                <w:rFonts w:eastAsia="Times New Roman" w:cs="Times New Roman"/>
                <w:color w:val="000000" w:themeColor="text1"/>
              </w:rPr>
            </w:pPr>
          </w:p>
          <w:p w14:paraId="735D2D0B"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 xml:space="preserve">“I don’t know how much of sort of my anxiety with it is about, I </w:t>
            </w:r>
            <w:proofErr w:type="spellStart"/>
            <w:r w:rsidRPr="00812ADC">
              <w:rPr>
                <w:rFonts w:eastAsia="Times New Roman" w:cs="Times New Roman"/>
                <w:color w:val="000000" w:themeColor="text1"/>
              </w:rPr>
              <w:t>s'pose</w:t>
            </w:r>
            <w:proofErr w:type="spellEnd"/>
            <w:r w:rsidRPr="00812ADC">
              <w:rPr>
                <w:rFonts w:eastAsia="Times New Roman" w:cs="Times New Roman"/>
                <w:color w:val="000000" w:themeColor="text1"/>
              </w:rPr>
              <w:t xml:space="preserve"> m’ obviously it's a lot to do with the nicotine but also the sort of give myself five minutes space or fresh air or out on your own sort of thing so I don’t know how, cos I've never really tried them I don’t know how much my sort of anxiety’s to do with just wanting to sort of get out and have, do that ritual or if it's actually just the nicotine sort of thing yeah” (Atkinson et al: 5)</w:t>
            </w:r>
          </w:p>
          <w:p w14:paraId="5895EEDD" w14:textId="77777777" w:rsidR="002A1ADC" w:rsidRPr="00812ADC" w:rsidRDefault="002A1ADC" w:rsidP="00A315E3">
            <w:pPr>
              <w:rPr>
                <w:rFonts w:eastAsia="Times New Roman" w:cs="Times New Roman"/>
                <w:color w:val="000000" w:themeColor="text1"/>
              </w:rPr>
            </w:pPr>
          </w:p>
          <w:p w14:paraId="0AF97579"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'You're going to die whether you smoke or not.' (Roddy et al: 4)</w:t>
            </w:r>
          </w:p>
          <w:p w14:paraId="1F1C46A0" w14:textId="77777777" w:rsidR="002A1ADC" w:rsidRPr="00812ADC" w:rsidRDefault="002A1ADC" w:rsidP="00A315E3">
            <w:pPr>
              <w:rPr>
                <w:rFonts w:eastAsia="Times New Roman" w:cs="Times New Roman"/>
                <w:color w:val="000000" w:themeColor="text1"/>
              </w:rPr>
            </w:pPr>
          </w:p>
          <w:p w14:paraId="1ACE2D49" w14:textId="77777777" w:rsidR="002A1ADC" w:rsidRPr="00812ADC" w:rsidRDefault="002A1ADC" w:rsidP="00A315E3">
            <w:pPr>
              <w:rPr>
                <w:color w:val="000000" w:themeColor="text1"/>
              </w:rPr>
            </w:pPr>
          </w:p>
        </w:tc>
        <w:tc>
          <w:tcPr>
            <w:tcW w:w="3118" w:type="dxa"/>
          </w:tcPr>
          <w:p w14:paraId="72AC1618" w14:textId="77777777" w:rsidR="002A1ADC" w:rsidRPr="00812ADC" w:rsidRDefault="002A1ADC" w:rsidP="00A315E3">
            <w:pPr>
              <w:rPr>
                <w:color w:val="000000" w:themeColor="text1"/>
              </w:rPr>
            </w:pPr>
            <w:r w:rsidRPr="00812ADC">
              <w:rPr>
                <w:color w:val="000000" w:themeColor="text1"/>
              </w:rPr>
              <w:lastRenderedPageBreak/>
              <w:t>Seeing others struggle with NRT (SW, 1)</w:t>
            </w:r>
          </w:p>
          <w:p w14:paraId="4ED888FC" w14:textId="77777777" w:rsidR="002A1ADC" w:rsidRPr="00812ADC" w:rsidRDefault="002A1ADC" w:rsidP="00A315E3">
            <w:pPr>
              <w:rPr>
                <w:color w:val="000000" w:themeColor="text1"/>
              </w:rPr>
            </w:pPr>
          </w:p>
          <w:p w14:paraId="640C0589" w14:textId="77777777" w:rsidR="002A1ADC" w:rsidRPr="00812ADC" w:rsidRDefault="002A1ADC" w:rsidP="00A315E3">
            <w:pPr>
              <w:rPr>
                <w:color w:val="000000" w:themeColor="text1"/>
              </w:rPr>
            </w:pPr>
            <w:r w:rsidRPr="00812ADC">
              <w:rPr>
                <w:color w:val="000000" w:themeColor="text1"/>
              </w:rPr>
              <w:t>Not wanting to quit (BB, 1)</w:t>
            </w:r>
          </w:p>
          <w:p w14:paraId="3C3D3861" w14:textId="77777777" w:rsidR="002A1ADC" w:rsidRPr="00812ADC" w:rsidRDefault="002A1ADC" w:rsidP="00A315E3">
            <w:pPr>
              <w:rPr>
                <w:color w:val="000000" w:themeColor="text1"/>
              </w:rPr>
            </w:pPr>
          </w:p>
          <w:p w14:paraId="13A8B263" w14:textId="77777777" w:rsidR="002A1ADC" w:rsidRPr="00812ADC" w:rsidRDefault="002A1ADC" w:rsidP="00A315E3">
            <w:pPr>
              <w:rPr>
                <w:color w:val="000000" w:themeColor="text1"/>
              </w:rPr>
            </w:pPr>
            <w:r w:rsidRPr="00812ADC">
              <w:rPr>
                <w:color w:val="000000" w:themeColor="text1"/>
              </w:rPr>
              <w:t>NRT having an unpleasant taste (SA, 1)</w:t>
            </w:r>
          </w:p>
          <w:p w14:paraId="49D04EF0" w14:textId="77777777" w:rsidR="002A1ADC" w:rsidRPr="00812ADC" w:rsidRDefault="002A1ADC" w:rsidP="00A315E3">
            <w:pPr>
              <w:rPr>
                <w:color w:val="000000" w:themeColor="text1"/>
              </w:rPr>
            </w:pPr>
          </w:p>
          <w:p w14:paraId="57713842" w14:textId="77777777" w:rsidR="002A1ADC" w:rsidRPr="00812ADC" w:rsidRDefault="002A1ADC" w:rsidP="00A315E3">
            <w:pPr>
              <w:rPr>
                <w:color w:val="000000" w:themeColor="text1"/>
              </w:rPr>
            </w:pPr>
            <w:r w:rsidRPr="00812ADC">
              <w:rPr>
                <w:color w:val="000000" w:themeColor="text1"/>
              </w:rPr>
              <w:t>NRT not working (SA, 2)</w:t>
            </w:r>
          </w:p>
          <w:p w14:paraId="2D882B79" w14:textId="77777777" w:rsidR="002A1ADC" w:rsidRPr="00812ADC" w:rsidRDefault="002A1ADC" w:rsidP="00A315E3">
            <w:pPr>
              <w:rPr>
                <w:color w:val="000000" w:themeColor="text1"/>
              </w:rPr>
            </w:pPr>
          </w:p>
          <w:p w14:paraId="5BF87F39" w14:textId="77777777" w:rsidR="002A1ADC" w:rsidRPr="00812ADC" w:rsidRDefault="002A1ADC" w:rsidP="00A315E3">
            <w:pPr>
              <w:rPr>
                <w:color w:val="000000" w:themeColor="text1"/>
              </w:rPr>
            </w:pPr>
            <w:r w:rsidRPr="00812ADC">
              <w:rPr>
                <w:color w:val="000000" w:themeColor="text1"/>
              </w:rPr>
              <w:t>Stopping smoking seemingly bad for health (SW, 1)</w:t>
            </w:r>
          </w:p>
          <w:p w14:paraId="6735855F" w14:textId="77777777" w:rsidR="002A1ADC" w:rsidRPr="00812ADC" w:rsidRDefault="002A1ADC" w:rsidP="00A315E3">
            <w:pPr>
              <w:rPr>
                <w:color w:val="000000" w:themeColor="text1"/>
              </w:rPr>
            </w:pPr>
          </w:p>
          <w:p w14:paraId="0B4A7B49" w14:textId="77777777" w:rsidR="002A1ADC" w:rsidRPr="00812ADC" w:rsidRDefault="002A1ADC" w:rsidP="00A315E3">
            <w:pPr>
              <w:rPr>
                <w:color w:val="000000" w:themeColor="text1"/>
              </w:rPr>
            </w:pPr>
            <w:r w:rsidRPr="00812ADC">
              <w:rPr>
                <w:color w:val="000000" w:themeColor="text1"/>
              </w:rPr>
              <w:lastRenderedPageBreak/>
              <w:t>Smoking for pleasure (SW, 2; ER, 1)</w:t>
            </w:r>
          </w:p>
          <w:p w14:paraId="436856F7" w14:textId="77777777" w:rsidR="002A1ADC" w:rsidRPr="00812ADC" w:rsidRDefault="002A1ADC" w:rsidP="00A315E3">
            <w:pPr>
              <w:rPr>
                <w:color w:val="000000" w:themeColor="text1"/>
              </w:rPr>
            </w:pPr>
          </w:p>
          <w:p w14:paraId="14DD2B75" w14:textId="77777777" w:rsidR="002A1ADC" w:rsidRPr="00812ADC" w:rsidRDefault="002A1ADC" w:rsidP="00A315E3">
            <w:pPr>
              <w:rPr>
                <w:color w:val="000000" w:themeColor="text1"/>
              </w:rPr>
            </w:pPr>
            <w:r w:rsidRPr="00812ADC">
              <w:rPr>
                <w:color w:val="000000" w:themeColor="text1"/>
              </w:rPr>
              <w:t>NRT not helping with ritual aspect of smoking (SA, 2; SW, 2)</w:t>
            </w:r>
          </w:p>
          <w:p w14:paraId="03D8E64C" w14:textId="77777777" w:rsidR="002A1ADC" w:rsidRPr="00812ADC" w:rsidRDefault="002A1ADC" w:rsidP="00A315E3">
            <w:pPr>
              <w:rPr>
                <w:color w:val="000000" w:themeColor="text1"/>
              </w:rPr>
            </w:pPr>
          </w:p>
          <w:p w14:paraId="3307AD54" w14:textId="77777777" w:rsidR="002A1ADC" w:rsidRPr="00812ADC" w:rsidRDefault="002A1ADC" w:rsidP="00A315E3">
            <w:pPr>
              <w:rPr>
                <w:color w:val="000000" w:themeColor="text1"/>
              </w:rPr>
            </w:pPr>
            <w:r w:rsidRPr="00812ADC">
              <w:rPr>
                <w:color w:val="000000" w:themeColor="text1"/>
              </w:rPr>
              <w:t>Unconcerned about continued smoking (ER, 1)</w:t>
            </w:r>
          </w:p>
        </w:tc>
        <w:tc>
          <w:tcPr>
            <w:tcW w:w="2268" w:type="dxa"/>
          </w:tcPr>
          <w:p w14:paraId="48914070" w14:textId="77777777" w:rsidR="002A1ADC" w:rsidRPr="00812ADC" w:rsidRDefault="002A1ADC" w:rsidP="00A315E3">
            <w:pPr>
              <w:rPr>
                <w:color w:val="000000" w:themeColor="text1"/>
              </w:rPr>
            </w:pPr>
            <w:r w:rsidRPr="00812ADC">
              <w:rPr>
                <w:color w:val="000000" w:themeColor="text1"/>
              </w:rPr>
              <w:lastRenderedPageBreak/>
              <w:t>Health imperatives not a good enough reason to stop (SW)</w:t>
            </w:r>
          </w:p>
          <w:p w14:paraId="0761E920" w14:textId="77777777" w:rsidR="002A1ADC" w:rsidRPr="00812ADC" w:rsidRDefault="002A1ADC" w:rsidP="00A315E3">
            <w:pPr>
              <w:rPr>
                <w:color w:val="000000" w:themeColor="text1"/>
              </w:rPr>
            </w:pPr>
          </w:p>
          <w:p w14:paraId="52391B55" w14:textId="77777777" w:rsidR="002A1ADC" w:rsidRPr="00812ADC" w:rsidRDefault="002A1ADC" w:rsidP="00A315E3">
            <w:pPr>
              <w:rPr>
                <w:color w:val="000000" w:themeColor="text1"/>
              </w:rPr>
            </w:pPr>
            <w:r w:rsidRPr="00812ADC">
              <w:rPr>
                <w:color w:val="000000" w:themeColor="text1"/>
              </w:rPr>
              <w:t>(sub-code of unconcerned about continued smoking)</w:t>
            </w:r>
          </w:p>
        </w:tc>
        <w:tc>
          <w:tcPr>
            <w:tcW w:w="4536" w:type="dxa"/>
            <w:gridSpan w:val="2"/>
          </w:tcPr>
          <w:p w14:paraId="73DA7A3F" w14:textId="77777777" w:rsidR="002A1ADC" w:rsidRPr="00812ADC" w:rsidRDefault="002A1ADC" w:rsidP="00A315E3">
            <w:pPr>
              <w:rPr>
                <w:color w:val="000000" w:themeColor="text1"/>
              </w:rPr>
            </w:pPr>
            <w:r w:rsidRPr="00812ADC">
              <w:rPr>
                <w:color w:val="000000" w:themeColor="text1"/>
              </w:rPr>
              <w:t>NRT do not carry enough ‘relative advantage’ over smoking</w:t>
            </w:r>
          </w:p>
        </w:tc>
      </w:tr>
      <w:tr w:rsidR="00812ADC" w:rsidRPr="00812ADC" w14:paraId="51779004" w14:textId="77777777" w:rsidTr="00A315E3">
        <w:tc>
          <w:tcPr>
            <w:tcW w:w="4928" w:type="dxa"/>
          </w:tcPr>
          <w:p w14:paraId="0D0C9863"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“I kind of understand it</w:t>
            </w:r>
            <w:proofErr w:type="gramStart"/>
            <w:r w:rsidRPr="00812ADC">
              <w:rPr>
                <w:rFonts w:eastAsia="Times New Roman" w:cs="Times New Roman"/>
                <w:color w:val="000000" w:themeColor="text1"/>
              </w:rPr>
              <w:t>.. .</w:t>
            </w:r>
            <w:proofErr w:type="gramEnd"/>
            <w:r w:rsidRPr="00812ADC">
              <w:rPr>
                <w:rFonts w:eastAsia="Times New Roman" w:cs="Times New Roman"/>
                <w:color w:val="000000" w:themeColor="text1"/>
              </w:rPr>
              <w:t xml:space="preserve">but then on the other side of it I think because it's nicotine replacement so how is it </w:t>
            </w:r>
            <w:proofErr w:type="spellStart"/>
            <w:r w:rsidRPr="00812ADC">
              <w:rPr>
                <w:rFonts w:eastAsia="Times New Roman" w:cs="Times New Roman"/>
                <w:color w:val="000000" w:themeColor="text1"/>
              </w:rPr>
              <w:t>gunna</w:t>
            </w:r>
            <w:proofErr w:type="spellEnd"/>
            <w:r w:rsidRPr="00812ADC">
              <w:rPr>
                <w:rFonts w:eastAsia="Times New Roman" w:cs="Times New Roman"/>
                <w:color w:val="000000" w:themeColor="text1"/>
              </w:rPr>
              <w:t xml:space="preserve"> help you stop if it's still giving you the nicotine” (Atkinson et al: 4)</w:t>
            </w:r>
          </w:p>
          <w:p w14:paraId="373ECFC1" w14:textId="77777777" w:rsidR="002A1ADC" w:rsidRPr="00812ADC" w:rsidRDefault="002A1ADC" w:rsidP="00A315E3">
            <w:pPr>
              <w:rPr>
                <w:rFonts w:eastAsia="Times New Roman" w:cs="Times New Roman"/>
                <w:color w:val="000000" w:themeColor="text1"/>
              </w:rPr>
            </w:pPr>
          </w:p>
          <w:p w14:paraId="7FB4E505" w14:textId="77777777" w:rsidR="002A1ADC" w:rsidRPr="00812ADC" w:rsidRDefault="002A1ADC" w:rsidP="00A315E3">
            <w:pPr>
              <w:rPr>
                <w:rFonts w:eastAsia="Times New Roman" w:cs="Times New Roman"/>
                <w:color w:val="000000" w:themeColor="text1"/>
              </w:rPr>
            </w:pPr>
          </w:p>
          <w:p w14:paraId="59C2DCB6"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lastRenderedPageBreak/>
              <w:t xml:space="preserve"> “I don’t know, I just can’t see it [use of NRT] cos it might, you don’t know why, people don’t know the effects, it’s going to make you feel odd: (Atkinson et al: 5)</w:t>
            </w:r>
          </w:p>
          <w:p w14:paraId="239A218A" w14:textId="77777777" w:rsidR="002A1ADC" w:rsidRPr="00812ADC" w:rsidRDefault="002A1ADC" w:rsidP="00A315E3">
            <w:pPr>
              <w:rPr>
                <w:color w:val="000000" w:themeColor="text1"/>
              </w:rPr>
            </w:pPr>
          </w:p>
          <w:p w14:paraId="6B05626D" w14:textId="77777777" w:rsidR="002A1ADC" w:rsidRPr="00812ADC" w:rsidRDefault="002A1ADC" w:rsidP="00A315E3">
            <w:pPr>
              <w:rPr>
                <w:color w:val="000000" w:themeColor="text1"/>
              </w:rPr>
            </w:pPr>
            <w:r w:rsidRPr="00812ADC">
              <w:rPr>
                <w:color w:val="000000" w:themeColor="text1"/>
              </w:rPr>
              <w:t>In our study, few caregivers who smoked in the home appeared to link our discourse about temporary abstinence to their children’s health. Instead, the emphasis amongst our participants seemed to be around personal goals, such as cutting down or the desire to stop smoking completely, rather than temporarily abstaining from smoking in their homes to benefit their children (Atkinson et al: 6)</w:t>
            </w:r>
          </w:p>
        </w:tc>
        <w:tc>
          <w:tcPr>
            <w:tcW w:w="3118" w:type="dxa"/>
          </w:tcPr>
          <w:p w14:paraId="489DF1BF" w14:textId="77777777" w:rsidR="002A1ADC" w:rsidRPr="00812ADC" w:rsidRDefault="002A1ADC" w:rsidP="00A315E3">
            <w:pPr>
              <w:rPr>
                <w:color w:val="000000" w:themeColor="text1"/>
              </w:rPr>
            </w:pPr>
            <w:r w:rsidRPr="00812ADC">
              <w:rPr>
                <w:color w:val="000000" w:themeColor="text1"/>
              </w:rPr>
              <w:lastRenderedPageBreak/>
              <w:t>Confusion about nicotine harm (SA, 2)</w:t>
            </w:r>
          </w:p>
          <w:p w14:paraId="6E5019DB" w14:textId="77777777" w:rsidR="002A1ADC" w:rsidRPr="00812ADC" w:rsidRDefault="002A1ADC" w:rsidP="00A315E3">
            <w:pPr>
              <w:rPr>
                <w:color w:val="000000" w:themeColor="text1"/>
              </w:rPr>
            </w:pPr>
          </w:p>
          <w:p w14:paraId="11FCCEDD" w14:textId="77777777" w:rsidR="002A1ADC" w:rsidRPr="00812ADC" w:rsidRDefault="002A1ADC" w:rsidP="00A315E3">
            <w:pPr>
              <w:rPr>
                <w:color w:val="000000" w:themeColor="text1"/>
              </w:rPr>
            </w:pPr>
            <w:r w:rsidRPr="00812ADC">
              <w:rPr>
                <w:color w:val="000000" w:themeColor="text1"/>
              </w:rPr>
              <w:t>Lack of knowledge about NRT relative harms (SA, 2)</w:t>
            </w:r>
          </w:p>
          <w:p w14:paraId="2A98A1C5" w14:textId="77777777" w:rsidR="002A1ADC" w:rsidRPr="00812ADC" w:rsidRDefault="002A1ADC" w:rsidP="00A315E3">
            <w:pPr>
              <w:rPr>
                <w:color w:val="000000" w:themeColor="text1"/>
              </w:rPr>
            </w:pPr>
          </w:p>
          <w:p w14:paraId="3C82BFDC" w14:textId="77777777" w:rsidR="002A1ADC" w:rsidRPr="00812ADC" w:rsidRDefault="002A1ADC" w:rsidP="00A315E3">
            <w:pPr>
              <w:rPr>
                <w:color w:val="000000" w:themeColor="text1"/>
              </w:rPr>
            </w:pPr>
            <w:r w:rsidRPr="00812ADC">
              <w:rPr>
                <w:color w:val="000000" w:themeColor="text1"/>
              </w:rPr>
              <w:lastRenderedPageBreak/>
              <w:t>Not receiving enough support to quit (JB2010, 7; JB2011, 1; ER, 7)</w:t>
            </w:r>
          </w:p>
        </w:tc>
        <w:tc>
          <w:tcPr>
            <w:tcW w:w="2268" w:type="dxa"/>
          </w:tcPr>
          <w:p w14:paraId="7F0724B9" w14:textId="77777777" w:rsidR="002A1ADC" w:rsidRPr="00812ADC" w:rsidRDefault="002A1ADC" w:rsidP="00A315E3">
            <w:pPr>
              <w:rPr>
                <w:color w:val="000000" w:themeColor="text1"/>
              </w:rPr>
            </w:pPr>
            <w:r w:rsidRPr="00812ADC">
              <w:rPr>
                <w:color w:val="000000" w:themeColor="text1"/>
              </w:rPr>
              <w:lastRenderedPageBreak/>
              <w:t>Negative effects of ETS underestimated (OA)</w:t>
            </w:r>
          </w:p>
        </w:tc>
        <w:tc>
          <w:tcPr>
            <w:tcW w:w="2268" w:type="dxa"/>
          </w:tcPr>
          <w:p w14:paraId="5018CA30" w14:textId="77777777" w:rsidR="002A1ADC" w:rsidRPr="00812ADC" w:rsidRDefault="002A1ADC" w:rsidP="00A315E3">
            <w:pPr>
              <w:rPr>
                <w:color w:val="000000" w:themeColor="text1"/>
              </w:rPr>
            </w:pPr>
            <w:r w:rsidRPr="00812ADC">
              <w:rPr>
                <w:color w:val="000000" w:themeColor="text1"/>
              </w:rPr>
              <w:t>Beliefs about harm reduction</w:t>
            </w:r>
          </w:p>
        </w:tc>
        <w:tc>
          <w:tcPr>
            <w:tcW w:w="2268" w:type="dxa"/>
          </w:tcPr>
          <w:p w14:paraId="62116C60" w14:textId="77777777" w:rsidR="002A1ADC" w:rsidRPr="00812ADC" w:rsidRDefault="002A1ADC" w:rsidP="00A315E3">
            <w:pPr>
              <w:rPr>
                <w:color w:val="000000" w:themeColor="text1"/>
              </w:rPr>
            </w:pPr>
            <w:r w:rsidRPr="00812ADC">
              <w:rPr>
                <w:color w:val="000000" w:themeColor="text1"/>
              </w:rPr>
              <w:t>Lack of clear information about relative harm of NRT among disadvantaged communities</w:t>
            </w:r>
          </w:p>
        </w:tc>
      </w:tr>
    </w:tbl>
    <w:p w14:paraId="72DCCDEE" w14:textId="77777777" w:rsidR="002A1ADC" w:rsidRPr="00812ADC" w:rsidRDefault="002A1ADC">
      <w:pPr>
        <w:rPr>
          <w:color w:val="000000" w:themeColor="text1"/>
        </w:rPr>
      </w:pPr>
    </w:p>
    <w:p w14:paraId="1BD5138E" w14:textId="2D2B99E1" w:rsidR="002A1ADC" w:rsidRPr="00812ADC" w:rsidRDefault="002A1ADC" w:rsidP="006C5895">
      <w:pPr>
        <w:pStyle w:val="Heading3"/>
        <w:rPr>
          <w:color w:val="000000" w:themeColor="text1"/>
          <w:u w:val="single"/>
        </w:rPr>
      </w:pPr>
      <w:r w:rsidRPr="00812ADC">
        <w:rPr>
          <w:color w:val="000000" w:themeColor="text1"/>
          <w:u w:val="single"/>
        </w:rPr>
        <w:t>Table 2: Perceptions and approaches to harm reduction strategies among disadvantaged smokers</w:t>
      </w:r>
    </w:p>
    <w:p w14:paraId="7CBB0FDF" w14:textId="77777777" w:rsidR="006C5895" w:rsidRPr="00812ADC" w:rsidRDefault="006C5895" w:rsidP="006C5895">
      <w:pPr>
        <w:rPr>
          <w:color w:val="000000" w:themeColor="text1"/>
        </w:rPr>
      </w:pPr>
    </w:p>
    <w:tbl>
      <w:tblPr>
        <w:tblStyle w:val="TableGrid"/>
        <w:tblW w:w="14850" w:type="dxa"/>
        <w:tblLayout w:type="fixed"/>
        <w:tblLook w:val="04A0" w:firstRow="1" w:lastRow="0" w:firstColumn="1" w:lastColumn="0" w:noHBand="0" w:noVBand="1"/>
      </w:tblPr>
      <w:tblGrid>
        <w:gridCol w:w="5900"/>
        <w:gridCol w:w="3258"/>
        <w:gridCol w:w="1865"/>
        <w:gridCol w:w="1209"/>
        <w:gridCol w:w="2618"/>
      </w:tblGrid>
      <w:tr w:rsidR="00812ADC" w:rsidRPr="00812ADC" w14:paraId="318242A4" w14:textId="77777777" w:rsidTr="00A315E3">
        <w:tc>
          <w:tcPr>
            <w:tcW w:w="5900" w:type="dxa"/>
          </w:tcPr>
          <w:p w14:paraId="585BFE3C" w14:textId="77777777" w:rsidR="002A1ADC" w:rsidRPr="00812ADC" w:rsidRDefault="002A1ADC">
            <w:pPr>
              <w:rPr>
                <w:b/>
                <w:color w:val="000000" w:themeColor="text1"/>
              </w:rPr>
            </w:pPr>
            <w:r w:rsidRPr="00812ADC">
              <w:rPr>
                <w:b/>
                <w:color w:val="000000" w:themeColor="text1"/>
              </w:rPr>
              <w:t>Example quotes</w:t>
            </w:r>
          </w:p>
        </w:tc>
        <w:tc>
          <w:tcPr>
            <w:tcW w:w="3258" w:type="dxa"/>
          </w:tcPr>
          <w:p w14:paraId="5C3520DB" w14:textId="77777777" w:rsidR="002A1ADC" w:rsidRPr="00812ADC" w:rsidRDefault="002A1ADC" w:rsidP="00A315E3">
            <w:pPr>
              <w:rPr>
                <w:b/>
                <w:color w:val="000000" w:themeColor="text1"/>
              </w:rPr>
            </w:pPr>
            <w:r w:rsidRPr="00812ADC">
              <w:rPr>
                <w:b/>
                <w:color w:val="000000" w:themeColor="text1"/>
              </w:rPr>
              <w:t>1</w:t>
            </w:r>
            <w:r w:rsidRPr="00812ADC">
              <w:rPr>
                <w:b/>
                <w:color w:val="000000" w:themeColor="text1"/>
                <w:vertAlign w:val="superscript"/>
              </w:rPr>
              <w:t>st</w:t>
            </w:r>
            <w:r w:rsidRPr="00812ADC">
              <w:rPr>
                <w:b/>
                <w:color w:val="000000" w:themeColor="text1"/>
              </w:rPr>
              <w:t xml:space="preserve"> order concepts</w:t>
            </w:r>
          </w:p>
        </w:tc>
        <w:tc>
          <w:tcPr>
            <w:tcW w:w="1865" w:type="dxa"/>
          </w:tcPr>
          <w:p w14:paraId="7D3A6252" w14:textId="77777777" w:rsidR="002A1ADC" w:rsidRPr="00812ADC" w:rsidRDefault="002A1ADC">
            <w:pPr>
              <w:rPr>
                <w:b/>
                <w:color w:val="000000" w:themeColor="text1"/>
              </w:rPr>
            </w:pPr>
            <w:r w:rsidRPr="00812ADC">
              <w:rPr>
                <w:b/>
                <w:color w:val="000000" w:themeColor="text1"/>
              </w:rPr>
              <w:t>2</w:t>
            </w:r>
            <w:r w:rsidRPr="00812ADC">
              <w:rPr>
                <w:b/>
                <w:color w:val="000000" w:themeColor="text1"/>
                <w:vertAlign w:val="superscript"/>
              </w:rPr>
              <w:t>nd</w:t>
            </w:r>
            <w:r w:rsidRPr="00812ADC">
              <w:rPr>
                <w:b/>
                <w:color w:val="000000" w:themeColor="text1"/>
              </w:rPr>
              <w:t xml:space="preserve"> order concepts</w:t>
            </w:r>
          </w:p>
        </w:tc>
        <w:tc>
          <w:tcPr>
            <w:tcW w:w="1209" w:type="dxa"/>
          </w:tcPr>
          <w:p w14:paraId="43DAF227" w14:textId="77777777" w:rsidR="002A1ADC" w:rsidRPr="00812ADC" w:rsidRDefault="002A1ADC">
            <w:pPr>
              <w:rPr>
                <w:b/>
                <w:color w:val="000000" w:themeColor="text1"/>
              </w:rPr>
            </w:pPr>
            <w:r w:rsidRPr="00812ADC">
              <w:rPr>
                <w:b/>
                <w:color w:val="000000" w:themeColor="text1"/>
              </w:rPr>
              <w:t>Meta-concepts</w:t>
            </w:r>
          </w:p>
        </w:tc>
        <w:tc>
          <w:tcPr>
            <w:tcW w:w="2618" w:type="dxa"/>
          </w:tcPr>
          <w:p w14:paraId="4188A081" w14:textId="77777777" w:rsidR="002A1ADC" w:rsidRPr="00812ADC" w:rsidRDefault="002A1ADC">
            <w:pPr>
              <w:rPr>
                <w:b/>
                <w:color w:val="000000" w:themeColor="text1"/>
              </w:rPr>
            </w:pPr>
            <w:r w:rsidRPr="00812ADC">
              <w:rPr>
                <w:b/>
                <w:color w:val="000000" w:themeColor="text1"/>
              </w:rPr>
              <w:t>Lines of argument</w:t>
            </w:r>
          </w:p>
        </w:tc>
      </w:tr>
      <w:tr w:rsidR="00812ADC" w:rsidRPr="00812ADC" w14:paraId="00D4254F" w14:textId="77777777" w:rsidTr="00A315E3">
        <w:tc>
          <w:tcPr>
            <w:tcW w:w="5900" w:type="dxa"/>
          </w:tcPr>
          <w:p w14:paraId="6D4355E2"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 xml:space="preserve">“Well, I wouldn’t see much point in that [using NRT for TA] to be honest if I was, if I was going to stop smoking, if I was going to use something like that [NRT] I’d want to stop smoking completely, not just in the house. You know, because that way I </w:t>
            </w:r>
            <w:proofErr w:type="spellStart"/>
            <w:r w:rsidRPr="00812ADC">
              <w:rPr>
                <w:rFonts w:eastAsia="Times New Roman" w:cs="Times New Roman"/>
                <w:color w:val="000000" w:themeColor="text1"/>
              </w:rPr>
              <w:t>wouldn’tbe</w:t>
            </w:r>
            <w:proofErr w:type="spellEnd"/>
            <w:r w:rsidRPr="00812ADC">
              <w:rPr>
                <w:rFonts w:eastAsia="Times New Roman" w:cs="Times New Roman"/>
                <w:color w:val="000000" w:themeColor="text1"/>
              </w:rPr>
              <w:t xml:space="preserve"> cheating going outside for a cigarette or – I really do need to stop smoking myself, for myself, for the children cos that way I’m going to be here longer hopefully” (Atkinson et al: 5)</w:t>
            </w:r>
          </w:p>
          <w:p w14:paraId="4B42A3CE" w14:textId="77777777" w:rsidR="002A1ADC" w:rsidRPr="00812ADC" w:rsidRDefault="002A1ADC">
            <w:pPr>
              <w:rPr>
                <w:color w:val="000000" w:themeColor="text1"/>
              </w:rPr>
            </w:pPr>
          </w:p>
          <w:p w14:paraId="5692F478"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lastRenderedPageBreak/>
              <w:t>I’ll say oh I want a fag anyway. So I just think it's a waste, in my mind I think it's a waste of time” (Atkinson et al: 5)</w:t>
            </w:r>
          </w:p>
          <w:p w14:paraId="5EB9893E" w14:textId="77777777" w:rsidR="002A1ADC" w:rsidRPr="00812ADC" w:rsidRDefault="002A1ADC">
            <w:pPr>
              <w:rPr>
                <w:color w:val="000000" w:themeColor="text1"/>
              </w:rPr>
            </w:pPr>
          </w:p>
          <w:p w14:paraId="0ED2EDB6" w14:textId="77777777" w:rsidR="002A1ADC" w:rsidRPr="00812ADC" w:rsidRDefault="002A1ADC">
            <w:pPr>
              <w:rPr>
                <w:rFonts w:eastAsia="Times New Roman" w:cs="Times New Roman"/>
                <w:color w:val="000000" w:themeColor="text1"/>
              </w:rPr>
            </w:pPr>
            <w:r w:rsidRPr="00812ADC">
              <w:rPr>
                <w:rFonts w:eastAsia="Times New Roman" w:cs="Times New Roman"/>
                <w:color w:val="000000" w:themeColor="text1"/>
              </w:rPr>
              <w:t>“I kind of understand it</w:t>
            </w:r>
            <w:proofErr w:type="gramStart"/>
            <w:r w:rsidRPr="00812ADC">
              <w:rPr>
                <w:rFonts w:eastAsia="Times New Roman" w:cs="Times New Roman"/>
                <w:color w:val="000000" w:themeColor="text1"/>
              </w:rPr>
              <w:t>.. .</w:t>
            </w:r>
            <w:proofErr w:type="gramEnd"/>
            <w:r w:rsidRPr="00812ADC">
              <w:rPr>
                <w:rFonts w:eastAsia="Times New Roman" w:cs="Times New Roman"/>
                <w:color w:val="000000" w:themeColor="text1"/>
              </w:rPr>
              <w:t xml:space="preserve">but then on the other side of it I think because it's nicotine replacement so how is it </w:t>
            </w:r>
            <w:proofErr w:type="spellStart"/>
            <w:r w:rsidRPr="00812ADC">
              <w:rPr>
                <w:rFonts w:eastAsia="Times New Roman" w:cs="Times New Roman"/>
                <w:color w:val="000000" w:themeColor="text1"/>
              </w:rPr>
              <w:t>gunna</w:t>
            </w:r>
            <w:proofErr w:type="spellEnd"/>
            <w:r w:rsidRPr="00812ADC">
              <w:rPr>
                <w:rFonts w:eastAsia="Times New Roman" w:cs="Times New Roman"/>
                <w:color w:val="000000" w:themeColor="text1"/>
              </w:rPr>
              <w:t xml:space="preserve"> help you stop if it's still giving you the nicotine” (Atkinson et al: 4)</w:t>
            </w:r>
          </w:p>
        </w:tc>
        <w:tc>
          <w:tcPr>
            <w:tcW w:w="3258" w:type="dxa"/>
          </w:tcPr>
          <w:p w14:paraId="4CF61EF5" w14:textId="77777777" w:rsidR="002A1ADC" w:rsidRPr="00812ADC" w:rsidRDefault="002A1ADC">
            <w:pPr>
              <w:rPr>
                <w:color w:val="000000" w:themeColor="text1"/>
              </w:rPr>
            </w:pPr>
            <w:r w:rsidRPr="00812ADC">
              <w:rPr>
                <w:color w:val="000000" w:themeColor="text1"/>
              </w:rPr>
              <w:lastRenderedPageBreak/>
              <w:t>Anything short of complete abstinence not thought to be effective (SA, 3)</w:t>
            </w:r>
          </w:p>
          <w:p w14:paraId="190E6D8E" w14:textId="77777777" w:rsidR="002A1ADC" w:rsidRPr="00812ADC" w:rsidRDefault="002A1ADC">
            <w:pPr>
              <w:rPr>
                <w:color w:val="000000" w:themeColor="text1"/>
              </w:rPr>
            </w:pPr>
          </w:p>
          <w:p w14:paraId="598D9E2D" w14:textId="77777777" w:rsidR="002A1ADC" w:rsidRPr="00812ADC" w:rsidRDefault="002A1ADC">
            <w:pPr>
              <w:rPr>
                <w:color w:val="000000" w:themeColor="text1"/>
              </w:rPr>
            </w:pPr>
            <w:r w:rsidRPr="00812ADC">
              <w:rPr>
                <w:color w:val="000000" w:themeColor="text1"/>
              </w:rPr>
              <w:t>Feeling NRT is a ‘waste of time’ (SA, 2, JB2011, 1)</w:t>
            </w:r>
          </w:p>
          <w:p w14:paraId="28FA0A07" w14:textId="77777777" w:rsidR="002A1ADC" w:rsidRPr="00812ADC" w:rsidRDefault="002A1ADC">
            <w:pPr>
              <w:rPr>
                <w:color w:val="000000" w:themeColor="text1"/>
              </w:rPr>
            </w:pPr>
          </w:p>
          <w:p w14:paraId="1B5F74AE" w14:textId="77777777" w:rsidR="002A1ADC" w:rsidRPr="00812ADC" w:rsidRDefault="002A1ADC">
            <w:pPr>
              <w:rPr>
                <w:color w:val="000000" w:themeColor="text1"/>
              </w:rPr>
            </w:pPr>
            <w:r w:rsidRPr="00812ADC">
              <w:rPr>
                <w:color w:val="000000" w:themeColor="text1"/>
              </w:rPr>
              <w:t>Doubtful about NRT for harm reduction (SA, 5, JB2011, 1, ER, 2)</w:t>
            </w:r>
          </w:p>
          <w:p w14:paraId="380BEB49" w14:textId="77777777" w:rsidR="002A1ADC" w:rsidRPr="00812ADC" w:rsidRDefault="002A1ADC">
            <w:pPr>
              <w:rPr>
                <w:color w:val="000000" w:themeColor="text1"/>
              </w:rPr>
            </w:pPr>
          </w:p>
          <w:p w14:paraId="3C4E3293" w14:textId="77777777" w:rsidR="002A1ADC" w:rsidRPr="00812ADC" w:rsidRDefault="002A1ADC">
            <w:pPr>
              <w:rPr>
                <w:color w:val="000000" w:themeColor="text1"/>
              </w:rPr>
            </w:pPr>
            <w:r w:rsidRPr="00812ADC">
              <w:rPr>
                <w:color w:val="000000" w:themeColor="text1"/>
              </w:rPr>
              <w:lastRenderedPageBreak/>
              <w:t>‘cheating’ when using NRT but not quitting (SA, 1)</w:t>
            </w:r>
          </w:p>
          <w:p w14:paraId="1EF71030" w14:textId="77777777" w:rsidR="002A1ADC" w:rsidRPr="00812ADC" w:rsidRDefault="002A1ADC">
            <w:pPr>
              <w:rPr>
                <w:color w:val="000000" w:themeColor="text1"/>
              </w:rPr>
            </w:pPr>
          </w:p>
          <w:p w14:paraId="0734D2AA" w14:textId="77777777" w:rsidR="002A1ADC" w:rsidRPr="00812ADC" w:rsidRDefault="002A1ADC" w:rsidP="00A315E3">
            <w:pPr>
              <w:rPr>
                <w:color w:val="000000" w:themeColor="text1"/>
              </w:rPr>
            </w:pPr>
          </w:p>
        </w:tc>
        <w:tc>
          <w:tcPr>
            <w:tcW w:w="1865" w:type="dxa"/>
          </w:tcPr>
          <w:p w14:paraId="10827357" w14:textId="77777777" w:rsidR="002A1ADC" w:rsidRPr="00812ADC" w:rsidRDefault="002A1ADC" w:rsidP="00A315E3">
            <w:pPr>
              <w:rPr>
                <w:color w:val="000000" w:themeColor="text1"/>
              </w:rPr>
            </w:pPr>
            <w:r w:rsidRPr="00812ADC">
              <w:rPr>
                <w:color w:val="000000" w:themeColor="text1"/>
              </w:rPr>
              <w:lastRenderedPageBreak/>
              <w:t>NRT not useful (SA, SW)</w:t>
            </w:r>
          </w:p>
        </w:tc>
        <w:tc>
          <w:tcPr>
            <w:tcW w:w="1209" w:type="dxa"/>
          </w:tcPr>
          <w:p w14:paraId="778F9131" w14:textId="77777777" w:rsidR="002A1ADC" w:rsidRPr="00812ADC" w:rsidRDefault="002A1ADC" w:rsidP="00A315E3">
            <w:pPr>
              <w:rPr>
                <w:color w:val="000000" w:themeColor="text1"/>
              </w:rPr>
            </w:pPr>
            <w:r w:rsidRPr="00812ADC">
              <w:rPr>
                <w:color w:val="000000" w:themeColor="text1"/>
              </w:rPr>
              <w:t>NRT not seen as genuinely effective cessation aid</w:t>
            </w:r>
          </w:p>
        </w:tc>
        <w:tc>
          <w:tcPr>
            <w:tcW w:w="2618" w:type="dxa"/>
          </w:tcPr>
          <w:p w14:paraId="59C1F4AB" w14:textId="77777777" w:rsidR="002A1ADC" w:rsidRPr="00812ADC" w:rsidRDefault="002A1ADC">
            <w:pPr>
              <w:rPr>
                <w:color w:val="000000" w:themeColor="text1"/>
              </w:rPr>
            </w:pPr>
          </w:p>
        </w:tc>
      </w:tr>
      <w:tr w:rsidR="00812ADC" w:rsidRPr="00812ADC" w14:paraId="19491CAB" w14:textId="77777777" w:rsidTr="00A315E3">
        <w:tc>
          <w:tcPr>
            <w:tcW w:w="5900" w:type="dxa"/>
          </w:tcPr>
          <w:p w14:paraId="65A7EB5D"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“I’d love to start using like stuff like that to quit altogether as well” (Atkinson et al: 5)</w:t>
            </w:r>
          </w:p>
          <w:p w14:paraId="75FD3A4E" w14:textId="77777777" w:rsidR="002A1ADC" w:rsidRPr="00812ADC" w:rsidRDefault="002A1ADC">
            <w:pPr>
              <w:rPr>
                <w:color w:val="000000" w:themeColor="text1"/>
              </w:rPr>
            </w:pPr>
          </w:p>
          <w:p w14:paraId="0EB2C0BE"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“Possibly to do it in like a two-step phase, to do that one first and then after a while stop altogether</w:t>
            </w:r>
            <w:proofErr w:type="gramStart"/>
            <w:r w:rsidRPr="00812ADC">
              <w:rPr>
                <w:rFonts w:eastAsia="Times New Roman" w:cs="Times New Roman"/>
                <w:color w:val="000000" w:themeColor="text1"/>
              </w:rPr>
              <w:t>.. .</w:t>
            </w:r>
            <w:proofErr w:type="gramEnd"/>
            <w:r w:rsidRPr="00812ADC">
              <w:rPr>
                <w:rFonts w:eastAsia="Times New Roman" w:cs="Times New Roman"/>
                <w:color w:val="000000" w:themeColor="text1"/>
              </w:rPr>
              <w:t xml:space="preserve">Make the </w:t>
            </w:r>
            <w:proofErr w:type="spellStart"/>
            <w:r w:rsidRPr="00812ADC">
              <w:rPr>
                <w:rFonts w:eastAsia="Times New Roman" w:cs="Times New Roman"/>
                <w:color w:val="000000" w:themeColor="text1"/>
              </w:rPr>
              <w:t>smokefree</w:t>
            </w:r>
            <w:proofErr w:type="spellEnd"/>
            <w:r w:rsidRPr="00812ADC">
              <w:rPr>
                <w:rFonts w:eastAsia="Times New Roman" w:cs="Times New Roman"/>
                <w:color w:val="000000" w:themeColor="text1"/>
              </w:rPr>
              <w:t xml:space="preserve"> house permanent, smoking outside but then, </w:t>
            </w:r>
            <w:proofErr w:type="spellStart"/>
            <w:r w:rsidRPr="00812ADC">
              <w:rPr>
                <w:rFonts w:eastAsia="Times New Roman" w:cs="Times New Roman"/>
                <w:color w:val="000000" w:themeColor="text1"/>
              </w:rPr>
              <w:t>erm</w:t>
            </w:r>
            <w:proofErr w:type="spellEnd"/>
            <w:r w:rsidRPr="00812ADC">
              <w:rPr>
                <w:rFonts w:eastAsia="Times New Roman" w:cs="Times New Roman"/>
                <w:color w:val="000000" w:themeColor="text1"/>
              </w:rPr>
              <w:t>, after a while just give up totally” (Atkinson et al: 4)</w:t>
            </w:r>
          </w:p>
          <w:p w14:paraId="7A98FCFB" w14:textId="77777777" w:rsidR="002A1ADC" w:rsidRPr="00812ADC" w:rsidRDefault="002A1ADC">
            <w:pPr>
              <w:rPr>
                <w:color w:val="000000" w:themeColor="text1"/>
              </w:rPr>
            </w:pPr>
          </w:p>
        </w:tc>
        <w:tc>
          <w:tcPr>
            <w:tcW w:w="3258" w:type="dxa"/>
          </w:tcPr>
          <w:p w14:paraId="5A2E1FB8" w14:textId="77777777" w:rsidR="002A1ADC" w:rsidRPr="00812ADC" w:rsidRDefault="002A1ADC">
            <w:pPr>
              <w:rPr>
                <w:color w:val="000000" w:themeColor="text1"/>
              </w:rPr>
            </w:pPr>
            <w:r w:rsidRPr="00812ADC">
              <w:rPr>
                <w:color w:val="000000" w:themeColor="text1"/>
              </w:rPr>
              <w:t>Thinking about or using NRT to stop smoking (OA, 3, JB2011, 1)</w:t>
            </w:r>
          </w:p>
          <w:p w14:paraId="3683BD78" w14:textId="77777777" w:rsidR="002A1ADC" w:rsidRPr="00812ADC" w:rsidRDefault="002A1ADC">
            <w:pPr>
              <w:rPr>
                <w:color w:val="000000" w:themeColor="text1"/>
              </w:rPr>
            </w:pPr>
          </w:p>
          <w:p w14:paraId="77088672" w14:textId="77777777" w:rsidR="002A1ADC" w:rsidRPr="00812ADC" w:rsidRDefault="002A1ADC">
            <w:pPr>
              <w:rPr>
                <w:color w:val="000000" w:themeColor="text1"/>
              </w:rPr>
            </w:pPr>
            <w:r w:rsidRPr="00812ADC">
              <w:rPr>
                <w:color w:val="000000" w:themeColor="text1"/>
              </w:rPr>
              <w:t>Thinking about or using NRT to cut down to quit (OA, 3)</w:t>
            </w:r>
          </w:p>
          <w:p w14:paraId="1D1ACC29" w14:textId="77777777" w:rsidR="002A1ADC" w:rsidRPr="00812ADC" w:rsidRDefault="002A1ADC">
            <w:pPr>
              <w:rPr>
                <w:color w:val="000000" w:themeColor="text1"/>
              </w:rPr>
            </w:pPr>
          </w:p>
          <w:p w14:paraId="28170767" w14:textId="77777777" w:rsidR="002A1ADC" w:rsidRPr="00812ADC" w:rsidRDefault="002A1ADC">
            <w:pPr>
              <w:rPr>
                <w:color w:val="000000" w:themeColor="text1"/>
              </w:rPr>
            </w:pPr>
          </w:p>
          <w:p w14:paraId="1683D156" w14:textId="77777777" w:rsidR="002A1ADC" w:rsidRPr="00812ADC" w:rsidRDefault="002A1ADC">
            <w:pPr>
              <w:rPr>
                <w:color w:val="000000" w:themeColor="text1"/>
              </w:rPr>
            </w:pPr>
          </w:p>
        </w:tc>
        <w:tc>
          <w:tcPr>
            <w:tcW w:w="1865" w:type="dxa"/>
          </w:tcPr>
          <w:p w14:paraId="5A029EB1" w14:textId="77777777" w:rsidR="002A1ADC" w:rsidRPr="00812ADC" w:rsidRDefault="002A1ADC">
            <w:pPr>
              <w:rPr>
                <w:color w:val="000000" w:themeColor="text1"/>
              </w:rPr>
            </w:pPr>
            <w:r w:rsidRPr="00812ADC">
              <w:rPr>
                <w:color w:val="000000" w:themeColor="text1"/>
              </w:rPr>
              <w:t>NRT  considered useful HR outcomes(OA)</w:t>
            </w:r>
          </w:p>
          <w:p w14:paraId="318ECCF6" w14:textId="77777777" w:rsidR="002A1ADC" w:rsidRPr="00812ADC" w:rsidRDefault="002A1ADC">
            <w:pPr>
              <w:rPr>
                <w:color w:val="000000" w:themeColor="text1"/>
              </w:rPr>
            </w:pPr>
          </w:p>
          <w:p w14:paraId="4E59B8FB" w14:textId="77777777" w:rsidR="002A1ADC" w:rsidRPr="00812ADC" w:rsidRDefault="002A1ADC">
            <w:pPr>
              <w:rPr>
                <w:color w:val="000000" w:themeColor="text1"/>
              </w:rPr>
            </w:pPr>
            <w:r w:rsidRPr="00812ADC">
              <w:rPr>
                <w:color w:val="000000" w:themeColor="text1"/>
              </w:rPr>
              <w:t>Quitting intentions of participants unclear (SW)</w:t>
            </w:r>
          </w:p>
        </w:tc>
        <w:tc>
          <w:tcPr>
            <w:tcW w:w="1209" w:type="dxa"/>
            <w:vMerge w:val="restart"/>
          </w:tcPr>
          <w:p w14:paraId="631A5730" w14:textId="77777777" w:rsidR="002A1ADC" w:rsidRPr="00812ADC" w:rsidRDefault="002A1ADC">
            <w:pPr>
              <w:rPr>
                <w:color w:val="000000" w:themeColor="text1"/>
              </w:rPr>
            </w:pPr>
            <w:r w:rsidRPr="00812ADC">
              <w:rPr>
                <w:color w:val="000000" w:themeColor="text1"/>
              </w:rPr>
              <w:t>Smokers going in and out of NRT use</w:t>
            </w:r>
          </w:p>
        </w:tc>
        <w:tc>
          <w:tcPr>
            <w:tcW w:w="2618" w:type="dxa"/>
            <w:vMerge w:val="restart"/>
          </w:tcPr>
          <w:p w14:paraId="048FBCC2" w14:textId="77777777" w:rsidR="002A1ADC" w:rsidRPr="00812ADC" w:rsidRDefault="002A1ADC" w:rsidP="00A315E3">
            <w:pPr>
              <w:rPr>
                <w:color w:val="000000" w:themeColor="text1"/>
              </w:rPr>
            </w:pPr>
            <w:r w:rsidRPr="00812ADC">
              <w:rPr>
                <w:color w:val="000000" w:themeColor="text1"/>
              </w:rPr>
              <w:t>NRT seen as useful for smoking reduction and temporary abstinence but attempts are not lasting and participants are doubtful about potential for complete cessation</w:t>
            </w:r>
          </w:p>
        </w:tc>
      </w:tr>
      <w:tr w:rsidR="00812ADC" w:rsidRPr="00812ADC" w14:paraId="12462FBE" w14:textId="77777777" w:rsidTr="00A315E3">
        <w:tc>
          <w:tcPr>
            <w:tcW w:w="5900" w:type="dxa"/>
          </w:tcPr>
          <w:p w14:paraId="24DD9CD2"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t xml:space="preserve">“I'd </w:t>
            </w:r>
            <w:proofErr w:type="spellStart"/>
            <w:r w:rsidRPr="00812ADC">
              <w:rPr>
                <w:rFonts w:eastAsia="Times New Roman" w:cs="Times New Roman"/>
                <w:color w:val="000000" w:themeColor="text1"/>
              </w:rPr>
              <w:t>erm</w:t>
            </w:r>
            <w:proofErr w:type="spellEnd"/>
            <w:r w:rsidRPr="00812ADC">
              <w:rPr>
                <w:rFonts w:eastAsia="Times New Roman" w:cs="Times New Roman"/>
                <w:color w:val="000000" w:themeColor="text1"/>
              </w:rPr>
              <w:t xml:space="preserve"> go on the patches ... and the inhaler. So I've got something in my </w:t>
            </w:r>
            <w:proofErr w:type="gramStart"/>
            <w:r w:rsidRPr="00812ADC">
              <w:rPr>
                <w:rFonts w:eastAsia="Times New Roman" w:cs="Times New Roman"/>
                <w:color w:val="000000" w:themeColor="text1"/>
              </w:rPr>
              <w:t>hand ..</w:t>
            </w:r>
            <w:proofErr w:type="gramEnd"/>
            <w:r w:rsidRPr="00812ADC">
              <w:rPr>
                <w:rFonts w:eastAsia="Times New Roman" w:cs="Times New Roman"/>
                <w:color w:val="000000" w:themeColor="text1"/>
              </w:rPr>
              <w:t xml:space="preserve"> . Then I'd cut down slowly as much as I could” (Atkinson et al: 5)</w:t>
            </w:r>
          </w:p>
          <w:p w14:paraId="64D5EFD1" w14:textId="77777777" w:rsidR="002A1ADC" w:rsidRPr="00812ADC" w:rsidRDefault="002A1ADC">
            <w:pPr>
              <w:rPr>
                <w:color w:val="000000" w:themeColor="text1"/>
              </w:rPr>
            </w:pPr>
          </w:p>
        </w:tc>
        <w:tc>
          <w:tcPr>
            <w:tcW w:w="3258" w:type="dxa"/>
          </w:tcPr>
          <w:p w14:paraId="7E5E025C" w14:textId="77777777" w:rsidR="002A1ADC" w:rsidRPr="00812ADC" w:rsidRDefault="002A1ADC">
            <w:pPr>
              <w:rPr>
                <w:color w:val="000000" w:themeColor="text1"/>
              </w:rPr>
            </w:pPr>
            <w:r w:rsidRPr="00812ADC">
              <w:rPr>
                <w:color w:val="000000" w:themeColor="text1"/>
              </w:rPr>
              <w:t>Thinking about or using NRT to cut down but not necessarily to quit (SA, 1)</w:t>
            </w:r>
          </w:p>
          <w:p w14:paraId="778D70AA" w14:textId="77777777" w:rsidR="002A1ADC" w:rsidRPr="00812ADC" w:rsidRDefault="002A1ADC">
            <w:pPr>
              <w:rPr>
                <w:color w:val="000000" w:themeColor="text1"/>
              </w:rPr>
            </w:pPr>
          </w:p>
          <w:p w14:paraId="082823AB" w14:textId="77777777" w:rsidR="002A1ADC" w:rsidRPr="00812ADC" w:rsidRDefault="002A1ADC">
            <w:pPr>
              <w:rPr>
                <w:color w:val="000000" w:themeColor="text1"/>
              </w:rPr>
            </w:pPr>
          </w:p>
        </w:tc>
        <w:tc>
          <w:tcPr>
            <w:tcW w:w="1865" w:type="dxa"/>
          </w:tcPr>
          <w:p w14:paraId="06ED1EFB" w14:textId="77777777" w:rsidR="002A1ADC" w:rsidRPr="00812ADC" w:rsidRDefault="002A1ADC" w:rsidP="00A315E3">
            <w:pPr>
              <w:rPr>
                <w:color w:val="000000" w:themeColor="text1"/>
              </w:rPr>
            </w:pPr>
            <w:r w:rsidRPr="00812ADC">
              <w:rPr>
                <w:color w:val="000000" w:themeColor="text1"/>
              </w:rPr>
              <w:t>NRT not useful for HR outcomes (OA, SW, BB)</w:t>
            </w:r>
          </w:p>
        </w:tc>
        <w:tc>
          <w:tcPr>
            <w:tcW w:w="1209" w:type="dxa"/>
            <w:vMerge/>
          </w:tcPr>
          <w:p w14:paraId="51CA3E14" w14:textId="77777777" w:rsidR="002A1ADC" w:rsidRPr="00812ADC" w:rsidRDefault="002A1ADC" w:rsidP="00A315E3">
            <w:pPr>
              <w:rPr>
                <w:color w:val="000000" w:themeColor="text1"/>
              </w:rPr>
            </w:pPr>
          </w:p>
        </w:tc>
        <w:tc>
          <w:tcPr>
            <w:tcW w:w="2618" w:type="dxa"/>
            <w:vMerge/>
          </w:tcPr>
          <w:p w14:paraId="56BC5643" w14:textId="77777777" w:rsidR="002A1ADC" w:rsidRPr="00812ADC" w:rsidRDefault="002A1ADC">
            <w:pPr>
              <w:rPr>
                <w:color w:val="000000" w:themeColor="text1"/>
              </w:rPr>
            </w:pPr>
          </w:p>
        </w:tc>
      </w:tr>
      <w:tr w:rsidR="00812ADC" w:rsidRPr="00812ADC" w14:paraId="46A98CC3" w14:textId="77777777" w:rsidTr="00A315E3">
        <w:tc>
          <w:tcPr>
            <w:tcW w:w="5900" w:type="dxa"/>
          </w:tcPr>
          <w:p w14:paraId="29A258FA" w14:textId="77777777" w:rsidR="002A1ADC" w:rsidRPr="00812ADC" w:rsidRDefault="002A1ADC">
            <w:pPr>
              <w:rPr>
                <w:color w:val="000000" w:themeColor="text1"/>
              </w:rPr>
            </w:pPr>
            <w:r w:rsidRPr="00812ADC">
              <w:rPr>
                <w:color w:val="000000" w:themeColor="text1"/>
              </w:rPr>
              <w:t xml:space="preserve">Just thought it would be easier instead of smoking inside, it’s easier just to go outside and then your son’s safe and your kids are safe then if you don’t smoke in front of them … That’s when [I had cravings] I used to chew the, </w:t>
            </w:r>
            <w:proofErr w:type="spellStart"/>
            <w:r w:rsidRPr="00812ADC">
              <w:rPr>
                <w:color w:val="000000" w:themeColor="text1"/>
              </w:rPr>
              <w:t>er</w:t>
            </w:r>
            <w:proofErr w:type="spellEnd"/>
            <w:r w:rsidRPr="00812ADC">
              <w:rPr>
                <w:color w:val="000000" w:themeColor="text1"/>
              </w:rPr>
              <w:t>, chewing gum as well. A couple of hours it used to work then I’d just think, used to think go outside and have one” (Atkinson et al: 5</w:t>
            </w:r>
          </w:p>
        </w:tc>
        <w:tc>
          <w:tcPr>
            <w:tcW w:w="3258" w:type="dxa"/>
          </w:tcPr>
          <w:p w14:paraId="543C3733" w14:textId="77777777" w:rsidR="002A1ADC" w:rsidRPr="00812ADC" w:rsidRDefault="002A1ADC">
            <w:pPr>
              <w:rPr>
                <w:color w:val="000000" w:themeColor="text1"/>
              </w:rPr>
            </w:pPr>
            <w:r w:rsidRPr="00812ADC">
              <w:rPr>
                <w:color w:val="000000" w:themeColor="text1"/>
              </w:rPr>
              <w:t>Declaring intention for a smoke-free house (SA, 1)</w:t>
            </w:r>
          </w:p>
          <w:p w14:paraId="251E8B34" w14:textId="77777777" w:rsidR="002A1ADC" w:rsidRPr="00812ADC" w:rsidRDefault="002A1ADC">
            <w:pPr>
              <w:rPr>
                <w:color w:val="000000" w:themeColor="text1"/>
              </w:rPr>
            </w:pPr>
          </w:p>
          <w:p w14:paraId="1FCEFE0B" w14:textId="77777777" w:rsidR="002A1ADC" w:rsidRPr="00812ADC" w:rsidRDefault="002A1ADC">
            <w:pPr>
              <w:rPr>
                <w:color w:val="000000" w:themeColor="text1"/>
              </w:rPr>
            </w:pPr>
            <w:r w:rsidRPr="00812ADC">
              <w:rPr>
                <w:color w:val="000000" w:themeColor="text1"/>
              </w:rPr>
              <w:t>Successfully using NRT for temporary abstinence in the home (OA, 1)</w:t>
            </w:r>
          </w:p>
        </w:tc>
        <w:tc>
          <w:tcPr>
            <w:tcW w:w="1865" w:type="dxa"/>
          </w:tcPr>
          <w:p w14:paraId="62F4AFA8" w14:textId="77777777" w:rsidR="002A1ADC" w:rsidRPr="00812ADC" w:rsidRDefault="002A1ADC">
            <w:pPr>
              <w:rPr>
                <w:color w:val="000000" w:themeColor="text1"/>
              </w:rPr>
            </w:pPr>
            <w:r w:rsidRPr="00812ADC">
              <w:rPr>
                <w:color w:val="000000" w:themeColor="text1"/>
              </w:rPr>
              <w:t>NRT can cut down on ETS (SW)</w:t>
            </w:r>
          </w:p>
        </w:tc>
        <w:tc>
          <w:tcPr>
            <w:tcW w:w="1209" w:type="dxa"/>
          </w:tcPr>
          <w:p w14:paraId="60039AB1" w14:textId="77777777" w:rsidR="002A1ADC" w:rsidRPr="00812ADC" w:rsidRDefault="002A1ADC">
            <w:pPr>
              <w:rPr>
                <w:color w:val="000000" w:themeColor="text1"/>
              </w:rPr>
            </w:pPr>
            <w:r w:rsidRPr="00812ADC">
              <w:rPr>
                <w:color w:val="000000" w:themeColor="text1"/>
              </w:rPr>
              <w:t xml:space="preserve">NRT useful for temporary reduction in the home </w:t>
            </w:r>
          </w:p>
        </w:tc>
        <w:tc>
          <w:tcPr>
            <w:tcW w:w="2618" w:type="dxa"/>
            <w:vMerge/>
          </w:tcPr>
          <w:p w14:paraId="05527044" w14:textId="77777777" w:rsidR="002A1ADC" w:rsidRPr="00812ADC" w:rsidRDefault="002A1ADC">
            <w:pPr>
              <w:rPr>
                <w:color w:val="000000" w:themeColor="text1"/>
              </w:rPr>
            </w:pPr>
          </w:p>
        </w:tc>
      </w:tr>
      <w:tr w:rsidR="002A1ADC" w:rsidRPr="00812ADC" w14:paraId="75C55687" w14:textId="77777777" w:rsidTr="00A315E3">
        <w:tc>
          <w:tcPr>
            <w:tcW w:w="5900" w:type="dxa"/>
          </w:tcPr>
          <w:p w14:paraId="7189E72F" w14:textId="77777777" w:rsidR="002A1ADC" w:rsidRPr="00812ADC" w:rsidRDefault="002A1ADC" w:rsidP="00A315E3">
            <w:pPr>
              <w:rPr>
                <w:rFonts w:eastAsia="Times New Roman" w:cs="Times New Roman"/>
                <w:color w:val="000000" w:themeColor="text1"/>
              </w:rPr>
            </w:pPr>
            <w:r w:rsidRPr="00812ADC">
              <w:rPr>
                <w:rFonts w:eastAsia="Times New Roman" w:cs="Times New Roman"/>
                <w:color w:val="000000" w:themeColor="text1"/>
              </w:rPr>
              <w:lastRenderedPageBreak/>
              <w:t>While ‘patches’ might be used to initially stop smoking, like many interviewees, F35 felt that without ‘the willpower I don’t think they’re going to help you’ (Wiltshire et al: 299)</w:t>
            </w:r>
          </w:p>
          <w:p w14:paraId="5276E7D1" w14:textId="77777777" w:rsidR="002A1ADC" w:rsidRPr="00812ADC" w:rsidRDefault="002A1ADC" w:rsidP="00A315E3">
            <w:pPr>
              <w:rPr>
                <w:rFonts w:eastAsia="Times New Roman" w:cs="Times New Roman"/>
                <w:color w:val="000000" w:themeColor="text1"/>
              </w:rPr>
            </w:pPr>
          </w:p>
          <w:p w14:paraId="36A80C93" w14:textId="77777777" w:rsidR="002A1ADC" w:rsidRPr="00812ADC" w:rsidRDefault="002A1ADC">
            <w:pPr>
              <w:rPr>
                <w:rFonts w:eastAsia="Times New Roman" w:cs="Times New Roman"/>
                <w:color w:val="000000" w:themeColor="text1"/>
              </w:rPr>
            </w:pPr>
            <w:r w:rsidRPr="00812ADC">
              <w:rPr>
                <w:rFonts w:eastAsia="Times New Roman" w:cs="Times New Roman"/>
                <w:color w:val="000000" w:themeColor="text1"/>
              </w:rPr>
              <w:t>“I just don’t think it works. I think it's more willpower</w:t>
            </w:r>
            <w:proofErr w:type="gramStart"/>
            <w:r w:rsidRPr="00812ADC">
              <w:rPr>
                <w:rFonts w:eastAsia="Times New Roman" w:cs="Times New Roman"/>
                <w:color w:val="000000" w:themeColor="text1"/>
              </w:rPr>
              <w:t>..</w:t>
            </w:r>
            <w:proofErr w:type="gramEnd"/>
            <w:r w:rsidRPr="00812ADC">
              <w:rPr>
                <w:rFonts w:eastAsia="Times New Roman" w:cs="Times New Roman"/>
                <w:color w:val="000000" w:themeColor="text1"/>
              </w:rPr>
              <w:t xml:space="preserve"> . And if you, if you’ve got the willpower you’ll say no, I'm no, I'm not going to. See I haven’t and I’ll say oh I want a fag anyway. (Atkinson et al: 5)</w:t>
            </w:r>
          </w:p>
        </w:tc>
        <w:tc>
          <w:tcPr>
            <w:tcW w:w="3258" w:type="dxa"/>
          </w:tcPr>
          <w:p w14:paraId="67F74076" w14:textId="77777777" w:rsidR="002A1ADC" w:rsidRPr="00812ADC" w:rsidRDefault="002A1ADC">
            <w:pPr>
              <w:rPr>
                <w:color w:val="000000" w:themeColor="text1"/>
              </w:rPr>
            </w:pPr>
            <w:r w:rsidRPr="00812ADC">
              <w:rPr>
                <w:color w:val="000000" w:themeColor="text1"/>
              </w:rPr>
              <w:t>Perceiving willpower as important for cessation rather than NRT (SA, 4; SW, 4)</w:t>
            </w:r>
          </w:p>
        </w:tc>
        <w:tc>
          <w:tcPr>
            <w:tcW w:w="1865" w:type="dxa"/>
          </w:tcPr>
          <w:p w14:paraId="1370DFA3" w14:textId="77777777" w:rsidR="002A1ADC" w:rsidRPr="00812ADC" w:rsidRDefault="002A1ADC" w:rsidP="00A315E3">
            <w:pPr>
              <w:rPr>
                <w:color w:val="000000" w:themeColor="text1"/>
              </w:rPr>
            </w:pPr>
            <w:r w:rsidRPr="00812ADC">
              <w:rPr>
                <w:color w:val="000000" w:themeColor="text1"/>
              </w:rPr>
              <w:t>NRT not useful for HR outcomes (SW)</w:t>
            </w:r>
          </w:p>
        </w:tc>
        <w:tc>
          <w:tcPr>
            <w:tcW w:w="3827" w:type="dxa"/>
            <w:gridSpan w:val="2"/>
          </w:tcPr>
          <w:p w14:paraId="6C4031DA" w14:textId="77777777" w:rsidR="002A1ADC" w:rsidRPr="00812ADC" w:rsidRDefault="002A1ADC">
            <w:pPr>
              <w:rPr>
                <w:color w:val="000000" w:themeColor="text1"/>
              </w:rPr>
            </w:pPr>
            <w:r w:rsidRPr="00812ADC">
              <w:rPr>
                <w:color w:val="000000" w:themeColor="text1"/>
              </w:rPr>
              <w:t>NRT alone have limited potential for smoking harm reduction</w:t>
            </w:r>
          </w:p>
        </w:tc>
      </w:tr>
    </w:tbl>
    <w:p w14:paraId="2E956D42" w14:textId="77777777" w:rsidR="002A1ADC" w:rsidRPr="00812ADC" w:rsidRDefault="002A1ADC">
      <w:pPr>
        <w:rPr>
          <w:color w:val="000000" w:themeColor="text1"/>
        </w:rPr>
      </w:pPr>
    </w:p>
    <w:p w14:paraId="3A5D4945" w14:textId="77777777" w:rsidR="006C5895" w:rsidRPr="00812ADC" w:rsidRDefault="006C5895">
      <w:pPr>
        <w:rPr>
          <w:color w:val="000000" w:themeColor="text1"/>
        </w:rPr>
      </w:pPr>
      <w:r w:rsidRPr="00812ADC">
        <w:rPr>
          <w:color w:val="000000" w:themeColor="text1"/>
        </w:rPr>
        <w:br w:type="page"/>
      </w:r>
    </w:p>
    <w:p w14:paraId="3E1EA451" w14:textId="05BDF187" w:rsidR="006C5895" w:rsidRPr="00812ADC" w:rsidRDefault="006C5895" w:rsidP="00812ADC">
      <w:pPr>
        <w:pStyle w:val="Heading2"/>
        <w:numPr>
          <w:ilvl w:val="0"/>
          <w:numId w:val="4"/>
        </w:numPr>
        <w:rPr>
          <w:color w:val="000000" w:themeColor="text1"/>
        </w:rPr>
      </w:pPr>
      <w:r w:rsidRPr="00812ADC">
        <w:rPr>
          <w:color w:val="000000" w:themeColor="text1"/>
        </w:rPr>
        <w:lastRenderedPageBreak/>
        <w:t>Second order codes synthesis tables</w:t>
      </w:r>
    </w:p>
    <w:tbl>
      <w:tblPr>
        <w:tblStyle w:val="TableGrid"/>
        <w:tblpPr w:leftFromText="180" w:rightFromText="180" w:vertAnchor="text" w:horzAnchor="margin" w:tblpY="976"/>
        <w:tblW w:w="12724" w:type="dxa"/>
        <w:tblLayout w:type="fixed"/>
        <w:tblLook w:val="04A0" w:firstRow="1" w:lastRow="0" w:firstColumn="1" w:lastColumn="0" w:noHBand="0" w:noVBand="1"/>
      </w:tblPr>
      <w:tblGrid>
        <w:gridCol w:w="1242"/>
        <w:gridCol w:w="709"/>
        <w:gridCol w:w="567"/>
        <w:gridCol w:w="442"/>
        <w:gridCol w:w="722"/>
        <w:gridCol w:w="722"/>
        <w:gridCol w:w="722"/>
        <w:gridCol w:w="722"/>
        <w:gridCol w:w="705"/>
        <w:gridCol w:w="1102"/>
        <w:gridCol w:w="845"/>
        <w:gridCol w:w="709"/>
        <w:gridCol w:w="343"/>
        <w:gridCol w:w="224"/>
        <w:gridCol w:w="851"/>
        <w:gridCol w:w="567"/>
        <w:gridCol w:w="821"/>
        <w:gridCol w:w="709"/>
      </w:tblGrid>
      <w:tr w:rsidR="00812ADC" w:rsidRPr="00812ADC" w14:paraId="67634787" w14:textId="77777777" w:rsidTr="004C4C69">
        <w:trPr>
          <w:cantSplit/>
          <w:trHeight w:val="5650"/>
        </w:trPr>
        <w:tc>
          <w:tcPr>
            <w:tcW w:w="1242" w:type="dxa"/>
          </w:tcPr>
          <w:p w14:paraId="0E5CAF60" w14:textId="77777777" w:rsidR="006C5895" w:rsidRPr="00812ADC" w:rsidRDefault="006C5895" w:rsidP="006C5895">
            <w:pPr>
              <w:rPr>
                <w:color w:val="000000" w:themeColor="text1"/>
              </w:rPr>
            </w:pPr>
          </w:p>
        </w:tc>
        <w:tc>
          <w:tcPr>
            <w:tcW w:w="709" w:type="dxa"/>
            <w:textDirection w:val="btLr"/>
          </w:tcPr>
          <w:p w14:paraId="14C0A3E2" w14:textId="77777777" w:rsidR="006C5895" w:rsidRPr="00812ADC" w:rsidRDefault="006C5895" w:rsidP="006C5895">
            <w:pPr>
              <w:ind w:left="113" w:right="113"/>
              <w:rPr>
                <w:color w:val="000000" w:themeColor="text1"/>
              </w:rPr>
            </w:pPr>
            <w:r w:rsidRPr="00812ADC">
              <w:rPr>
                <w:color w:val="000000" w:themeColor="text1"/>
              </w:rPr>
              <w:t>Everyday circumstances not conducive to cessation/conducive to continued smoking</w:t>
            </w:r>
          </w:p>
        </w:tc>
        <w:tc>
          <w:tcPr>
            <w:tcW w:w="567" w:type="dxa"/>
            <w:textDirection w:val="btLr"/>
          </w:tcPr>
          <w:p w14:paraId="3D5BDCCF" w14:textId="77777777" w:rsidR="006C5895" w:rsidRPr="00812ADC" w:rsidRDefault="006C5895" w:rsidP="006C5895">
            <w:pPr>
              <w:ind w:left="113" w:right="113"/>
              <w:rPr>
                <w:color w:val="000000" w:themeColor="text1"/>
              </w:rPr>
            </w:pPr>
            <w:r w:rsidRPr="00812ADC">
              <w:rPr>
                <w:color w:val="000000" w:themeColor="text1"/>
              </w:rPr>
              <w:t>Smokers unconcerned with continued smoking</w:t>
            </w:r>
          </w:p>
        </w:tc>
        <w:tc>
          <w:tcPr>
            <w:tcW w:w="442" w:type="dxa"/>
            <w:textDirection w:val="btLr"/>
          </w:tcPr>
          <w:p w14:paraId="0832C486" w14:textId="4A3C1CFE" w:rsidR="006C5895" w:rsidRPr="00812ADC" w:rsidRDefault="004C4C69" w:rsidP="006C5895">
            <w:pPr>
              <w:ind w:left="113" w:right="113"/>
              <w:rPr>
                <w:color w:val="000000" w:themeColor="text1"/>
              </w:rPr>
            </w:pPr>
            <w:r w:rsidRPr="00812ADC">
              <w:rPr>
                <w:color w:val="000000" w:themeColor="text1"/>
              </w:rPr>
              <w:t>E-cigarettes having potential for any harm reduction</w:t>
            </w:r>
            <w:r w:rsidR="006C5895" w:rsidRPr="00812ADC">
              <w:rPr>
                <w:color w:val="000000" w:themeColor="text1"/>
              </w:rPr>
              <w:t xml:space="preserve"> outcome </w:t>
            </w:r>
          </w:p>
        </w:tc>
        <w:tc>
          <w:tcPr>
            <w:tcW w:w="722" w:type="dxa"/>
            <w:textDirection w:val="btLr"/>
          </w:tcPr>
          <w:p w14:paraId="1EA9FB8F" w14:textId="4451FA5F" w:rsidR="006C5895" w:rsidRPr="00812ADC" w:rsidRDefault="004C4C69" w:rsidP="006C5895">
            <w:pPr>
              <w:ind w:left="113" w:right="113"/>
              <w:rPr>
                <w:color w:val="000000" w:themeColor="text1"/>
              </w:rPr>
            </w:pPr>
            <w:r w:rsidRPr="00812ADC">
              <w:rPr>
                <w:color w:val="000000" w:themeColor="text1"/>
              </w:rPr>
              <w:t>Unsure about e-cigarette role in harm reduction</w:t>
            </w:r>
            <w:r w:rsidR="006C5895" w:rsidRPr="00812ADC">
              <w:rPr>
                <w:color w:val="000000" w:themeColor="text1"/>
              </w:rPr>
              <w:t xml:space="preserve"> outcomes</w:t>
            </w:r>
          </w:p>
        </w:tc>
        <w:tc>
          <w:tcPr>
            <w:tcW w:w="722" w:type="dxa"/>
            <w:textDirection w:val="btLr"/>
          </w:tcPr>
          <w:p w14:paraId="7A245D3C" w14:textId="0C697C9F" w:rsidR="006C5895" w:rsidRPr="00812ADC" w:rsidRDefault="004C4C69" w:rsidP="006C5895">
            <w:pPr>
              <w:ind w:left="113" w:right="113"/>
              <w:rPr>
                <w:color w:val="000000" w:themeColor="text1"/>
              </w:rPr>
            </w:pPr>
            <w:r w:rsidRPr="00812ADC">
              <w:rPr>
                <w:color w:val="000000" w:themeColor="text1"/>
              </w:rPr>
              <w:t>E-cigarettes</w:t>
            </w:r>
            <w:r w:rsidR="006C5895" w:rsidRPr="00812ADC">
              <w:rPr>
                <w:color w:val="000000" w:themeColor="text1"/>
              </w:rPr>
              <w:t xml:space="preserve"> beli</w:t>
            </w:r>
            <w:r w:rsidRPr="00812ADC">
              <w:rPr>
                <w:color w:val="000000" w:themeColor="text1"/>
              </w:rPr>
              <w:t>eved to be less harmful than combustible tobacco smoking</w:t>
            </w:r>
          </w:p>
        </w:tc>
        <w:tc>
          <w:tcPr>
            <w:tcW w:w="722" w:type="dxa"/>
            <w:textDirection w:val="btLr"/>
          </w:tcPr>
          <w:p w14:paraId="6019C127" w14:textId="77777777" w:rsidR="006C5895" w:rsidRPr="00812ADC" w:rsidRDefault="006C5895" w:rsidP="006C5895">
            <w:pPr>
              <w:ind w:left="113" w:right="113"/>
              <w:rPr>
                <w:color w:val="000000" w:themeColor="text1"/>
              </w:rPr>
            </w:pPr>
            <w:r w:rsidRPr="00812ADC">
              <w:rPr>
                <w:color w:val="000000" w:themeColor="text1"/>
              </w:rPr>
              <w:t>Unsure about e-cigarettes safety</w:t>
            </w:r>
          </w:p>
        </w:tc>
        <w:tc>
          <w:tcPr>
            <w:tcW w:w="722" w:type="dxa"/>
            <w:textDirection w:val="btLr"/>
          </w:tcPr>
          <w:p w14:paraId="5713E6D5" w14:textId="47BC21FD" w:rsidR="006C5895" w:rsidRPr="00812ADC" w:rsidRDefault="004C4C69" w:rsidP="006C5895">
            <w:pPr>
              <w:ind w:left="113" w:right="113"/>
              <w:rPr>
                <w:color w:val="000000" w:themeColor="text1"/>
              </w:rPr>
            </w:pPr>
            <w:r w:rsidRPr="00812ADC">
              <w:rPr>
                <w:color w:val="000000" w:themeColor="text1"/>
              </w:rPr>
              <w:t>E-cigarettes are</w:t>
            </w:r>
            <w:r w:rsidR="006C5895" w:rsidRPr="00812ADC">
              <w:rPr>
                <w:color w:val="000000" w:themeColor="text1"/>
              </w:rPr>
              <w:t xml:space="preserve"> expensive</w:t>
            </w:r>
          </w:p>
        </w:tc>
        <w:tc>
          <w:tcPr>
            <w:tcW w:w="705" w:type="dxa"/>
            <w:textDirection w:val="btLr"/>
          </w:tcPr>
          <w:p w14:paraId="318B6846" w14:textId="77162B24" w:rsidR="006C5895" w:rsidRPr="00812ADC" w:rsidRDefault="004C4C69" w:rsidP="006C5895">
            <w:pPr>
              <w:ind w:left="113" w:right="113"/>
              <w:rPr>
                <w:color w:val="000000" w:themeColor="text1"/>
              </w:rPr>
            </w:pPr>
            <w:r w:rsidRPr="00812ADC">
              <w:rPr>
                <w:color w:val="000000" w:themeColor="text1"/>
              </w:rPr>
              <w:t>People mistrustful of e-</w:t>
            </w:r>
            <w:proofErr w:type="spellStart"/>
            <w:r w:rsidRPr="00812ADC">
              <w:rPr>
                <w:color w:val="000000" w:themeColor="text1"/>
              </w:rPr>
              <w:t>cgiarette</w:t>
            </w:r>
            <w:proofErr w:type="spellEnd"/>
            <w:r w:rsidRPr="00812ADC">
              <w:rPr>
                <w:color w:val="000000" w:themeColor="text1"/>
              </w:rPr>
              <w:t xml:space="preserve"> informal economy</w:t>
            </w:r>
          </w:p>
        </w:tc>
        <w:tc>
          <w:tcPr>
            <w:tcW w:w="1102" w:type="dxa"/>
            <w:textDirection w:val="btLr"/>
          </w:tcPr>
          <w:p w14:paraId="4C2C18AD" w14:textId="5982978D" w:rsidR="006C5895" w:rsidRPr="00812ADC" w:rsidRDefault="004C4C69" w:rsidP="006C5895">
            <w:pPr>
              <w:ind w:left="113" w:right="113"/>
              <w:rPr>
                <w:color w:val="000000" w:themeColor="text1"/>
              </w:rPr>
            </w:pPr>
            <w:r w:rsidRPr="00812ADC">
              <w:rPr>
                <w:color w:val="000000" w:themeColor="text1"/>
              </w:rPr>
              <w:t>Utilisation of informal e-cigarette economy</w:t>
            </w:r>
            <w:r w:rsidR="006C5895" w:rsidRPr="00812ADC">
              <w:rPr>
                <w:color w:val="000000" w:themeColor="text1"/>
              </w:rPr>
              <w:t xml:space="preserve"> to s</w:t>
            </w:r>
            <w:r w:rsidRPr="00812ADC">
              <w:rPr>
                <w:color w:val="000000" w:themeColor="text1"/>
              </w:rPr>
              <w:t>ave money and ‘</w:t>
            </w:r>
            <w:r w:rsidR="006C5895" w:rsidRPr="00812ADC">
              <w:rPr>
                <w:color w:val="000000" w:themeColor="text1"/>
              </w:rPr>
              <w:t>recover agency’ and ‘moral worth’ among working class community</w:t>
            </w:r>
          </w:p>
          <w:p w14:paraId="52BB771E" w14:textId="77777777" w:rsidR="006C5895" w:rsidRPr="00812ADC" w:rsidRDefault="006C5895" w:rsidP="006C5895">
            <w:pPr>
              <w:ind w:left="113" w:right="113"/>
              <w:rPr>
                <w:color w:val="000000" w:themeColor="text1"/>
              </w:rPr>
            </w:pPr>
          </w:p>
        </w:tc>
        <w:tc>
          <w:tcPr>
            <w:tcW w:w="845" w:type="dxa"/>
            <w:textDirection w:val="btLr"/>
          </w:tcPr>
          <w:p w14:paraId="7CD5A4AB" w14:textId="215BF6AE" w:rsidR="006C5895" w:rsidRPr="00812ADC" w:rsidRDefault="004C4C69" w:rsidP="006C5895">
            <w:pPr>
              <w:ind w:left="113" w:right="113"/>
              <w:rPr>
                <w:color w:val="000000" w:themeColor="text1"/>
              </w:rPr>
            </w:pPr>
            <w:r w:rsidRPr="00812ADC">
              <w:rPr>
                <w:color w:val="000000" w:themeColor="text1"/>
              </w:rPr>
              <w:t>E-cigarette</w:t>
            </w:r>
            <w:r w:rsidR="006C5895" w:rsidRPr="00812ADC">
              <w:rPr>
                <w:color w:val="000000" w:themeColor="text1"/>
              </w:rPr>
              <w:t xml:space="preserve"> similarity to smoking helpful for cessation</w:t>
            </w:r>
          </w:p>
        </w:tc>
        <w:tc>
          <w:tcPr>
            <w:tcW w:w="709" w:type="dxa"/>
            <w:textDirection w:val="btLr"/>
          </w:tcPr>
          <w:p w14:paraId="2B1B2E1B" w14:textId="77777777" w:rsidR="006C5895" w:rsidRPr="00812ADC" w:rsidRDefault="006C5895" w:rsidP="006C5895">
            <w:pPr>
              <w:ind w:left="113" w:right="113"/>
              <w:rPr>
                <w:color w:val="000000" w:themeColor="text1"/>
              </w:rPr>
            </w:pPr>
            <w:r w:rsidRPr="00812ADC">
              <w:rPr>
                <w:color w:val="000000" w:themeColor="text1"/>
              </w:rPr>
              <w:t>EC similarities make people uneasy (including fear of continued/relapsed addiction)</w:t>
            </w:r>
          </w:p>
        </w:tc>
        <w:tc>
          <w:tcPr>
            <w:tcW w:w="567" w:type="dxa"/>
            <w:gridSpan w:val="2"/>
            <w:textDirection w:val="btLr"/>
          </w:tcPr>
          <w:p w14:paraId="4CC4908F" w14:textId="43158866" w:rsidR="006C5895" w:rsidRPr="00812ADC" w:rsidRDefault="004C4C69" w:rsidP="006C5895">
            <w:pPr>
              <w:ind w:left="113" w:right="113"/>
              <w:rPr>
                <w:color w:val="000000" w:themeColor="text1"/>
              </w:rPr>
            </w:pPr>
            <w:r w:rsidRPr="00812ADC">
              <w:rPr>
                <w:color w:val="000000" w:themeColor="text1"/>
              </w:rPr>
              <w:t>Concerned about public e-cigarette</w:t>
            </w:r>
            <w:r w:rsidR="006C5895" w:rsidRPr="00812ADC">
              <w:rPr>
                <w:color w:val="000000" w:themeColor="text1"/>
              </w:rPr>
              <w:t xml:space="preserve"> use</w:t>
            </w:r>
          </w:p>
        </w:tc>
        <w:tc>
          <w:tcPr>
            <w:tcW w:w="851" w:type="dxa"/>
            <w:textDirection w:val="btLr"/>
          </w:tcPr>
          <w:p w14:paraId="2BEA941E" w14:textId="0F0FB4F8" w:rsidR="006C5895" w:rsidRPr="00812ADC" w:rsidRDefault="004C4C69" w:rsidP="006C5895">
            <w:pPr>
              <w:ind w:left="113" w:right="113"/>
              <w:rPr>
                <w:color w:val="000000" w:themeColor="text1"/>
              </w:rPr>
            </w:pPr>
            <w:r w:rsidRPr="00812ADC">
              <w:rPr>
                <w:color w:val="000000" w:themeColor="text1"/>
              </w:rPr>
              <w:t xml:space="preserve">E-cigarette </w:t>
            </w:r>
            <w:r w:rsidR="006C5895" w:rsidRPr="00812ADC">
              <w:rPr>
                <w:color w:val="000000" w:themeColor="text1"/>
              </w:rPr>
              <w:t>use a sign of maturity in positive health decisions</w:t>
            </w:r>
          </w:p>
        </w:tc>
        <w:tc>
          <w:tcPr>
            <w:tcW w:w="567" w:type="dxa"/>
            <w:textDirection w:val="btLr"/>
          </w:tcPr>
          <w:p w14:paraId="61411864" w14:textId="7924EE1F" w:rsidR="006C5895" w:rsidRPr="00812ADC" w:rsidRDefault="004C4C69" w:rsidP="006C5895">
            <w:pPr>
              <w:ind w:left="113" w:right="113"/>
              <w:rPr>
                <w:color w:val="000000" w:themeColor="text1"/>
              </w:rPr>
            </w:pPr>
            <w:r w:rsidRPr="00812ADC">
              <w:rPr>
                <w:color w:val="000000" w:themeColor="text1"/>
              </w:rPr>
              <w:t>E-cigarette</w:t>
            </w:r>
            <w:r w:rsidR="006C5895" w:rsidRPr="00812ADC">
              <w:rPr>
                <w:color w:val="000000" w:themeColor="text1"/>
              </w:rPr>
              <w:t xml:space="preserve"> difficult to get started with</w:t>
            </w:r>
          </w:p>
        </w:tc>
        <w:tc>
          <w:tcPr>
            <w:tcW w:w="821" w:type="dxa"/>
            <w:textDirection w:val="btLr"/>
          </w:tcPr>
          <w:p w14:paraId="195197D6" w14:textId="77777777" w:rsidR="006C5895" w:rsidRPr="00812ADC" w:rsidRDefault="006C5895" w:rsidP="006C5895">
            <w:pPr>
              <w:ind w:left="113" w:right="113"/>
              <w:rPr>
                <w:color w:val="000000" w:themeColor="text1"/>
              </w:rPr>
            </w:pPr>
            <w:r w:rsidRPr="00812ADC">
              <w:rPr>
                <w:color w:val="000000" w:themeColor="text1"/>
              </w:rPr>
              <w:t>Gendered family roles make it more difficult for women to quit</w:t>
            </w:r>
          </w:p>
        </w:tc>
        <w:tc>
          <w:tcPr>
            <w:tcW w:w="709" w:type="dxa"/>
            <w:textDirection w:val="btLr"/>
          </w:tcPr>
          <w:p w14:paraId="6A3AA89C" w14:textId="39E554B2" w:rsidR="006C5895" w:rsidRPr="00812ADC" w:rsidRDefault="004C4C69" w:rsidP="006C5895">
            <w:pPr>
              <w:ind w:left="113" w:right="113"/>
              <w:rPr>
                <w:color w:val="000000" w:themeColor="text1"/>
              </w:rPr>
            </w:pPr>
            <w:r w:rsidRPr="00812ADC">
              <w:rPr>
                <w:color w:val="000000" w:themeColor="text1"/>
              </w:rPr>
              <w:t>E-cigarette</w:t>
            </w:r>
            <w:r w:rsidR="006C5895" w:rsidRPr="00812ADC">
              <w:rPr>
                <w:color w:val="000000" w:themeColor="text1"/>
              </w:rPr>
              <w:t xml:space="preserve"> used </w:t>
            </w:r>
            <w:r w:rsidRPr="00812ADC">
              <w:rPr>
                <w:color w:val="000000" w:themeColor="text1"/>
              </w:rPr>
              <w:t>recreationally</w:t>
            </w:r>
          </w:p>
        </w:tc>
      </w:tr>
      <w:tr w:rsidR="00812ADC" w:rsidRPr="00812ADC" w14:paraId="2AC920E5" w14:textId="77777777" w:rsidTr="004C4C69">
        <w:tc>
          <w:tcPr>
            <w:tcW w:w="1242" w:type="dxa"/>
          </w:tcPr>
          <w:p w14:paraId="66BC0498" w14:textId="77777777" w:rsidR="006C5895" w:rsidRPr="00812ADC" w:rsidRDefault="006C5895" w:rsidP="006C5895">
            <w:pPr>
              <w:rPr>
                <w:color w:val="000000" w:themeColor="text1"/>
              </w:rPr>
            </w:pPr>
            <w:proofErr w:type="spellStart"/>
            <w:r w:rsidRPr="00812ADC">
              <w:rPr>
                <w:color w:val="000000" w:themeColor="text1"/>
              </w:rPr>
              <w:t>Thirlway</w:t>
            </w:r>
            <w:proofErr w:type="spellEnd"/>
          </w:p>
        </w:tc>
        <w:tc>
          <w:tcPr>
            <w:tcW w:w="709" w:type="dxa"/>
          </w:tcPr>
          <w:p w14:paraId="56093367" w14:textId="77777777" w:rsidR="006C5895" w:rsidRPr="00812ADC" w:rsidRDefault="006C5895" w:rsidP="006C5895">
            <w:pPr>
              <w:rPr>
                <w:color w:val="000000" w:themeColor="text1"/>
              </w:rPr>
            </w:pPr>
            <w:r w:rsidRPr="00812ADC">
              <w:rPr>
                <w:color w:val="000000" w:themeColor="text1"/>
              </w:rPr>
              <w:t>X</w:t>
            </w:r>
          </w:p>
        </w:tc>
        <w:tc>
          <w:tcPr>
            <w:tcW w:w="567" w:type="dxa"/>
          </w:tcPr>
          <w:p w14:paraId="3A05DDBF" w14:textId="77777777" w:rsidR="006C5895" w:rsidRPr="00812ADC" w:rsidRDefault="006C5895" w:rsidP="006C5895">
            <w:pPr>
              <w:rPr>
                <w:color w:val="000000" w:themeColor="text1"/>
              </w:rPr>
            </w:pPr>
          </w:p>
        </w:tc>
        <w:tc>
          <w:tcPr>
            <w:tcW w:w="442" w:type="dxa"/>
          </w:tcPr>
          <w:p w14:paraId="0E18AE60" w14:textId="77777777" w:rsidR="006C5895" w:rsidRPr="00812ADC" w:rsidRDefault="006C5895" w:rsidP="006C5895">
            <w:pPr>
              <w:rPr>
                <w:color w:val="000000" w:themeColor="text1"/>
              </w:rPr>
            </w:pPr>
          </w:p>
        </w:tc>
        <w:tc>
          <w:tcPr>
            <w:tcW w:w="722" w:type="dxa"/>
          </w:tcPr>
          <w:p w14:paraId="63E63F03" w14:textId="77777777" w:rsidR="006C5895" w:rsidRPr="00812ADC" w:rsidRDefault="006C5895" w:rsidP="006C5895">
            <w:pPr>
              <w:rPr>
                <w:color w:val="000000" w:themeColor="text1"/>
              </w:rPr>
            </w:pPr>
          </w:p>
        </w:tc>
        <w:tc>
          <w:tcPr>
            <w:tcW w:w="722" w:type="dxa"/>
          </w:tcPr>
          <w:p w14:paraId="130C4164" w14:textId="77777777" w:rsidR="006C5895" w:rsidRPr="00812ADC" w:rsidRDefault="006C5895" w:rsidP="006C5895">
            <w:pPr>
              <w:rPr>
                <w:color w:val="000000" w:themeColor="text1"/>
              </w:rPr>
            </w:pPr>
          </w:p>
        </w:tc>
        <w:tc>
          <w:tcPr>
            <w:tcW w:w="722" w:type="dxa"/>
          </w:tcPr>
          <w:p w14:paraId="58355100" w14:textId="77777777" w:rsidR="006C5895" w:rsidRPr="00812ADC" w:rsidRDefault="006C5895" w:rsidP="006C5895">
            <w:pPr>
              <w:rPr>
                <w:color w:val="000000" w:themeColor="text1"/>
              </w:rPr>
            </w:pPr>
          </w:p>
        </w:tc>
        <w:tc>
          <w:tcPr>
            <w:tcW w:w="722" w:type="dxa"/>
          </w:tcPr>
          <w:p w14:paraId="10714545" w14:textId="77777777" w:rsidR="006C5895" w:rsidRPr="00812ADC" w:rsidRDefault="006C5895" w:rsidP="006C5895">
            <w:pPr>
              <w:rPr>
                <w:color w:val="000000" w:themeColor="text1"/>
              </w:rPr>
            </w:pPr>
          </w:p>
        </w:tc>
        <w:tc>
          <w:tcPr>
            <w:tcW w:w="705" w:type="dxa"/>
          </w:tcPr>
          <w:p w14:paraId="647B1A7E" w14:textId="77777777" w:rsidR="006C5895" w:rsidRPr="00812ADC" w:rsidRDefault="006C5895" w:rsidP="006C5895">
            <w:pPr>
              <w:rPr>
                <w:color w:val="000000" w:themeColor="text1"/>
              </w:rPr>
            </w:pPr>
          </w:p>
        </w:tc>
        <w:tc>
          <w:tcPr>
            <w:tcW w:w="1102" w:type="dxa"/>
          </w:tcPr>
          <w:p w14:paraId="61B436FA" w14:textId="77777777" w:rsidR="006C5895" w:rsidRPr="00812ADC" w:rsidRDefault="006C5895" w:rsidP="006C5895">
            <w:pPr>
              <w:rPr>
                <w:color w:val="000000" w:themeColor="text1"/>
              </w:rPr>
            </w:pPr>
            <w:r w:rsidRPr="00812ADC">
              <w:rPr>
                <w:color w:val="000000" w:themeColor="text1"/>
              </w:rPr>
              <w:t>X</w:t>
            </w:r>
          </w:p>
        </w:tc>
        <w:tc>
          <w:tcPr>
            <w:tcW w:w="845" w:type="dxa"/>
          </w:tcPr>
          <w:p w14:paraId="59AE018A" w14:textId="77777777" w:rsidR="006C5895" w:rsidRPr="00812ADC" w:rsidRDefault="006C5895" w:rsidP="006C5895">
            <w:pPr>
              <w:rPr>
                <w:color w:val="000000" w:themeColor="text1"/>
              </w:rPr>
            </w:pPr>
          </w:p>
        </w:tc>
        <w:tc>
          <w:tcPr>
            <w:tcW w:w="709" w:type="dxa"/>
          </w:tcPr>
          <w:p w14:paraId="037DFA7B" w14:textId="77777777" w:rsidR="006C5895" w:rsidRPr="00812ADC" w:rsidRDefault="006C5895" w:rsidP="006C5895">
            <w:pPr>
              <w:rPr>
                <w:color w:val="000000" w:themeColor="text1"/>
              </w:rPr>
            </w:pPr>
            <w:r w:rsidRPr="00812ADC">
              <w:rPr>
                <w:color w:val="000000" w:themeColor="text1"/>
              </w:rPr>
              <w:t>X</w:t>
            </w:r>
          </w:p>
        </w:tc>
        <w:tc>
          <w:tcPr>
            <w:tcW w:w="343" w:type="dxa"/>
          </w:tcPr>
          <w:p w14:paraId="12FEF104" w14:textId="77777777" w:rsidR="006C5895" w:rsidRPr="00812ADC" w:rsidRDefault="006C5895" w:rsidP="006C5895">
            <w:pPr>
              <w:rPr>
                <w:color w:val="000000" w:themeColor="text1"/>
              </w:rPr>
            </w:pPr>
          </w:p>
        </w:tc>
        <w:tc>
          <w:tcPr>
            <w:tcW w:w="1075" w:type="dxa"/>
            <w:gridSpan w:val="2"/>
          </w:tcPr>
          <w:p w14:paraId="5970DFFF" w14:textId="77777777" w:rsidR="006C5895" w:rsidRPr="00812ADC" w:rsidRDefault="006C5895" w:rsidP="006C5895">
            <w:pPr>
              <w:rPr>
                <w:color w:val="000000" w:themeColor="text1"/>
              </w:rPr>
            </w:pPr>
            <w:r w:rsidRPr="00812ADC">
              <w:rPr>
                <w:color w:val="000000" w:themeColor="text1"/>
              </w:rPr>
              <w:t>X</w:t>
            </w:r>
          </w:p>
        </w:tc>
        <w:tc>
          <w:tcPr>
            <w:tcW w:w="567" w:type="dxa"/>
          </w:tcPr>
          <w:p w14:paraId="5A4E26A8" w14:textId="77777777" w:rsidR="006C5895" w:rsidRPr="00812ADC" w:rsidRDefault="006C5895" w:rsidP="006C5895">
            <w:pPr>
              <w:rPr>
                <w:color w:val="000000" w:themeColor="text1"/>
              </w:rPr>
            </w:pPr>
            <w:r w:rsidRPr="00812ADC">
              <w:rPr>
                <w:color w:val="000000" w:themeColor="text1"/>
              </w:rPr>
              <w:t>X</w:t>
            </w:r>
          </w:p>
        </w:tc>
        <w:tc>
          <w:tcPr>
            <w:tcW w:w="821" w:type="dxa"/>
          </w:tcPr>
          <w:p w14:paraId="032DDFE4" w14:textId="77777777" w:rsidR="006C5895" w:rsidRPr="00812ADC" w:rsidRDefault="006C5895" w:rsidP="006C5895">
            <w:pPr>
              <w:rPr>
                <w:color w:val="000000" w:themeColor="text1"/>
              </w:rPr>
            </w:pPr>
            <w:r w:rsidRPr="00812ADC">
              <w:rPr>
                <w:color w:val="000000" w:themeColor="text1"/>
              </w:rPr>
              <w:t>X</w:t>
            </w:r>
          </w:p>
        </w:tc>
        <w:tc>
          <w:tcPr>
            <w:tcW w:w="709" w:type="dxa"/>
          </w:tcPr>
          <w:p w14:paraId="11F2CDAD" w14:textId="77777777" w:rsidR="006C5895" w:rsidRPr="00812ADC" w:rsidRDefault="006C5895" w:rsidP="006C5895">
            <w:pPr>
              <w:rPr>
                <w:color w:val="000000" w:themeColor="text1"/>
              </w:rPr>
            </w:pPr>
            <w:r w:rsidRPr="00812ADC">
              <w:rPr>
                <w:color w:val="000000" w:themeColor="text1"/>
              </w:rPr>
              <w:t>X</w:t>
            </w:r>
          </w:p>
        </w:tc>
      </w:tr>
      <w:tr w:rsidR="00812ADC" w:rsidRPr="00812ADC" w14:paraId="65E9DE5D" w14:textId="77777777" w:rsidTr="004C4C69">
        <w:tc>
          <w:tcPr>
            <w:tcW w:w="1242" w:type="dxa"/>
          </w:tcPr>
          <w:p w14:paraId="00FFC0C5" w14:textId="77777777" w:rsidR="006C5895" w:rsidRPr="00812ADC" w:rsidRDefault="006C5895" w:rsidP="006C5895">
            <w:pPr>
              <w:rPr>
                <w:color w:val="000000" w:themeColor="text1"/>
              </w:rPr>
            </w:pPr>
            <w:proofErr w:type="spellStart"/>
            <w:r w:rsidRPr="00812ADC">
              <w:rPr>
                <w:color w:val="000000" w:themeColor="text1"/>
              </w:rPr>
              <w:t>Rooke</w:t>
            </w:r>
            <w:proofErr w:type="spellEnd"/>
            <w:r w:rsidRPr="00812ADC">
              <w:rPr>
                <w:color w:val="000000" w:themeColor="text1"/>
              </w:rPr>
              <w:t xml:space="preserve"> et al</w:t>
            </w:r>
          </w:p>
        </w:tc>
        <w:tc>
          <w:tcPr>
            <w:tcW w:w="709" w:type="dxa"/>
          </w:tcPr>
          <w:p w14:paraId="6E92F54B" w14:textId="77777777" w:rsidR="006C5895" w:rsidRPr="00812ADC" w:rsidRDefault="006C5895" w:rsidP="006C5895">
            <w:pPr>
              <w:rPr>
                <w:color w:val="000000" w:themeColor="text1"/>
              </w:rPr>
            </w:pPr>
            <w:r w:rsidRPr="00812ADC">
              <w:rPr>
                <w:color w:val="000000" w:themeColor="text1"/>
              </w:rPr>
              <w:t>X</w:t>
            </w:r>
          </w:p>
        </w:tc>
        <w:tc>
          <w:tcPr>
            <w:tcW w:w="567" w:type="dxa"/>
          </w:tcPr>
          <w:p w14:paraId="16D93323" w14:textId="77777777" w:rsidR="006C5895" w:rsidRPr="00812ADC" w:rsidRDefault="006C5895" w:rsidP="006C5895">
            <w:pPr>
              <w:rPr>
                <w:color w:val="000000" w:themeColor="text1"/>
              </w:rPr>
            </w:pPr>
            <w:r w:rsidRPr="00812ADC">
              <w:rPr>
                <w:color w:val="000000" w:themeColor="text1"/>
              </w:rPr>
              <w:t>X</w:t>
            </w:r>
          </w:p>
        </w:tc>
        <w:tc>
          <w:tcPr>
            <w:tcW w:w="442" w:type="dxa"/>
          </w:tcPr>
          <w:p w14:paraId="258B9285" w14:textId="77777777" w:rsidR="006C5895" w:rsidRPr="00812ADC" w:rsidRDefault="006C5895" w:rsidP="006C5895">
            <w:pPr>
              <w:rPr>
                <w:color w:val="000000" w:themeColor="text1"/>
              </w:rPr>
            </w:pPr>
            <w:r w:rsidRPr="00812ADC">
              <w:rPr>
                <w:color w:val="000000" w:themeColor="text1"/>
              </w:rPr>
              <w:t>X</w:t>
            </w:r>
          </w:p>
        </w:tc>
        <w:tc>
          <w:tcPr>
            <w:tcW w:w="722" w:type="dxa"/>
          </w:tcPr>
          <w:p w14:paraId="7680B2C2" w14:textId="77777777" w:rsidR="006C5895" w:rsidRPr="00812ADC" w:rsidRDefault="006C5895" w:rsidP="006C5895">
            <w:pPr>
              <w:rPr>
                <w:color w:val="000000" w:themeColor="text1"/>
              </w:rPr>
            </w:pPr>
            <w:r w:rsidRPr="00812ADC">
              <w:rPr>
                <w:color w:val="000000" w:themeColor="text1"/>
              </w:rPr>
              <w:t>X</w:t>
            </w:r>
          </w:p>
        </w:tc>
        <w:tc>
          <w:tcPr>
            <w:tcW w:w="722" w:type="dxa"/>
          </w:tcPr>
          <w:p w14:paraId="4256B064" w14:textId="77777777" w:rsidR="006C5895" w:rsidRPr="00812ADC" w:rsidRDefault="006C5895" w:rsidP="006C5895">
            <w:pPr>
              <w:rPr>
                <w:color w:val="000000" w:themeColor="text1"/>
              </w:rPr>
            </w:pPr>
          </w:p>
        </w:tc>
        <w:tc>
          <w:tcPr>
            <w:tcW w:w="722" w:type="dxa"/>
          </w:tcPr>
          <w:p w14:paraId="12B9C62C" w14:textId="77777777" w:rsidR="006C5895" w:rsidRPr="00812ADC" w:rsidRDefault="006C5895" w:rsidP="006C5895">
            <w:pPr>
              <w:rPr>
                <w:color w:val="000000" w:themeColor="text1"/>
              </w:rPr>
            </w:pPr>
            <w:r w:rsidRPr="00812ADC">
              <w:rPr>
                <w:color w:val="000000" w:themeColor="text1"/>
              </w:rPr>
              <w:t>X</w:t>
            </w:r>
          </w:p>
        </w:tc>
        <w:tc>
          <w:tcPr>
            <w:tcW w:w="722" w:type="dxa"/>
          </w:tcPr>
          <w:p w14:paraId="7BF4314A" w14:textId="77777777" w:rsidR="006C5895" w:rsidRPr="00812ADC" w:rsidRDefault="006C5895" w:rsidP="006C5895">
            <w:pPr>
              <w:rPr>
                <w:color w:val="000000" w:themeColor="text1"/>
              </w:rPr>
            </w:pPr>
          </w:p>
        </w:tc>
        <w:tc>
          <w:tcPr>
            <w:tcW w:w="705" w:type="dxa"/>
          </w:tcPr>
          <w:p w14:paraId="6213E3A2" w14:textId="77777777" w:rsidR="006C5895" w:rsidRPr="00812ADC" w:rsidRDefault="006C5895" w:rsidP="006C5895">
            <w:pPr>
              <w:rPr>
                <w:color w:val="000000" w:themeColor="text1"/>
              </w:rPr>
            </w:pPr>
            <w:r w:rsidRPr="00812ADC">
              <w:rPr>
                <w:color w:val="000000" w:themeColor="text1"/>
              </w:rPr>
              <w:t>X</w:t>
            </w:r>
          </w:p>
        </w:tc>
        <w:tc>
          <w:tcPr>
            <w:tcW w:w="1102" w:type="dxa"/>
          </w:tcPr>
          <w:p w14:paraId="3010B284" w14:textId="77777777" w:rsidR="006C5895" w:rsidRPr="00812ADC" w:rsidRDefault="006C5895" w:rsidP="006C5895">
            <w:pPr>
              <w:rPr>
                <w:color w:val="000000" w:themeColor="text1"/>
              </w:rPr>
            </w:pPr>
          </w:p>
        </w:tc>
        <w:tc>
          <w:tcPr>
            <w:tcW w:w="845" w:type="dxa"/>
          </w:tcPr>
          <w:p w14:paraId="0B9D44AD" w14:textId="77777777" w:rsidR="006C5895" w:rsidRPr="00812ADC" w:rsidRDefault="006C5895" w:rsidP="006C5895">
            <w:pPr>
              <w:rPr>
                <w:color w:val="000000" w:themeColor="text1"/>
              </w:rPr>
            </w:pPr>
            <w:r w:rsidRPr="00812ADC">
              <w:rPr>
                <w:color w:val="000000" w:themeColor="text1"/>
              </w:rPr>
              <w:t>X</w:t>
            </w:r>
          </w:p>
        </w:tc>
        <w:tc>
          <w:tcPr>
            <w:tcW w:w="709" w:type="dxa"/>
          </w:tcPr>
          <w:p w14:paraId="2B6068B5" w14:textId="77777777" w:rsidR="006C5895" w:rsidRPr="00812ADC" w:rsidRDefault="006C5895" w:rsidP="006C5895">
            <w:pPr>
              <w:rPr>
                <w:color w:val="000000" w:themeColor="text1"/>
              </w:rPr>
            </w:pPr>
            <w:r w:rsidRPr="00812ADC">
              <w:rPr>
                <w:color w:val="000000" w:themeColor="text1"/>
              </w:rPr>
              <w:t>X</w:t>
            </w:r>
          </w:p>
        </w:tc>
        <w:tc>
          <w:tcPr>
            <w:tcW w:w="343" w:type="dxa"/>
          </w:tcPr>
          <w:p w14:paraId="2C9DA2A6" w14:textId="77777777" w:rsidR="006C5895" w:rsidRPr="00812ADC" w:rsidRDefault="006C5895" w:rsidP="006C5895">
            <w:pPr>
              <w:rPr>
                <w:color w:val="000000" w:themeColor="text1"/>
              </w:rPr>
            </w:pPr>
            <w:r w:rsidRPr="00812ADC">
              <w:rPr>
                <w:color w:val="000000" w:themeColor="text1"/>
              </w:rPr>
              <w:t>X</w:t>
            </w:r>
          </w:p>
        </w:tc>
        <w:tc>
          <w:tcPr>
            <w:tcW w:w="1075" w:type="dxa"/>
            <w:gridSpan w:val="2"/>
          </w:tcPr>
          <w:p w14:paraId="36758B4E" w14:textId="77777777" w:rsidR="006C5895" w:rsidRPr="00812ADC" w:rsidRDefault="006C5895" w:rsidP="006C5895">
            <w:pPr>
              <w:rPr>
                <w:color w:val="000000" w:themeColor="text1"/>
              </w:rPr>
            </w:pPr>
          </w:p>
        </w:tc>
        <w:tc>
          <w:tcPr>
            <w:tcW w:w="567" w:type="dxa"/>
          </w:tcPr>
          <w:p w14:paraId="566DF05F" w14:textId="77777777" w:rsidR="006C5895" w:rsidRPr="00812ADC" w:rsidRDefault="006C5895" w:rsidP="006C5895">
            <w:pPr>
              <w:rPr>
                <w:color w:val="000000" w:themeColor="text1"/>
              </w:rPr>
            </w:pPr>
          </w:p>
        </w:tc>
        <w:tc>
          <w:tcPr>
            <w:tcW w:w="821" w:type="dxa"/>
          </w:tcPr>
          <w:p w14:paraId="52AB5FD3" w14:textId="77777777" w:rsidR="006C5895" w:rsidRPr="00812ADC" w:rsidRDefault="006C5895" w:rsidP="006C5895">
            <w:pPr>
              <w:rPr>
                <w:color w:val="000000" w:themeColor="text1"/>
              </w:rPr>
            </w:pPr>
          </w:p>
        </w:tc>
        <w:tc>
          <w:tcPr>
            <w:tcW w:w="709" w:type="dxa"/>
          </w:tcPr>
          <w:p w14:paraId="13881066" w14:textId="77777777" w:rsidR="006C5895" w:rsidRPr="00812ADC" w:rsidRDefault="006C5895" w:rsidP="006C5895">
            <w:pPr>
              <w:rPr>
                <w:color w:val="000000" w:themeColor="text1"/>
              </w:rPr>
            </w:pPr>
          </w:p>
        </w:tc>
      </w:tr>
      <w:tr w:rsidR="00812ADC" w:rsidRPr="00812ADC" w14:paraId="0616861E" w14:textId="77777777" w:rsidTr="004C4C69">
        <w:tc>
          <w:tcPr>
            <w:tcW w:w="1242" w:type="dxa"/>
          </w:tcPr>
          <w:p w14:paraId="5804704C" w14:textId="77777777" w:rsidR="006C5895" w:rsidRPr="00812ADC" w:rsidRDefault="006C5895" w:rsidP="006C5895">
            <w:pPr>
              <w:rPr>
                <w:color w:val="000000" w:themeColor="text1"/>
              </w:rPr>
            </w:pPr>
            <w:proofErr w:type="spellStart"/>
            <w:r w:rsidRPr="00812ADC">
              <w:rPr>
                <w:color w:val="000000" w:themeColor="text1"/>
              </w:rPr>
              <w:t>Rowa</w:t>
            </w:r>
            <w:proofErr w:type="spellEnd"/>
            <w:r w:rsidRPr="00812ADC">
              <w:rPr>
                <w:color w:val="000000" w:themeColor="text1"/>
              </w:rPr>
              <w:t>-Dewar et al</w:t>
            </w:r>
          </w:p>
        </w:tc>
        <w:tc>
          <w:tcPr>
            <w:tcW w:w="709" w:type="dxa"/>
          </w:tcPr>
          <w:p w14:paraId="3D54FDA2" w14:textId="77777777" w:rsidR="006C5895" w:rsidRPr="00812ADC" w:rsidRDefault="006C5895" w:rsidP="006C5895">
            <w:pPr>
              <w:rPr>
                <w:color w:val="000000" w:themeColor="text1"/>
              </w:rPr>
            </w:pPr>
            <w:r w:rsidRPr="00812ADC">
              <w:rPr>
                <w:color w:val="000000" w:themeColor="text1"/>
              </w:rPr>
              <w:t>X</w:t>
            </w:r>
          </w:p>
        </w:tc>
        <w:tc>
          <w:tcPr>
            <w:tcW w:w="567" w:type="dxa"/>
          </w:tcPr>
          <w:p w14:paraId="00930A85" w14:textId="77777777" w:rsidR="006C5895" w:rsidRPr="00812ADC" w:rsidRDefault="006C5895" w:rsidP="006C5895">
            <w:pPr>
              <w:rPr>
                <w:color w:val="000000" w:themeColor="text1"/>
              </w:rPr>
            </w:pPr>
          </w:p>
        </w:tc>
        <w:tc>
          <w:tcPr>
            <w:tcW w:w="442" w:type="dxa"/>
          </w:tcPr>
          <w:p w14:paraId="24073B8D" w14:textId="77777777" w:rsidR="006C5895" w:rsidRPr="00812ADC" w:rsidRDefault="006C5895" w:rsidP="006C5895">
            <w:pPr>
              <w:rPr>
                <w:color w:val="000000" w:themeColor="text1"/>
              </w:rPr>
            </w:pPr>
            <w:r w:rsidRPr="00812ADC">
              <w:rPr>
                <w:color w:val="000000" w:themeColor="text1"/>
              </w:rPr>
              <w:t>X</w:t>
            </w:r>
          </w:p>
        </w:tc>
        <w:tc>
          <w:tcPr>
            <w:tcW w:w="722" w:type="dxa"/>
          </w:tcPr>
          <w:p w14:paraId="448462A5" w14:textId="77777777" w:rsidR="006C5895" w:rsidRPr="00812ADC" w:rsidRDefault="006C5895" w:rsidP="006C5895">
            <w:pPr>
              <w:rPr>
                <w:color w:val="000000" w:themeColor="text1"/>
              </w:rPr>
            </w:pPr>
          </w:p>
        </w:tc>
        <w:tc>
          <w:tcPr>
            <w:tcW w:w="722" w:type="dxa"/>
          </w:tcPr>
          <w:p w14:paraId="25C931CB" w14:textId="77777777" w:rsidR="006C5895" w:rsidRPr="00812ADC" w:rsidRDefault="006C5895" w:rsidP="006C5895">
            <w:pPr>
              <w:rPr>
                <w:color w:val="000000" w:themeColor="text1"/>
              </w:rPr>
            </w:pPr>
            <w:r w:rsidRPr="00812ADC">
              <w:rPr>
                <w:color w:val="000000" w:themeColor="text1"/>
              </w:rPr>
              <w:t>X</w:t>
            </w:r>
          </w:p>
        </w:tc>
        <w:tc>
          <w:tcPr>
            <w:tcW w:w="722" w:type="dxa"/>
          </w:tcPr>
          <w:p w14:paraId="3287EC73" w14:textId="77777777" w:rsidR="006C5895" w:rsidRPr="00812ADC" w:rsidRDefault="006C5895" w:rsidP="006C5895">
            <w:pPr>
              <w:rPr>
                <w:color w:val="000000" w:themeColor="text1"/>
              </w:rPr>
            </w:pPr>
            <w:r w:rsidRPr="00812ADC">
              <w:rPr>
                <w:color w:val="000000" w:themeColor="text1"/>
              </w:rPr>
              <w:t>X</w:t>
            </w:r>
          </w:p>
        </w:tc>
        <w:tc>
          <w:tcPr>
            <w:tcW w:w="722" w:type="dxa"/>
          </w:tcPr>
          <w:p w14:paraId="2386B7FE" w14:textId="77777777" w:rsidR="006C5895" w:rsidRPr="00812ADC" w:rsidRDefault="006C5895" w:rsidP="006C5895">
            <w:pPr>
              <w:rPr>
                <w:color w:val="000000" w:themeColor="text1"/>
              </w:rPr>
            </w:pPr>
            <w:r w:rsidRPr="00812ADC">
              <w:rPr>
                <w:color w:val="000000" w:themeColor="text1"/>
              </w:rPr>
              <w:t>X</w:t>
            </w:r>
          </w:p>
        </w:tc>
        <w:tc>
          <w:tcPr>
            <w:tcW w:w="705" w:type="dxa"/>
          </w:tcPr>
          <w:p w14:paraId="024D584E" w14:textId="77777777" w:rsidR="006C5895" w:rsidRPr="00812ADC" w:rsidRDefault="006C5895" w:rsidP="006C5895">
            <w:pPr>
              <w:rPr>
                <w:color w:val="000000" w:themeColor="text1"/>
              </w:rPr>
            </w:pPr>
          </w:p>
        </w:tc>
        <w:tc>
          <w:tcPr>
            <w:tcW w:w="1102" w:type="dxa"/>
          </w:tcPr>
          <w:p w14:paraId="6C415152" w14:textId="77777777" w:rsidR="006C5895" w:rsidRPr="00812ADC" w:rsidRDefault="006C5895" w:rsidP="006C5895">
            <w:pPr>
              <w:rPr>
                <w:color w:val="000000" w:themeColor="text1"/>
              </w:rPr>
            </w:pPr>
          </w:p>
        </w:tc>
        <w:tc>
          <w:tcPr>
            <w:tcW w:w="845" w:type="dxa"/>
          </w:tcPr>
          <w:p w14:paraId="20D99E58" w14:textId="77777777" w:rsidR="006C5895" w:rsidRPr="00812ADC" w:rsidRDefault="006C5895" w:rsidP="006C5895">
            <w:pPr>
              <w:rPr>
                <w:color w:val="000000" w:themeColor="text1"/>
              </w:rPr>
            </w:pPr>
            <w:r w:rsidRPr="00812ADC">
              <w:rPr>
                <w:color w:val="000000" w:themeColor="text1"/>
              </w:rPr>
              <w:t>X</w:t>
            </w:r>
          </w:p>
        </w:tc>
        <w:tc>
          <w:tcPr>
            <w:tcW w:w="709" w:type="dxa"/>
          </w:tcPr>
          <w:p w14:paraId="579C6192" w14:textId="77777777" w:rsidR="006C5895" w:rsidRPr="00812ADC" w:rsidRDefault="006C5895" w:rsidP="006C5895">
            <w:pPr>
              <w:rPr>
                <w:color w:val="000000" w:themeColor="text1"/>
              </w:rPr>
            </w:pPr>
            <w:r w:rsidRPr="00812ADC">
              <w:rPr>
                <w:color w:val="000000" w:themeColor="text1"/>
              </w:rPr>
              <w:t>X</w:t>
            </w:r>
          </w:p>
        </w:tc>
        <w:tc>
          <w:tcPr>
            <w:tcW w:w="343" w:type="dxa"/>
          </w:tcPr>
          <w:p w14:paraId="25580272" w14:textId="77777777" w:rsidR="006C5895" w:rsidRPr="00812ADC" w:rsidRDefault="006C5895" w:rsidP="006C5895">
            <w:pPr>
              <w:rPr>
                <w:color w:val="000000" w:themeColor="text1"/>
              </w:rPr>
            </w:pPr>
          </w:p>
        </w:tc>
        <w:tc>
          <w:tcPr>
            <w:tcW w:w="1075" w:type="dxa"/>
            <w:gridSpan w:val="2"/>
          </w:tcPr>
          <w:p w14:paraId="3C62922D" w14:textId="77777777" w:rsidR="006C5895" w:rsidRPr="00812ADC" w:rsidRDefault="006C5895" w:rsidP="006C5895">
            <w:pPr>
              <w:rPr>
                <w:color w:val="000000" w:themeColor="text1"/>
              </w:rPr>
            </w:pPr>
          </w:p>
        </w:tc>
        <w:tc>
          <w:tcPr>
            <w:tcW w:w="567" w:type="dxa"/>
          </w:tcPr>
          <w:p w14:paraId="2C8E9C1E" w14:textId="77777777" w:rsidR="006C5895" w:rsidRPr="00812ADC" w:rsidRDefault="006C5895" w:rsidP="006C5895">
            <w:pPr>
              <w:rPr>
                <w:color w:val="000000" w:themeColor="text1"/>
              </w:rPr>
            </w:pPr>
          </w:p>
        </w:tc>
        <w:tc>
          <w:tcPr>
            <w:tcW w:w="821" w:type="dxa"/>
          </w:tcPr>
          <w:p w14:paraId="76080795" w14:textId="77777777" w:rsidR="006C5895" w:rsidRPr="00812ADC" w:rsidRDefault="006C5895" w:rsidP="006C5895">
            <w:pPr>
              <w:rPr>
                <w:color w:val="000000" w:themeColor="text1"/>
              </w:rPr>
            </w:pPr>
          </w:p>
        </w:tc>
        <w:tc>
          <w:tcPr>
            <w:tcW w:w="709" w:type="dxa"/>
          </w:tcPr>
          <w:p w14:paraId="2D17D36B" w14:textId="77777777" w:rsidR="006C5895" w:rsidRPr="00812ADC" w:rsidRDefault="006C5895" w:rsidP="006C5895">
            <w:pPr>
              <w:rPr>
                <w:color w:val="000000" w:themeColor="text1"/>
              </w:rPr>
            </w:pPr>
          </w:p>
        </w:tc>
      </w:tr>
    </w:tbl>
    <w:p w14:paraId="3DE8CAAE" w14:textId="77777777" w:rsidR="006C5895" w:rsidRPr="00812ADC" w:rsidRDefault="006C5895" w:rsidP="006C5895">
      <w:pPr>
        <w:rPr>
          <w:color w:val="000000" w:themeColor="text1"/>
        </w:rPr>
      </w:pPr>
    </w:p>
    <w:p w14:paraId="3892916A" w14:textId="09D7FBF0" w:rsidR="006C5895" w:rsidRPr="00812ADC" w:rsidRDefault="006C5895" w:rsidP="006C5895">
      <w:pPr>
        <w:pStyle w:val="Heading3"/>
        <w:rPr>
          <w:color w:val="000000" w:themeColor="text1"/>
          <w:u w:val="single"/>
        </w:rPr>
      </w:pPr>
      <w:r w:rsidRPr="00812ADC">
        <w:rPr>
          <w:color w:val="000000" w:themeColor="text1"/>
          <w:u w:val="single"/>
        </w:rPr>
        <w:t>Table 1: E-cigarettes</w:t>
      </w:r>
    </w:p>
    <w:p w14:paraId="4C18570C" w14:textId="32D89873" w:rsidR="002A1ADC" w:rsidRPr="00812ADC" w:rsidRDefault="002A1ADC">
      <w:pPr>
        <w:rPr>
          <w:color w:val="000000" w:themeColor="text1"/>
        </w:rPr>
      </w:pPr>
      <w:r w:rsidRPr="00812ADC">
        <w:rPr>
          <w:color w:val="000000" w:themeColor="text1"/>
        </w:rPr>
        <w:br w:type="page"/>
      </w:r>
    </w:p>
    <w:p w14:paraId="48ED8B56" w14:textId="20BD1849" w:rsidR="002A1ADC" w:rsidRPr="00812ADC" w:rsidRDefault="002A1ADC" w:rsidP="006C5895">
      <w:pPr>
        <w:pStyle w:val="Heading3"/>
        <w:rPr>
          <w:color w:val="000000" w:themeColor="text1"/>
          <w:u w:val="single"/>
        </w:rPr>
      </w:pPr>
      <w:r w:rsidRPr="00812ADC">
        <w:rPr>
          <w:color w:val="000000" w:themeColor="text1"/>
          <w:u w:val="single"/>
        </w:rPr>
        <w:lastRenderedPageBreak/>
        <w:t xml:space="preserve">Table 2: NRT </w:t>
      </w:r>
    </w:p>
    <w:p w14:paraId="5C07357C" w14:textId="77777777" w:rsidR="002A1ADC" w:rsidRPr="00812ADC" w:rsidRDefault="002A1ADC">
      <w:pPr>
        <w:rPr>
          <w:color w:val="000000" w:themeColor="text1"/>
        </w:rPr>
      </w:pPr>
    </w:p>
    <w:tbl>
      <w:tblPr>
        <w:tblStyle w:val="TableGrid"/>
        <w:tblW w:w="11766" w:type="dxa"/>
        <w:tblInd w:w="108" w:type="dxa"/>
        <w:tblLook w:val="04A0" w:firstRow="1" w:lastRow="0" w:firstColumn="1" w:lastColumn="0" w:noHBand="0" w:noVBand="1"/>
      </w:tblPr>
      <w:tblGrid>
        <w:gridCol w:w="1560"/>
        <w:gridCol w:w="650"/>
        <w:gridCol w:w="796"/>
        <w:gridCol w:w="850"/>
        <w:gridCol w:w="1007"/>
        <w:gridCol w:w="1191"/>
        <w:gridCol w:w="939"/>
        <w:gridCol w:w="945"/>
        <w:gridCol w:w="851"/>
        <w:gridCol w:w="567"/>
        <w:gridCol w:w="850"/>
        <w:gridCol w:w="567"/>
        <w:gridCol w:w="993"/>
      </w:tblGrid>
      <w:tr w:rsidR="00812ADC" w:rsidRPr="00812ADC" w14:paraId="7AC41541" w14:textId="77777777" w:rsidTr="004C4C69">
        <w:trPr>
          <w:cantSplit/>
          <w:trHeight w:val="4378"/>
        </w:trPr>
        <w:tc>
          <w:tcPr>
            <w:tcW w:w="1560" w:type="dxa"/>
          </w:tcPr>
          <w:p w14:paraId="1B9BCEAF" w14:textId="77777777" w:rsidR="002A1ADC" w:rsidRPr="00812ADC" w:rsidRDefault="002A1ADC">
            <w:pPr>
              <w:rPr>
                <w:color w:val="000000" w:themeColor="text1"/>
              </w:rPr>
            </w:pPr>
          </w:p>
          <w:p w14:paraId="4354D3FC" w14:textId="77777777" w:rsidR="002A1ADC" w:rsidRPr="00812ADC" w:rsidRDefault="002A1ADC">
            <w:pPr>
              <w:rPr>
                <w:color w:val="000000" w:themeColor="text1"/>
              </w:rPr>
            </w:pPr>
          </w:p>
        </w:tc>
        <w:tc>
          <w:tcPr>
            <w:tcW w:w="650" w:type="dxa"/>
            <w:textDirection w:val="btLr"/>
          </w:tcPr>
          <w:p w14:paraId="28553E2B" w14:textId="40D64456" w:rsidR="002A1ADC" w:rsidRPr="00812ADC" w:rsidRDefault="004C4C69" w:rsidP="00A315E3">
            <w:pPr>
              <w:ind w:left="113" w:right="113"/>
              <w:rPr>
                <w:color w:val="000000" w:themeColor="text1"/>
              </w:rPr>
            </w:pPr>
            <w:r w:rsidRPr="00812ADC">
              <w:rPr>
                <w:color w:val="000000" w:themeColor="text1"/>
              </w:rPr>
              <w:t>NRT as useful for harm reduction</w:t>
            </w:r>
            <w:r w:rsidR="002A1ADC" w:rsidRPr="00812ADC">
              <w:rPr>
                <w:color w:val="000000" w:themeColor="text1"/>
              </w:rPr>
              <w:t xml:space="preserve"> outcomes</w:t>
            </w:r>
          </w:p>
        </w:tc>
        <w:tc>
          <w:tcPr>
            <w:tcW w:w="796" w:type="dxa"/>
            <w:textDirection w:val="btLr"/>
          </w:tcPr>
          <w:p w14:paraId="693EC65E" w14:textId="68CA3929" w:rsidR="002A1ADC" w:rsidRPr="00812ADC" w:rsidRDefault="004C4C69" w:rsidP="00A315E3">
            <w:pPr>
              <w:ind w:left="113" w:right="113"/>
              <w:rPr>
                <w:color w:val="000000" w:themeColor="text1"/>
              </w:rPr>
            </w:pPr>
            <w:r w:rsidRPr="00812ADC">
              <w:rPr>
                <w:color w:val="000000" w:themeColor="text1"/>
              </w:rPr>
              <w:t>NRT not useful for harm reduction</w:t>
            </w:r>
            <w:r w:rsidR="002A1ADC" w:rsidRPr="00812ADC">
              <w:rPr>
                <w:color w:val="000000" w:themeColor="text1"/>
              </w:rPr>
              <w:t xml:space="preserve"> outcomes</w:t>
            </w:r>
          </w:p>
        </w:tc>
        <w:tc>
          <w:tcPr>
            <w:tcW w:w="850" w:type="dxa"/>
            <w:textDirection w:val="btLr"/>
          </w:tcPr>
          <w:p w14:paraId="284D00AE" w14:textId="693063BF" w:rsidR="002A1ADC" w:rsidRPr="00812ADC" w:rsidRDefault="004C4C69" w:rsidP="00A315E3">
            <w:pPr>
              <w:ind w:left="113" w:right="113"/>
              <w:rPr>
                <w:color w:val="000000" w:themeColor="text1"/>
              </w:rPr>
            </w:pPr>
            <w:r w:rsidRPr="00812ADC">
              <w:rPr>
                <w:color w:val="000000" w:themeColor="text1"/>
              </w:rPr>
              <w:t>Negative effects of environmental tobacco smoke</w:t>
            </w:r>
            <w:r w:rsidR="002A1ADC" w:rsidRPr="00812ADC">
              <w:rPr>
                <w:color w:val="000000" w:themeColor="text1"/>
              </w:rPr>
              <w:t xml:space="preserve"> possibly underestimated</w:t>
            </w:r>
          </w:p>
        </w:tc>
        <w:tc>
          <w:tcPr>
            <w:tcW w:w="1007" w:type="dxa"/>
            <w:textDirection w:val="btLr"/>
          </w:tcPr>
          <w:p w14:paraId="2D1FE8B5" w14:textId="51B6D4CA" w:rsidR="002A1ADC" w:rsidRPr="00812ADC" w:rsidRDefault="002A1ADC" w:rsidP="00A315E3">
            <w:pPr>
              <w:ind w:left="113" w:right="113"/>
              <w:rPr>
                <w:color w:val="000000" w:themeColor="text1"/>
              </w:rPr>
            </w:pPr>
            <w:r w:rsidRPr="00812ADC">
              <w:rPr>
                <w:color w:val="000000" w:themeColor="text1"/>
              </w:rPr>
              <w:t xml:space="preserve">NRT possibly useful </w:t>
            </w:r>
            <w:r w:rsidR="004C4C69" w:rsidRPr="00812ADC">
              <w:rPr>
                <w:color w:val="000000" w:themeColor="text1"/>
              </w:rPr>
              <w:t>for temporary abstinence</w:t>
            </w:r>
            <w:r w:rsidRPr="00812ADC">
              <w:rPr>
                <w:color w:val="000000" w:themeColor="text1"/>
              </w:rPr>
              <w:t xml:space="preserve"> in home</w:t>
            </w:r>
          </w:p>
        </w:tc>
        <w:tc>
          <w:tcPr>
            <w:tcW w:w="1191" w:type="dxa"/>
            <w:textDirection w:val="btLr"/>
          </w:tcPr>
          <w:p w14:paraId="3C2F24E5" w14:textId="77777777" w:rsidR="002A1ADC" w:rsidRPr="00812ADC" w:rsidRDefault="002A1ADC" w:rsidP="00A315E3">
            <w:pPr>
              <w:ind w:left="113" w:right="113"/>
              <w:rPr>
                <w:color w:val="000000" w:themeColor="text1"/>
              </w:rPr>
            </w:pPr>
            <w:r w:rsidRPr="00812ADC">
              <w:rPr>
                <w:color w:val="000000" w:themeColor="text1"/>
              </w:rPr>
              <w:t>Everyday circumstances not conducive to quitting/conducive to continued smoking</w:t>
            </w:r>
          </w:p>
        </w:tc>
        <w:tc>
          <w:tcPr>
            <w:tcW w:w="939" w:type="dxa"/>
            <w:textDirection w:val="btLr"/>
          </w:tcPr>
          <w:p w14:paraId="77A7476B" w14:textId="77777777" w:rsidR="002A1ADC" w:rsidRPr="00812ADC" w:rsidRDefault="002A1ADC" w:rsidP="00A315E3">
            <w:pPr>
              <w:ind w:left="113" w:right="113"/>
              <w:rPr>
                <w:color w:val="000000" w:themeColor="text1"/>
              </w:rPr>
            </w:pPr>
            <w:r w:rsidRPr="00812ADC">
              <w:rPr>
                <w:color w:val="000000" w:themeColor="text1"/>
              </w:rPr>
              <w:t>Quitting intentions of participants unclear</w:t>
            </w:r>
          </w:p>
        </w:tc>
        <w:tc>
          <w:tcPr>
            <w:tcW w:w="945" w:type="dxa"/>
            <w:textDirection w:val="btLr"/>
          </w:tcPr>
          <w:p w14:paraId="676BD917" w14:textId="77777777" w:rsidR="002A1ADC" w:rsidRPr="00812ADC" w:rsidRDefault="002A1ADC" w:rsidP="00A315E3">
            <w:pPr>
              <w:ind w:left="113" w:right="113"/>
              <w:rPr>
                <w:color w:val="000000" w:themeColor="text1"/>
              </w:rPr>
            </w:pPr>
            <w:r w:rsidRPr="00812ADC">
              <w:rPr>
                <w:color w:val="000000" w:themeColor="text1"/>
              </w:rPr>
              <w:t>Quitting smoking just as expensive as continuing smoking</w:t>
            </w:r>
          </w:p>
        </w:tc>
        <w:tc>
          <w:tcPr>
            <w:tcW w:w="851" w:type="dxa"/>
            <w:textDirection w:val="btLr"/>
          </w:tcPr>
          <w:p w14:paraId="2F74460F" w14:textId="77777777" w:rsidR="002A1ADC" w:rsidRPr="00812ADC" w:rsidRDefault="002A1ADC" w:rsidP="00A315E3">
            <w:pPr>
              <w:ind w:left="113" w:right="113"/>
              <w:rPr>
                <w:color w:val="000000" w:themeColor="text1"/>
              </w:rPr>
            </w:pPr>
            <w:r w:rsidRPr="00812ADC">
              <w:rPr>
                <w:color w:val="000000" w:themeColor="text1"/>
              </w:rPr>
              <w:t>Readiness to use NRT among smokers if less expensive</w:t>
            </w:r>
          </w:p>
        </w:tc>
        <w:tc>
          <w:tcPr>
            <w:tcW w:w="567" w:type="dxa"/>
            <w:textDirection w:val="btLr"/>
          </w:tcPr>
          <w:p w14:paraId="1AB08D36" w14:textId="77777777" w:rsidR="002A1ADC" w:rsidRPr="00812ADC" w:rsidRDefault="002A1ADC" w:rsidP="00A315E3">
            <w:pPr>
              <w:ind w:left="113" w:right="113"/>
              <w:rPr>
                <w:color w:val="000000" w:themeColor="text1"/>
              </w:rPr>
            </w:pPr>
            <w:r w:rsidRPr="00812ADC">
              <w:rPr>
                <w:color w:val="000000" w:themeColor="text1"/>
              </w:rPr>
              <w:t>Unconcerned about continued smoking</w:t>
            </w:r>
          </w:p>
        </w:tc>
        <w:tc>
          <w:tcPr>
            <w:tcW w:w="850" w:type="dxa"/>
            <w:textDirection w:val="btLr"/>
          </w:tcPr>
          <w:p w14:paraId="02260958" w14:textId="77777777" w:rsidR="002A1ADC" w:rsidRPr="00812ADC" w:rsidRDefault="002A1ADC" w:rsidP="00A315E3">
            <w:pPr>
              <w:ind w:left="113" w:right="113"/>
              <w:rPr>
                <w:color w:val="000000" w:themeColor="text1"/>
              </w:rPr>
            </w:pPr>
            <w:r w:rsidRPr="00812ADC">
              <w:rPr>
                <w:color w:val="000000" w:themeColor="text1"/>
              </w:rPr>
              <w:t>Financial incentives might not be effective to encourage cessation</w:t>
            </w:r>
          </w:p>
        </w:tc>
        <w:tc>
          <w:tcPr>
            <w:tcW w:w="567" w:type="dxa"/>
            <w:textDirection w:val="btLr"/>
          </w:tcPr>
          <w:p w14:paraId="08411557" w14:textId="77777777" w:rsidR="002A1ADC" w:rsidRPr="00812ADC" w:rsidRDefault="002A1ADC" w:rsidP="00A315E3">
            <w:pPr>
              <w:ind w:left="113" w:right="113"/>
              <w:rPr>
                <w:color w:val="000000" w:themeColor="text1"/>
              </w:rPr>
            </w:pPr>
            <w:r w:rsidRPr="00812ADC">
              <w:rPr>
                <w:color w:val="000000" w:themeColor="text1"/>
              </w:rPr>
              <w:t>Feeling smoking is too difficult to quit</w:t>
            </w:r>
          </w:p>
        </w:tc>
        <w:tc>
          <w:tcPr>
            <w:tcW w:w="993" w:type="dxa"/>
            <w:textDirection w:val="btLr"/>
          </w:tcPr>
          <w:p w14:paraId="43DC7011" w14:textId="77777777" w:rsidR="002A1ADC" w:rsidRPr="00812ADC" w:rsidRDefault="002A1ADC" w:rsidP="00A315E3">
            <w:pPr>
              <w:ind w:left="113" w:right="113"/>
              <w:rPr>
                <w:color w:val="000000" w:themeColor="text1"/>
              </w:rPr>
            </w:pPr>
            <w:r w:rsidRPr="00812ADC">
              <w:rPr>
                <w:color w:val="000000" w:themeColor="text1"/>
              </w:rPr>
              <w:t>Feeling unsupported to quit</w:t>
            </w:r>
          </w:p>
        </w:tc>
      </w:tr>
      <w:tr w:rsidR="00812ADC" w:rsidRPr="00812ADC" w14:paraId="7DA82E47" w14:textId="77777777" w:rsidTr="004C4C69">
        <w:tc>
          <w:tcPr>
            <w:tcW w:w="1560" w:type="dxa"/>
          </w:tcPr>
          <w:p w14:paraId="4F704E68" w14:textId="77777777" w:rsidR="002A1ADC" w:rsidRPr="00812ADC" w:rsidRDefault="002A1ADC">
            <w:pPr>
              <w:rPr>
                <w:color w:val="000000" w:themeColor="text1"/>
              </w:rPr>
            </w:pPr>
            <w:r w:rsidRPr="00812ADC">
              <w:rPr>
                <w:color w:val="000000" w:themeColor="text1"/>
              </w:rPr>
              <w:t>Atkinson et al</w:t>
            </w:r>
          </w:p>
        </w:tc>
        <w:tc>
          <w:tcPr>
            <w:tcW w:w="650" w:type="dxa"/>
          </w:tcPr>
          <w:p w14:paraId="227CC5EC" w14:textId="77777777" w:rsidR="002A1ADC" w:rsidRPr="00812ADC" w:rsidRDefault="002A1ADC">
            <w:pPr>
              <w:rPr>
                <w:color w:val="000000" w:themeColor="text1"/>
              </w:rPr>
            </w:pPr>
            <w:r w:rsidRPr="00812ADC">
              <w:rPr>
                <w:color w:val="000000" w:themeColor="text1"/>
              </w:rPr>
              <w:t>X</w:t>
            </w:r>
          </w:p>
        </w:tc>
        <w:tc>
          <w:tcPr>
            <w:tcW w:w="796" w:type="dxa"/>
          </w:tcPr>
          <w:p w14:paraId="27C1B5EB" w14:textId="77777777" w:rsidR="002A1ADC" w:rsidRPr="00812ADC" w:rsidRDefault="002A1ADC">
            <w:pPr>
              <w:rPr>
                <w:color w:val="000000" w:themeColor="text1"/>
              </w:rPr>
            </w:pPr>
            <w:r w:rsidRPr="00812ADC">
              <w:rPr>
                <w:color w:val="000000" w:themeColor="text1"/>
              </w:rPr>
              <w:t>X</w:t>
            </w:r>
          </w:p>
        </w:tc>
        <w:tc>
          <w:tcPr>
            <w:tcW w:w="850" w:type="dxa"/>
          </w:tcPr>
          <w:p w14:paraId="4D6CC147" w14:textId="77777777" w:rsidR="002A1ADC" w:rsidRPr="00812ADC" w:rsidRDefault="002A1ADC">
            <w:pPr>
              <w:rPr>
                <w:color w:val="000000" w:themeColor="text1"/>
              </w:rPr>
            </w:pPr>
            <w:r w:rsidRPr="00812ADC">
              <w:rPr>
                <w:color w:val="000000" w:themeColor="text1"/>
              </w:rPr>
              <w:t>X</w:t>
            </w:r>
          </w:p>
        </w:tc>
        <w:tc>
          <w:tcPr>
            <w:tcW w:w="1007" w:type="dxa"/>
          </w:tcPr>
          <w:p w14:paraId="603F9084" w14:textId="77777777" w:rsidR="002A1ADC" w:rsidRPr="00812ADC" w:rsidRDefault="002A1ADC">
            <w:pPr>
              <w:rPr>
                <w:color w:val="000000" w:themeColor="text1"/>
              </w:rPr>
            </w:pPr>
          </w:p>
        </w:tc>
        <w:tc>
          <w:tcPr>
            <w:tcW w:w="1191" w:type="dxa"/>
          </w:tcPr>
          <w:p w14:paraId="0197FBFD" w14:textId="77777777" w:rsidR="002A1ADC" w:rsidRPr="00812ADC" w:rsidRDefault="002A1ADC">
            <w:pPr>
              <w:rPr>
                <w:color w:val="000000" w:themeColor="text1"/>
              </w:rPr>
            </w:pPr>
            <w:r w:rsidRPr="00812ADC">
              <w:rPr>
                <w:color w:val="000000" w:themeColor="text1"/>
              </w:rPr>
              <w:t>X</w:t>
            </w:r>
          </w:p>
        </w:tc>
        <w:tc>
          <w:tcPr>
            <w:tcW w:w="939" w:type="dxa"/>
          </w:tcPr>
          <w:p w14:paraId="3EAAB8D4" w14:textId="77777777" w:rsidR="002A1ADC" w:rsidRPr="00812ADC" w:rsidRDefault="002A1ADC">
            <w:pPr>
              <w:rPr>
                <w:color w:val="000000" w:themeColor="text1"/>
              </w:rPr>
            </w:pPr>
          </w:p>
        </w:tc>
        <w:tc>
          <w:tcPr>
            <w:tcW w:w="945" w:type="dxa"/>
          </w:tcPr>
          <w:p w14:paraId="36818565" w14:textId="77777777" w:rsidR="002A1ADC" w:rsidRPr="00812ADC" w:rsidRDefault="002A1ADC">
            <w:pPr>
              <w:rPr>
                <w:color w:val="000000" w:themeColor="text1"/>
              </w:rPr>
            </w:pPr>
          </w:p>
        </w:tc>
        <w:tc>
          <w:tcPr>
            <w:tcW w:w="851" w:type="dxa"/>
          </w:tcPr>
          <w:p w14:paraId="21E7339B" w14:textId="77777777" w:rsidR="002A1ADC" w:rsidRPr="00812ADC" w:rsidRDefault="002A1ADC">
            <w:pPr>
              <w:rPr>
                <w:color w:val="000000" w:themeColor="text1"/>
              </w:rPr>
            </w:pPr>
          </w:p>
        </w:tc>
        <w:tc>
          <w:tcPr>
            <w:tcW w:w="567" w:type="dxa"/>
          </w:tcPr>
          <w:p w14:paraId="3DB398D3" w14:textId="77777777" w:rsidR="002A1ADC" w:rsidRPr="00812ADC" w:rsidRDefault="002A1ADC">
            <w:pPr>
              <w:rPr>
                <w:color w:val="000000" w:themeColor="text1"/>
              </w:rPr>
            </w:pPr>
          </w:p>
        </w:tc>
        <w:tc>
          <w:tcPr>
            <w:tcW w:w="850" w:type="dxa"/>
          </w:tcPr>
          <w:p w14:paraId="2DFAB67D" w14:textId="77777777" w:rsidR="002A1ADC" w:rsidRPr="00812ADC" w:rsidRDefault="002A1ADC">
            <w:pPr>
              <w:rPr>
                <w:color w:val="000000" w:themeColor="text1"/>
              </w:rPr>
            </w:pPr>
          </w:p>
        </w:tc>
        <w:tc>
          <w:tcPr>
            <w:tcW w:w="567" w:type="dxa"/>
          </w:tcPr>
          <w:p w14:paraId="0637991A" w14:textId="77777777" w:rsidR="002A1ADC" w:rsidRPr="00812ADC" w:rsidRDefault="002A1ADC">
            <w:pPr>
              <w:rPr>
                <w:color w:val="000000" w:themeColor="text1"/>
              </w:rPr>
            </w:pPr>
          </w:p>
        </w:tc>
        <w:tc>
          <w:tcPr>
            <w:tcW w:w="993" w:type="dxa"/>
          </w:tcPr>
          <w:p w14:paraId="1DF93D0F" w14:textId="77777777" w:rsidR="002A1ADC" w:rsidRPr="00812ADC" w:rsidRDefault="002A1ADC">
            <w:pPr>
              <w:rPr>
                <w:color w:val="000000" w:themeColor="text1"/>
              </w:rPr>
            </w:pPr>
          </w:p>
        </w:tc>
      </w:tr>
      <w:tr w:rsidR="00812ADC" w:rsidRPr="00812ADC" w14:paraId="22886D37" w14:textId="77777777" w:rsidTr="004C4C69">
        <w:tc>
          <w:tcPr>
            <w:tcW w:w="1560" w:type="dxa"/>
          </w:tcPr>
          <w:p w14:paraId="38046516" w14:textId="77777777" w:rsidR="002A1ADC" w:rsidRPr="00812ADC" w:rsidRDefault="002A1ADC">
            <w:pPr>
              <w:rPr>
                <w:color w:val="000000" w:themeColor="text1"/>
              </w:rPr>
            </w:pPr>
            <w:proofErr w:type="spellStart"/>
            <w:r w:rsidRPr="00812ADC">
              <w:rPr>
                <w:color w:val="000000" w:themeColor="text1"/>
              </w:rPr>
              <w:t>Bonevski</w:t>
            </w:r>
            <w:proofErr w:type="spellEnd"/>
            <w:r w:rsidRPr="00812ADC">
              <w:rPr>
                <w:color w:val="000000" w:themeColor="text1"/>
              </w:rPr>
              <w:t xml:space="preserve"> et al</w:t>
            </w:r>
          </w:p>
          <w:p w14:paraId="1BA6CA3F" w14:textId="77777777" w:rsidR="002A1ADC" w:rsidRPr="00812ADC" w:rsidRDefault="002A1ADC">
            <w:pPr>
              <w:rPr>
                <w:color w:val="000000" w:themeColor="text1"/>
              </w:rPr>
            </w:pPr>
            <w:r w:rsidRPr="00812ADC">
              <w:rPr>
                <w:color w:val="000000" w:themeColor="text1"/>
              </w:rPr>
              <w:t>Bryant et al 2010, 2011</w:t>
            </w:r>
          </w:p>
        </w:tc>
        <w:tc>
          <w:tcPr>
            <w:tcW w:w="650" w:type="dxa"/>
          </w:tcPr>
          <w:p w14:paraId="68A990C6" w14:textId="77777777" w:rsidR="002A1ADC" w:rsidRPr="00812ADC" w:rsidRDefault="002A1ADC">
            <w:pPr>
              <w:rPr>
                <w:color w:val="000000" w:themeColor="text1"/>
              </w:rPr>
            </w:pPr>
          </w:p>
        </w:tc>
        <w:tc>
          <w:tcPr>
            <w:tcW w:w="796" w:type="dxa"/>
          </w:tcPr>
          <w:p w14:paraId="4C23FD7B" w14:textId="77777777" w:rsidR="002A1ADC" w:rsidRPr="00812ADC" w:rsidRDefault="002A1ADC">
            <w:pPr>
              <w:rPr>
                <w:color w:val="000000" w:themeColor="text1"/>
              </w:rPr>
            </w:pPr>
            <w:r w:rsidRPr="00812ADC">
              <w:rPr>
                <w:color w:val="000000" w:themeColor="text1"/>
              </w:rPr>
              <w:t>X</w:t>
            </w:r>
          </w:p>
        </w:tc>
        <w:tc>
          <w:tcPr>
            <w:tcW w:w="850" w:type="dxa"/>
          </w:tcPr>
          <w:p w14:paraId="1BC033B3" w14:textId="77777777" w:rsidR="002A1ADC" w:rsidRPr="00812ADC" w:rsidRDefault="002A1ADC">
            <w:pPr>
              <w:rPr>
                <w:color w:val="000000" w:themeColor="text1"/>
              </w:rPr>
            </w:pPr>
          </w:p>
        </w:tc>
        <w:tc>
          <w:tcPr>
            <w:tcW w:w="1007" w:type="dxa"/>
          </w:tcPr>
          <w:p w14:paraId="378C0F9A" w14:textId="77777777" w:rsidR="002A1ADC" w:rsidRPr="00812ADC" w:rsidRDefault="002A1ADC">
            <w:pPr>
              <w:rPr>
                <w:color w:val="000000" w:themeColor="text1"/>
              </w:rPr>
            </w:pPr>
          </w:p>
        </w:tc>
        <w:tc>
          <w:tcPr>
            <w:tcW w:w="1191" w:type="dxa"/>
          </w:tcPr>
          <w:p w14:paraId="133F5BEB" w14:textId="77777777" w:rsidR="002A1ADC" w:rsidRPr="00812ADC" w:rsidRDefault="002A1ADC">
            <w:pPr>
              <w:rPr>
                <w:color w:val="000000" w:themeColor="text1"/>
              </w:rPr>
            </w:pPr>
            <w:r w:rsidRPr="00812ADC">
              <w:rPr>
                <w:color w:val="000000" w:themeColor="text1"/>
              </w:rPr>
              <w:t>X</w:t>
            </w:r>
          </w:p>
        </w:tc>
        <w:tc>
          <w:tcPr>
            <w:tcW w:w="939" w:type="dxa"/>
          </w:tcPr>
          <w:p w14:paraId="00B5F91A" w14:textId="77777777" w:rsidR="002A1ADC" w:rsidRPr="00812ADC" w:rsidRDefault="002A1ADC">
            <w:pPr>
              <w:rPr>
                <w:color w:val="000000" w:themeColor="text1"/>
              </w:rPr>
            </w:pPr>
          </w:p>
        </w:tc>
        <w:tc>
          <w:tcPr>
            <w:tcW w:w="945" w:type="dxa"/>
          </w:tcPr>
          <w:p w14:paraId="60220CCC" w14:textId="77777777" w:rsidR="002A1ADC" w:rsidRPr="00812ADC" w:rsidRDefault="002A1ADC">
            <w:pPr>
              <w:rPr>
                <w:color w:val="000000" w:themeColor="text1"/>
              </w:rPr>
            </w:pPr>
            <w:r w:rsidRPr="00812ADC">
              <w:rPr>
                <w:color w:val="000000" w:themeColor="text1"/>
              </w:rPr>
              <w:t>X</w:t>
            </w:r>
          </w:p>
        </w:tc>
        <w:tc>
          <w:tcPr>
            <w:tcW w:w="851" w:type="dxa"/>
          </w:tcPr>
          <w:p w14:paraId="1551CA5A" w14:textId="77777777" w:rsidR="002A1ADC" w:rsidRPr="00812ADC" w:rsidRDefault="002A1ADC">
            <w:pPr>
              <w:rPr>
                <w:color w:val="000000" w:themeColor="text1"/>
              </w:rPr>
            </w:pPr>
            <w:r w:rsidRPr="00812ADC">
              <w:rPr>
                <w:color w:val="000000" w:themeColor="text1"/>
              </w:rPr>
              <w:t>X</w:t>
            </w:r>
          </w:p>
        </w:tc>
        <w:tc>
          <w:tcPr>
            <w:tcW w:w="567" w:type="dxa"/>
          </w:tcPr>
          <w:p w14:paraId="7DCC8E45" w14:textId="77777777" w:rsidR="002A1ADC" w:rsidRPr="00812ADC" w:rsidRDefault="002A1ADC">
            <w:pPr>
              <w:rPr>
                <w:color w:val="000000" w:themeColor="text1"/>
              </w:rPr>
            </w:pPr>
            <w:r w:rsidRPr="00812ADC">
              <w:rPr>
                <w:color w:val="000000" w:themeColor="text1"/>
              </w:rPr>
              <w:t>X</w:t>
            </w:r>
          </w:p>
        </w:tc>
        <w:tc>
          <w:tcPr>
            <w:tcW w:w="850" w:type="dxa"/>
          </w:tcPr>
          <w:p w14:paraId="2B7AFA62" w14:textId="77777777" w:rsidR="002A1ADC" w:rsidRPr="00812ADC" w:rsidRDefault="002A1ADC">
            <w:pPr>
              <w:rPr>
                <w:color w:val="000000" w:themeColor="text1"/>
              </w:rPr>
            </w:pPr>
            <w:r w:rsidRPr="00812ADC">
              <w:rPr>
                <w:color w:val="000000" w:themeColor="text1"/>
              </w:rPr>
              <w:t>X</w:t>
            </w:r>
          </w:p>
        </w:tc>
        <w:tc>
          <w:tcPr>
            <w:tcW w:w="567" w:type="dxa"/>
          </w:tcPr>
          <w:p w14:paraId="27E44B42" w14:textId="77777777" w:rsidR="002A1ADC" w:rsidRPr="00812ADC" w:rsidRDefault="002A1ADC">
            <w:pPr>
              <w:rPr>
                <w:color w:val="000000" w:themeColor="text1"/>
              </w:rPr>
            </w:pPr>
            <w:r w:rsidRPr="00812ADC">
              <w:rPr>
                <w:color w:val="000000" w:themeColor="text1"/>
              </w:rPr>
              <w:t>X</w:t>
            </w:r>
          </w:p>
        </w:tc>
        <w:tc>
          <w:tcPr>
            <w:tcW w:w="993" w:type="dxa"/>
          </w:tcPr>
          <w:p w14:paraId="7C27EBA7" w14:textId="77777777" w:rsidR="002A1ADC" w:rsidRPr="00812ADC" w:rsidRDefault="002A1ADC">
            <w:pPr>
              <w:rPr>
                <w:color w:val="000000" w:themeColor="text1"/>
              </w:rPr>
            </w:pPr>
            <w:r w:rsidRPr="00812ADC">
              <w:rPr>
                <w:color w:val="000000" w:themeColor="text1"/>
              </w:rPr>
              <w:t>X</w:t>
            </w:r>
          </w:p>
        </w:tc>
      </w:tr>
      <w:tr w:rsidR="00812ADC" w:rsidRPr="00812ADC" w14:paraId="6C33533E" w14:textId="77777777" w:rsidTr="004C4C69">
        <w:tc>
          <w:tcPr>
            <w:tcW w:w="1560" w:type="dxa"/>
          </w:tcPr>
          <w:p w14:paraId="66D2A115" w14:textId="77777777" w:rsidR="002A1ADC" w:rsidRPr="00812ADC" w:rsidRDefault="002A1ADC">
            <w:pPr>
              <w:rPr>
                <w:color w:val="000000" w:themeColor="text1"/>
              </w:rPr>
            </w:pPr>
            <w:r w:rsidRPr="00812ADC">
              <w:rPr>
                <w:color w:val="000000" w:themeColor="text1"/>
              </w:rPr>
              <w:t>Wiltshire et al</w:t>
            </w:r>
          </w:p>
        </w:tc>
        <w:tc>
          <w:tcPr>
            <w:tcW w:w="650" w:type="dxa"/>
          </w:tcPr>
          <w:p w14:paraId="397A951F" w14:textId="77777777" w:rsidR="002A1ADC" w:rsidRPr="00812ADC" w:rsidRDefault="002A1ADC">
            <w:pPr>
              <w:rPr>
                <w:color w:val="000000" w:themeColor="text1"/>
              </w:rPr>
            </w:pPr>
          </w:p>
        </w:tc>
        <w:tc>
          <w:tcPr>
            <w:tcW w:w="796" w:type="dxa"/>
          </w:tcPr>
          <w:p w14:paraId="2EB78EB8" w14:textId="77777777" w:rsidR="002A1ADC" w:rsidRPr="00812ADC" w:rsidRDefault="002A1ADC">
            <w:pPr>
              <w:rPr>
                <w:color w:val="000000" w:themeColor="text1"/>
              </w:rPr>
            </w:pPr>
            <w:r w:rsidRPr="00812ADC">
              <w:rPr>
                <w:color w:val="000000" w:themeColor="text1"/>
              </w:rPr>
              <w:t>X</w:t>
            </w:r>
          </w:p>
        </w:tc>
        <w:tc>
          <w:tcPr>
            <w:tcW w:w="850" w:type="dxa"/>
          </w:tcPr>
          <w:p w14:paraId="52EAF51F" w14:textId="77777777" w:rsidR="002A1ADC" w:rsidRPr="00812ADC" w:rsidRDefault="002A1ADC">
            <w:pPr>
              <w:rPr>
                <w:color w:val="000000" w:themeColor="text1"/>
              </w:rPr>
            </w:pPr>
          </w:p>
        </w:tc>
        <w:tc>
          <w:tcPr>
            <w:tcW w:w="1007" w:type="dxa"/>
          </w:tcPr>
          <w:p w14:paraId="1ACA7CA8" w14:textId="77777777" w:rsidR="002A1ADC" w:rsidRPr="00812ADC" w:rsidRDefault="002A1ADC">
            <w:pPr>
              <w:rPr>
                <w:color w:val="000000" w:themeColor="text1"/>
              </w:rPr>
            </w:pPr>
            <w:r w:rsidRPr="00812ADC">
              <w:rPr>
                <w:color w:val="000000" w:themeColor="text1"/>
              </w:rPr>
              <w:t>X</w:t>
            </w:r>
          </w:p>
        </w:tc>
        <w:tc>
          <w:tcPr>
            <w:tcW w:w="1191" w:type="dxa"/>
          </w:tcPr>
          <w:p w14:paraId="651CFD10" w14:textId="77777777" w:rsidR="002A1ADC" w:rsidRPr="00812ADC" w:rsidRDefault="002A1ADC">
            <w:pPr>
              <w:rPr>
                <w:color w:val="000000" w:themeColor="text1"/>
              </w:rPr>
            </w:pPr>
            <w:r w:rsidRPr="00812ADC">
              <w:rPr>
                <w:color w:val="000000" w:themeColor="text1"/>
              </w:rPr>
              <w:t>X</w:t>
            </w:r>
          </w:p>
        </w:tc>
        <w:tc>
          <w:tcPr>
            <w:tcW w:w="939" w:type="dxa"/>
          </w:tcPr>
          <w:p w14:paraId="24254C52" w14:textId="77777777" w:rsidR="002A1ADC" w:rsidRPr="00812ADC" w:rsidRDefault="002A1ADC">
            <w:pPr>
              <w:rPr>
                <w:color w:val="000000" w:themeColor="text1"/>
              </w:rPr>
            </w:pPr>
            <w:r w:rsidRPr="00812ADC">
              <w:rPr>
                <w:color w:val="000000" w:themeColor="text1"/>
              </w:rPr>
              <w:t>X</w:t>
            </w:r>
          </w:p>
        </w:tc>
        <w:tc>
          <w:tcPr>
            <w:tcW w:w="945" w:type="dxa"/>
          </w:tcPr>
          <w:p w14:paraId="45EDA2C8" w14:textId="77777777" w:rsidR="002A1ADC" w:rsidRPr="00812ADC" w:rsidRDefault="002A1ADC">
            <w:pPr>
              <w:rPr>
                <w:color w:val="000000" w:themeColor="text1"/>
              </w:rPr>
            </w:pPr>
          </w:p>
        </w:tc>
        <w:tc>
          <w:tcPr>
            <w:tcW w:w="851" w:type="dxa"/>
          </w:tcPr>
          <w:p w14:paraId="488AA6F3" w14:textId="77777777" w:rsidR="002A1ADC" w:rsidRPr="00812ADC" w:rsidRDefault="002A1ADC">
            <w:pPr>
              <w:rPr>
                <w:color w:val="000000" w:themeColor="text1"/>
              </w:rPr>
            </w:pPr>
            <w:r w:rsidRPr="00812ADC">
              <w:rPr>
                <w:color w:val="000000" w:themeColor="text1"/>
              </w:rPr>
              <w:t>X</w:t>
            </w:r>
          </w:p>
        </w:tc>
        <w:tc>
          <w:tcPr>
            <w:tcW w:w="567" w:type="dxa"/>
          </w:tcPr>
          <w:p w14:paraId="0A339F62" w14:textId="77777777" w:rsidR="002A1ADC" w:rsidRPr="00812ADC" w:rsidRDefault="002A1ADC">
            <w:pPr>
              <w:rPr>
                <w:color w:val="000000" w:themeColor="text1"/>
              </w:rPr>
            </w:pPr>
            <w:r w:rsidRPr="00812ADC">
              <w:rPr>
                <w:color w:val="000000" w:themeColor="text1"/>
              </w:rPr>
              <w:t>X</w:t>
            </w:r>
          </w:p>
        </w:tc>
        <w:tc>
          <w:tcPr>
            <w:tcW w:w="850" w:type="dxa"/>
          </w:tcPr>
          <w:p w14:paraId="797623AD" w14:textId="77777777" w:rsidR="002A1ADC" w:rsidRPr="00812ADC" w:rsidRDefault="002A1ADC">
            <w:pPr>
              <w:rPr>
                <w:color w:val="000000" w:themeColor="text1"/>
              </w:rPr>
            </w:pPr>
          </w:p>
        </w:tc>
        <w:tc>
          <w:tcPr>
            <w:tcW w:w="567" w:type="dxa"/>
          </w:tcPr>
          <w:p w14:paraId="4443A313" w14:textId="77777777" w:rsidR="002A1ADC" w:rsidRPr="00812ADC" w:rsidRDefault="002A1ADC">
            <w:pPr>
              <w:rPr>
                <w:color w:val="000000" w:themeColor="text1"/>
              </w:rPr>
            </w:pPr>
            <w:r w:rsidRPr="00812ADC">
              <w:rPr>
                <w:color w:val="000000" w:themeColor="text1"/>
              </w:rPr>
              <w:t>X</w:t>
            </w:r>
          </w:p>
        </w:tc>
        <w:tc>
          <w:tcPr>
            <w:tcW w:w="993" w:type="dxa"/>
          </w:tcPr>
          <w:p w14:paraId="71D3FA39" w14:textId="77777777" w:rsidR="002A1ADC" w:rsidRPr="00812ADC" w:rsidRDefault="002A1ADC">
            <w:pPr>
              <w:rPr>
                <w:color w:val="000000" w:themeColor="text1"/>
              </w:rPr>
            </w:pPr>
          </w:p>
        </w:tc>
      </w:tr>
      <w:tr w:rsidR="002A1ADC" w:rsidRPr="00812ADC" w14:paraId="5ABE0E22" w14:textId="77777777" w:rsidTr="004C4C69">
        <w:tc>
          <w:tcPr>
            <w:tcW w:w="1560" w:type="dxa"/>
          </w:tcPr>
          <w:p w14:paraId="080D5927" w14:textId="77777777" w:rsidR="002A1ADC" w:rsidRPr="00812ADC" w:rsidRDefault="002A1ADC">
            <w:pPr>
              <w:rPr>
                <w:color w:val="000000" w:themeColor="text1"/>
              </w:rPr>
            </w:pPr>
            <w:r w:rsidRPr="00812ADC">
              <w:rPr>
                <w:color w:val="000000" w:themeColor="text1"/>
              </w:rPr>
              <w:t>Roddy et al</w:t>
            </w:r>
          </w:p>
        </w:tc>
        <w:tc>
          <w:tcPr>
            <w:tcW w:w="650" w:type="dxa"/>
          </w:tcPr>
          <w:p w14:paraId="0321E8BD" w14:textId="77777777" w:rsidR="002A1ADC" w:rsidRPr="00812ADC" w:rsidRDefault="002A1ADC">
            <w:pPr>
              <w:rPr>
                <w:color w:val="000000" w:themeColor="text1"/>
              </w:rPr>
            </w:pPr>
          </w:p>
        </w:tc>
        <w:tc>
          <w:tcPr>
            <w:tcW w:w="796" w:type="dxa"/>
          </w:tcPr>
          <w:p w14:paraId="46EA5DA5" w14:textId="77777777" w:rsidR="002A1ADC" w:rsidRPr="00812ADC" w:rsidRDefault="002A1ADC">
            <w:pPr>
              <w:rPr>
                <w:color w:val="000000" w:themeColor="text1"/>
              </w:rPr>
            </w:pPr>
            <w:r w:rsidRPr="00812ADC">
              <w:rPr>
                <w:color w:val="000000" w:themeColor="text1"/>
              </w:rPr>
              <w:t>X</w:t>
            </w:r>
          </w:p>
        </w:tc>
        <w:tc>
          <w:tcPr>
            <w:tcW w:w="850" w:type="dxa"/>
          </w:tcPr>
          <w:p w14:paraId="28176B9F" w14:textId="77777777" w:rsidR="002A1ADC" w:rsidRPr="00812ADC" w:rsidRDefault="002A1ADC">
            <w:pPr>
              <w:rPr>
                <w:color w:val="000000" w:themeColor="text1"/>
              </w:rPr>
            </w:pPr>
          </w:p>
        </w:tc>
        <w:tc>
          <w:tcPr>
            <w:tcW w:w="1007" w:type="dxa"/>
          </w:tcPr>
          <w:p w14:paraId="258873BA" w14:textId="77777777" w:rsidR="002A1ADC" w:rsidRPr="00812ADC" w:rsidRDefault="002A1ADC">
            <w:pPr>
              <w:rPr>
                <w:color w:val="000000" w:themeColor="text1"/>
              </w:rPr>
            </w:pPr>
          </w:p>
        </w:tc>
        <w:tc>
          <w:tcPr>
            <w:tcW w:w="1191" w:type="dxa"/>
          </w:tcPr>
          <w:p w14:paraId="7ECC6C8D" w14:textId="77777777" w:rsidR="002A1ADC" w:rsidRPr="00812ADC" w:rsidRDefault="002A1ADC">
            <w:pPr>
              <w:rPr>
                <w:color w:val="000000" w:themeColor="text1"/>
              </w:rPr>
            </w:pPr>
            <w:r w:rsidRPr="00812ADC">
              <w:rPr>
                <w:color w:val="000000" w:themeColor="text1"/>
              </w:rPr>
              <w:t>X</w:t>
            </w:r>
          </w:p>
        </w:tc>
        <w:tc>
          <w:tcPr>
            <w:tcW w:w="939" w:type="dxa"/>
          </w:tcPr>
          <w:p w14:paraId="036D5017" w14:textId="77777777" w:rsidR="002A1ADC" w:rsidRPr="00812ADC" w:rsidRDefault="002A1ADC">
            <w:pPr>
              <w:rPr>
                <w:color w:val="000000" w:themeColor="text1"/>
              </w:rPr>
            </w:pPr>
          </w:p>
        </w:tc>
        <w:tc>
          <w:tcPr>
            <w:tcW w:w="945" w:type="dxa"/>
          </w:tcPr>
          <w:p w14:paraId="13A6475E" w14:textId="77777777" w:rsidR="002A1ADC" w:rsidRPr="00812ADC" w:rsidRDefault="002A1ADC">
            <w:pPr>
              <w:rPr>
                <w:color w:val="000000" w:themeColor="text1"/>
              </w:rPr>
            </w:pPr>
          </w:p>
        </w:tc>
        <w:tc>
          <w:tcPr>
            <w:tcW w:w="851" w:type="dxa"/>
          </w:tcPr>
          <w:p w14:paraId="6D0C9FC9" w14:textId="77777777" w:rsidR="002A1ADC" w:rsidRPr="00812ADC" w:rsidRDefault="002A1ADC">
            <w:pPr>
              <w:rPr>
                <w:color w:val="000000" w:themeColor="text1"/>
              </w:rPr>
            </w:pPr>
          </w:p>
        </w:tc>
        <w:tc>
          <w:tcPr>
            <w:tcW w:w="567" w:type="dxa"/>
          </w:tcPr>
          <w:p w14:paraId="185ADC88" w14:textId="77777777" w:rsidR="002A1ADC" w:rsidRPr="00812ADC" w:rsidRDefault="002A1ADC">
            <w:pPr>
              <w:rPr>
                <w:color w:val="000000" w:themeColor="text1"/>
              </w:rPr>
            </w:pPr>
          </w:p>
        </w:tc>
        <w:tc>
          <w:tcPr>
            <w:tcW w:w="850" w:type="dxa"/>
          </w:tcPr>
          <w:p w14:paraId="70CB0048" w14:textId="77777777" w:rsidR="002A1ADC" w:rsidRPr="00812ADC" w:rsidRDefault="002A1ADC">
            <w:pPr>
              <w:rPr>
                <w:color w:val="000000" w:themeColor="text1"/>
              </w:rPr>
            </w:pPr>
          </w:p>
        </w:tc>
        <w:tc>
          <w:tcPr>
            <w:tcW w:w="567" w:type="dxa"/>
          </w:tcPr>
          <w:p w14:paraId="36D6B0CF" w14:textId="77777777" w:rsidR="002A1ADC" w:rsidRPr="00812ADC" w:rsidRDefault="002A1ADC">
            <w:pPr>
              <w:rPr>
                <w:color w:val="000000" w:themeColor="text1"/>
              </w:rPr>
            </w:pPr>
          </w:p>
        </w:tc>
        <w:tc>
          <w:tcPr>
            <w:tcW w:w="993" w:type="dxa"/>
          </w:tcPr>
          <w:p w14:paraId="6549C957" w14:textId="77777777" w:rsidR="002A1ADC" w:rsidRPr="00812ADC" w:rsidRDefault="002A1ADC">
            <w:pPr>
              <w:rPr>
                <w:color w:val="000000" w:themeColor="text1"/>
              </w:rPr>
            </w:pPr>
            <w:r w:rsidRPr="00812ADC">
              <w:rPr>
                <w:color w:val="000000" w:themeColor="text1"/>
              </w:rPr>
              <w:t>X</w:t>
            </w:r>
          </w:p>
        </w:tc>
      </w:tr>
    </w:tbl>
    <w:p w14:paraId="48310E09" w14:textId="77777777" w:rsidR="002A1ADC" w:rsidRPr="00812ADC" w:rsidRDefault="002A1ADC">
      <w:pPr>
        <w:rPr>
          <w:color w:val="000000" w:themeColor="text1"/>
        </w:rPr>
      </w:pPr>
    </w:p>
    <w:p w14:paraId="310F9B2B" w14:textId="77777777" w:rsidR="00B062D6" w:rsidRPr="00812ADC" w:rsidRDefault="00B062D6">
      <w:pPr>
        <w:rPr>
          <w:color w:val="000000" w:themeColor="text1"/>
        </w:rPr>
      </w:pPr>
    </w:p>
    <w:sectPr w:rsidR="00B062D6" w:rsidRPr="00812ADC" w:rsidSect="006C5895">
      <w:footerReference w:type="default" r:id="rId8"/>
      <w:pgSz w:w="16840" w:h="11900" w:orient="landscape"/>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53C08F" w14:textId="77777777" w:rsidR="00A315E3" w:rsidRDefault="00A315E3" w:rsidP="006C5895">
      <w:r>
        <w:separator/>
      </w:r>
    </w:p>
  </w:endnote>
  <w:endnote w:type="continuationSeparator" w:id="0">
    <w:p w14:paraId="491FDA58" w14:textId="77777777" w:rsidR="00A315E3" w:rsidRDefault="00A315E3" w:rsidP="006C58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7862541"/>
      <w:docPartObj>
        <w:docPartGallery w:val="Page Numbers (Bottom of Page)"/>
        <w:docPartUnique/>
      </w:docPartObj>
    </w:sdtPr>
    <w:sdtEndPr>
      <w:rPr>
        <w:noProof/>
      </w:rPr>
    </w:sdtEndPr>
    <w:sdtContent>
      <w:p w14:paraId="243598AF" w14:textId="0C7F1D56" w:rsidR="00A315E3" w:rsidRDefault="00A315E3">
        <w:pPr>
          <w:pStyle w:val="Footer"/>
          <w:jc w:val="right"/>
        </w:pPr>
        <w:r>
          <w:fldChar w:fldCharType="begin"/>
        </w:r>
        <w:r>
          <w:instrText xml:space="preserve"> PAGE   \* MERGEFORMAT </w:instrText>
        </w:r>
        <w:r>
          <w:fldChar w:fldCharType="separate"/>
        </w:r>
        <w:r w:rsidR="003B1622">
          <w:rPr>
            <w:noProof/>
          </w:rPr>
          <w:t>24</w:t>
        </w:r>
        <w:r>
          <w:rPr>
            <w:noProof/>
          </w:rPr>
          <w:fldChar w:fldCharType="end"/>
        </w:r>
      </w:p>
    </w:sdtContent>
  </w:sdt>
  <w:p w14:paraId="07032443" w14:textId="77777777" w:rsidR="00A315E3" w:rsidRDefault="00A315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CBEDFF" w14:textId="77777777" w:rsidR="00A315E3" w:rsidRDefault="00A315E3" w:rsidP="006C5895">
      <w:r>
        <w:separator/>
      </w:r>
    </w:p>
  </w:footnote>
  <w:footnote w:type="continuationSeparator" w:id="0">
    <w:p w14:paraId="27B8681C" w14:textId="77777777" w:rsidR="00A315E3" w:rsidRDefault="00A315E3" w:rsidP="006C58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74295C"/>
    <w:multiLevelType w:val="multilevel"/>
    <w:tmpl w:val="773472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34072322"/>
    <w:multiLevelType w:val="hybridMultilevel"/>
    <w:tmpl w:val="E86E60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E942A64"/>
    <w:multiLevelType w:val="hybridMultilevel"/>
    <w:tmpl w:val="9342CF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B1108CE"/>
    <w:multiLevelType w:val="hybridMultilevel"/>
    <w:tmpl w:val="5FDCFD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AD9"/>
    <w:rsid w:val="00013AD9"/>
    <w:rsid w:val="00023691"/>
    <w:rsid w:val="0010799F"/>
    <w:rsid w:val="002A1ADC"/>
    <w:rsid w:val="00356B03"/>
    <w:rsid w:val="003745C1"/>
    <w:rsid w:val="003B1622"/>
    <w:rsid w:val="004C4C69"/>
    <w:rsid w:val="004D5442"/>
    <w:rsid w:val="0062108A"/>
    <w:rsid w:val="006C5895"/>
    <w:rsid w:val="0078754C"/>
    <w:rsid w:val="00812ADC"/>
    <w:rsid w:val="009B24A9"/>
    <w:rsid w:val="00A16B08"/>
    <w:rsid w:val="00A315E3"/>
    <w:rsid w:val="00B062D6"/>
    <w:rsid w:val="00DF254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22B614"/>
  <w14:defaultImageDpi w14:val="300"/>
  <w15:docId w15:val="{A0E04AE8-9EFA-4835-9813-64BD7E694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13AD9"/>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013A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C5895"/>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C5895"/>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3AD9"/>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013AD9"/>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013AD9"/>
    <w:pPr>
      <w:ind w:left="720"/>
      <w:contextualSpacing/>
    </w:pPr>
  </w:style>
  <w:style w:type="table" w:styleId="TableGrid">
    <w:name w:val="Table Grid"/>
    <w:basedOn w:val="TableNormal"/>
    <w:uiPriority w:val="59"/>
    <w:rsid w:val="002A1A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C5895"/>
    <w:pPr>
      <w:tabs>
        <w:tab w:val="center" w:pos="4513"/>
        <w:tab w:val="right" w:pos="9026"/>
      </w:tabs>
    </w:pPr>
  </w:style>
  <w:style w:type="character" w:customStyle="1" w:styleId="HeaderChar">
    <w:name w:val="Header Char"/>
    <w:basedOn w:val="DefaultParagraphFont"/>
    <w:link w:val="Header"/>
    <w:uiPriority w:val="99"/>
    <w:rsid w:val="006C5895"/>
  </w:style>
  <w:style w:type="paragraph" w:styleId="Footer">
    <w:name w:val="footer"/>
    <w:basedOn w:val="Normal"/>
    <w:link w:val="FooterChar"/>
    <w:uiPriority w:val="99"/>
    <w:unhideWhenUsed/>
    <w:rsid w:val="006C5895"/>
    <w:pPr>
      <w:tabs>
        <w:tab w:val="center" w:pos="4513"/>
        <w:tab w:val="right" w:pos="9026"/>
      </w:tabs>
    </w:pPr>
  </w:style>
  <w:style w:type="character" w:customStyle="1" w:styleId="FooterChar">
    <w:name w:val="Footer Char"/>
    <w:basedOn w:val="DefaultParagraphFont"/>
    <w:link w:val="Footer"/>
    <w:uiPriority w:val="99"/>
    <w:rsid w:val="006C5895"/>
  </w:style>
  <w:style w:type="character" w:customStyle="1" w:styleId="Heading3Char">
    <w:name w:val="Heading 3 Char"/>
    <w:basedOn w:val="DefaultParagraphFont"/>
    <w:link w:val="Heading3"/>
    <w:uiPriority w:val="9"/>
    <w:rsid w:val="006C5895"/>
    <w:rPr>
      <w:rFonts w:asciiTheme="majorHAnsi" w:eastAsiaTheme="majorEastAsia" w:hAnsiTheme="majorHAnsi" w:cstheme="majorBidi"/>
      <w:color w:val="243F60" w:themeColor="accent1" w:themeShade="7F"/>
    </w:rPr>
  </w:style>
  <w:style w:type="character" w:customStyle="1" w:styleId="Heading4Char">
    <w:name w:val="Heading 4 Char"/>
    <w:basedOn w:val="DefaultParagraphFont"/>
    <w:link w:val="Heading4"/>
    <w:uiPriority w:val="9"/>
    <w:rsid w:val="006C5895"/>
    <w:rPr>
      <w:rFonts w:asciiTheme="majorHAnsi" w:eastAsiaTheme="majorEastAsia" w:hAnsiTheme="majorHAnsi" w:cstheme="majorBidi"/>
      <w:i/>
      <w:iCs/>
      <w:color w:val="365F91" w:themeColor="accent1" w:themeShade="BF"/>
    </w:rPr>
  </w:style>
  <w:style w:type="paragraph" w:styleId="BalloonText">
    <w:name w:val="Balloon Text"/>
    <w:basedOn w:val="Normal"/>
    <w:link w:val="BalloonTextChar"/>
    <w:uiPriority w:val="99"/>
    <w:semiHidden/>
    <w:unhideWhenUsed/>
    <w:rsid w:val="00A315E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15E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EF0BA3-C728-4D8A-B234-EA22FB9D3D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24</Pages>
  <Words>4697</Words>
  <Characters>26773</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dc:creator>
  <cp:keywords/>
  <dc:description/>
  <cp:lastModifiedBy>ggb75</cp:lastModifiedBy>
  <cp:revision>10</cp:revision>
  <cp:lastPrinted>2019-07-11T11:45:00Z</cp:lastPrinted>
  <dcterms:created xsi:type="dcterms:W3CDTF">2018-10-29T15:27:00Z</dcterms:created>
  <dcterms:modified xsi:type="dcterms:W3CDTF">2019-07-24T14:12:00Z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http://www.zotero.org/styles/emotion-space-and-society</vt:lpwstr>
  </property>
  <property fmtid="{D5CDD505-2E9C-101B-9397-08002B2CF9AE}" pid="15" name="Mendeley Recent Style Name 6_1">
    <vt:lpwstr>Emotion, Space and Society</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ies>
</file>