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65D85" w14:textId="77777777" w:rsidR="00A8094E" w:rsidRPr="00A769A9" w:rsidRDefault="00A8094E" w:rsidP="00A8094E">
      <w:pPr>
        <w:jc w:val="center"/>
        <w:rPr>
          <w:rFonts w:ascii="Arial" w:hAnsi="Arial" w:cs="Arial"/>
          <w:b/>
          <w:bCs/>
          <w:noProof/>
        </w:rPr>
      </w:pPr>
      <w:r w:rsidRPr="00A769A9">
        <w:rPr>
          <w:rFonts w:ascii="Arial" w:hAnsi="Arial" w:cs="Arial"/>
          <w:b/>
          <w:bCs/>
          <w:noProof/>
        </w:rPr>
        <w:t>Supplementary Information</w:t>
      </w:r>
    </w:p>
    <w:p w14:paraId="6EF4EE13" w14:textId="6D3D0A40" w:rsidR="00D725FB" w:rsidRPr="00A8094E" w:rsidRDefault="00F678F0" w:rsidP="00A8094E">
      <w:pPr>
        <w:jc w:val="center"/>
        <w:rPr>
          <w:rFonts w:ascii="Arial" w:hAnsi="Arial" w:cs="Arial"/>
          <w:noProof/>
        </w:rPr>
      </w:pPr>
      <w:r w:rsidRPr="00A8094E">
        <w:rPr>
          <w:rFonts w:ascii="Arial" w:hAnsi="Arial" w:cs="Arial"/>
          <w:noProof/>
        </w:rPr>
        <w:drawing>
          <wp:anchor distT="0" distB="0" distL="114300" distR="114300" simplePos="0" relativeHeight="251660288" behindDoc="0" locked="0" layoutInCell="1" allowOverlap="1" wp14:anchorId="725AD8DF" wp14:editId="02C0B279">
            <wp:simplePos x="0" y="0"/>
            <wp:positionH relativeFrom="column">
              <wp:posOffset>-422275</wp:posOffset>
            </wp:positionH>
            <wp:positionV relativeFrom="paragraph">
              <wp:posOffset>258445</wp:posOffset>
            </wp:positionV>
            <wp:extent cx="6758940" cy="2493010"/>
            <wp:effectExtent l="0" t="0" r="3810" b="254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a:extLst>
                        <a:ext uri="{28A0092B-C50C-407E-A947-70E740481C1C}">
                          <a14:useLocalDpi xmlns:a14="http://schemas.microsoft.com/office/drawing/2010/main" val="0"/>
                        </a:ext>
                      </a:extLst>
                    </a:blip>
                    <a:stretch>
                      <a:fillRect/>
                    </a:stretch>
                  </pic:blipFill>
                  <pic:spPr>
                    <a:xfrm>
                      <a:off x="0" y="0"/>
                      <a:ext cx="6758940" cy="2493010"/>
                    </a:xfrm>
                    <a:prstGeom prst="rect">
                      <a:avLst/>
                    </a:prstGeom>
                  </pic:spPr>
                </pic:pic>
              </a:graphicData>
            </a:graphic>
            <wp14:sizeRelH relativeFrom="page">
              <wp14:pctWidth>0</wp14:pctWidth>
            </wp14:sizeRelH>
            <wp14:sizeRelV relativeFrom="page">
              <wp14:pctHeight>0</wp14:pctHeight>
            </wp14:sizeRelV>
          </wp:anchor>
        </w:drawing>
      </w:r>
      <w:r w:rsidR="00536D7E" w:rsidRPr="00A8094E">
        <w:rPr>
          <w:rFonts w:ascii="Arial" w:hAnsi="Arial" w:cs="Arial"/>
          <w:noProof/>
        </w:rPr>
        <mc:AlternateContent>
          <mc:Choice Requires="wps">
            <w:drawing>
              <wp:anchor distT="0" distB="0" distL="114300" distR="114300" simplePos="0" relativeHeight="251662336" behindDoc="0" locked="0" layoutInCell="1" allowOverlap="1" wp14:anchorId="4C091B5D" wp14:editId="59BF26DE">
                <wp:simplePos x="0" y="0"/>
                <wp:positionH relativeFrom="column">
                  <wp:posOffset>-476885</wp:posOffset>
                </wp:positionH>
                <wp:positionV relativeFrom="paragraph">
                  <wp:posOffset>2809240</wp:posOffset>
                </wp:positionV>
                <wp:extent cx="6873240" cy="635"/>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6873240" cy="635"/>
                        </a:xfrm>
                        <a:prstGeom prst="rect">
                          <a:avLst/>
                        </a:prstGeom>
                        <a:solidFill>
                          <a:prstClr val="white"/>
                        </a:solidFill>
                        <a:ln>
                          <a:noFill/>
                        </a:ln>
                      </wps:spPr>
                      <wps:txbx>
                        <w:txbxContent>
                          <w:p w14:paraId="67C140EE" w14:textId="589A5DED" w:rsidR="00536D7E" w:rsidRPr="00D868E1" w:rsidRDefault="0079540A" w:rsidP="00536D7E">
                            <w:pPr>
                              <w:pStyle w:val="Caption"/>
                              <w:rPr>
                                <w:rFonts w:ascii="Arial" w:hAnsi="Arial" w:cs="Arial"/>
                                <w:noProof/>
                                <w:color w:val="auto"/>
                                <w:sz w:val="22"/>
                                <w:szCs w:val="22"/>
                              </w:rPr>
                            </w:pPr>
                            <w:r w:rsidRPr="00D868E1">
                              <w:rPr>
                                <w:rFonts w:ascii="Arial" w:hAnsi="Arial" w:cs="Arial"/>
                                <w:color w:val="auto"/>
                                <w:sz w:val="22"/>
                                <w:szCs w:val="22"/>
                              </w:rPr>
                              <w:t xml:space="preserve">Supplementary </w:t>
                            </w:r>
                            <w:r w:rsidR="00536D7E" w:rsidRPr="00D868E1">
                              <w:rPr>
                                <w:rFonts w:ascii="Arial" w:hAnsi="Arial" w:cs="Arial"/>
                                <w:color w:val="auto"/>
                                <w:sz w:val="22"/>
                                <w:szCs w:val="22"/>
                              </w:rPr>
                              <w:t>Fig</w:t>
                            </w:r>
                            <w:r w:rsidRPr="00D868E1">
                              <w:rPr>
                                <w:rFonts w:ascii="Arial" w:hAnsi="Arial" w:cs="Arial"/>
                                <w:color w:val="auto"/>
                                <w:sz w:val="22"/>
                                <w:szCs w:val="22"/>
                              </w:rPr>
                              <w:t xml:space="preserve"> </w:t>
                            </w:r>
                            <w:r w:rsidR="002E125B">
                              <w:rPr>
                                <w:rFonts w:ascii="Arial" w:hAnsi="Arial" w:cs="Arial"/>
                                <w:color w:val="auto"/>
                                <w:sz w:val="22"/>
                                <w:szCs w:val="22"/>
                              </w:rPr>
                              <w:t>S</w:t>
                            </w:r>
                            <w:r w:rsidR="00536D7E" w:rsidRPr="00D868E1">
                              <w:rPr>
                                <w:rFonts w:ascii="Arial" w:hAnsi="Arial" w:cs="Arial"/>
                                <w:color w:val="auto"/>
                                <w:sz w:val="22"/>
                                <w:szCs w:val="22"/>
                              </w:rPr>
                              <w:fldChar w:fldCharType="begin"/>
                            </w:r>
                            <w:r w:rsidR="00536D7E" w:rsidRPr="00D868E1">
                              <w:rPr>
                                <w:rFonts w:ascii="Arial" w:hAnsi="Arial" w:cs="Arial"/>
                                <w:color w:val="auto"/>
                                <w:sz w:val="22"/>
                                <w:szCs w:val="22"/>
                              </w:rPr>
                              <w:instrText xml:space="preserve"> SEQ Figure \* ARABIC </w:instrText>
                            </w:r>
                            <w:r w:rsidR="00536D7E" w:rsidRPr="00D868E1">
                              <w:rPr>
                                <w:rFonts w:ascii="Arial" w:hAnsi="Arial" w:cs="Arial"/>
                                <w:color w:val="auto"/>
                                <w:sz w:val="22"/>
                                <w:szCs w:val="22"/>
                              </w:rPr>
                              <w:fldChar w:fldCharType="separate"/>
                            </w:r>
                            <w:r w:rsidR="001E32B4">
                              <w:rPr>
                                <w:rFonts w:ascii="Arial" w:hAnsi="Arial" w:cs="Arial"/>
                                <w:noProof/>
                                <w:color w:val="auto"/>
                                <w:sz w:val="22"/>
                                <w:szCs w:val="22"/>
                              </w:rPr>
                              <w:t>1</w:t>
                            </w:r>
                            <w:r w:rsidR="00536D7E" w:rsidRPr="00D868E1">
                              <w:rPr>
                                <w:rFonts w:ascii="Arial" w:hAnsi="Arial" w:cs="Arial"/>
                                <w:color w:val="auto"/>
                                <w:sz w:val="22"/>
                                <w:szCs w:val="22"/>
                              </w:rPr>
                              <w:fldChar w:fldCharType="end"/>
                            </w:r>
                            <w:r w:rsidR="00536D7E" w:rsidRPr="00D868E1">
                              <w:rPr>
                                <w:rFonts w:ascii="Arial" w:hAnsi="Arial" w:cs="Arial"/>
                                <w:color w:val="auto"/>
                                <w:sz w:val="22"/>
                                <w:szCs w:val="22"/>
                                <w:lang w:val="en-US"/>
                              </w:rPr>
                              <w:t>. Response time of the sensor</w:t>
                            </w:r>
                            <w:r w:rsidRPr="00D868E1">
                              <w:rPr>
                                <w:rFonts w:ascii="Arial" w:hAnsi="Arial" w:cs="Arial"/>
                                <w:color w:val="auto"/>
                                <w:sz w:val="22"/>
                                <w:szCs w:val="22"/>
                                <w:lang w:val="en-US"/>
                              </w:rPr>
                              <w:t>.</w:t>
                            </w:r>
                            <w:r w:rsidR="00536D7E" w:rsidRPr="00D868E1">
                              <w:rPr>
                                <w:rFonts w:ascii="Arial" w:hAnsi="Arial" w:cs="Arial"/>
                                <w:color w:val="auto"/>
                                <w:sz w:val="22"/>
                                <w:szCs w:val="22"/>
                                <w:lang w:val="en-US"/>
                              </w:rPr>
                              <w:t xml:space="preserve"> (a) </w:t>
                            </w:r>
                            <w:proofErr w:type="spellStart"/>
                            <w:r w:rsidR="00536D7E" w:rsidRPr="00D868E1">
                              <w:rPr>
                                <w:rFonts w:ascii="Arial" w:hAnsi="Arial" w:cs="Arial"/>
                                <w:color w:val="auto"/>
                                <w:sz w:val="22"/>
                                <w:szCs w:val="22"/>
                                <w:lang w:val="en-US"/>
                              </w:rPr>
                              <w:t>Normalised</w:t>
                            </w:r>
                            <w:proofErr w:type="spellEnd"/>
                            <w:r w:rsidR="00536D7E" w:rsidRPr="00D868E1">
                              <w:rPr>
                                <w:rFonts w:ascii="Arial" w:hAnsi="Arial" w:cs="Arial"/>
                                <w:color w:val="auto"/>
                                <w:sz w:val="22"/>
                                <w:szCs w:val="22"/>
                                <w:lang w:val="en-US"/>
                              </w:rPr>
                              <w:t xml:space="preserve"> counts of 107 images were recorded on the camera in </w:t>
                            </w:r>
                            <w:r w:rsidR="00F678F0">
                              <w:rPr>
                                <w:rFonts w:ascii="Arial" w:hAnsi="Arial" w:cs="Arial"/>
                                <w:color w:val="auto"/>
                                <w:sz w:val="22"/>
                                <w:szCs w:val="22"/>
                                <w:lang w:val="en-US"/>
                              </w:rPr>
                              <w:t>real-time</w:t>
                            </w:r>
                            <w:r w:rsidR="00536D7E" w:rsidRPr="00D868E1">
                              <w:rPr>
                                <w:rFonts w:ascii="Arial" w:hAnsi="Arial" w:cs="Arial"/>
                                <w:color w:val="auto"/>
                                <w:sz w:val="22"/>
                                <w:szCs w:val="22"/>
                                <w:lang w:val="en-US"/>
                              </w:rPr>
                              <w:t xml:space="preserve"> at 1 frame-per-second. The initial power fluctuation is an artifact of input light source variation. Inset: the region in which the </w:t>
                            </w:r>
                            <w:r w:rsidR="00F678F0">
                              <w:rPr>
                                <w:rFonts w:ascii="Arial" w:hAnsi="Arial" w:cs="Arial"/>
                                <w:color w:val="auto"/>
                                <w:sz w:val="22"/>
                                <w:szCs w:val="22"/>
                                <w:lang w:val="en-US"/>
                              </w:rPr>
                              <w:t>rise time has been calculated from the fit to the data</w:t>
                            </w:r>
                            <w:r w:rsidR="00A8094E">
                              <w:rPr>
                                <w:rFonts w:ascii="Arial" w:hAnsi="Arial" w:cs="Arial"/>
                                <w:color w:val="auto"/>
                                <w:sz w:val="22"/>
                                <w:szCs w:val="22"/>
                                <w:lang w:val="en-US"/>
                              </w:rPr>
                              <w:t>, showed for better clarity</w:t>
                            </w:r>
                            <w:r w:rsidR="00536D7E" w:rsidRPr="00D868E1">
                              <w:rPr>
                                <w:rFonts w:ascii="Arial" w:hAnsi="Arial" w:cs="Arial"/>
                                <w:color w:val="auto"/>
                                <w:sz w:val="22"/>
                                <w:szCs w:val="22"/>
                                <w:lang w:val="en-US"/>
                              </w:rPr>
                              <w:t xml:space="preserve">. </w:t>
                            </w:r>
                            <w:r w:rsidRPr="00D868E1">
                              <w:rPr>
                                <w:rFonts w:ascii="Arial" w:hAnsi="Arial" w:cs="Arial"/>
                                <w:color w:val="auto"/>
                                <w:sz w:val="22"/>
                                <w:szCs w:val="22"/>
                                <w:lang w:val="en-US"/>
                              </w:rPr>
                              <w:t xml:space="preserve">The rise time is calculated to be </w:t>
                            </w:r>
                            <w:r w:rsidR="00F678F0">
                              <w:rPr>
                                <w:rFonts w:ascii="Arial" w:hAnsi="Arial" w:cs="Arial"/>
                                <w:color w:val="auto"/>
                                <w:sz w:val="22"/>
                                <w:szCs w:val="22"/>
                                <w:lang w:val="en-US"/>
                              </w:rPr>
                              <w:t>3.4</w:t>
                            </w:r>
                            <w:r w:rsidRPr="00D868E1">
                              <w:rPr>
                                <w:rFonts w:ascii="Arial" w:hAnsi="Arial" w:cs="Arial"/>
                                <w:color w:val="auto"/>
                                <w:sz w:val="22"/>
                                <w:szCs w:val="22"/>
                                <w:lang w:val="en-US"/>
                              </w:rPr>
                              <w:t xml:space="preserve"> seconds. </w:t>
                            </w:r>
                            <w:r w:rsidR="00536D7E" w:rsidRPr="00D868E1">
                              <w:rPr>
                                <w:rFonts w:ascii="Arial" w:hAnsi="Arial" w:cs="Arial"/>
                                <w:color w:val="auto"/>
                                <w:sz w:val="22"/>
                                <w:szCs w:val="22"/>
                                <w:lang w:val="en-US"/>
                              </w:rPr>
                              <w:t xml:space="preserve">(b) </w:t>
                            </w:r>
                            <w:proofErr w:type="spellStart"/>
                            <w:r w:rsidR="00536D7E" w:rsidRPr="00D868E1">
                              <w:rPr>
                                <w:rFonts w:ascii="Arial" w:hAnsi="Arial" w:cs="Arial"/>
                                <w:color w:val="auto"/>
                                <w:sz w:val="22"/>
                                <w:szCs w:val="22"/>
                                <w:lang w:val="en-US"/>
                              </w:rPr>
                              <w:t>Normalised</w:t>
                            </w:r>
                            <w:proofErr w:type="spellEnd"/>
                            <w:r w:rsidR="00536D7E" w:rsidRPr="00D868E1">
                              <w:rPr>
                                <w:rFonts w:ascii="Arial" w:hAnsi="Arial" w:cs="Arial"/>
                                <w:color w:val="auto"/>
                                <w:sz w:val="22"/>
                                <w:szCs w:val="22"/>
                                <w:lang w:val="en-US"/>
                              </w:rPr>
                              <w:t xml:space="preserve"> counts among five intensity profiles were recorded on the camera for pH 2 (first data point) and pH 11 (next four consecutive data points) and the exponential fit to data.</w:t>
                            </w:r>
                            <w:r w:rsidRPr="00D868E1">
                              <w:rPr>
                                <w:rFonts w:ascii="Arial" w:hAnsi="Arial" w:cs="Arial"/>
                                <w:color w:val="auto"/>
                                <w:sz w:val="22"/>
                                <w:szCs w:val="22"/>
                                <w:lang w:val="en-US"/>
                              </w:rPr>
                              <w:t xml:space="preserve"> </w:t>
                            </w:r>
                            <w:r w:rsidR="00F678F0">
                              <w:rPr>
                                <w:rFonts w:ascii="Arial" w:hAnsi="Arial" w:cs="Arial"/>
                                <w:color w:val="auto"/>
                                <w:sz w:val="22"/>
                                <w:szCs w:val="22"/>
                                <w:lang w:val="en-US"/>
                              </w:rPr>
                              <w:t xml:space="preserve">Inset: region in which the fall time has been measured from the fit to the data. </w:t>
                            </w:r>
                            <w:r w:rsidRPr="00D868E1">
                              <w:rPr>
                                <w:rFonts w:ascii="Arial" w:hAnsi="Arial" w:cs="Arial"/>
                                <w:color w:val="auto"/>
                                <w:sz w:val="22"/>
                                <w:szCs w:val="22"/>
                                <w:lang w:val="en-US"/>
                              </w:rPr>
                              <w:t>The fall time is calculated to be 12 seconds.</w:t>
                            </w:r>
                            <w:r w:rsidR="00536D7E" w:rsidRPr="00D868E1">
                              <w:rPr>
                                <w:rFonts w:ascii="Arial" w:hAnsi="Arial" w:cs="Arial"/>
                                <w:color w:val="auto"/>
                                <w:sz w:val="22"/>
                                <w:szCs w:val="22"/>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C091B5D" id="_x0000_t202" coordsize="21600,21600" o:spt="202" path="m,l,21600r21600,l21600,xe">
                <v:stroke joinstyle="miter"/>
                <v:path gradientshapeok="t" o:connecttype="rect"/>
              </v:shapetype>
              <v:shape id="Text Box 4" o:spid="_x0000_s1026" type="#_x0000_t202" style="position:absolute;left:0;text-align:left;margin-left:-37.55pt;margin-top:221.2pt;width:541.2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" stroked="f">
                <v:textbox style="mso-fit-shape-to-text:t" inset="0,0,0,0">
                  <w:txbxContent>
                    <w:p w14:paraId="67C140EE" w14:textId="589A5DED" w:rsidR="00536D7E" w:rsidRPr="00D868E1" w:rsidRDefault="0079540A" w:rsidP="00536D7E">
                      <w:pPr>
                        <w:pStyle w:val="Caption"/>
                        <w:rPr>
                          <w:rFonts w:ascii="Arial" w:hAnsi="Arial" w:cs="Arial"/>
                          <w:noProof/>
                          <w:color w:val="auto"/>
                          <w:sz w:val="22"/>
                          <w:szCs w:val="22"/>
                        </w:rPr>
                      </w:pPr>
                      <w:r w:rsidRPr="00D868E1">
                        <w:rPr>
                          <w:rFonts w:ascii="Arial" w:hAnsi="Arial" w:cs="Arial"/>
                          <w:color w:val="auto"/>
                          <w:sz w:val="22"/>
                          <w:szCs w:val="22"/>
                        </w:rPr>
                        <w:t xml:space="preserve">Supplementary </w:t>
                      </w:r>
                      <w:r w:rsidR="00536D7E" w:rsidRPr="00D868E1">
                        <w:rPr>
                          <w:rFonts w:ascii="Arial" w:hAnsi="Arial" w:cs="Arial"/>
                          <w:color w:val="auto"/>
                          <w:sz w:val="22"/>
                          <w:szCs w:val="22"/>
                        </w:rPr>
                        <w:t>Fig</w:t>
                      </w:r>
                      <w:r w:rsidRPr="00D868E1">
                        <w:rPr>
                          <w:rFonts w:ascii="Arial" w:hAnsi="Arial" w:cs="Arial"/>
                          <w:color w:val="auto"/>
                          <w:sz w:val="22"/>
                          <w:szCs w:val="22"/>
                        </w:rPr>
                        <w:t xml:space="preserve"> </w:t>
                      </w:r>
                      <w:r w:rsidR="002E125B">
                        <w:rPr>
                          <w:rFonts w:ascii="Arial" w:hAnsi="Arial" w:cs="Arial"/>
                          <w:color w:val="auto"/>
                          <w:sz w:val="22"/>
                          <w:szCs w:val="22"/>
                        </w:rPr>
                        <w:t>S</w:t>
                      </w:r>
                      <w:r w:rsidR="00536D7E" w:rsidRPr="00D868E1">
                        <w:rPr>
                          <w:rFonts w:ascii="Arial" w:hAnsi="Arial" w:cs="Arial"/>
                          <w:color w:val="auto"/>
                          <w:sz w:val="22"/>
                          <w:szCs w:val="22"/>
                        </w:rPr>
                        <w:fldChar w:fldCharType="begin"/>
                      </w:r>
                      <w:r w:rsidR="00536D7E" w:rsidRPr="00D868E1">
                        <w:rPr>
                          <w:rFonts w:ascii="Arial" w:hAnsi="Arial" w:cs="Arial"/>
                          <w:color w:val="auto"/>
                          <w:sz w:val="22"/>
                          <w:szCs w:val="22"/>
                        </w:rPr>
                        <w:instrText xml:space="preserve"> SEQ Figure \* ARABIC </w:instrText>
                      </w:r>
                      <w:r w:rsidR="00536D7E" w:rsidRPr="00D868E1">
                        <w:rPr>
                          <w:rFonts w:ascii="Arial" w:hAnsi="Arial" w:cs="Arial"/>
                          <w:color w:val="auto"/>
                          <w:sz w:val="22"/>
                          <w:szCs w:val="22"/>
                        </w:rPr>
                        <w:fldChar w:fldCharType="separate"/>
                      </w:r>
                      <w:r w:rsidR="001E32B4">
                        <w:rPr>
                          <w:rFonts w:ascii="Arial" w:hAnsi="Arial" w:cs="Arial"/>
                          <w:noProof/>
                          <w:color w:val="auto"/>
                          <w:sz w:val="22"/>
                          <w:szCs w:val="22"/>
                        </w:rPr>
                        <w:t>1</w:t>
                      </w:r>
                      <w:r w:rsidR="00536D7E" w:rsidRPr="00D868E1">
                        <w:rPr>
                          <w:rFonts w:ascii="Arial" w:hAnsi="Arial" w:cs="Arial"/>
                          <w:color w:val="auto"/>
                          <w:sz w:val="22"/>
                          <w:szCs w:val="22"/>
                        </w:rPr>
                        <w:fldChar w:fldCharType="end"/>
                      </w:r>
                      <w:r w:rsidR="00536D7E" w:rsidRPr="00D868E1">
                        <w:rPr>
                          <w:rFonts w:ascii="Arial" w:hAnsi="Arial" w:cs="Arial"/>
                          <w:color w:val="auto"/>
                          <w:sz w:val="22"/>
                          <w:szCs w:val="22"/>
                          <w:lang w:val="en-US"/>
                        </w:rPr>
                        <w:t>. Response time of the sensor</w:t>
                      </w:r>
                      <w:r w:rsidRPr="00D868E1">
                        <w:rPr>
                          <w:rFonts w:ascii="Arial" w:hAnsi="Arial" w:cs="Arial"/>
                          <w:color w:val="auto"/>
                          <w:sz w:val="22"/>
                          <w:szCs w:val="22"/>
                          <w:lang w:val="en-US"/>
                        </w:rPr>
                        <w:t>.</w:t>
                      </w:r>
                      <w:r w:rsidR="00536D7E" w:rsidRPr="00D868E1">
                        <w:rPr>
                          <w:rFonts w:ascii="Arial" w:hAnsi="Arial" w:cs="Arial"/>
                          <w:color w:val="auto"/>
                          <w:sz w:val="22"/>
                          <w:szCs w:val="22"/>
                          <w:lang w:val="en-US"/>
                        </w:rPr>
                        <w:t xml:space="preserve"> (a) </w:t>
                      </w:r>
                      <w:proofErr w:type="spellStart"/>
                      <w:r w:rsidR="00536D7E" w:rsidRPr="00D868E1">
                        <w:rPr>
                          <w:rFonts w:ascii="Arial" w:hAnsi="Arial" w:cs="Arial"/>
                          <w:color w:val="auto"/>
                          <w:sz w:val="22"/>
                          <w:szCs w:val="22"/>
                          <w:lang w:val="en-US"/>
                        </w:rPr>
                        <w:t>Normalised</w:t>
                      </w:r>
                      <w:proofErr w:type="spellEnd"/>
                      <w:r w:rsidR="00536D7E" w:rsidRPr="00D868E1">
                        <w:rPr>
                          <w:rFonts w:ascii="Arial" w:hAnsi="Arial" w:cs="Arial"/>
                          <w:color w:val="auto"/>
                          <w:sz w:val="22"/>
                          <w:szCs w:val="22"/>
                          <w:lang w:val="en-US"/>
                        </w:rPr>
                        <w:t xml:space="preserve"> counts of 107 images were recorded on the camera in </w:t>
                      </w:r>
                      <w:r w:rsidR="00F678F0">
                        <w:rPr>
                          <w:rFonts w:ascii="Arial" w:hAnsi="Arial" w:cs="Arial"/>
                          <w:color w:val="auto"/>
                          <w:sz w:val="22"/>
                          <w:szCs w:val="22"/>
                          <w:lang w:val="en-US"/>
                        </w:rPr>
                        <w:t>real-time</w:t>
                      </w:r>
                      <w:r w:rsidR="00536D7E" w:rsidRPr="00D868E1">
                        <w:rPr>
                          <w:rFonts w:ascii="Arial" w:hAnsi="Arial" w:cs="Arial"/>
                          <w:color w:val="auto"/>
                          <w:sz w:val="22"/>
                          <w:szCs w:val="22"/>
                          <w:lang w:val="en-US"/>
                        </w:rPr>
                        <w:t xml:space="preserve"> at 1 frame-per-second. The initial power fluctuation is an artifact of input light source variation. Inset: the region in which the </w:t>
                      </w:r>
                      <w:r w:rsidR="00F678F0">
                        <w:rPr>
                          <w:rFonts w:ascii="Arial" w:hAnsi="Arial" w:cs="Arial"/>
                          <w:color w:val="auto"/>
                          <w:sz w:val="22"/>
                          <w:szCs w:val="22"/>
                          <w:lang w:val="en-US"/>
                        </w:rPr>
                        <w:t>rise time has been calculated from the fit to the data</w:t>
                      </w:r>
                      <w:r w:rsidR="00A8094E">
                        <w:rPr>
                          <w:rFonts w:ascii="Arial" w:hAnsi="Arial" w:cs="Arial"/>
                          <w:color w:val="auto"/>
                          <w:sz w:val="22"/>
                          <w:szCs w:val="22"/>
                          <w:lang w:val="en-US"/>
                        </w:rPr>
                        <w:t>, showed for better clarity</w:t>
                      </w:r>
                      <w:r w:rsidR="00536D7E" w:rsidRPr="00D868E1">
                        <w:rPr>
                          <w:rFonts w:ascii="Arial" w:hAnsi="Arial" w:cs="Arial"/>
                          <w:color w:val="auto"/>
                          <w:sz w:val="22"/>
                          <w:szCs w:val="22"/>
                          <w:lang w:val="en-US"/>
                        </w:rPr>
                        <w:t xml:space="preserve">. </w:t>
                      </w:r>
                      <w:r w:rsidRPr="00D868E1">
                        <w:rPr>
                          <w:rFonts w:ascii="Arial" w:hAnsi="Arial" w:cs="Arial"/>
                          <w:color w:val="auto"/>
                          <w:sz w:val="22"/>
                          <w:szCs w:val="22"/>
                          <w:lang w:val="en-US"/>
                        </w:rPr>
                        <w:t xml:space="preserve">The rise time is calculated to be </w:t>
                      </w:r>
                      <w:r w:rsidR="00F678F0">
                        <w:rPr>
                          <w:rFonts w:ascii="Arial" w:hAnsi="Arial" w:cs="Arial"/>
                          <w:color w:val="auto"/>
                          <w:sz w:val="22"/>
                          <w:szCs w:val="22"/>
                          <w:lang w:val="en-US"/>
                        </w:rPr>
                        <w:t>3.4</w:t>
                      </w:r>
                      <w:r w:rsidRPr="00D868E1">
                        <w:rPr>
                          <w:rFonts w:ascii="Arial" w:hAnsi="Arial" w:cs="Arial"/>
                          <w:color w:val="auto"/>
                          <w:sz w:val="22"/>
                          <w:szCs w:val="22"/>
                          <w:lang w:val="en-US"/>
                        </w:rPr>
                        <w:t xml:space="preserve"> seconds. </w:t>
                      </w:r>
                      <w:r w:rsidR="00536D7E" w:rsidRPr="00D868E1">
                        <w:rPr>
                          <w:rFonts w:ascii="Arial" w:hAnsi="Arial" w:cs="Arial"/>
                          <w:color w:val="auto"/>
                          <w:sz w:val="22"/>
                          <w:szCs w:val="22"/>
                          <w:lang w:val="en-US"/>
                        </w:rPr>
                        <w:t xml:space="preserve">(b) </w:t>
                      </w:r>
                      <w:proofErr w:type="spellStart"/>
                      <w:r w:rsidR="00536D7E" w:rsidRPr="00D868E1">
                        <w:rPr>
                          <w:rFonts w:ascii="Arial" w:hAnsi="Arial" w:cs="Arial"/>
                          <w:color w:val="auto"/>
                          <w:sz w:val="22"/>
                          <w:szCs w:val="22"/>
                          <w:lang w:val="en-US"/>
                        </w:rPr>
                        <w:t>Normalised</w:t>
                      </w:r>
                      <w:proofErr w:type="spellEnd"/>
                      <w:r w:rsidR="00536D7E" w:rsidRPr="00D868E1">
                        <w:rPr>
                          <w:rFonts w:ascii="Arial" w:hAnsi="Arial" w:cs="Arial"/>
                          <w:color w:val="auto"/>
                          <w:sz w:val="22"/>
                          <w:szCs w:val="22"/>
                          <w:lang w:val="en-US"/>
                        </w:rPr>
                        <w:t xml:space="preserve"> counts among five intensity profiles were recorded on the camera for pH 2 (first data point) and pH 11 (next four consecutive data points) and the exponential fit to data.</w:t>
                      </w:r>
                      <w:r w:rsidRPr="00D868E1">
                        <w:rPr>
                          <w:rFonts w:ascii="Arial" w:hAnsi="Arial" w:cs="Arial"/>
                          <w:color w:val="auto"/>
                          <w:sz w:val="22"/>
                          <w:szCs w:val="22"/>
                          <w:lang w:val="en-US"/>
                        </w:rPr>
                        <w:t xml:space="preserve"> </w:t>
                      </w:r>
                      <w:r w:rsidR="00F678F0">
                        <w:rPr>
                          <w:rFonts w:ascii="Arial" w:hAnsi="Arial" w:cs="Arial"/>
                          <w:color w:val="auto"/>
                          <w:sz w:val="22"/>
                          <w:szCs w:val="22"/>
                          <w:lang w:val="en-US"/>
                        </w:rPr>
                        <w:t xml:space="preserve">Inset: region in which the fall time has been measured from the fit to the data. </w:t>
                      </w:r>
                      <w:r w:rsidRPr="00D868E1">
                        <w:rPr>
                          <w:rFonts w:ascii="Arial" w:hAnsi="Arial" w:cs="Arial"/>
                          <w:color w:val="auto"/>
                          <w:sz w:val="22"/>
                          <w:szCs w:val="22"/>
                          <w:lang w:val="en-US"/>
                        </w:rPr>
                        <w:t>The fall time is calculated to be 12 seconds.</w:t>
                      </w:r>
                      <w:r w:rsidR="00536D7E" w:rsidRPr="00D868E1">
                        <w:rPr>
                          <w:rFonts w:ascii="Arial" w:hAnsi="Arial" w:cs="Arial"/>
                          <w:color w:val="auto"/>
                          <w:sz w:val="22"/>
                          <w:szCs w:val="22"/>
                          <w:lang w:val="en-US"/>
                        </w:rPr>
                        <w:t xml:space="preserve"> </w:t>
                      </w:r>
                    </w:p>
                  </w:txbxContent>
                </v:textbox>
                <w10:wrap type="topAndBottom"/>
              </v:shape>
            </w:pict>
          </mc:Fallback>
        </mc:AlternateContent>
      </w:r>
    </w:p>
    <w:p w14:paraId="36A36F30" w14:textId="6D55D9BB" w:rsidR="0082300F" w:rsidRDefault="0082300F" w:rsidP="003C0137"/>
    <w:p w14:paraId="7E1FC052" w14:textId="53DA74B5" w:rsidR="007D6391" w:rsidRDefault="009C53D9" w:rsidP="003C0137">
      <w:r>
        <w:rPr>
          <w:noProof/>
        </w:rPr>
        <mc:AlternateContent>
          <mc:Choice Requires="wps">
            <w:drawing>
              <wp:anchor distT="0" distB="0" distL="114300" distR="114300" simplePos="0" relativeHeight="251664384" behindDoc="0" locked="0" layoutInCell="1" allowOverlap="1" wp14:anchorId="49408497" wp14:editId="54C917D8">
                <wp:simplePos x="0" y="0"/>
                <wp:positionH relativeFrom="column">
                  <wp:posOffset>-480060</wp:posOffset>
                </wp:positionH>
                <wp:positionV relativeFrom="paragraph">
                  <wp:posOffset>2162175</wp:posOffset>
                </wp:positionV>
                <wp:extent cx="6960235" cy="635"/>
                <wp:effectExtent l="0" t="0" r="0" b="0"/>
                <wp:wrapTopAndBottom/>
                <wp:docPr id="5" name="Text Box 5"/>
                <wp:cNvGraphicFramePr/>
                <a:graphic xmlns:a="http://schemas.openxmlformats.org/drawingml/2006/main">
                  <a:graphicData uri="http://schemas.microsoft.com/office/word/2010/wordprocessingShape">
                    <wps:wsp>
                      <wps:cNvSpPr txBox="1"/>
                      <wps:spPr>
                        <a:xfrm>
                          <a:off x="0" y="0"/>
                          <a:ext cx="6960235" cy="635"/>
                        </a:xfrm>
                        <a:prstGeom prst="rect">
                          <a:avLst/>
                        </a:prstGeom>
                        <a:solidFill>
                          <a:prstClr val="white"/>
                        </a:solidFill>
                        <a:ln>
                          <a:noFill/>
                        </a:ln>
                      </wps:spPr>
                      <wps:txbx>
                        <w:txbxContent>
                          <w:p w14:paraId="585A8940" w14:textId="351225D0" w:rsidR="00D868E1" w:rsidRPr="00D868E1" w:rsidRDefault="00F808CC" w:rsidP="00D868E1">
                            <w:pPr>
                              <w:pStyle w:val="Caption"/>
                              <w:rPr>
                                <w:rFonts w:ascii="Arial" w:hAnsi="Arial" w:cs="Arial"/>
                                <w:noProof/>
                                <w:color w:val="auto"/>
                                <w:sz w:val="22"/>
                                <w:szCs w:val="22"/>
                              </w:rPr>
                            </w:pPr>
                            <w:r w:rsidRPr="00D868E1">
                              <w:rPr>
                                <w:rFonts w:ascii="Arial" w:hAnsi="Arial" w:cs="Arial"/>
                                <w:color w:val="auto"/>
                                <w:sz w:val="22"/>
                                <w:szCs w:val="22"/>
                              </w:rPr>
                              <w:t xml:space="preserve">Supplementary Fig </w:t>
                            </w:r>
                            <w:r w:rsidR="002E125B">
                              <w:rPr>
                                <w:rFonts w:ascii="Arial" w:hAnsi="Arial" w:cs="Arial"/>
                                <w:color w:val="auto"/>
                                <w:sz w:val="22"/>
                                <w:szCs w:val="22"/>
                              </w:rPr>
                              <w:t>S</w:t>
                            </w:r>
                            <w:r w:rsidR="00D868E1" w:rsidRPr="00D868E1">
                              <w:rPr>
                                <w:rFonts w:ascii="Arial" w:hAnsi="Arial" w:cs="Arial"/>
                                <w:color w:val="auto"/>
                                <w:sz w:val="22"/>
                                <w:szCs w:val="22"/>
                              </w:rPr>
                              <w:fldChar w:fldCharType="begin"/>
                            </w:r>
                            <w:r w:rsidR="00D868E1" w:rsidRPr="00D868E1">
                              <w:rPr>
                                <w:rFonts w:ascii="Arial" w:hAnsi="Arial" w:cs="Arial"/>
                                <w:color w:val="auto"/>
                                <w:sz w:val="22"/>
                                <w:szCs w:val="22"/>
                              </w:rPr>
                              <w:instrText xml:space="preserve"> SEQ Figure \* ARABIC </w:instrText>
                            </w:r>
                            <w:r w:rsidR="00D868E1" w:rsidRPr="00D868E1">
                              <w:rPr>
                                <w:rFonts w:ascii="Arial" w:hAnsi="Arial" w:cs="Arial"/>
                                <w:color w:val="auto"/>
                                <w:sz w:val="22"/>
                                <w:szCs w:val="22"/>
                              </w:rPr>
                              <w:fldChar w:fldCharType="separate"/>
                            </w:r>
                            <w:r w:rsidR="001E32B4">
                              <w:rPr>
                                <w:rFonts w:ascii="Arial" w:hAnsi="Arial" w:cs="Arial"/>
                                <w:noProof/>
                                <w:color w:val="auto"/>
                                <w:sz w:val="22"/>
                                <w:szCs w:val="22"/>
                              </w:rPr>
                              <w:t>2</w:t>
                            </w:r>
                            <w:r w:rsidR="00D868E1" w:rsidRPr="00D868E1">
                              <w:rPr>
                                <w:rFonts w:ascii="Arial" w:hAnsi="Arial" w:cs="Arial"/>
                                <w:color w:val="auto"/>
                                <w:sz w:val="22"/>
                                <w:szCs w:val="22"/>
                              </w:rPr>
                              <w:fldChar w:fldCharType="end"/>
                            </w:r>
                            <w:r w:rsidR="00D868E1" w:rsidRPr="00D868E1">
                              <w:rPr>
                                <w:rFonts w:ascii="Arial" w:hAnsi="Arial" w:cs="Arial"/>
                                <w:color w:val="auto"/>
                                <w:sz w:val="22"/>
                                <w:szCs w:val="22"/>
                                <w:lang w:val="en-US"/>
                              </w:rPr>
                              <w:t xml:space="preserve">.  False color images of the MCF sensor signal for pH 8.13. (a) Reference image before the obstacles filled in port 2. (b-e) Images taken after inserting the obstacles in port 2. The sensor plug was inserted in port 2 and an image is recorded on the camera. The sensor plug was then removed from the port and reinserted, and the images were taken three more times. Each time, the sensor plug is slightly rotated resulting in changes in the obstacle position across the sensor.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408497" id="Text Box 5" o:spid="_x0000_s1027" type="#_x0000_t202" style="position:absolute;margin-left:-37.8pt;margin-top:170.25pt;width:548.0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" stroked="f">
                <v:textbox style="mso-fit-shape-to-text:t" inset="0,0,0,0">
                  <w:txbxContent>
                    <w:p w14:paraId="585A8940" w14:textId="351225D0" w:rsidR="00D868E1" w:rsidRPr="00D868E1" w:rsidRDefault="00F808CC" w:rsidP="00D868E1">
                      <w:pPr>
                        <w:pStyle w:val="Caption"/>
                        <w:rPr>
                          <w:rFonts w:ascii="Arial" w:hAnsi="Arial" w:cs="Arial"/>
                          <w:noProof/>
                          <w:color w:val="auto"/>
                          <w:sz w:val="22"/>
                          <w:szCs w:val="22"/>
                        </w:rPr>
                      </w:pPr>
                      <w:r w:rsidRPr="00D868E1">
                        <w:rPr>
                          <w:rFonts w:ascii="Arial" w:hAnsi="Arial" w:cs="Arial"/>
                          <w:color w:val="auto"/>
                          <w:sz w:val="22"/>
                          <w:szCs w:val="22"/>
                        </w:rPr>
                        <w:t xml:space="preserve">Supplementary Fig </w:t>
                      </w:r>
                      <w:r w:rsidR="002E125B">
                        <w:rPr>
                          <w:rFonts w:ascii="Arial" w:hAnsi="Arial" w:cs="Arial"/>
                          <w:color w:val="auto"/>
                          <w:sz w:val="22"/>
                          <w:szCs w:val="22"/>
                        </w:rPr>
                        <w:t>S</w:t>
                      </w:r>
                      <w:r w:rsidR="00D868E1" w:rsidRPr="00D868E1">
                        <w:rPr>
                          <w:rFonts w:ascii="Arial" w:hAnsi="Arial" w:cs="Arial"/>
                          <w:color w:val="auto"/>
                          <w:sz w:val="22"/>
                          <w:szCs w:val="22"/>
                        </w:rPr>
                        <w:fldChar w:fldCharType="begin"/>
                      </w:r>
                      <w:r w:rsidR="00D868E1" w:rsidRPr="00D868E1">
                        <w:rPr>
                          <w:rFonts w:ascii="Arial" w:hAnsi="Arial" w:cs="Arial"/>
                          <w:color w:val="auto"/>
                          <w:sz w:val="22"/>
                          <w:szCs w:val="22"/>
                        </w:rPr>
                        <w:instrText xml:space="preserve"> SEQ Figure \* ARABIC </w:instrText>
                      </w:r>
                      <w:r w:rsidR="00D868E1" w:rsidRPr="00D868E1">
                        <w:rPr>
                          <w:rFonts w:ascii="Arial" w:hAnsi="Arial" w:cs="Arial"/>
                          <w:color w:val="auto"/>
                          <w:sz w:val="22"/>
                          <w:szCs w:val="22"/>
                        </w:rPr>
                        <w:fldChar w:fldCharType="separate"/>
                      </w:r>
                      <w:r w:rsidR="001E32B4">
                        <w:rPr>
                          <w:rFonts w:ascii="Arial" w:hAnsi="Arial" w:cs="Arial"/>
                          <w:noProof/>
                          <w:color w:val="auto"/>
                          <w:sz w:val="22"/>
                          <w:szCs w:val="22"/>
                        </w:rPr>
                        <w:t>2</w:t>
                      </w:r>
                      <w:r w:rsidR="00D868E1" w:rsidRPr="00D868E1">
                        <w:rPr>
                          <w:rFonts w:ascii="Arial" w:hAnsi="Arial" w:cs="Arial"/>
                          <w:color w:val="auto"/>
                          <w:sz w:val="22"/>
                          <w:szCs w:val="22"/>
                        </w:rPr>
                        <w:fldChar w:fldCharType="end"/>
                      </w:r>
                      <w:r w:rsidR="00D868E1" w:rsidRPr="00D868E1">
                        <w:rPr>
                          <w:rFonts w:ascii="Arial" w:hAnsi="Arial" w:cs="Arial"/>
                          <w:color w:val="auto"/>
                          <w:sz w:val="22"/>
                          <w:szCs w:val="22"/>
                          <w:lang w:val="en-US"/>
                        </w:rPr>
                        <w:t xml:space="preserve">.  False color images of the MCF sensor signal for pH 8.13. (a) Reference image before the obstacles filled in port 2. (b-e) Images taken after inserting the obstacles in port 2. The sensor plug was inserted in port 2 and an image is recorded on the camera. The sensor plug was then removed from the port and reinserted, and the images were taken three more times. Each time, the sensor plug is slightly rotated resulting in changes in the obstacle position across the sensor.  </w:t>
                      </w:r>
                    </w:p>
                  </w:txbxContent>
                </v:textbox>
                <w10:wrap type="topAndBottom"/>
              </v:shape>
            </w:pict>
          </mc:Fallback>
        </mc:AlternateContent>
      </w:r>
      <w:r w:rsidR="00A8094E">
        <w:rPr>
          <w:noProof/>
        </w:rPr>
        <w:drawing>
          <wp:anchor distT="0" distB="0" distL="114300" distR="114300" simplePos="0" relativeHeight="251658240" behindDoc="0" locked="0" layoutInCell="1" allowOverlap="1" wp14:anchorId="53E35FA5" wp14:editId="221160E7">
            <wp:simplePos x="0" y="0"/>
            <wp:positionH relativeFrom="column">
              <wp:posOffset>-518160</wp:posOffset>
            </wp:positionH>
            <wp:positionV relativeFrom="paragraph">
              <wp:posOffset>243840</wp:posOffset>
            </wp:positionV>
            <wp:extent cx="6960235" cy="1800225"/>
            <wp:effectExtent l="0" t="0" r="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6960235" cy="1800225"/>
                    </a:xfrm>
                    <a:prstGeom prst="rect">
                      <a:avLst/>
                    </a:prstGeom>
                  </pic:spPr>
                </pic:pic>
              </a:graphicData>
            </a:graphic>
            <wp14:sizeRelH relativeFrom="page">
              <wp14:pctWidth>0</wp14:pctWidth>
            </wp14:sizeRelH>
            <wp14:sizeRelV relativeFrom="page">
              <wp14:pctHeight>0</wp14:pctHeight>
            </wp14:sizeRelV>
          </wp:anchor>
        </w:drawing>
      </w:r>
    </w:p>
    <w:p w14:paraId="1BDAC75C" w14:textId="4DB27FB7" w:rsidR="007D6391" w:rsidRDefault="007D6391" w:rsidP="003C0137"/>
    <w:p w14:paraId="42099025" w14:textId="5E0FE333" w:rsidR="007D6391" w:rsidRDefault="007D6391" w:rsidP="003C0137"/>
    <w:p w14:paraId="04B03BAB" w14:textId="7CBB1D09" w:rsidR="007D6391" w:rsidRDefault="007D6391" w:rsidP="003C0137"/>
    <w:p w14:paraId="619CE007" w14:textId="0BEAFDFF" w:rsidR="00D725FB" w:rsidRDefault="00D725FB" w:rsidP="003C0137"/>
    <w:p w14:paraId="15030D56" w14:textId="134B8ACE" w:rsidR="00D725FB" w:rsidRDefault="00D725FB" w:rsidP="003C0137"/>
    <w:p w14:paraId="34E0DE8F" w14:textId="3BDC6710" w:rsidR="00D725FB" w:rsidRDefault="005A60A9" w:rsidP="003C0137">
      <w:r>
        <w:rPr>
          <w:noProof/>
        </w:rPr>
        <mc:AlternateContent>
          <mc:Choice Requires="wps">
            <w:drawing>
              <wp:anchor distT="0" distB="0" distL="114300" distR="114300" simplePos="0" relativeHeight="251666432" behindDoc="0" locked="0" layoutInCell="1" allowOverlap="1" wp14:anchorId="116AA7E2" wp14:editId="2011C47E">
                <wp:simplePos x="0" y="0"/>
                <wp:positionH relativeFrom="column">
                  <wp:posOffset>-220980</wp:posOffset>
                </wp:positionH>
                <wp:positionV relativeFrom="paragraph">
                  <wp:posOffset>4998720</wp:posOffset>
                </wp:positionV>
                <wp:extent cx="6309360" cy="635"/>
                <wp:effectExtent l="0" t="0" r="0" b="3175"/>
                <wp:wrapTopAndBottom/>
                <wp:docPr id="6" name="Text Box 6"/>
                <wp:cNvGraphicFramePr/>
                <a:graphic xmlns:a="http://schemas.openxmlformats.org/drawingml/2006/main">
                  <a:graphicData uri="http://schemas.microsoft.com/office/word/2010/wordprocessingShape">
                    <wps:wsp>
                      <wps:cNvSpPr txBox="1"/>
                      <wps:spPr>
                        <a:xfrm>
                          <a:off x="0" y="0"/>
                          <a:ext cx="6309360" cy="635"/>
                        </a:xfrm>
                        <a:prstGeom prst="rect">
                          <a:avLst/>
                        </a:prstGeom>
                        <a:solidFill>
                          <a:prstClr val="white"/>
                        </a:solidFill>
                        <a:ln>
                          <a:noFill/>
                        </a:ln>
                      </wps:spPr>
                      <wps:txbx>
                        <w:txbxContent>
                          <w:p w14:paraId="2D9D9530" w14:textId="144178CD" w:rsidR="005A60A9" w:rsidRPr="005A60A9" w:rsidRDefault="00F808CC" w:rsidP="005A60A9">
                            <w:pPr>
                              <w:pStyle w:val="Caption"/>
                              <w:rPr>
                                <w:rFonts w:ascii="Arial" w:hAnsi="Arial" w:cs="Arial"/>
                                <w:noProof/>
                                <w:color w:val="auto"/>
                                <w:sz w:val="22"/>
                                <w:szCs w:val="22"/>
                              </w:rPr>
                            </w:pPr>
                            <w:r w:rsidRPr="00D868E1">
                              <w:rPr>
                                <w:rFonts w:ascii="Arial" w:hAnsi="Arial" w:cs="Arial"/>
                                <w:color w:val="auto"/>
                                <w:sz w:val="22"/>
                                <w:szCs w:val="22"/>
                              </w:rPr>
                              <w:t xml:space="preserve">Supplementary Fig </w:t>
                            </w:r>
                            <w:r w:rsidR="002E125B">
                              <w:rPr>
                                <w:rFonts w:ascii="Arial" w:hAnsi="Arial" w:cs="Arial"/>
                                <w:color w:val="auto"/>
                                <w:sz w:val="22"/>
                                <w:szCs w:val="22"/>
                              </w:rPr>
                              <w:t>S</w:t>
                            </w:r>
                            <w:r w:rsidR="005A60A9" w:rsidRPr="005A60A9">
                              <w:rPr>
                                <w:rFonts w:ascii="Arial" w:hAnsi="Arial" w:cs="Arial"/>
                                <w:color w:val="auto"/>
                                <w:sz w:val="22"/>
                                <w:szCs w:val="22"/>
                              </w:rPr>
                              <w:fldChar w:fldCharType="begin"/>
                            </w:r>
                            <w:r w:rsidR="005A60A9" w:rsidRPr="005A60A9">
                              <w:rPr>
                                <w:rFonts w:ascii="Arial" w:hAnsi="Arial" w:cs="Arial"/>
                                <w:color w:val="auto"/>
                                <w:sz w:val="22"/>
                                <w:szCs w:val="22"/>
                              </w:rPr>
                              <w:instrText xml:space="preserve"> SEQ Figure \* ARABIC </w:instrText>
                            </w:r>
                            <w:r w:rsidR="005A60A9" w:rsidRPr="005A60A9">
                              <w:rPr>
                                <w:rFonts w:ascii="Arial" w:hAnsi="Arial" w:cs="Arial"/>
                                <w:color w:val="auto"/>
                                <w:sz w:val="22"/>
                                <w:szCs w:val="22"/>
                              </w:rPr>
                              <w:fldChar w:fldCharType="separate"/>
                            </w:r>
                            <w:r w:rsidR="001E32B4">
                              <w:rPr>
                                <w:rFonts w:ascii="Arial" w:hAnsi="Arial" w:cs="Arial"/>
                                <w:noProof/>
                                <w:color w:val="auto"/>
                                <w:sz w:val="22"/>
                                <w:szCs w:val="22"/>
                              </w:rPr>
                              <w:t>3</w:t>
                            </w:r>
                            <w:r w:rsidR="005A60A9" w:rsidRPr="005A60A9">
                              <w:rPr>
                                <w:rFonts w:ascii="Arial" w:hAnsi="Arial" w:cs="Arial"/>
                                <w:color w:val="auto"/>
                                <w:sz w:val="22"/>
                                <w:szCs w:val="22"/>
                              </w:rPr>
                              <w:fldChar w:fldCharType="end"/>
                            </w:r>
                            <w:r w:rsidR="005A60A9" w:rsidRPr="005A60A9">
                              <w:rPr>
                                <w:rFonts w:ascii="Arial" w:hAnsi="Arial" w:cs="Arial"/>
                                <w:color w:val="auto"/>
                                <w:sz w:val="22"/>
                                <w:szCs w:val="22"/>
                                <w:lang w:val="en-US"/>
                              </w:rPr>
                              <w:t xml:space="preserve">. Intensity profile across the sensor for the reference (top) and in the presence of obstacles (bottom). The </w:t>
                            </w:r>
                            <w:r w:rsidR="005A60A9">
                              <w:rPr>
                                <w:rFonts w:ascii="Arial" w:hAnsi="Arial" w:cs="Arial"/>
                                <w:color w:val="auto"/>
                                <w:sz w:val="22"/>
                                <w:szCs w:val="22"/>
                                <w:lang w:val="en-US"/>
                              </w:rPr>
                              <w:t xml:space="preserve">intensity </w:t>
                            </w:r>
                            <w:r w:rsidR="005A60A9" w:rsidRPr="005A60A9">
                              <w:rPr>
                                <w:rFonts w:ascii="Arial" w:hAnsi="Arial" w:cs="Arial"/>
                                <w:color w:val="auto"/>
                                <w:sz w:val="22"/>
                                <w:szCs w:val="22"/>
                                <w:lang w:val="en-US"/>
                              </w:rPr>
                              <w:t xml:space="preserve">line profile across the sensor when there is no obstacle present shows a </w:t>
                            </w:r>
                            <w:r w:rsidR="005A60A9">
                              <w:rPr>
                                <w:rFonts w:ascii="Arial" w:hAnsi="Arial" w:cs="Arial"/>
                                <w:color w:val="auto"/>
                                <w:sz w:val="22"/>
                                <w:szCs w:val="22"/>
                                <w:lang w:val="en-US"/>
                              </w:rPr>
                              <w:t xml:space="preserve">clear </w:t>
                            </w:r>
                            <w:r w:rsidR="005A60A9" w:rsidRPr="005A60A9">
                              <w:rPr>
                                <w:rFonts w:ascii="Arial" w:hAnsi="Arial" w:cs="Arial"/>
                                <w:color w:val="auto"/>
                                <w:sz w:val="22"/>
                                <w:szCs w:val="22"/>
                                <w:lang w:val="en-US"/>
                              </w:rPr>
                              <w:t>Gaussian</w:t>
                            </w:r>
                            <w:r w:rsidR="005A60A9">
                              <w:rPr>
                                <w:rFonts w:ascii="Arial" w:hAnsi="Arial" w:cs="Arial"/>
                                <w:color w:val="auto"/>
                                <w:sz w:val="22"/>
                                <w:szCs w:val="22"/>
                                <w:lang w:val="en-US"/>
                              </w:rPr>
                              <w:t xml:space="preserve"> </w:t>
                            </w:r>
                            <w:r w:rsidR="005A60A9" w:rsidRPr="005A60A9">
                              <w:rPr>
                                <w:rFonts w:ascii="Arial" w:hAnsi="Arial" w:cs="Arial"/>
                                <w:color w:val="auto"/>
                                <w:sz w:val="22"/>
                                <w:szCs w:val="22"/>
                                <w:lang w:val="en-US"/>
                              </w:rPr>
                              <w:t>profile while the line profile in the presence of obstacles across the same sensor region (red lines) clearly shows 3 valleys</w:t>
                            </w:r>
                            <w:r w:rsidR="0088128A">
                              <w:rPr>
                                <w:rFonts w:ascii="Arial" w:hAnsi="Arial" w:cs="Arial"/>
                                <w:color w:val="auto"/>
                                <w:sz w:val="22"/>
                                <w:szCs w:val="22"/>
                                <w:lang w:val="en-US"/>
                              </w:rPr>
                              <w:t xml:space="preserve"> (reduction of signal)</w:t>
                            </w:r>
                            <w:r w:rsidR="005A60A9" w:rsidRPr="005A60A9">
                              <w:rPr>
                                <w:rFonts w:ascii="Arial" w:hAnsi="Arial" w:cs="Arial"/>
                                <w:color w:val="auto"/>
                                <w:sz w:val="22"/>
                                <w:szCs w:val="22"/>
                                <w:lang w:val="en-US"/>
                              </w:rPr>
                              <w:t xml:space="preserve">, indicating the presence of three obstacles (marked as 1,2, and 3 in the bottom left image).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16AA7E2" id="Text Box 6" o:spid="_x0000_s1028" type="#_x0000_t202" style="position:absolute;margin-left:-17.4pt;margin-top:393.6pt;width:496.8pt;height:.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" stroked="f">
                <v:textbox style="mso-fit-shape-to-text:t" inset="0,0,0,0">
                  <w:txbxContent>
                    <w:p w14:paraId="2D9D9530" w14:textId="144178CD" w:rsidR="005A60A9" w:rsidRPr="005A60A9" w:rsidRDefault="00F808CC" w:rsidP="005A60A9">
                      <w:pPr>
                        <w:pStyle w:val="Caption"/>
                        <w:rPr>
                          <w:rFonts w:ascii="Arial" w:hAnsi="Arial" w:cs="Arial"/>
                          <w:noProof/>
                          <w:color w:val="auto"/>
                          <w:sz w:val="22"/>
                          <w:szCs w:val="22"/>
                        </w:rPr>
                      </w:pPr>
                      <w:r w:rsidRPr="00D868E1">
                        <w:rPr>
                          <w:rFonts w:ascii="Arial" w:hAnsi="Arial" w:cs="Arial"/>
                          <w:color w:val="auto"/>
                          <w:sz w:val="22"/>
                          <w:szCs w:val="22"/>
                        </w:rPr>
                        <w:t xml:space="preserve">Supplementary Fig </w:t>
                      </w:r>
                      <w:r w:rsidR="002E125B">
                        <w:rPr>
                          <w:rFonts w:ascii="Arial" w:hAnsi="Arial" w:cs="Arial"/>
                          <w:color w:val="auto"/>
                          <w:sz w:val="22"/>
                          <w:szCs w:val="22"/>
                        </w:rPr>
                        <w:t>S</w:t>
                      </w:r>
                      <w:r w:rsidR="005A60A9" w:rsidRPr="005A60A9">
                        <w:rPr>
                          <w:rFonts w:ascii="Arial" w:hAnsi="Arial" w:cs="Arial"/>
                          <w:color w:val="auto"/>
                          <w:sz w:val="22"/>
                          <w:szCs w:val="22"/>
                        </w:rPr>
                        <w:fldChar w:fldCharType="begin"/>
                      </w:r>
                      <w:r w:rsidR="005A60A9" w:rsidRPr="005A60A9">
                        <w:rPr>
                          <w:rFonts w:ascii="Arial" w:hAnsi="Arial" w:cs="Arial"/>
                          <w:color w:val="auto"/>
                          <w:sz w:val="22"/>
                          <w:szCs w:val="22"/>
                        </w:rPr>
                        <w:instrText xml:space="preserve"> SEQ Figure \* ARABIC </w:instrText>
                      </w:r>
                      <w:r w:rsidR="005A60A9" w:rsidRPr="005A60A9">
                        <w:rPr>
                          <w:rFonts w:ascii="Arial" w:hAnsi="Arial" w:cs="Arial"/>
                          <w:color w:val="auto"/>
                          <w:sz w:val="22"/>
                          <w:szCs w:val="22"/>
                        </w:rPr>
                        <w:fldChar w:fldCharType="separate"/>
                      </w:r>
                      <w:r w:rsidR="001E32B4">
                        <w:rPr>
                          <w:rFonts w:ascii="Arial" w:hAnsi="Arial" w:cs="Arial"/>
                          <w:noProof/>
                          <w:color w:val="auto"/>
                          <w:sz w:val="22"/>
                          <w:szCs w:val="22"/>
                        </w:rPr>
                        <w:t>3</w:t>
                      </w:r>
                      <w:r w:rsidR="005A60A9" w:rsidRPr="005A60A9">
                        <w:rPr>
                          <w:rFonts w:ascii="Arial" w:hAnsi="Arial" w:cs="Arial"/>
                          <w:color w:val="auto"/>
                          <w:sz w:val="22"/>
                          <w:szCs w:val="22"/>
                        </w:rPr>
                        <w:fldChar w:fldCharType="end"/>
                      </w:r>
                      <w:r w:rsidR="005A60A9" w:rsidRPr="005A60A9">
                        <w:rPr>
                          <w:rFonts w:ascii="Arial" w:hAnsi="Arial" w:cs="Arial"/>
                          <w:color w:val="auto"/>
                          <w:sz w:val="22"/>
                          <w:szCs w:val="22"/>
                          <w:lang w:val="en-US"/>
                        </w:rPr>
                        <w:t xml:space="preserve">. Intensity profile across the sensor for the reference (top) and in the presence of obstacles (bottom). The </w:t>
                      </w:r>
                      <w:r w:rsidR="005A60A9">
                        <w:rPr>
                          <w:rFonts w:ascii="Arial" w:hAnsi="Arial" w:cs="Arial"/>
                          <w:color w:val="auto"/>
                          <w:sz w:val="22"/>
                          <w:szCs w:val="22"/>
                          <w:lang w:val="en-US"/>
                        </w:rPr>
                        <w:t xml:space="preserve">intensity </w:t>
                      </w:r>
                      <w:r w:rsidR="005A60A9" w:rsidRPr="005A60A9">
                        <w:rPr>
                          <w:rFonts w:ascii="Arial" w:hAnsi="Arial" w:cs="Arial"/>
                          <w:color w:val="auto"/>
                          <w:sz w:val="22"/>
                          <w:szCs w:val="22"/>
                          <w:lang w:val="en-US"/>
                        </w:rPr>
                        <w:t xml:space="preserve">line profile across the sensor when there is no obstacle present shows a </w:t>
                      </w:r>
                      <w:r w:rsidR="005A60A9">
                        <w:rPr>
                          <w:rFonts w:ascii="Arial" w:hAnsi="Arial" w:cs="Arial"/>
                          <w:color w:val="auto"/>
                          <w:sz w:val="22"/>
                          <w:szCs w:val="22"/>
                          <w:lang w:val="en-US"/>
                        </w:rPr>
                        <w:t xml:space="preserve">clear </w:t>
                      </w:r>
                      <w:r w:rsidR="005A60A9" w:rsidRPr="005A60A9">
                        <w:rPr>
                          <w:rFonts w:ascii="Arial" w:hAnsi="Arial" w:cs="Arial"/>
                          <w:color w:val="auto"/>
                          <w:sz w:val="22"/>
                          <w:szCs w:val="22"/>
                          <w:lang w:val="en-US"/>
                        </w:rPr>
                        <w:t>Gaussian</w:t>
                      </w:r>
                      <w:r w:rsidR="005A60A9">
                        <w:rPr>
                          <w:rFonts w:ascii="Arial" w:hAnsi="Arial" w:cs="Arial"/>
                          <w:color w:val="auto"/>
                          <w:sz w:val="22"/>
                          <w:szCs w:val="22"/>
                          <w:lang w:val="en-US"/>
                        </w:rPr>
                        <w:t xml:space="preserve"> </w:t>
                      </w:r>
                      <w:r w:rsidR="005A60A9" w:rsidRPr="005A60A9">
                        <w:rPr>
                          <w:rFonts w:ascii="Arial" w:hAnsi="Arial" w:cs="Arial"/>
                          <w:color w:val="auto"/>
                          <w:sz w:val="22"/>
                          <w:szCs w:val="22"/>
                          <w:lang w:val="en-US"/>
                        </w:rPr>
                        <w:t>profile while the line profile in the presence of obstacles across the same sensor region (red lines) clearly shows 3 valleys</w:t>
                      </w:r>
                      <w:r w:rsidR="0088128A">
                        <w:rPr>
                          <w:rFonts w:ascii="Arial" w:hAnsi="Arial" w:cs="Arial"/>
                          <w:color w:val="auto"/>
                          <w:sz w:val="22"/>
                          <w:szCs w:val="22"/>
                          <w:lang w:val="en-US"/>
                        </w:rPr>
                        <w:t xml:space="preserve"> (reduction of signal)</w:t>
                      </w:r>
                      <w:r w:rsidR="005A60A9" w:rsidRPr="005A60A9">
                        <w:rPr>
                          <w:rFonts w:ascii="Arial" w:hAnsi="Arial" w:cs="Arial"/>
                          <w:color w:val="auto"/>
                          <w:sz w:val="22"/>
                          <w:szCs w:val="22"/>
                          <w:lang w:val="en-US"/>
                        </w:rPr>
                        <w:t xml:space="preserve">, indicating the presence of three obstacles (marked as 1,2, and 3 in the bottom left image).   </w:t>
                      </w:r>
                    </w:p>
                  </w:txbxContent>
                </v:textbox>
                <w10:wrap type="topAndBottom"/>
              </v:shape>
            </w:pict>
          </mc:Fallback>
        </mc:AlternateContent>
      </w:r>
      <w:r>
        <w:rPr>
          <w:noProof/>
        </w:rPr>
        <w:drawing>
          <wp:anchor distT="0" distB="0" distL="114300" distR="114300" simplePos="0" relativeHeight="251659264" behindDoc="0" locked="0" layoutInCell="1" allowOverlap="1" wp14:anchorId="7D846632" wp14:editId="6B2F786C">
            <wp:simplePos x="0" y="0"/>
            <wp:positionH relativeFrom="column">
              <wp:posOffset>182880</wp:posOffset>
            </wp:positionH>
            <wp:positionV relativeFrom="paragraph">
              <wp:posOffset>200025</wp:posOffset>
            </wp:positionV>
            <wp:extent cx="5731510" cy="4743450"/>
            <wp:effectExtent l="0" t="0" r="2540" b="0"/>
            <wp:wrapTopAndBottom/>
            <wp:docPr id="2" name="Picture 2"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llage of graphs and diagram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731510" cy="4743450"/>
                    </a:xfrm>
                    <a:prstGeom prst="rect">
                      <a:avLst/>
                    </a:prstGeom>
                  </pic:spPr>
                </pic:pic>
              </a:graphicData>
            </a:graphic>
            <wp14:sizeRelH relativeFrom="page">
              <wp14:pctWidth>0</wp14:pctWidth>
            </wp14:sizeRelH>
            <wp14:sizeRelV relativeFrom="page">
              <wp14:pctHeight>0</wp14:pctHeight>
            </wp14:sizeRelV>
          </wp:anchor>
        </w:drawing>
      </w:r>
    </w:p>
    <w:p w14:paraId="33560154" w14:textId="70FBA372" w:rsidR="00D725FB" w:rsidRDefault="00D725FB" w:rsidP="003C0137"/>
    <w:p w14:paraId="0E9772BB" w14:textId="4FBAAD63" w:rsidR="007D6391" w:rsidRDefault="007D6391" w:rsidP="003C0137"/>
    <w:p w14:paraId="568FE365" w14:textId="4560A0BE" w:rsidR="007D6391" w:rsidRDefault="007D6391" w:rsidP="003C0137"/>
    <w:p w14:paraId="292766E2" w14:textId="4E6F8D0F" w:rsidR="007D6391" w:rsidRDefault="007D6391" w:rsidP="003C0137"/>
    <w:p w14:paraId="6865B92E" w14:textId="150EE0E6" w:rsidR="007D6391" w:rsidRDefault="007D6391" w:rsidP="003C0137"/>
    <w:p w14:paraId="7C19EA2B" w14:textId="53E0F06C" w:rsidR="007D6391" w:rsidRDefault="007D6391" w:rsidP="003C0137"/>
    <w:p w14:paraId="45C0534B" w14:textId="41E08C75" w:rsidR="00D725FB" w:rsidRPr="003C0137" w:rsidRDefault="00D725FB" w:rsidP="003C0137"/>
    <w:sectPr w:rsidR="00D725FB" w:rsidRPr="003C01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043"/>
    <w:rsid w:val="00092A0B"/>
    <w:rsid w:val="001E32B4"/>
    <w:rsid w:val="002E125B"/>
    <w:rsid w:val="002F5022"/>
    <w:rsid w:val="003C0137"/>
    <w:rsid w:val="003E4262"/>
    <w:rsid w:val="00536D7E"/>
    <w:rsid w:val="005A60A9"/>
    <w:rsid w:val="00624A21"/>
    <w:rsid w:val="00673AE1"/>
    <w:rsid w:val="0079540A"/>
    <w:rsid w:val="007D6391"/>
    <w:rsid w:val="0082300F"/>
    <w:rsid w:val="0088128A"/>
    <w:rsid w:val="00891043"/>
    <w:rsid w:val="009C53D9"/>
    <w:rsid w:val="00A2098C"/>
    <w:rsid w:val="00A769A9"/>
    <w:rsid w:val="00A8094E"/>
    <w:rsid w:val="00B53B70"/>
    <w:rsid w:val="00D725FB"/>
    <w:rsid w:val="00D868E1"/>
    <w:rsid w:val="00DE398A"/>
    <w:rsid w:val="00E1285C"/>
    <w:rsid w:val="00E43BCE"/>
    <w:rsid w:val="00F533F6"/>
    <w:rsid w:val="00F678F0"/>
    <w:rsid w:val="00F808CC"/>
  </w:rsids>
  <m:mathPr>
    <m:mathFont m:val="Cambria Math"/>
    <m:brkBin m:val="before"/>
    <m:brkBinSub m:val="--"/>
    <m:smallFrac m:val="0"/>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B771"/>
  <w15:chartTrackingRefBased/>
  <w15:docId w15:val="{F7672E3B-D95E-48D0-9B52-1D5F05AAE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092A0B"/>
    <w:rPr>
      <w:i/>
      <w:color w:val="4472C4" w:themeColor="accent1"/>
      <w:u w:val="none"/>
    </w:rPr>
  </w:style>
  <w:style w:type="paragraph" w:styleId="Caption">
    <w:name w:val="caption"/>
    <w:basedOn w:val="Normal"/>
    <w:next w:val="Normal"/>
    <w:uiPriority w:val="35"/>
    <w:unhideWhenUsed/>
    <w:qFormat/>
    <w:rsid w:val="00536D7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Words>
  <Characters>41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Kuzhikkattu Chandrasekharan, Harikumar</dc:creator>
  <cp:keywords/>
  <dc:description/>
  <cp:lastModifiedBy>Kuzhikkattu Chandrasekharan, Harikumar</cp:lastModifiedBy>
  <cp:revision>2</cp:revision>
  <cp:lastPrinted>2023-07-21T15:34:00Z</cp:lastPrinted>
  <dcterms:created xsi:type="dcterms:W3CDTF">2023-10-14T00:03:00Z</dcterms:created>
  <dcterms:modified xsi:type="dcterms:W3CDTF">2023-10-14T00:03:00Z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ecb94cf4-2010-4484-8d07-e4773697a255</vt:lpwstr>
  </property>
</Properties>
</file>