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1E174" w14:textId="77777777" w:rsidR="003B4348" w:rsidRPr="00F34C2C" w:rsidRDefault="003B4348" w:rsidP="003B4348">
      <w:pPr>
        <w:rPr>
          <w:rFonts w:cs="Calibri"/>
          <w:lang w:val="en-US"/>
        </w:rPr>
        <w:sectPr w:rsidR="003B4348" w:rsidRPr="00F34C2C" w:rsidSect="00A42A1A"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  <w:r w:rsidRPr="00F34C2C">
        <w:rPr>
          <w:rFonts w:cs="Calibri"/>
          <w:b/>
          <w:bCs/>
          <w:sz w:val="28"/>
          <w:szCs w:val="28"/>
          <w:lang w:val="en-US"/>
        </w:rPr>
        <w:t>Supplementary Information</w:t>
      </w:r>
    </w:p>
    <w:p w14:paraId="09230D97" w14:textId="04FD8ADD" w:rsidR="003B4348" w:rsidRPr="00F34C2C" w:rsidRDefault="003B4348" w:rsidP="003B4348">
      <w:pPr>
        <w:rPr>
          <w:rFonts w:cs="Calibri"/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73B3109" wp14:editId="64B814A9">
                <wp:simplePos x="0" y="0"/>
                <wp:positionH relativeFrom="margin">
                  <wp:align>left</wp:align>
                </wp:positionH>
                <wp:positionV relativeFrom="paragraph">
                  <wp:posOffset>5683250</wp:posOffset>
                </wp:positionV>
                <wp:extent cx="9488170" cy="379730"/>
                <wp:effectExtent l="0" t="0" r="17780" b="2095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8170" cy="379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D5068D" w14:textId="77777777" w:rsidR="003B4348" w:rsidRDefault="003B4348" w:rsidP="003B4348">
                            <w:pPr>
                              <w:pStyle w:val="Footer"/>
                            </w:pPr>
                            <w:r w:rsidRPr="00F34C2C">
                              <w:rPr>
                                <w:rFonts w:cs="Calibri"/>
                                <w:sz w:val="18"/>
                                <w:szCs w:val="18"/>
                                <w:vertAlign w:val="superscript"/>
                              </w:rPr>
                              <w:t>1</w:t>
                            </w:r>
                            <w:r w:rsidRPr="00F34C2C"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 vf-very fine, f-fine, m-medium, co-coarse;</w:t>
                            </w:r>
                            <w:r w:rsidRPr="00F34C2C">
                              <w:rPr>
                                <w:rFonts w:cs="Calibri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F34C2C"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 A-abrupt, C-clear, G-gradual, S-smooth, W-wavy, B-broken; </w:t>
                            </w:r>
                            <w:r w:rsidRPr="00F34C2C">
                              <w:rPr>
                                <w:rFonts w:cs="Calibri"/>
                                <w:sz w:val="18"/>
                                <w:szCs w:val="18"/>
                                <w:vertAlign w:val="superscript"/>
                              </w:rPr>
                              <w:t>3</w:t>
                            </w:r>
                            <w:r w:rsidRPr="00F34C2C"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 f-fine, tn-fine(thin), m-medium, tk-coarse, sbk-subangular blocky, abk-angular blocky, pl-platy, gr-granular; </w:t>
                            </w:r>
                            <w:r w:rsidRPr="00F34C2C">
                              <w:rPr>
                                <w:rFonts w:cs="Calibri"/>
                                <w:sz w:val="18"/>
                                <w:szCs w:val="18"/>
                                <w:vertAlign w:val="subscript"/>
                              </w:rPr>
                              <w:t>4</w:t>
                            </w:r>
                            <w:r w:rsidRPr="00F34C2C"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 f-few, m-many, c-common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3B310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447.5pt;width:747.1pt;height:29.9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">
                <v:textbox style="mso-fit-shape-to-text:t">
                  <w:txbxContent>
                    <w:p w14:paraId="74D5068D" w14:textId="77777777" w:rsidR="003B4348" w:rsidRDefault="003B4348" w:rsidP="003B4348">
                      <w:pPr>
                        <w:pStyle w:val="Footer"/>
                      </w:pPr>
                      <w:r w:rsidRPr="00F34C2C">
                        <w:rPr>
                          <w:rFonts w:cs="Calibri"/>
                          <w:sz w:val="18"/>
                          <w:szCs w:val="18"/>
                          <w:vertAlign w:val="superscript"/>
                        </w:rPr>
                        <w:t>1</w:t>
                      </w:r>
                      <w:r w:rsidRPr="00F34C2C">
                        <w:rPr>
                          <w:rFonts w:cs="Calibri"/>
                          <w:sz w:val="18"/>
                          <w:szCs w:val="18"/>
                        </w:rPr>
                        <w:t xml:space="preserve"> vf-very fine, f-fine, m-medium, co-coarse;</w:t>
                      </w:r>
                      <w:r w:rsidRPr="00F34C2C">
                        <w:rPr>
                          <w:rFonts w:cs="Calibri"/>
                          <w:sz w:val="18"/>
                          <w:szCs w:val="18"/>
                          <w:vertAlign w:val="superscript"/>
                        </w:rPr>
                        <w:t>2</w:t>
                      </w:r>
                      <w:r w:rsidRPr="00F34C2C">
                        <w:rPr>
                          <w:rFonts w:cs="Calibri"/>
                          <w:sz w:val="18"/>
                          <w:szCs w:val="18"/>
                        </w:rPr>
                        <w:t xml:space="preserve"> A-abrupt, C-clear, G-gradual, S-smooth, W-wavy, B-broken; </w:t>
                      </w:r>
                      <w:r w:rsidRPr="00F34C2C">
                        <w:rPr>
                          <w:rFonts w:cs="Calibri"/>
                          <w:sz w:val="18"/>
                          <w:szCs w:val="18"/>
                          <w:vertAlign w:val="superscript"/>
                        </w:rPr>
                        <w:t>3</w:t>
                      </w:r>
                      <w:r w:rsidRPr="00F34C2C">
                        <w:rPr>
                          <w:rFonts w:cs="Calibri"/>
                          <w:sz w:val="18"/>
                          <w:szCs w:val="18"/>
                        </w:rPr>
                        <w:t xml:space="preserve"> f-fine, tn-fine(thin), m-medium, tk-coarse, sbk-subangular blocky, abk-angular blocky, pl-platy, gr-granular; </w:t>
                      </w:r>
                      <w:r w:rsidRPr="00F34C2C">
                        <w:rPr>
                          <w:rFonts w:cs="Calibri"/>
                          <w:sz w:val="18"/>
                          <w:szCs w:val="18"/>
                          <w:vertAlign w:val="subscript"/>
                        </w:rPr>
                        <w:t>4</w:t>
                      </w:r>
                      <w:r w:rsidRPr="00F34C2C">
                        <w:rPr>
                          <w:rFonts w:cs="Calibri"/>
                          <w:sz w:val="18"/>
                          <w:szCs w:val="18"/>
                        </w:rPr>
                        <w:t xml:space="preserve"> f-few, m-many, c-common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34C2C">
        <w:rPr>
          <w:rFonts w:cs="Calibri"/>
          <w:lang w:val="en-US"/>
        </w:rPr>
        <w:t>Table SI1: Description of the soil profile depicted in Figure 2a and 2b. Profile description following Schoeneberger et al. (2012)</w:t>
      </w:r>
      <w:r w:rsidRPr="00F34C2C">
        <w:rPr>
          <w:rFonts w:cs="Calibri"/>
          <w:color w:val="000000"/>
          <w:lang w:val="en-US"/>
        </w:rPr>
        <w:t xml:space="preserve"> </w:t>
      </w:r>
      <w:r w:rsidRPr="00F34C2C">
        <w:rPr>
          <w:rFonts w:cs="Calibri"/>
          <w:noProof/>
          <w:color w:val="000000"/>
          <w:vertAlign w:val="superscript"/>
          <w:lang w:val="en-US"/>
        </w:rPr>
        <w:t>64</w:t>
      </w:r>
      <w:r w:rsidRPr="00F34C2C">
        <w:rPr>
          <w:rFonts w:cs="Calibri"/>
          <w:color w:val="000000"/>
          <w:lang w:val="en-US"/>
        </w:rPr>
        <w:t>.</w:t>
      </w:r>
    </w:p>
    <w:tbl>
      <w:tblPr>
        <w:tblW w:w="15356" w:type="dxa"/>
        <w:tblLook w:val="04A0" w:firstRow="1" w:lastRow="0" w:firstColumn="1" w:lastColumn="0" w:noHBand="0" w:noVBand="1"/>
      </w:tblPr>
      <w:tblGrid>
        <w:gridCol w:w="873"/>
        <w:gridCol w:w="1782"/>
        <w:gridCol w:w="1745"/>
        <w:gridCol w:w="1971"/>
        <w:gridCol w:w="1072"/>
        <w:gridCol w:w="982"/>
        <w:gridCol w:w="2415"/>
        <w:gridCol w:w="4516"/>
      </w:tblGrid>
      <w:tr w:rsidR="003B4348" w:rsidRPr="00F34C2C" w14:paraId="384CA47A" w14:textId="77777777" w:rsidTr="009C2E25">
        <w:trPr>
          <w:trHeight w:val="765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/>
            <w:vAlign w:val="center"/>
            <w:hideMark/>
          </w:tcPr>
          <w:p w14:paraId="20CD0371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F34C2C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 w:eastAsia="en-GB"/>
              </w:rPr>
              <w:t>Horizon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center"/>
            <w:hideMark/>
          </w:tcPr>
          <w:p w14:paraId="7409D89E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F34C2C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 w:eastAsia="en-GB"/>
              </w:rPr>
              <w:t>Depth (cm)</w:t>
            </w:r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center"/>
            <w:hideMark/>
          </w:tcPr>
          <w:p w14:paraId="38C82C0C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F34C2C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 w:eastAsia="en-GB"/>
              </w:rPr>
              <w:t>Roots (quantity and size)</w:t>
            </w:r>
            <w:r w:rsidRPr="00F34C2C">
              <w:rPr>
                <w:rFonts w:eastAsia="Times New Roman" w:cs="Calibri"/>
                <w:b/>
                <w:bCs/>
                <w:color w:val="000000"/>
                <w:sz w:val="20"/>
                <w:szCs w:val="20"/>
                <w:vertAlign w:val="superscript"/>
                <w:lang w:val="en-US" w:eastAsia="en-GB"/>
              </w:rPr>
              <w:t>1</w:t>
            </w:r>
          </w:p>
        </w:tc>
        <w:tc>
          <w:tcPr>
            <w:tcW w:w="1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center"/>
            <w:hideMark/>
          </w:tcPr>
          <w:p w14:paraId="724E8B91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F34C2C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 w:eastAsia="en-GB"/>
              </w:rPr>
              <w:t>Boundary (distinctness, topography)</w:t>
            </w:r>
            <w:r w:rsidRPr="00F34C2C">
              <w:rPr>
                <w:rFonts w:eastAsia="Times New Roman" w:cs="Calibri"/>
                <w:b/>
                <w:bCs/>
                <w:color w:val="000000"/>
                <w:sz w:val="20"/>
                <w:szCs w:val="20"/>
                <w:vertAlign w:val="superscript"/>
                <w:lang w:val="en-US" w:eastAsia="en-GB"/>
              </w:rPr>
              <w:t>2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center"/>
            <w:hideMark/>
          </w:tcPr>
          <w:p w14:paraId="4A4D3741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F34C2C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 w:eastAsia="en-GB"/>
              </w:rPr>
              <w:t>Structure (grade, size, type)</w:t>
            </w:r>
            <w:r w:rsidRPr="00F34C2C">
              <w:rPr>
                <w:rFonts w:eastAsia="Times New Roman" w:cs="Calibri"/>
                <w:b/>
                <w:bCs/>
                <w:color w:val="000000"/>
                <w:sz w:val="20"/>
                <w:szCs w:val="20"/>
                <w:vertAlign w:val="superscript"/>
                <w:lang w:val="en-US" w:eastAsia="en-GB"/>
              </w:rPr>
              <w:t>3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center"/>
            <w:hideMark/>
          </w:tcPr>
          <w:p w14:paraId="0F4DA2F1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F34C2C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 w:eastAsia="en-GB"/>
              </w:rPr>
              <w:t>Mottles (quantity and size)</w:t>
            </w:r>
            <w:r w:rsidRPr="00F34C2C">
              <w:rPr>
                <w:rFonts w:eastAsia="Times New Roman" w:cs="Calibri"/>
                <w:b/>
                <w:bCs/>
                <w:color w:val="000000"/>
                <w:sz w:val="20"/>
                <w:szCs w:val="20"/>
                <w:vertAlign w:val="superscript"/>
                <w:lang w:val="en-US" w:eastAsia="en-GB"/>
              </w:rPr>
              <w:t>4</w:t>
            </w:r>
          </w:p>
        </w:tc>
        <w:tc>
          <w:tcPr>
            <w:tcW w:w="2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center"/>
            <w:hideMark/>
          </w:tcPr>
          <w:p w14:paraId="3070A15D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F34C2C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 w:eastAsia="en-GB"/>
              </w:rPr>
              <w:t>Soil color (moist; Munsell color code)</w:t>
            </w:r>
          </w:p>
        </w:tc>
        <w:tc>
          <w:tcPr>
            <w:tcW w:w="4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BEB2DE5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b/>
                <w:bCs/>
                <w:sz w:val="20"/>
                <w:szCs w:val="20"/>
                <w:lang w:val="en-US" w:eastAsia="en-GB"/>
              </w:rPr>
            </w:pPr>
            <w:r w:rsidRPr="00F34C2C">
              <w:rPr>
                <w:rFonts w:eastAsia="Times New Roman" w:cs="Calibri"/>
                <w:b/>
                <w:bCs/>
                <w:sz w:val="20"/>
                <w:szCs w:val="20"/>
                <w:lang w:val="en-US" w:eastAsia="en-GB"/>
              </w:rPr>
              <w:t>Comments</w:t>
            </w:r>
          </w:p>
        </w:tc>
      </w:tr>
      <w:tr w:rsidR="003B4348" w:rsidRPr="00F34C2C" w14:paraId="3E67957B" w14:textId="77777777" w:rsidTr="009C2E25">
        <w:trPr>
          <w:trHeight w:val="499"/>
        </w:trPr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4EA094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Ah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7339D0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0-23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7DB7B3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3 vf, 2 f, 2 m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FD57BF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G, 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1C0ED5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3, f, sbk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71D00F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f 1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477849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2.5YR 3/4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DE6223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</w:p>
        </w:tc>
      </w:tr>
      <w:tr w:rsidR="003B4348" w:rsidRPr="00F34C2C" w14:paraId="02835572" w14:textId="77777777" w:rsidTr="009C2E25">
        <w:trPr>
          <w:trHeight w:val="499"/>
        </w:trPr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DE7570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2H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4C16CA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23-35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1319B3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 xml:space="preserve">3 vf, 2 f, 1 m 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CDCB75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C, W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0322C3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2, f, abk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599C2E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f 1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C98EF7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7.5YR 2.5/2; color change towards 2.5YR 4/3 in the lower half of the horizon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7E760C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</w:p>
        </w:tc>
      </w:tr>
      <w:tr w:rsidR="003B4348" w:rsidRPr="00F34C2C" w14:paraId="231DEDF9" w14:textId="77777777" w:rsidTr="009C2E25">
        <w:trPr>
          <w:trHeight w:val="499"/>
        </w:trPr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71BAE7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3H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1BE425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35-58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0C4110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3 vf, 1 f, 1 m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28E75D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C, W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40D1FF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2, tn, pl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C4FD1B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 xml:space="preserve">̶ 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2EA3A3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Gradual downwards color change from 10YR 3/3 to 7.5 YR 2.5/3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489236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41-41.5 cm: dark basaltic tephra</w:t>
            </w:r>
          </w:p>
        </w:tc>
      </w:tr>
      <w:tr w:rsidR="003B4348" w:rsidRPr="00F34C2C" w14:paraId="5D4ACF3B" w14:textId="77777777" w:rsidTr="009C2E25">
        <w:trPr>
          <w:trHeight w:val="499"/>
        </w:trPr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3F2074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4H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CCE86A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58-71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FD2863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1 vf, very few f, very few co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033DCC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G, B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66A12A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t, m, sbk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418ADE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m 5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7952D9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7.5YR 2.5/2 (main horizon color); 7.5YR 4/6 (mottles)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6C0D66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At the top 0.5-1cm: intermixing of dark basaltic tephra</w:t>
            </w:r>
          </w:p>
        </w:tc>
      </w:tr>
      <w:tr w:rsidR="003B4348" w:rsidRPr="00F34C2C" w14:paraId="6E46AE16" w14:textId="77777777" w:rsidTr="009C2E25">
        <w:trPr>
          <w:trHeight w:val="499"/>
        </w:trPr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FCE7B9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5H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525D28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71-96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CC7CCD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very few vf, 1 co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DCCA4B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 xml:space="preserve">A, W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4988F9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1, m, abk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187753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m 5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A66DD8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7.5 YR 4/6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D09DE8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</w:p>
        </w:tc>
      </w:tr>
      <w:tr w:rsidR="003B4348" w:rsidRPr="00F34C2C" w14:paraId="4922D1C3" w14:textId="77777777" w:rsidTr="009C2E25">
        <w:trPr>
          <w:trHeight w:val="499"/>
        </w:trPr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9175E8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6H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651F1E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96-114.5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67B9F0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2 vf, 1 f, 1 co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54DF5D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 xml:space="preserve">A, W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09CEF3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2, f, sbk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5503C9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c 2, c 3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7F291C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7.5YR 2.5/1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58F103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100.5-101.5cm: coarse grey beige colored tephra</w:t>
            </w:r>
          </w:p>
        </w:tc>
      </w:tr>
      <w:tr w:rsidR="003B4348" w:rsidRPr="00F34C2C" w14:paraId="1EABFE12" w14:textId="77777777" w:rsidTr="009C2E25">
        <w:trPr>
          <w:trHeight w:val="499"/>
        </w:trPr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D5FF3A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7H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AD48A9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116.5-133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C94725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3 vf, very few f, 1 co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BB48C9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 xml:space="preserve">A, W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E40189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2, m, pl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1BDFA8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f 1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5FDF50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7.5YR 2.5/1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06CB25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124.5-125cm: dark basaltic tephra</w:t>
            </w:r>
          </w:p>
        </w:tc>
      </w:tr>
      <w:tr w:rsidR="003B4348" w:rsidRPr="00F34C2C" w14:paraId="3AED7160" w14:textId="77777777" w:rsidTr="009C2E25">
        <w:trPr>
          <w:trHeight w:val="499"/>
        </w:trPr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3EB1C9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8H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373D2B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133-137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326999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3 vf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09D74B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 xml:space="preserve">A, W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952160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2, m, gr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2E4482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f 2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06E088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7.5YR 2.5/2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E088D0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Layer of rather coarse material; might for instance be from a flooding event</w:t>
            </w:r>
          </w:p>
        </w:tc>
      </w:tr>
      <w:tr w:rsidR="003B4348" w:rsidRPr="00F34C2C" w14:paraId="09303D2B" w14:textId="77777777" w:rsidTr="009C2E25">
        <w:trPr>
          <w:trHeight w:val="499"/>
        </w:trPr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23333C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9C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7169F3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137-139.5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FA715C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DBA759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val="en-US" w:eastAsia="en-GB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AFBB67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val="en-US" w:eastAsia="en-GB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B52F7E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val="en-US" w:eastAsia="en-GB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EBBCC8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val="en-US" w:eastAsia="en-GB"/>
              </w:rPr>
            </w:pP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B60D7C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dark basaltic tephra</w:t>
            </w:r>
          </w:p>
        </w:tc>
      </w:tr>
      <w:tr w:rsidR="003B4348" w:rsidRPr="00F34C2C" w14:paraId="36286D88" w14:textId="77777777" w:rsidTr="009C2E25">
        <w:trPr>
          <w:trHeight w:val="499"/>
        </w:trPr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A75C69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10H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90EE0E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139.5-162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09549E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3 vf, 1 f, f co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0020D2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 xml:space="preserve">A, W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F7CF96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2, tk, pl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E38947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 xml:space="preserve">̶ 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165631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7.5YR 2.5/1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F550C5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wood remains in the lower half of the horizon (ø: c. 1.5-4 cm)</w:t>
            </w:r>
          </w:p>
        </w:tc>
      </w:tr>
      <w:tr w:rsidR="003B4348" w:rsidRPr="00F34C2C" w14:paraId="21038293" w14:textId="77777777" w:rsidTr="009C2E25">
        <w:trPr>
          <w:trHeight w:val="499"/>
        </w:trPr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FEDDB0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11C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8B7644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162-164.5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44D390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751261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val="en-US" w:eastAsia="en-GB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4EEFA0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val="en-US" w:eastAsia="en-GB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4BA58B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val="en-US" w:eastAsia="en-GB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1A85DC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val="en-US" w:eastAsia="en-GB"/>
              </w:rPr>
            </w:pP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8E23E3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very coarse dark-light tephra</w:t>
            </w:r>
          </w:p>
        </w:tc>
      </w:tr>
      <w:tr w:rsidR="003B4348" w:rsidRPr="00F34C2C" w14:paraId="2BB8DCEA" w14:textId="77777777" w:rsidTr="009C2E25">
        <w:trPr>
          <w:trHeight w:val="499"/>
        </w:trPr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B50357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12H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4DF474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164.5-182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A7C36F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3 vf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014321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 xml:space="preserve">A, W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791F9B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1, m, pl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BE563F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 xml:space="preserve">̶ 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FFA008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7.5YR 2.5/1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AB1106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wood remains (quite evenly distributed; ø: c. 1.5cm)</w:t>
            </w:r>
          </w:p>
        </w:tc>
      </w:tr>
      <w:tr w:rsidR="003B4348" w:rsidRPr="00F34C2C" w14:paraId="78FFA1FD" w14:textId="77777777" w:rsidTr="009C2E25">
        <w:trPr>
          <w:trHeight w:val="499"/>
        </w:trPr>
        <w:tc>
          <w:tcPr>
            <w:tcW w:w="8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FFBD4B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13C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0DE09C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182-187.5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6E659D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3D0091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val="en-US" w:eastAsia="en-GB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4B8DED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val="en-US" w:eastAsia="en-GB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906901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val="en-US" w:eastAsia="en-GB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193622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val="en-US" w:eastAsia="en-GB"/>
              </w:rPr>
            </w:pP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3EB056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dark basaltic tephra</w:t>
            </w:r>
          </w:p>
        </w:tc>
      </w:tr>
      <w:tr w:rsidR="003B4348" w:rsidRPr="00F34C2C" w14:paraId="2F5CFFE6" w14:textId="77777777" w:rsidTr="009C2E25">
        <w:trPr>
          <w:trHeight w:val="499"/>
        </w:trPr>
        <w:tc>
          <w:tcPr>
            <w:tcW w:w="8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1F66372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14H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451BBB1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187.5-</w:t>
            </w:r>
            <w:r w:rsidRPr="00F34C2C">
              <w:rPr>
                <w:rFonts w:eastAsia="Times New Roman" w:cs="Calibri"/>
                <w:sz w:val="18"/>
                <w:szCs w:val="18"/>
                <w:lang w:val="en-US" w:eastAsia="en-GB"/>
              </w:rPr>
              <w:t>2</w:t>
            </w: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018 (bottom of the ditch)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E9A66BF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3 vf, 1 f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4647803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not applicable, bottom of the ditch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D5D07FF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2 tk pl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50893B0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 xml:space="preserve">̶ 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5167671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7.5YR 2/2</w:t>
            </w:r>
          </w:p>
        </w:tc>
        <w:tc>
          <w:tcPr>
            <w:tcW w:w="4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CAAD09" w14:textId="77777777" w:rsidR="003B4348" w:rsidRPr="00F34C2C" w:rsidRDefault="003B4348" w:rsidP="009C2E25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</w:pPr>
            <w:r w:rsidRPr="00F34C2C">
              <w:rPr>
                <w:rFonts w:eastAsia="Times New Roman" w:cs="Calibri"/>
                <w:color w:val="000000"/>
                <w:sz w:val="18"/>
                <w:szCs w:val="18"/>
                <w:lang w:val="en-US" w:eastAsia="en-GB"/>
              </w:rPr>
              <w:t>Wood remains (ø ≤ c. 2cm)</w:t>
            </w:r>
          </w:p>
        </w:tc>
      </w:tr>
    </w:tbl>
    <w:p w14:paraId="1DD1D4ED" w14:textId="77777777" w:rsidR="003B4348" w:rsidRPr="00F34C2C" w:rsidRDefault="003B4348" w:rsidP="003B4348">
      <w:pPr>
        <w:rPr>
          <w:rFonts w:cs="Calibri"/>
          <w:lang w:val="en-US"/>
        </w:rPr>
      </w:pPr>
      <w:r w:rsidRPr="00F34C2C">
        <w:rPr>
          <w:rFonts w:cs="Calibri"/>
          <w:lang w:val="en-US"/>
        </w:rPr>
        <w:lastRenderedPageBreak/>
        <w:t>Table SI2: Soil water compositions measured in the present study.</w:t>
      </w:r>
    </w:p>
    <w:tbl>
      <w:tblPr>
        <w:tblW w:w="5096" w:type="pct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9"/>
        <w:gridCol w:w="995"/>
        <w:gridCol w:w="697"/>
        <w:gridCol w:w="574"/>
        <w:gridCol w:w="626"/>
        <w:gridCol w:w="617"/>
        <w:gridCol w:w="1021"/>
        <w:gridCol w:w="989"/>
        <w:gridCol w:w="148"/>
        <w:gridCol w:w="992"/>
        <w:gridCol w:w="140"/>
        <w:gridCol w:w="97"/>
        <w:gridCol w:w="330"/>
        <w:gridCol w:w="566"/>
        <w:gridCol w:w="40"/>
        <w:gridCol w:w="236"/>
        <w:gridCol w:w="424"/>
        <w:gridCol w:w="82"/>
        <w:gridCol w:w="483"/>
        <w:gridCol w:w="708"/>
        <w:gridCol w:w="708"/>
        <w:gridCol w:w="566"/>
        <w:gridCol w:w="705"/>
        <w:gridCol w:w="708"/>
        <w:gridCol w:w="850"/>
        <w:gridCol w:w="65"/>
      </w:tblGrid>
      <w:tr w:rsidR="003B4348" w:rsidRPr="00F34C2C" w14:paraId="54AB073B" w14:textId="77777777" w:rsidTr="009C2E25"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/>
          </w:tcPr>
          <w:p w14:paraId="15E24EA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</w:tcPr>
          <w:p w14:paraId="25F1471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</w:p>
        </w:tc>
        <w:tc>
          <w:tcPr>
            <w:tcW w:w="2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</w:tcPr>
          <w:p w14:paraId="3441546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</w:tcPr>
          <w:p w14:paraId="4950212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</w:tcPr>
          <w:p w14:paraId="22159DC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</w:tcPr>
          <w:p w14:paraId="3253B53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</w:tcPr>
          <w:p w14:paraId="505CB0F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</w:tcPr>
          <w:p w14:paraId="0EFEACDC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</w:p>
        </w:tc>
        <w:tc>
          <w:tcPr>
            <w:tcW w:w="40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</w:tcPr>
          <w:p w14:paraId="5B3A2A52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</w:p>
        </w:tc>
        <w:tc>
          <w:tcPr>
            <w:tcW w:w="8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</w:tcPr>
          <w:p w14:paraId="617660A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</w:p>
        </w:tc>
        <w:tc>
          <w:tcPr>
            <w:tcW w:w="329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</w:tcPr>
          <w:p w14:paraId="1567EBB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</w:tcPr>
          <w:p w14:paraId="4EC9E88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</w:p>
        </w:tc>
        <w:tc>
          <w:tcPr>
            <w:tcW w:w="17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</w:tcPr>
          <w:p w14:paraId="32E9525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</w:p>
        </w:tc>
        <w:tc>
          <w:tcPr>
            <w:tcW w:w="1686" w:type="pct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</w:tcPr>
          <w:p w14:paraId="3C0987C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Major element concentrations (µmol kg</w:t>
            </w:r>
            <w:r w:rsidRPr="00F34C2C">
              <w:rPr>
                <w:rFonts w:cs="Calibri"/>
                <w:b/>
                <w:sz w:val="18"/>
                <w:szCs w:val="18"/>
                <w:vertAlign w:val="superscript"/>
                <w:lang w:val="en-US"/>
              </w:rPr>
              <w:t>-1</w:t>
            </w: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)</w:t>
            </w:r>
          </w:p>
        </w:tc>
      </w:tr>
      <w:tr w:rsidR="003B4348" w:rsidRPr="00F34C2C" w14:paraId="47D77A50" w14:textId="77777777" w:rsidTr="009C2E25">
        <w:trPr>
          <w:gridAfter w:val="1"/>
          <w:wAfter w:w="65" w:type="dxa"/>
        </w:trPr>
        <w:tc>
          <w:tcPr>
            <w:tcW w:w="29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/>
          </w:tcPr>
          <w:p w14:paraId="40413AC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Sample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21789DB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Date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2B46480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Depth</w:t>
            </w:r>
          </w:p>
          <w:p w14:paraId="4245D4E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(cm)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0C05DA7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T</w:t>
            </w:r>
          </w:p>
          <w:p w14:paraId="579AEFA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(°C)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6DE9C7F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pH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3CAA36B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Eh</w:t>
            </w:r>
            <w:r w:rsidRPr="00F34C2C">
              <w:rPr>
                <w:rFonts w:cs="Calibri"/>
                <w:b/>
                <w:sz w:val="18"/>
                <w:szCs w:val="18"/>
                <w:vertAlign w:val="subscript"/>
                <w:lang w:val="en-US"/>
              </w:rPr>
              <w:t>SHE</w:t>
            </w:r>
          </w:p>
          <w:p w14:paraId="6900C87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(mV)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5E18595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Alk</w:t>
            </w:r>
          </w:p>
          <w:p w14:paraId="6728816C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(meq kg</w:t>
            </w:r>
            <w:r w:rsidRPr="00F34C2C">
              <w:rPr>
                <w:rFonts w:cs="Calibri"/>
                <w:b/>
                <w:sz w:val="18"/>
                <w:szCs w:val="18"/>
                <w:vertAlign w:val="superscript"/>
                <w:lang w:val="en-US"/>
              </w:rPr>
              <w:t>-1</w:t>
            </w: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)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17FA012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DIC</w:t>
            </w:r>
          </w:p>
          <w:p w14:paraId="6D09E9E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(mmol kg</w:t>
            </w:r>
            <w:r w:rsidRPr="00F34C2C">
              <w:rPr>
                <w:rFonts w:cs="Calibri"/>
                <w:b/>
                <w:sz w:val="18"/>
                <w:szCs w:val="18"/>
                <w:vertAlign w:val="superscript"/>
                <w:lang w:val="en-US"/>
              </w:rPr>
              <w:t>-1</w:t>
            </w: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)</w:t>
            </w:r>
          </w:p>
        </w:tc>
        <w:tc>
          <w:tcPr>
            <w:tcW w:w="39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305E8B5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DOC</w:t>
            </w:r>
          </w:p>
          <w:p w14:paraId="3613AB52" w14:textId="77777777" w:rsidR="003B4348" w:rsidRPr="00F34C2C" w:rsidRDefault="003B4348" w:rsidP="009C2E25">
            <w:pPr>
              <w:spacing w:after="0" w:line="36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(µmol kg</w:t>
            </w:r>
            <w:r w:rsidRPr="00F34C2C">
              <w:rPr>
                <w:rFonts w:cs="Calibri"/>
                <w:b/>
                <w:sz w:val="18"/>
                <w:szCs w:val="18"/>
                <w:vertAlign w:val="superscript"/>
                <w:lang w:val="en-US"/>
              </w:rPr>
              <w:t>-1</w:t>
            </w: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)</w:t>
            </w:r>
          </w:p>
        </w:tc>
        <w:tc>
          <w:tcPr>
            <w:tcW w:w="14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2BA03D2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Si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3D57159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Na</w:t>
            </w:r>
          </w:p>
        </w:tc>
        <w:tc>
          <w:tcPr>
            <w:tcW w:w="24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50E48844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K</w:t>
            </w: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6A4C71F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Ca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11BC113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Mg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76ECCBE2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S(tot)</w:t>
            </w:r>
            <w:r w:rsidRPr="00F34C2C">
              <w:rPr>
                <w:rFonts w:cs="Calibri"/>
                <w:b/>
                <w:sz w:val="18"/>
                <w:szCs w:val="18"/>
                <w:vertAlign w:val="superscript"/>
                <w:lang w:val="en-US"/>
              </w:rPr>
              <w:t>-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75568EB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Cl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14AD043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Al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4C87FC8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Fe</w:t>
            </w:r>
            <w:r w:rsidRPr="00F34C2C">
              <w:rPr>
                <w:rFonts w:cs="Calibri"/>
                <w:b/>
                <w:sz w:val="18"/>
                <w:szCs w:val="18"/>
                <w:vertAlign w:val="superscript"/>
                <w:lang w:val="en-US"/>
              </w:rPr>
              <w:t>2+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7EF067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b/>
                <w:sz w:val="18"/>
                <w:szCs w:val="18"/>
                <w:lang w:val="en-US"/>
              </w:rPr>
              <w:t>Fe</w:t>
            </w:r>
            <w:r w:rsidRPr="00F34C2C">
              <w:rPr>
                <w:rFonts w:cs="Calibri"/>
                <w:b/>
                <w:sz w:val="18"/>
                <w:szCs w:val="18"/>
                <w:vertAlign w:val="superscript"/>
                <w:lang w:val="en-US"/>
              </w:rPr>
              <w:t>3+</w:t>
            </w:r>
          </w:p>
        </w:tc>
      </w:tr>
      <w:tr w:rsidR="003B4348" w:rsidRPr="00F34C2C" w14:paraId="16DA2C88" w14:textId="77777777" w:rsidTr="009C2E25">
        <w:trPr>
          <w:gridAfter w:val="1"/>
          <w:wAfter w:w="65" w:type="dxa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07C37A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LOQ</w:t>
            </w:r>
            <w:r w:rsidRPr="00F34C2C">
              <w:rPr>
                <w:rFonts w:cs="Calibri"/>
                <w:sz w:val="18"/>
                <w:szCs w:val="18"/>
                <w:vertAlign w:val="superscript"/>
                <w:lang w:val="en-US"/>
              </w:rPr>
              <w:t>1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8703E1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2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0BB1B4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AD380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4C600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0DD34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6FFF1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9B336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40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10133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19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BF120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4.0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2394F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11</w:t>
            </w:r>
          </w:p>
        </w:tc>
        <w:tc>
          <w:tcPr>
            <w:tcW w:w="24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15F22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3.0</w:t>
            </w:r>
          </w:p>
        </w:tc>
        <w:tc>
          <w:tcPr>
            <w:tcW w:w="1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EF7FE7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1.0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E9E07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0.2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95508C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6.0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3E821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28</w:t>
            </w:r>
          </w:p>
        </w:tc>
        <w:tc>
          <w:tcPr>
            <w:tcW w:w="2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F10ED3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0.28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6845EC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0.1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4F2F6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0.1</w:t>
            </w:r>
          </w:p>
        </w:tc>
      </w:tr>
      <w:tr w:rsidR="003B4348" w:rsidRPr="00F34C2C" w14:paraId="485BAA58" w14:textId="77777777" w:rsidTr="009C2E25">
        <w:trPr>
          <w:gridAfter w:val="1"/>
          <w:wAfter w:w="65" w:type="dxa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AEB140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1*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76C3A5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23.05.18</w:t>
            </w:r>
          </w:p>
        </w:tc>
        <w:tc>
          <w:tcPr>
            <w:tcW w:w="2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E0707B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76</w:t>
            </w: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C0488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i/>
                <w:iCs/>
                <w:sz w:val="18"/>
                <w:szCs w:val="18"/>
                <w:lang w:val="en-US"/>
              </w:rPr>
              <w:t>9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AB5AB4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5.84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C3886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233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53B4A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i/>
                <w:iCs/>
                <w:sz w:val="18"/>
                <w:szCs w:val="18"/>
                <w:lang w:val="en-US"/>
              </w:rPr>
              <w:t>1.48</w:t>
            </w:r>
          </w:p>
        </w:tc>
        <w:tc>
          <w:tcPr>
            <w:tcW w:w="3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B47169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40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13B164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199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D2268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678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1C5A7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449</w:t>
            </w:r>
          </w:p>
        </w:tc>
        <w:tc>
          <w:tcPr>
            <w:tcW w:w="24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C6556C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19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C80F2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420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FAA3A2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402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6474D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97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E320A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402</w:t>
            </w:r>
          </w:p>
        </w:tc>
        <w:tc>
          <w:tcPr>
            <w:tcW w:w="2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68FB5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0.93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7E18E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58F5FD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</w:tc>
      </w:tr>
      <w:tr w:rsidR="003B4348" w:rsidRPr="00F34C2C" w14:paraId="2CF2C24B" w14:textId="77777777" w:rsidTr="009C2E25">
        <w:trPr>
          <w:gridAfter w:val="1"/>
          <w:wAfter w:w="65" w:type="dxa"/>
        </w:trPr>
        <w:tc>
          <w:tcPr>
            <w:tcW w:w="29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FA2CE8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2*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D9113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76499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121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F2F5B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i/>
                <w:iCs/>
                <w:sz w:val="18"/>
                <w:szCs w:val="18"/>
                <w:lang w:val="en-US"/>
              </w:rPr>
              <w:t>9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C818C2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6.27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6AB0A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-9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08D3C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B09D6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4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946AA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19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CBDBB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716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B8AF8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435</w:t>
            </w:r>
          </w:p>
        </w:tc>
        <w:tc>
          <w:tcPr>
            <w:tcW w:w="24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33BDB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1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01FB5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427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12D9C4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379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392CC2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102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7718B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357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FC29A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0.99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D5D6C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B9DB9E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</w:tc>
      </w:tr>
      <w:tr w:rsidR="003B4348" w:rsidRPr="00F34C2C" w14:paraId="6EB6B1C5" w14:textId="77777777" w:rsidTr="009C2E25">
        <w:trPr>
          <w:gridAfter w:val="1"/>
          <w:wAfter w:w="65" w:type="dxa"/>
        </w:trPr>
        <w:tc>
          <w:tcPr>
            <w:tcW w:w="29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814811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3*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AA863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EB9A8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173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9365B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i/>
                <w:iCs/>
                <w:sz w:val="18"/>
                <w:szCs w:val="18"/>
                <w:lang w:val="en-US"/>
              </w:rPr>
              <w:t>8.9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B1D3F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6.35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1D138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-8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8209D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C1407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4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D4207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19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EEC82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717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81663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390</w:t>
            </w:r>
          </w:p>
        </w:tc>
        <w:tc>
          <w:tcPr>
            <w:tcW w:w="24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3B5B7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14</w:t>
            </w:r>
          </w:p>
        </w:tc>
        <w:tc>
          <w:tcPr>
            <w:tcW w:w="1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30DE6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293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D2525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233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ADC3EC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79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42194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350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D0FCBC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1.25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7C6B7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633DD1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</w:tc>
      </w:tr>
      <w:tr w:rsidR="003B4348" w:rsidRPr="00F34C2C" w14:paraId="66A3BE0D" w14:textId="77777777" w:rsidTr="009C2E25">
        <w:trPr>
          <w:gridAfter w:val="1"/>
          <w:wAfter w:w="65" w:type="dxa"/>
        </w:trPr>
        <w:tc>
          <w:tcPr>
            <w:tcW w:w="29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1CEC5A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4*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8197D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AC17C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260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184DD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i/>
                <w:iCs/>
                <w:sz w:val="18"/>
                <w:szCs w:val="18"/>
                <w:lang w:val="en-US"/>
              </w:rPr>
              <w:t>10.1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6ED4D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6.37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E854F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-57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1029D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i/>
                <w:iCs/>
                <w:sz w:val="18"/>
                <w:szCs w:val="18"/>
                <w:lang w:val="en-US"/>
              </w:rPr>
              <w:t>2.3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214FE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4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0433D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19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461CA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644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C6AA4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441</w:t>
            </w:r>
          </w:p>
        </w:tc>
        <w:tc>
          <w:tcPr>
            <w:tcW w:w="24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80588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1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D176A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513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C2D52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535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789D6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3B368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284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A7EF8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2.81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9BD12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EB37BD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</w:tc>
      </w:tr>
      <w:tr w:rsidR="003B4348" w:rsidRPr="00F34C2C" w14:paraId="26B669DE" w14:textId="77777777" w:rsidTr="009C2E25">
        <w:trPr>
          <w:gridAfter w:val="1"/>
          <w:wAfter w:w="65" w:type="dxa"/>
        </w:trPr>
        <w:tc>
          <w:tcPr>
            <w:tcW w:w="29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2BEE0B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1a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BFF78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21.06.18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885D4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76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6F0EB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19.7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95270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6.02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0609A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451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AC758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1.41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248DB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4.45</w:t>
            </w:r>
          </w:p>
        </w:tc>
        <w:tc>
          <w:tcPr>
            <w:tcW w:w="4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5C58C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247</w:t>
            </w:r>
          </w:p>
        </w:tc>
        <w:tc>
          <w:tcPr>
            <w:tcW w:w="19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C69AD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678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2F0E2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464</w:t>
            </w:r>
          </w:p>
        </w:tc>
        <w:tc>
          <w:tcPr>
            <w:tcW w:w="24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3E1AF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&lt;LOQ</w:t>
            </w:r>
          </w:p>
        </w:tc>
        <w:tc>
          <w:tcPr>
            <w:tcW w:w="1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9E9104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380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2DFAE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359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FF4F74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90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97DF6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404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61FFC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&lt;LOQ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9D75B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&lt;LOQ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DB8D454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0.7</w:t>
            </w:r>
          </w:p>
        </w:tc>
      </w:tr>
      <w:tr w:rsidR="003B4348" w:rsidRPr="00F34C2C" w14:paraId="23C88820" w14:textId="77777777" w:rsidTr="009C2E25">
        <w:trPr>
          <w:gridAfter w:val="1"/>
          <w:wAfter w:w="65" w:type="dxa"/>
        </w:trPr>
        <w:tc>
          <w:tcPr>
            <w:tcW w:w="29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F082AD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2a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602EA2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E9BCF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121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04225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A5EA6C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6.21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1F1F6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116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03A68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1.56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185E2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3.72</w:t>
            </w:r>
          </w:p>
        </w:tc>
        <w:tc>
          <w:tcPr>
            <w:tcW w:w="4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E131E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252</w:t>
            </w:r>
          </w:p>
        </w:tc>
        <w:tc>
          <w:tcPr>
            <w:tcW w:w="19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44FB3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797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65FD3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427</w:t>
            </w:r>
          </w:p>
        </w:tc>
        <w:tc>
          <w:tcPr>
            <w:tcW w:w="24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B0F6F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FF012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334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DB069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261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9879C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99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85174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287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DB7B1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2.18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0D783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371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8C9E0F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10.2</w:t>
            </w:r>
          </w:p>
        </w:tc>
      </w:tr>
      <w:tr w:rsidR="003B4348" w:rsidRPr="00F34C2C" w14:paraId="722070D4" w14:textId="77777777" w:rsidTr="009C2E25">
        <w:trPr>
          <w:gridAfter w:val="1"/>
          <w:wAfter w:w="65" w:type="dxa"/>
        </w:trPr>
        <w:tc>
          <w:tcPr>
            <w:tcW w:w="29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F1AFB0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3a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1D3FB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223934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173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F9650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19.2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A6391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6.2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E8853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106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4A62D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1.53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BFD61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3.67</w:t>
            </w:r>
          </w:p>
        </w:tc>
        <w:tc>
          <w:tcPr>
            <w:tcW w:w="4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84D22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344</w:t>
            </w:r>
          </w:p>
        </w:tc>
        <w:tc>
          <w:tcPr>
            <w:tcW w:w="19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7ED292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778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6111E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435</w:t>
            </w:r>
          </w:p>
        </w:tc>
        <w:tc>
          <w:tcPr>
            <w:tcW w:w="24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F926E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&lt;LOQ</w:t>
            </w:r>
          </w:p>
        </w:tc>
        <w:tc>
          <w:tcPr>
            <w:tcW w:w="1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56778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384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339F4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340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72339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47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322F1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322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45CD0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2.64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D7D53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460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61C98D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12.1</w:t>
            </w:r>
          </w:p>
        </w:tc>
      </w:tr>
      <w:tr w:rsidR="003B4348" w:rsidRPr="00F34C2C" w14:paraId="3CA51152" w14:textId="77777777" w:rsidTr="009C2E25">
        <w:trPr>
          <w:gridAfter w:val="1"/>
          <w:wAfter w:w="65" w:type="dxa"/>
        </w:trPr>
        <w:tc>
          <w:tcPr>
            <w:tcW w:w="29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195777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4a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14F33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C3366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260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0C15AC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24.8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A816B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6.25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7B486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71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95C24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2.21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4A16D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4.75</w:t>
            </w:r>
          </w:p>
        </w:tc>
        <w:tc>
          <w:tcPr>
            <w:tcW w:w="4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5B578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233</w:t>
            </w:r>
          </w:p>
        </w:tc>
        <w:tc>
          <w:tcPr>
            <w:tcW w:w="19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38AD14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722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54C17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448</w:t>
            </w:r>
          </w:p>
        </w:tc>
        <w:tc>
          <w:tcPr>
            <w:tcW w:w="24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8ECCF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16</w:t>
            </w:r>
          </w:p>
        </w:tc>
        <w:tc>
          <w:tcPr>
            <w:tcW w:w="1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5A1EA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522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5707B2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527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CF0A6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&lt;LOQ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CE3FD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295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733C8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2.57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E697D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562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A5C93F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24.9</w:t>
            </w:r>
          </w:p>
        </w:tc>
      </w:tr>
      <w:tr w:rsidR="003B4348" w:rsidRPr="00F34C2C" w14:paraId="1F5843C8" w14:textId="77777777" w:rsidTr="009C2E25">
        <w:trPr>
          <w:gridAfter w:val="1"/>
          <w:wAfter w:w="65" w:type="dxa"/>
        </w:trPr>
        <w:tc>
          <w:tcPr>
            <w:tcW w:w="29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3963F2C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1b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02404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14.08.18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6957C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76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58977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16.8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B8E42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6.06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15F10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298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CB93B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1.5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EEEA7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4.57</w:t>
            </w:r>
          </w:p>
        </w:tc>
        <w:tc>
          <w:tcPr>
            <w:tcW w:w="4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A58B0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381</w:t>
            </w:r>
          </w:p>
        </w:tc>
        <w:tc>
          <w:tcPr>
            <w:tcW w:w="19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D292E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761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5ABD8C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471</w:t>
            </w:r>
          </w:p>
        </w:tc>
        <w:tc>
          <w:tcPr>
            <w:tcW w:w="24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2699F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ECBCF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381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19563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361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0CA48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71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111CF2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300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904F7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&lt;LOQ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44B8F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&lt;LOQ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278621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0.7</w:t>
            </w:r>
          </w:p>
        </w:tc>
      </w:tr>
      <w:tr w:rsidR="003B4348" w:rsidRPr="00F34C2C" w14:paraId="6FCA8CCC" w14:textId="77777777" w:rsidTr="009C2E25">
        <w:trPr>
          <w:gridAfter w:val="1"/>
          <w:wAfter w:w="65" w:type="dxa"/>
        </w:trPr>
        <w:tc>
          <w:tcPr>
            <w:tcW w:w="29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82D1C5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2b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A3D59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4517D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121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B01F64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15.9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B1377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6.18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A8A42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76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AD0A5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1.38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724D4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3.50</w:t>
            </w:r>
          </w:p>
        </w:tc>
        <w:tc>
          <w:tcPr>
            <w:tcW w:w="4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0A5914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258</w:t>
            </w:r>
          </w:p>
        </w:tc>
        <w:tc>
          <w:tcPr>
            <w:tcW w:w="19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084362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860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0DEEC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446</w:t>
            </w:r>
          </w:p>
        </w:tc>
        <w:tc>
          <w:tcPr>
            <w:tcW w:w="24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8D280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1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4533B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365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DDBC8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314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96B182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120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2484B2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255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036A8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2.63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1B341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415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0A9DE8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25.7</w:t>
            </w:r>
          </w:p>
        </w:tc>
      </w:tr>
      <w:tr w:rsidR="003B4348" w:rsidRPr="00F34C2C" w14:paraId="2B6AA196" w14:textId="77777777" w:rsidTr="009C2E25">
        <w:trPr>
          <w:gridAfter w:val="1"/>
          <w:wAfter w:w="65" w:type="dxa"/>
        </w:trPr>
        <w:tc>
          <w:tcPr>
            <w:tcW w:w="29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888714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3b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6FBFA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17A53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173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28D52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15.2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8684F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6.28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A820B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88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FB172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1.59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B3AF0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3.55</w:t>
            </w:r>
          </w:p>
        </w:tc>
        <w:tc>
          <w:tcPr>
            <w:tcW w:w="4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4F399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265</w:t>
            </w:r>
          </w:p>
        </w:tc>
        <w:tc>
          <w:tcPr>
            <w:tcW w:w="19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608A8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802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B02E6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456</w:t>
            </w:r>
          </w:p>
        </w:tc>
        <w:tc>
          <w:tcPr>
            <w:tcW w:w="24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EFC29C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16</w:t>
            </w:r>
          </w:p>
        </w:tc>
        <w:tc>
          <w:tcPr>
            <w:tcW w:w="1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09BB2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374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5EABC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341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EFCF1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29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E7DC2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280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F58C4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2.62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12430C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388**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5A30E5C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86.4**</w:t>
            </w:r>
          </w:p>
        </w:tc>
      </w:tr>
      <w:tr w:rsidR="003B4348" w:rsidRPr="00F34C2C" w14:paraId="4AD15647" w14:textId="77777777" w:rsidTr="009C2E25">
        <w:trPr>
          <w:gridAfter w:val="1"/>
          <w:wAfter w:w="65" w:type="dxa"/>
        </w:trPr>
        <w:tc>
          <w:tcPr>
            <w:tcW w:w="29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4C5B9E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4b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78C40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0531D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260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55AAC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15.4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86159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6.41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F75EF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66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03994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2.13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1C0752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4.05</w:t>
            </w:r>
          </w:p>
        </w:tc>
        <w:tc>
          <w:tcPr>
            <w:tcW w:w="4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51960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19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F6529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740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CADA2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581</w:t>
            </w:r>
          </w:p>
        </w:tc>
        <w:tc>
          <w:tcPr>
            <w:tcW w:w="24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1FAA5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57</w:t>
            </w:r>
          </w:p>
        </w:tc>
        <w:tc>
          <w:tcPr>
            <w:tcW w:w="1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D5960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486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EA6C8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515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516D6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27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DEC86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462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BB1C44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2.63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38386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464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ED920E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93.9</w:t>
            </w:r>
          </w:p>
        </w:tc>
      </w:tr>
      <w:tr w:rsidR="003B4348" w:rsidRPr="00F34C2C" w14:paraId="471394D0" w14:textId="77777777" w:rsidTr="009C2E25">
        <w:trPr>
          <w:gridAfter w:val="1"/>
          <w:wAfter w:w="65" w:type="dxa"/>
        </w:trPr>
        <w:tc>
          <w:tcPr>
            <w:tcW w:w="29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BE7B962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1c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BFCB6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18.09.18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EB105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76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DF0FA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7.6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696EE4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6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CFCAC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287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A3766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1.5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034C0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5.47</w:t>
            </w:r>
          </w:p>
        </w:tc>
        <w:tc>
          <w:tcPr>
            <w:tcW w:w="4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87875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418</w:t>
            </w:r>
          </w:p>
        </w:tc>
        <w:tc>
          <w:tcPr>
            <w:tcW w:w="19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612C84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772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F5981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482</w:t>
            </w:r>
          </w:p>
        </w:tc>
        <w:tc>
          <w:tcPr>
            <w:tcW w:w="24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D8D04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&lt;LOQ</w:t>
            </w:r>
          </w:p>
        </w:tc>
        <w:tc>
          <w:tcPr>
            <w:tcW w:w="1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B9E092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378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E9192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358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76DE62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111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3E410C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206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52557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1.70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A62DA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0.4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A31E46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0.9</w:t>
            </w:r>
          </w:p>
        </w:tc>
      </w:tr>
      <w:tr w:rsidR="003B4348" w:rsidRPr="00F34C2C" w14:paraId="7E1C47D9" w14:textId="77777777" w:rsidTr="009C2E25">
        <w:trPr>
          <w:gridAfter w:val="1"/>
          <w:wAfter w:w="65" w:type="dxa"/>
        </w:trPr>
        <w:tc>
          <w:tcPr>
            <w:tcW w:w="29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540CA2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2c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9804CC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FCDCA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121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A9C4A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8.9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E9967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6.22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3EAA6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123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1CE4D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2.34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843D1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5.85</w:t>
            </w:r>
          </w:p>
        </w:tc>
        <w:tc>
          <w:tcPr>
            <w:tcW w:w="4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28502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339</w:t>
            </w:r>
          </w:p>
        </w:tc>
        <w:tc>
          <w:tcPr>
            <w:tcW w:w="19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98D0CC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887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8F050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450</w:t>
            </w:r>
          </w:p>
        </w:tc>
        <w:tc>
          <w:tcPr>
            <w:tcW w:w="24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C03B4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1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AFD27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422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28E7E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342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5490B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124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4148A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254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8CE5A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2.96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53910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412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5EFDDC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78.5</w:t>
            </w:r>
          </w:p>
        </w:tc>
      </w:tr>
      <w:tr w:rsidR="003B4348" w:rsidRPr="00F34C2C" w14:paraId="49393520" w14:textId="77777777" w:rsidTr="009C2E25">
        <w:trPr>
          <w:gridAfter w:val="1"/>
          <w:wAfter w:w="65" w:type="dxa"/>
        </w:trPr>
        <w:tc>
          <w:tcPr>
            <w:tcW w:w="29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DFD5C4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3c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C8C60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6134D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173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35B89C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8.2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F8069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6.19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22003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112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6EEF4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2.5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DE8B1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6.53</w:t>
            </w:r>
          </w:p>
        </w:tc>
        <w:tc>
          <w:tcPr>
            <w:tcW w:w="4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8A43A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344</w:t>
            </w:r>
          </w:p>
        </w:tc>
        <w:tc>
          <w:tcPr>
            <w:tcW w:w="19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5218C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810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8DBCE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463</w:t>
            </w:r>
          </w:p>
        </w:tc>
        <w:tc>
          <w:tcPr>
            <w:tcW w:w="24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959BC4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16</w:t>
            </w:r>
          </w:p>
        </w:tc>
        <w:tc>
          <w:tcPr>
            <w:tcW w:w="1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858A5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387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188BB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348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B3AA3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96D50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293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784D54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2.55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3B882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391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DE304B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74.5</w:t>
            </w:r>
          </w:p>
        </w:tc>
      </w:tr>
      <w:tr w:rsidR="003B4348" w:rsidRPr="00F34C2C" w14:paraId="7FA3BFC2" w14:textId="77777777" w:rsidTr="009C2E25">
        <w:trPr>
          <w:gridAfter w:val="1"/>
          <w:wAfter w:w="65" w:type="dxa"/>
        </w:trPr>
        <w:tc>
          <w:tcPr>
            <w:tcW w:w="29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2B7F97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4c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EB540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046B8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260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9E476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7.5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27069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6.28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34176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85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72E11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3260A4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7.04</w:t>
            </w:r>
          </w:p>
        </w:tc>
        <w:tc>
          <w:tcPr>
            <w:tcW w:w="4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B21DE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331</w:t>
            </w:r>
          </w:p>
        </w:tc>
        <w:tc>
          <w:tcPr>
            <w:tcW w:w="19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32658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747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6E163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446</w:t>
            </w:r>
          </w:p>
        </w:tc>
        <w:tc>
          <w:tcPr>
            <w:tcW w:w="24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56B63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22</w:t>
            </w:r>
          </w:p>
        </w:tc>
        <w:tc>
          <w:tcPr>
            <w:tcW w:w="1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990FF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487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06EC4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493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A2F5F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&lt;LOQ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C3224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282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07E3C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2.64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BB04A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451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1AEF2C2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86.0</w:t>
            </w:r>
          </w:p>
        </w:tc>
      </w:tr>
      <w:tr w:rsidR="003B4348" w:rsidRPr="00F34C2C" w14:paraId="1E5DAB53" w14:textId="77777777" w:rsidTr="009C2E25">
        <w:trPr>
          <w:gridAfter w:val="1"/>
          <w:wAfter w:w="65" w:type="dxa"/>
        </w:trPr>
        <w:tc>
          <w:tcPr>
            <w:tcW w:w="29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8007A0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1d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561E7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29.10.18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DB460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76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1A0DA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22.5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8A7F5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5.98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44AF2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439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0171EC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0.83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7C281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2.73</w:t>
            </w:r>
          </w:p>
        </w:tc>
        <w:tc>
          <w:tcPr>
            <w:tcW w:w="4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1B3E3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382</w:t>
            </w:r>
          </w:p>
        </w:tc>
        <w:tc>
          <w:tcPr>
            <w:tcW w:w="19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2EBCF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566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151D2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449</w:t>
            </w:r>
          </w:p>
        </w:tc>
        <w:tc>
          <w:tcPr>
            <w:tcW w:w="24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0C934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22</w:t>
            </w:r>
          </w:p>
        </w:tc>
        <w:tc>
          <w:tcPr>
            <w:tcW w:w="1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7AB50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330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809EA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310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53019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101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7031E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583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36578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&lt;LOQ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C8F1A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&lt;LOQ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FEC113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0.8</w:t>
            </w:r>
          </w:p>
        </w:tc>
      </w:tr>
      <w:tr w:rsidR="003B4348" w:rsidRPr="00F34C2C" w14:paraId="1F5CAE38" w14:textId="77777777" w:rsidTr="009C2E25">
        <w:trPr>
          <w:gridAfter w:val="1"/>
          <w:wAfter w:w="65" w:type="dxa"/>
        </w:trPr>
        <w:tc>
          <w:tcPr>
            <w:tcW w:w="29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A824D1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2d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D55A0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ECA2F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121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352D2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22.5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1142CC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6.13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3C76F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229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AC6FB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1.56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47A49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4.04</w:t>
            </w:r>
          </w:p>
        </w:tc>
        <w:tc>
          <w:tcPr>
            <w:tcW w:w="4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821A2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488</w:t>
            </w:r>
          </w:p>
        </w:tc>
        <w:tc>
          <w:tcPr>
            <w:tcW w:w="19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32608C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732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AEC9E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416</w:t>
            </w:r>
          </w:p>
        </w:tc>
        <w:tc>
          <w:tcPr>
            <w:tcW w:w="24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84844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1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D2633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323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35184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269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F08FA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77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C457F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492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700F4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2.13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05E6A2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364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B6DD3A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12.0</w:t>
            </w:r>
          </w:p>
        </w:tc>
      </w:tr>
      <w:tr w:rsidR="003B4348" w:rsidRPr="00F34C2C" w14:paraId="4D70557B" w14:textId="77777777" w:rsidTr="009C2E25">
        <w:trPr>
          <w:gridAfter w:val="1"/>
          <w:wAfter w:w="65" w:type="dxa"/>
        </w:trPr>
        <w:tc>
          <w:tcPr>
            <w:tcW w:w="29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1944EF2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3d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A5610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87E51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173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6D83B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22.5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63F3C2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6.18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8B03E2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224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20EDF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2.16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55CFC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5.20</w:t>
            </w:r>
          </w:p>
        </w:tc>
        <w:tc>
          <w:tcPr>
            <w:tcW w:w="4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1013C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329</w:t>
            </w:r>
          </w:p>
        </w:tc>
        <w:tc>
          <w:tcPr>
            <w:tcW w:w="19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D38C1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807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B21D2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453</w:t>
            </w:r>
          </w:p>
        </w:tc>
        <w:tc>
          <w:tcPr>
            <w:tcW w:w="24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164AD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14</w:t>
            </w:r>
          </w:p>
        </w:tc>
        <w:tc>
          <w:tcPr>
            <w:tcW w:w="1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42383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383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7306C4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354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D7925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57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1657F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332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3A882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2.33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8755E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465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6F76F2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9.8</w:t>
            </w:r>
          </w:p>
        </w:tc>
      </w:tr>
      <w:tr w:rsidR="003B4348" w:rsidRPr="00F34C2C" w14:paraId="1833C579" w14:textId="77777777" w:rsidTr="009C2E25">
        <w:trPr>
          <w:gridAfter w:val="1"/>
          <w:wAfter w:w="65" w:type="dxa"/>
        </w:trPr>
        <w:tc>
          <w:tcPr>
            <w:tcW w:w="29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98C248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4d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613404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155E6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260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D3BDA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22.5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1EC172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6.39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F02B3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179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B615D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2.8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71FDC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5.20</w:t>
            </w:r>
          </w:p>
        </w:tc>
        <w:tc>
          <w:tcPr>
            <w:tcW w:w="4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20A4C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366</w:t>
            </w:r>
          </w:p>
        </w:tc>
        <w:tc>
          <w:tcPr>
            <w:tcW w:w="19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5DA9E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755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4BCD5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444</w:t>
            </w:r>
          </w:p>
        </w:tc>
        <w:tc>
          <w:tcPr>
            <w:tcW w:w="24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10AAC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1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74E5B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494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9D919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499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E8491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14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47F5E2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328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B0976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2.47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AC012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535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BB5601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24.5</w:t>
            </w:r>
          </w:p>
        </w:tc>
      </w:tr>
      <w:tr w:rsidR="003B4348" w:rsidRPr="00F34C2C" w14:paraId="435B6EA8" w14:textId="77777777" w:rsidTr="009C2E25">
        <w:trPr>
          <w:gridAfter w:val="1"/>
          <w:wAfter w:w="65" w:type="dxa"/>
        </w:trPr>
        <w:tc>
          <w:tcPr>
            <w:tcW w:w="29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52B742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1e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138A54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21.11.18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AE9F04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76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1748E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22.6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538CEC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5.85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520184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429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10FF3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1.08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1CC2A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4.40</w:t>
            </w:r>
          </w:p>
        </w:tc>
        <w:tc>
          <w:tcPr>
            <w:tcW w:w="4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63F49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19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ABAEC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650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5D0BA4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450</w:t>
            </w:r>
          </w:p>
        </w:tc>
        <w:tc>
          <w:tcPr>
            <w:tcW w:w="24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947C6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745B0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343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D3C69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333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76ACE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106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D310A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446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329322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1.54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436F9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&lt;LOQ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51CF7C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0.6</w:t>
            </w:r>
          </w:p>
        </w:tc>
      </w:tr>
      <w:tr w:rsidR="003B4348" w:rsidRPr="00F34C2C" w14:paraId="106C923C" w14:textId="77777777" w:rsidTr="009C2E25">
        <w:trPr>
          <w:gridAfter w:val="1"/>
          <w:wAfter w:w="65" w:type="dxa"/>
        </w:trPr>
        <w:tc>
          <w:tcPr>
            <w:tcW w:w="29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5B0EE3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2e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AE620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F3A86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121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8FFC3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22.6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CB956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6.11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3099C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282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88CBE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1.21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03178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3.24</w:t>
            </w:r>
          </w:p>
        </w:tc>
        <w:tc>
          <w:tcPr>
            <w:tcW w:w="4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A9D83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19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D9088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668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290C9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354</w:t>
            </w:r>
          </w:p>
        </w:tc>
        <w:tc>
          <w:tcPr>
            <w:tcW w:w="24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D5E09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36</w:t>
            </w:r>
          </w:p>
        </w:tc>
        <w:tc>
          <w:tcPr>
            <w:tcW w:w="1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16D15C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229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6A869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190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BA5CB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50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82ECA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368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BDDA9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2.11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78EDA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246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B43504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12.5</w:t>
            </w:r>
          </w:p>
        </w:tc>
      </w:tr>
      <w:tr w:rsidR="003B4348" w:rsidRPr="00F34C2C" w14:paraId="4EA3343D" w14:textId="77777777" w:rsidTr="009C2E25">
        <w:trPr>
          <w:gridAfter w:val="1"/>
          <w:wAfter w:w="65" w:type="dxa"/>
        </w:trPr>
        <w:tc>
          <w:tcPr>
            <w:tcW w:w="29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032CFC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3e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5ADAA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839AE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173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D96B8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22.6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FEDFF4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6.15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E2592C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255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83DC6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2.17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AB3915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5.45</w:t>
            </w:r>
          </w:p>
        </w:tc>
        <w:tc>
          <w:tcPr>
            <w:tcW w:w="4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B9900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19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D8301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794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BAD03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435</w:t>
            </w:r>
          </w:p>
        </w:tc>
        <w:tc>
          <w:tcPr>
            <w:tcW w:w="24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D33F67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340F7C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351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42E34F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327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1730A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44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B35B0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349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B7F0E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2.76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A10A1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438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D0D9F4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13.6</w:t>
            </w:r>
          </w:p>
        </w:tc>
      </w:tr>
      <w:tr w:rsidR="003B4348" w:rsidRPr="00F34C2C" w14:paraId="0478D370" w14:textId="77777777" w:rsidTr="009C2E25">
        <w:trPr>
          <w:gridAfter w:val="1"/>
          <w:wAfter w:w="65" w:type="dxa"/>
        </w:trPr>
        <w:tc>
          <w:tcPr>
            <w:tcW w:w="29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617F33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4e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DB0DE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B221B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260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9C4B43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22.6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A434F9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sz w:val="18"/>
                <w:szCs w:val="18"/>
                <w:lang w:val="en-US"/>
              </w:rPr>
              <w:t>6.28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3504B7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190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A6CBDC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2.78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8B913B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5.88</w:t>
            </w:r>
          </w:p>
        </w:tc>
        <w:tc>
          <w:tcPr>
            <w:tcW w:w="40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365BE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199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3716406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730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016F44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423</w:t>
            </w:r>
          </w:p>
        </w:tc>
        <w:tc>
          <w:tcPr>
            <w:tcW w:w="24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BA50C5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5D6942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442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3FEB1B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451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CF4F553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&lt;LOQ</w:t>
            </w:r>
            <w:r w:rsidRPr="00F34C2C" w:rsidDel="006A2A52">
              <w:rPr>
                <w:rFonts w:cs="Calibri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C74594D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309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692CB3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2.53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88BF58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506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55D928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 w:rsidRPr="00F34C2C">
              <w:rPr>
                <w:rFonts w:cs="Calibri"/>
                <w:color w:val="000000"/>
                <w:sz w:val="18"/>
                <w:szCs w:val="18"/>
                <w:lang w:val="en-US"/>
              </w:rPr>
              <w:t>20.7</w:t>
            </w:r>
          </w:p>
        </w:tc>
      </w:tr>
    </w:tbl>
    <w:p w14:paraId="2A542590" w14:textId="77777777" w:rsidR="003B4348" w:rsidRPr="00F34C2C" w:rsidRDefault="003B4348" w:rsidP="003B4348">
      <w:pPr>
        <w:spacing w:line="240" w:lineRule="auto"/>
        <w:rPr>
          <w:rFonts w:cs="Calibri"/>
          <w:lang w:val="en-US"/>
        </w:rPr>
      </w:pPr>
      <w:r w:rsidRPr="00F34C2C">
        <w:rPr>
          <w:rFonts w:cs="Calibri"/>
          <w:vertAlign w:val="superscript"/>
          <w:lang w:val="en-US"/>
        </w:rPr>
        <w:t>1</w:t>
      </w:r>
      <w:r w:rsidRPr="00F34C2C">
        <w:rPr>
          <w:rFonts w:cs="Calibri"/>
          <w:lang w:val="en-US"/>
        </w:rPr>
        <w:t xml:space="preserve"> Limit of Quantification</w:t>
      </w:r>
    </w:p>
    <w:p w14:paraId="7931CFCA" w14:textId="77777777" w:rsidR="003B4348" w:rsidRPr="00F34C2C" w:rsidRDefault="003B4348" w:rsidP="003B4348">
      <w:pPr>
        <w:spacing w:line="240" w:lineRule="auto"/>
        <w:rPr>
          <w:rFonts w:cs="Calibri"/>
          <w:lang w:val="en-US"/>
        </w:rPr>
      </w:pPr>
      <w:r w:rsidRPr="00F34C2C">
        <w:rPr>
          <w:rFonts w:cs="Calibri"/>
          <w:lang w:val="en-US"/>
        </w:rPr>
        <w:t xml:space="preserve">*sample not used for modelling due to missing analysis </w:t>
      </w:r>
    </w:p>
    <w:p w14:paraId="06FD675B" w14:textId="77777777" w:rsidR="003B4348" w:rsidRPr="00F34C2C" w:rsidRDefault="003B4348" w:rsidP="003B4348">
      <w:pPr>
        <w:spacing w:line="240" w:lineRule="auto"/>
        <w:rPr>
          <w:rFonts w:cs="Calibri"/>
          <w:lang w:val="en-US"/>
        </w:rPr>
      </w:pPr>
      <w:r w:rsidRPr="00F34C2C">
        <w:rPr>
          <w:rFonts w:cs="Calibri"/>
          <w:lang w:val="en-US"/>
        </w:rPr>
        <w:t>** Fe species calculated from Fe</w:t>
      </w:r>
      <w:r w:rsidRPr="00F34C2C">
        <w:rPr>
          <w:rFonts w:cs="Calibri"/>
          <w:vertAlign w:val="subscript"/>
          <w:lang w:val="en-US"/>
        </w:rPr>
        <w:t>tot</w:t>
      </w:r>
      <w:r w:rsidRPr="00F34C2C">
        <w:rPr>
          <w:rFonts w:cs="Calibri"/>
          <w:lang w:val="en-US"/>
        </w:rPr>
        <w:t xml:space="preserve"> and measured Eh</w:t>
      </w:r>
    </w:p>
    <w:p w14:paraId="4272C1FC" w14:textId="77777777" w:rsidR="003B4348" w:rsidRPr="00F34C2C" w:rsidRDefault="003B4348" w:rsidP="003B4348">
      <w:pPr>
        <w:spacing w:line="240" w:lineRule="auto"/>
        <w:rPr>
          <w:rFonts w:cs="Calibri"/>
          <w:lang w:val="en-US"/>
        </w:rPr>
      </w:pPr>
    </w:p>
    <w:p w14:paraId="4788B5AA" w14:textId="77777777" w:rsidR="003B4348" w:rsidRPr="00F34C2C" w:rsidRDefault="003B4348" w:rsidP="003B4348">
      <w:pPr>
        <w:rPr>
          <w:rFonts w:cs="Calibri"/>
          <w:lang w:val="en-US"/>
        </w:rPr>
      </w:pPr>
      <w:r w:rsidRPr="00F34C2C">
        <w:rPr>
          <w:rFonts w:cs="Calibri"/>
          <w:lang w:val="en-US"/>
        </w:rPr>
        <w:br w:type="page"/>
      </w:r>
    </w:p>
    <w:p w14:paraId="62AE21C8" w14:textId="77777777" w:rsidR="003B4348" w:rsidRPr="00F34C2C" w:rsidRDefault="003B4348" w:rsidP="003B4348">
      <w:pPr>
        <w:spacing w:line="240" w:lineRule="auto"/>
        <w:rPr>
          <w:rFonts w:cs="Calibri"/>
          <w:lang w:val="en-US"/>
        </w:rPr>
        <w:sectPr w:rsidR="003B4348" w:rsidRPr="00F34C2C" w:rsidSect="00A42A1A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4D52EC7E" w14:textId="77777777" w:rsidR="003B4348" w:rsidRPr="00F34C2C" w:rsidRDefault="003B4348" w:rsidP="003B4348">
      <w:pPr>
        <w:rPr>
          <w:rFonts w:cs="Calibri"/>
          <w:lang w:val="en-US"/>
        </w:rPr>
      </w:pPr>
      <w:r w:rsidRPr="00F34C2C">
        <w:rPr>
          <w:rFonts w:cs="Calibri"/>
          <w:lang w:val="en-US"/>
        </w:rPr>
        <w:lastRenderedPageBreak/>
        <w:t>Table SI3: Literature data included in Figure 3.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1134"/>
        <w:gridCol w:w="2126"/>
        <w:gridCol w:w="1276"/>
        <w:gridCol w:w="1559"/>
      </w:tblGrid>
      <w:tr w:rsidR="003B4348" w:rsidRPr="00F34C2C" w14:paraId="32128124" w14:textId="77777777" w:rsidTr="009C2E25">
        <w:tc>
          <w:tcPr>
            <w:tcW w:w="704" w:type="dxa"/>
            <w:tcBorders>
              <w:right w:val="nil"/>
            </w:tcBorders>
            <w:shd w:val="clear" w:color="auto" w:fill="D9D9D9"/>
          </w:tcPr>
          <w:p w14:paraId="01477AC3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b/>
                <w:bCs/>
                <w:sz w:val="20"/>
                <w:szCs w:val="20"/>
                <w:lang w:val="en-US"/>
              </w:rPr>
              <w:t>pH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2E3D4E47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b/>
                <w:bCs/>
                <w:sz w:val="20"/>
                <w:szCs w:val="20"/>
                <w:lang w:val="en-US"/>
              </w:rPr>
              <w:t>Alkalinity (meq kg</w:t>
            </w:r>
            <w:r w:rsidRPr="00F34C2C">
              <w:rPr>
                <w:rFonts w:cs="Calibri"/>
                <w:b/>
                <w:bCs/>
                <w:sz w:val="20"/>
                <w:szCs w:val="20"/>
                <w:vertAlign w:val="superscript"/>
                <w:lang w:val="en-US"/>
              </w:rPr>
              <w:t>-1</w:t>
            </w:r>
            <w:r w:rsidRPr="00F34C2C">
              <w:rPr>
                <w:rFonts w:cs="Calibri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00F0BF8E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b/>
                <w:bCs/>
                <w:sz w:val="20"/>
                <w:szCs w:val="20"/>
                <w:lang w:val="en-US"/>
              </w:rPr>
              <w:t>Classification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2EF16DB0" w14:textId="77777777" w:rsidR="003B4348" w:rsidRPr="00F34C2C" w:rsidRDefault="003B4348" w:rsidP="009C2E25">
            <w:pPr>
              <w:spacing w:after="0" w:line="276" w:lineRule="auto"/>
              <w:contextualSpacing/>
              <w:jc w:val="center"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b/>
                <w:bCs/>
                <w:sz w:val="20"/>
                <w:szCs w:val="20"/>
                <w:lang w:val="en-US"/>
              </w:rPr>
              <w:t>Reference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F09B284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b/>
                <w:bCs/>
                <w:sz w:val="20"/>
                <w:szCs w:val="20"/>
                <w:lang w:val="en-US"/>
              </w:rPr>
              <w:t>Location</w:t>
            </w:r>
          </w:p>
        </w:tc>
      </w:tr>
      <w:tr w:rsidR="003B4348" w:rsidRPr="00F34C2C" w14:paraId="41F90128" w14:textId="77777777" w:rsidTr="009C2E25">
        <w:tc>
          <w:tcPr>
            <w:tcW w:w="704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0AF1206B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3.96</w:t>
            </w:r>
          </w:p>
          <w:p w14:paraId="5F755048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3.93</w:t>
            </w:r>
          </w:p>
          <w:p w14:paraId="3295C8D4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5.38</w:t>
            </w:r>
          </w:p>
          <w:p w14:paraId="37462B5B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5.44</w:t>
            </w:r>
          </w:p>
          <w:p w14:paraId="19FA20B2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6.28</w:t>
            </w:r>
          </w:p>
          <w:p w14:paraId="2BC50FF4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6.21</w:t>
            </w:r>
          </w:p>
          <w:p w14:paraId="4201BB76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6.00</w:t>
            </w:r>
          </w:p>
          <w:p w14:paraId="57818411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5.93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B47717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0</w:t>
            </w:r>
          </w:p>
          <w:p w14:paraId="0C496AF3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0</w:t>
            </w:r>
          </w:p>
          <w:p w14:paraId="7798AB97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0.198</w:t>
            </w:r>
          </w:p>
          <w:p w14:paraId="36FBAC5A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0.371</w:t>
            </w:r>
          </w:p>
          <w:p w14:paraId="700FD322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0.764</w:t>
            </w:r>
          </w:p>
          <w:p w14:paraId="2A23A269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0.743</w:t>
            </w:r>
          </w:p>
          <w:p w14:paraId="341A4EB7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0.623</w:t>
            </w:r>
          </w:p>
          <w:p w14:paraId="704AA1A3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0.695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27DE47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Bog</w:t>
            </w:r>
          </w:p>
          <w:p w14:paraId="66873191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</w:p>
          <w:p w14:paraId="6B85778B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Poor fen</w:t>
            </w:r>
          </w:p>
          <w:p w14:paraId="7A47F09A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</w:p>
          <w:p w14:paraId="34E62D5F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Forested moderately rich fen</w:t>
            </w:r>
          </w:p>
          <w:p w14:paraId="7D675EDD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Open moderately rich fen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AF3DD3" w14:textId="77777777" w:rsidR="003B4348" w:rsidRPr="00F34C2C" w:rsidRDefault="003B4348" w:rsidP="009C2E25">
            <w:pPr>
              <w:spacing w:after="0" w:line="276" w:lineRule="auto"/>
              <w:contextualSpacing/>
              <w:jc w:val="center"/>
              <w:rPr>
                <w:rFonts w:cs="Calibri"/>
                <w:sz w:val="20"/>
                <w:szCs w:val="20"/>
                <w:lang w:val="en-US"/>
              </w:rPr>
            </w:pPr>
          </w:p>
          <w:p w14:paraId="3AE36CBE" w14:textId="77777777" w:rsidR="003B4348" w:rsidRPr="00F34C2C" w:rsidRDefault="003B4348" w:rsidP="009C2E25">
            <w:pPr>
              <w:spacing w:after="0" w:line="276" w:lineRule="auto"/>
              <w:contextualSpacing/>
              <w:jc w:val="center"/>
              <w:rPr>
                <w:rFonts w:cs="Calibri"/>
                <w:sz w:val="20"/>
                <w:szCs w:val="20"/>
                <w:lang w:val="en-US"/>
              </w:rPr>
            </w:pPr>
          </w:p>
          <w:p w14:paraId="41CF8B7E" w14:textId="77777777" w:rsidR="003B4348" w:rsidRPr="00F34C2C" w:rsidRDefault="003B4348" w:rsidP="009C2E25">
            <w:pPr>
              <w:spacing w:after="0" w:line="276" w:lineRule="auto"/>
              <w:contextualSpacing/>
              <w:jc w:val="center"/>
              <w:rPr>
                <w:rFonts w:cs="Calibri"/>
                <w:sz w:val="20"/>
                <w:szCs w:val="20"/>
                <w:lang w:val="en-US"/>
              </w:rPr>
            </w:pPr>
          </w:p>
          <w:p w14:paraId="522742C7" w14:textId="77777777" w:rsidR="003B4348" w:rsidRPr="00F34C2C" w:rsidRDefault="003B4348" w:rsidP="009C2E25">
            <w:pPr>
              <w:spacing w:after="0" w:line="276" w:lineRule="auto"/>
              <w:contextualSpacing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 xml:space="preserve">Vitt et al. 1995 </w:t>
            </w:r>
            <w:r w:rsidRPr="00F34C2C">
              <w:rPr>
                <w:rFonts w:cs="Calibri"/>
                <w:noProof/>
                <w:color w:val="000000"/>
                <w:sz w:val="20"/>
                <w:szCs w:val="20"/>
                <w:vertAlign w:val="superscript"/>
                <w:lang w:val="en-US"/>
              </w:rPr>
              <w:t>75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9BC9C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</w:p>
          <w:p w14:paraId="0D05913B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</w:p>
          <w:p w14:paraId="29A12EC5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</w:p>
          <w:p w14:paraId="278C0719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Central Alberta, Canada</w:t>
            </w:r>
          </w:p>
        </w:tc>
      </w:tr>
      <w:tr w:rsidR="003B4348" w:rsidRPr="00F34C2C" w14:paraId="1D082DBB" w14:textId="77777777" w:rsidTr="009C2E25">
        <w:tc>
          <w:tcPr>
            <w:tcW w:w="704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08AE226B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5.17</w:t>
            </w:r>
          </w:p>
          <w:p w14:paraId="1B6B0FE8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</w:p>
          <w:p w14:paraId="754DF11F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5.33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A283B28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0.055</w:t>
            </w:r>
          </w:p>
          <w:p w14:paraId="047241FB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</w:p>
          <w:p w14:paraId="2E59E27F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0.01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52F156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</w:p>
          <w:p w14:paraId="0E0149DC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Not specified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7B39B0" w14:textId="77777777" w:rsidR="003B4348" w:rsidRPr="00F34C2C" w:rsidRDefault="003B4348" w:rsidP="009C2E25">
            <w:pPr>
              <w:spacing w:after="0" w:line="276" w:lineRule="auto"/>
              <w:contextualSpacing/>
              <w:jc w:val="center"/>
              <w:rPr>
                <w:rFonts w:cs="Calibri"/>
                <w:sz w:val="20"/>
                <w:szCs w:val="20"/>
                <w:lang w:val="en-US"/>
              </w:rPr>
            </w:pPr>
          </w:p>
          <w:p w14:paraId="2C60FAB1" w14:textId="77777777" w:rsidR="003B4348" w:rsidRPr="00F34C2C" w:rsidRDefault="003B4348" w:rsidP="009C2E25">
            <w:pPr>
              <w:spacing w:after="0" w:line="276" w:lineRule="auto"/>
              <w:contextualSpacing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 xml:space="preserve">Dawson et al. 2002 </w:t>
            </w:r>
            <w:r w:rsidRPr="00F34C2C">
              <w:rPr>
                <w:rFonts w:cs="Calibri"/>
                <w:noProof/>
                <w:color w:val="000000"/>
                <w:sz w:val="20"/>
                <w:szCs w:val="20"/>
                <w:vertAlign w:val="superscript"/>
                <w:lang w:val="en-US"/>
              </w:rPr>
              <w:t>76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E2568" w14:textId="77777777" w:rsidR="003B4348" w:rsidRPr="00F34C2C" w:rsidRDefault="003B4348" w:rsidP="009C2E25">
            <w:pPr>
              <w:spacing w:after="0" w:line="276" w:lineRule="auto"/>
              <w:contextualSpacing/>
              <w:rPr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NE Scotland, United Kingdom</w:t>
            </w:r>
          </w:p>
          <w:p w14:paraId="456DB6BC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Mid Wales, United Kingdom</w:t>
            </w:r>
          </w:p>
        </w:tc>
      </w:tr>
      <w:tr w:rsidR="003B4348" w:rsidRPr="00F34C2C" w14:paraId="71808C35" w14:textId="77777777" w:rsidTr="009C2E25">
        <w:tc>
          <w:tcPr>
            <w:tcW w:w="704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5DCF13D5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5.46</w:t>
            </w:r>
          </w:p>
          <w:p w14:paraId="6C38B55B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4.68</w:t>
            </w:r>
          </w:p>
          <w:p w14:paraId="5692623D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4.74</w:t>
            </w:r>
          </w:p>
          <w:p w14:paraId="48CF9381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4.52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5A916E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0.5</w:t>
            </w:r>
          </w:p>
          <w:p w14:paraId="538A136F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0.2</w:t>
            </w:r>
          </w:p>
          <w:p w14:paraId="7318676E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0</w:t>
            </w:r>
          </w:p>
          <w:p w14:paraId="0A44EC90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133FEB2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Minerotrophic lawns</w:t>
            </w:r>
          </w:p>
          <w:p w14:paraId="12BEB6DA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Ombrotrophic carpets</w:t>
            </w:r>
          </w:p>
          <w:p w14:paraId="397987E9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Ombrotrophic lawns</w:t>
            </w:r>
          </w:p>
          <w:p w14:paraId="065FD0C3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Ombrotrophic hummocks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D87786" w14:textId="77777777" w:rsidR="003B4348" w:rsidRPr="00F34C2C" w:rsidRDefault="003B4348" w:rsidP="009C2E25">
            <w:pPr>
              <w:spacing w:after="0" w:line="276" w:lineRule="auto"/>
              <w:contextualSpacing/>
              <w:jc w:val="center"/>
              <w:rPr>
                <w:rFonts w:cs="Calibri"/>
                <w:sz w:val="20"/>
                <w:szCs w:val="20"/>
                <w:lang w:val="en-US"/>
              </w:rPr>
            </w:pPr>
          </w:p>
          <w:p w14:paraId="1F6E0960" w14:textId="77777777" w:rsidR="003B4348" w:rsidRPr="00F34C2C" w:rsidRDefault="003B4348" w:rsidP="009C2E25">
            <w:pPr>
              <w:spacing w:after="0" w:line="276" w:lineRule="auto"/>
              <w:contextualSpacing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 xml:space="preserve">Bragazza et al. 2005 </w:t>
            </w:r>
            <w:r w:rsidRPr="00F34C2C">
              <w:rPr>
                <w:rFonts w:cs="Calibri"/>
                <w:noProof/>
                <w:color w:val="000000"/>
                <w:sz w:val="20"/>
                <w:szCs w:val="20"/>
                <w:vertAlign w:val="superscript"/>
                <w:lang w:val="en-US"/>
              </w:rPr>
              <w:t>77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A7C78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</w:p>
          <w:p w14:paraId="1F35E435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Wölfl Moor, South Tyrol, Italy</w:t>
            </w:r>
          </w:p>
        </w:tc>
      </w:tr>
      <w:tr w:rsidR="003B4348" w:rsidRPr="00F34C2C" w14:paraId="581CF2F9" w14:textId="77777777" w:rsidTr="009C2E25">
        <w:tc>
          <w:tcPr>
            <w:tcW w:w="704" w:type="dxa"/>
            <w:tcBorders>
              <w:right w:val="nil"/>
            </w:tcBorders>
            <w:shd w:val="clear" w:color="auto" w:fill="auto"/>
          </w:tcPr>
          <w:p w14:paraId="6B8FCDFA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5.04</w:t>
            </w:r>
          </w:p>
          <w:p w14:paraId="06DDF26D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3.76</w:t>
            </w:r>
          </w:p>
          <w:p w14:paraId="0BA9E3CB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3.75</w:t>
            </w:r>
          </w:p>
          <w:p w14:paraId="0F948BF6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3.68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50CA0C19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0.7</w:t>
            </w:r>
          </w:p>
          <w:p w14:paraId="723EE99B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0</w:t>
            </w:r>
          </w:p>
          <w:p w14:paraId="7294C6EF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0</w:t>
            </w:r>
          </w:p>
          <w:p w14:paraId="50A0A0C1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14:paraId="3D43F58A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Minerotrophic lawns</w:t>
            </w:r>
          </w:p>
          <w:p w14:paraId="732F7869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Ombrotrophic carpets</w:t>
            </w:r>
          </w:p>
          <w:p w14:paraId="7F2B46B5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Ombrotrophic lawns</w:t>
            </w:r>
          </w:p>
          <w:p w14:paraId="3A44839E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Ombrotrophic hummocks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717A1398" w14:textId="77777777" w:rsidR="003B4348" w:rsidRPr="00F34C2C" w:rsidRDefault="003B4348" w:rsidP="009C2E25">
            <w:pPr>
              <w:spacing w:after="0" w:line="276" w:lineRule="auto"/>
              <w:contextualSpacing/>
              <w:jc w:val="center"/>
              <w:rPr>
                <w:rFonts w:cs="Calibri"/>
                <w:sz w:val="20"/>
                <w:szCs w:val="20"/>
                <w:lang w:val="en-US"/>
              </w:rPr>
            </w:pPr>
          </w:p>
          <w:p w14:paraId="734EAE32" w14:textId="77777777" w:rsidR="003B4348" w:rsidRPr="00F34C2C" w:rsidRDefault="003B4348" w:rsidP="009C2E25">
            <w:pPr>
              <w:spacing w:after="0" w:line="276" w:lineRule="auto"/>
              <w:contextualSpacing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 xml:space="preserve">Bragazza et al. 2005 </w:t>
            </w:r>
            <w:r w:rsidRPr="00F34C2C">
              <w:rPr>
                <w:rFonts w:cs="Calibri"/>
                <w:noProof/>
                <w:color w:val="000000"/>
                <w:sz w:val="20"/>
                <w:szCs w:val="20"/>
                <w:vertAlign w:val="superscript"/>
                <w:lang w:val="en-US"/>
              </w:rPr>
              <w:t>77</w:t>
            </w:r>
          </w:p>
        </w:tc>
        <w:tc>
          <w:tcPr>
            <w:tcW w:w="1559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14:paraId="2C7D974C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</w:p>
          <w:p w14:paraId="6921FE12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Ryggmossen, Uppsala, Sweden</w:t>
            </w:r>
          </w:p>
        </w:tc>
      </w:tr>
      <w:tr w:rsidR="003B4348" w:rsidRPr="00F34C2C" w14:paraId="4232C294" w14:textId="77777777" w:rsidTr="009C2E25">
        <w:tc>
          <w:tcPr>
            <w:tcW w:w="704" w:type="dxa"/>
            <w:tcBorders>
              <w:right w:val="nil"/>
            </w:tcBorders>
            <w:shd w:val="clear" w:color="auto" w:fill="auto"/>
          </w:tcPr>
          <w:p w14:paraId="69A20CA7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4.2</w:t>
            </w:r>
          </w:p>
          <w:p w14:paraId="08CC467A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4.17</w:t>
            </w:r>
          </w:p>
          <w:p w14:paraId="1FB867B3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4.66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006F0C68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0.02</w:t>
            </w:r>
          </w:p>
          <w:p w14:paraId="3F3BA51C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0.02</w:t>
            </w:r>
          </w:p>
          <w:p w14:paraId="6E39E6E8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0.076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14:paraId="3E5C3F61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</w:p>
          <w:p w14:paraId="73F831B2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Bog water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1397621E" w14:textId="77777777" w:rsidR="003B4348" w:rsidRPr="00F34C2C" w:rsidRDefault="003B4348" w:rsidP="009C2E25">
            <w:pPr>
              <w:spacing w:after="0" w:line="276" w:lineRule="auto"/>
              <w:contextualSpacing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 xml:space="preserve">Kulzer et al. 2001 </w:t>
            </w:r>
            <w:r w:rsidRPr="00F34C2C">
              <w:rPr>
                <w:rFonts w:cs="Calibri"/>
                <w:noProof/>
                <w:color w:val="000000"/>
                <w:sz w:val="20"/>
                <w:szCs w:val="20"/>
                <w:vertAlign w:val="superscript"/>
                <w:lang w:val="en-US"/>
              </w:rPr>
              <w:t>78</w:t>
            </w:r>
          </w:p>
        </w:tc>
        <w:tc>
          <w:tcPr>
            <w:tcW w:w="1559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14:paraId="319BD478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Western Washington, King County, USA</w:t>
            </w:r>
          </w:p>
        </w:tc>
      </w:tr>
      <w:tr w:rsidR="003B4348" w:rsidRPr="00F34C2C" w14:paraId="1B32CAE1" w14:textId="77777777" w:rsidTr="009C2E25">
        <w:tc>
          <w:tcPr>
            <w:tcW w:w="704" w:type="dxa"/>
            <w:tcBorders>
              <w:right w:val="nil"/>
            </w:tcBorders>
            <w:shd w:val="clear" w:color="auto" w:fill="auto"/>
          </w:tcPr>
          <w:p w14:paraId="305F9071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3.6</w:t>
            </w:r>
          </w:p>
          <w:p w14:paraId="5D350F5F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6.5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579BA4EC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0</w:t>
            </w:r>
          </w:p>
          <w:p w14:paraId="0912E3C7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1.082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14:paraId="34B90E4E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Ombrotrophic bog</w:t>
            </w:r>
          </w:p>
          <w:p w14:paraId="3A6684FA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Groundwater fen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0A083EF8" w14:textId="77777777" w:rsidR="003B4348" w:rsidRPr="00F34C2C" w:rsidRDefault="003B4348" w:rsidP="009C2E25">
            <w:pPr>
              <w:spacing w:after="0" w:line="276" w:lineRule="auto"/>
              <w:contextualSpacing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 xml:space="preserve">Verry 1975 </w:t>
            </w:r>
            <w:r w:rsidRPr="00F34C2C">
              <w:rPr>
                <w:rFonts w:cs="Calibri"/>
                <w:noProof/>
                <w:color w:val="000000"/>
                <w:sz w:val="20"/>
                <w:szCs w:val="20"/>
                <w:vertAlign w:val="superscript"/>
                <w:lang w:val="en-US"/>
              </w:rPr>
              <w:t>79</w:t>
            </w:r>
          </w:p>
        </w:tc>
        <w:tc>
          <w:tcPr>
            <w:tcW w:w="1559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14:paraId="796462E4" w14:textId="77777777" w:rsidR="003B4348" w:rsidRPr="00F34C2C" w:rsidRDefault="003B4348" w:rsidP="009C2E25">
            <w:pPr>
              <w:spacing w:after="0" w:line="276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Minnesota, USA</w:t>
            </w:r>
          </w:p>
        </w:tc>
      </w:tr>
    </w:tbl>
    <w:p w14:paraId="069DCB92" w14:textId="77777777" w:rsidR="003B4348" w:rsidRPr="00F34C2C" w:rsidRDefault="003B4348" w:rsidP="003B4348">
      <w:pPr>
        <w:rPr>
          <w:rFonts w:cs="Calibri"/>
          <w:strike/>
          <w:lang w:val="en-US"/>
        </w:rPr>
      </w:pPr>
    </w:p>
    <w:p w14:paraId="6E974B7F" w14:textId="77777777" w:rsidR="003B4348" w:rsidRPr="00F34C2C" w:rsidRDefault="003B4348" w:rsidP="003B4348">
      <w:pPr>
        <w:rPr>
          <w:rFonts w:cs="Calibri"/>
          <w:lang w:val="en-US"/>
        </w:rPr>
      </w:pPr>
      <w:r w:rsidRPr="00F34C2C">
        <w:rPr>
          <w:rFonts w:cs="Calibri"/>
          <w:lang w:val="en-US"/>
        </w:rPr>
        <w:br w:type="page"/>
      </w:r>
    </w:p>
    <w:p w14:paraId="3D382E77" w14:textId="77777777" w:rsidR="003B4348" w:rsidRPr="00F34C2C" w:rsidRDefault="003B4348" w:rsidP="003B4348">
      <w:pPr>
        <w:rPr>
          <w:rFonts w:cs="Calibri"/>
          <w:lang w:val="en-US"/>
        </w:rPr>
      </w:pPr>
      <w:r w:rsidRPr="00F34C2C">
        <w:rPr>
          <w:rFonts w:cs="Calibri"/>
          <w:lang w:val="en-US"/>
        </w:rPr>
        <w:lastRenderedPageBreak/>
        <w:t>Table SI4: Estimates of the carbon stock of the field site and annual accumulation rates with varying porosity.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3B4348" w:rsidRPr="00F34C2C" w14:paraId="690F8F6B" w14:textId="77777777" w:rsidTr="009C2E25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/>
          </w:tcPr>
          <w:p w14:paraId="2F5B514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360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</w:tcPr>
          <w:p w14:paraId="5D4A575A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b/>
                <w:bCs/>
                <w:sz w:val="20"/>
                <w:szCs w:val="20"/>
                <w:lang w:val="en-US"/>
              </w:rPr>
              <w:t>75 % porosity</w:t>
            </w:r>
          </w:p>
        </w:tc>
        <w:tc>
          <w:tcPr>
            <w:tcW w:w="360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</w:tcPr>
          <w:p w14:paraId="0805FEE0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b/>
                <w:bCs/>
                <w:sz w:val="20"/>
                <w:szCs w:val="20"/>
                <w:lang w:val="en-US"/>
              </w:rPr>
              <w:t>50 % porosity</w:t>
            </w:r>
          </w:p>
        </w:tc>
      </w:tr>
      <w:tr w:rsidR="003B4348" w:rsidRPr="00F34C2C" w14:paraId="2CA5CACB" w14:textId="77777777" w:rsidTr="009C2E25">
        <w:tc>
          <w:tcPr>
            <w:tcW w:w="18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/>
          </w:tcPr>
          <w:p w14:paraId="14FDF6FB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b/>
                <w:bCs/>
                <w:sz w:val="20"/>
                <w:szCs w:val="20"/>
                <w:lang w:val="en-US"/>
              </w:rPr>
              <w:t>Depth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6DF8BF5E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b/>
                <w:bCs/>
                <w:sz w:val="20"/>
                <w:szCs w:val="20"/>
                <w:lang w:val="en-US"/>
              </w:rPr>
              <w:t>0-90 cm soil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7AD25E39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b/>
                <w:bCs/>
                <w:sz w:val="20"/>
                <w:szCs w:val="20"/>
                <w:lang w:val="en-US"/>
              </w:rPr>
              <w:t>90-218 cm soil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7375B24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b/>
                <w:bCs/>
                <w:sz w:val="20"/>
                <w:szCs w:val="20"/>
                <w:lang w:val="en-US"/>
              </w:rPr>
              <w:t>0-90 cm soil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5446A11" w14:textId="77777777" w:rsidR="003B4348" w:rsidRPr="00F34C2C" w:rsidRDefault="003B4348" w:rsidP="009C2E25">
            <w:pPr>
              <w:spacing w:after="0" w:line="240" w:lineRule="auto"/>
              <w:jc w:val="center"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b/>
                <w:bCs/>
                <w:sz w:val="20"/>
                <w:szCs w:val="20"/>
                <w:lang w:val="en-US"/>
              </w:rPr>
              <w:t>90-218 cm soil</w:t>
            </w:r>
          </w:p>
        </w:tc>
      </w:tr>
      <w:tr w:rsidR="003B4348" w:rsidRPr="00F34C2C" w14:paraId="104D849B" w14:textId="77777777" w:rsidTr="009C2E25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F61A58F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cm of tephra (zero organic carbon)</w:t>
            </w:r>
          </w:p>
        </w:tc>
        <w:tc>
          <w:tcPr>
            <w:tcW w:w="18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0195AA9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-</w:t>
            </w:r>
          </w:p>
        </w:tc>
        <w:tc>
          <w:tcPr>
            <w:tcW w:w="18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7B7B4AD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10 cm</w:t>
            </w:r>
          </w:p>
        </w:tc>
        <w:tc>
          <w:tcPr>
            <w:tcW w:w="18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D9B1BEE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-</w:t>
            </w:r>
          </w:p>
        </w:tc>
        <w:tc>
          <w:tcPr>
            <w:tcW w:w="18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28B2D16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10 cm</w:t>
            </w:r>
          </w:p>
        </w:tc>
      </w:tr>
      <w:tr w:rsidR="003B4348" w:rsidRPr="00F34C2C" w14:paraId="605846F0" w14:textId="77777777" w:rsidTr="009C2E25">
        <w:tc>
          <w:tcPr>
            <w:tcW w:w="18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8E4D919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C content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693CB1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12%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4A3D60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20%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215501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12%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EC6EBFD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20%</w:t>
            </w:r>
          </w:p>
        </w:tc>
      </w:tr>
      <w:tr w:rsidR="003B4348" w:rsidRPr="00F34C2C" w14:paraId="075D7D7D" w14:textId="77777777" w:rsidTr="009C2E25">
        <w:tc>
          <w:tcPr>
            <w:tcW w:w="18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5A6531C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Soil height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CF1E8E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90 cm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D40F11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118 cm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52E513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90 cm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D2B0B4E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118 cm</w:t>
            </w:r>
          </w:p>
        </w:tc>
      </w:tr>
      <w:tr w:rsidR="003B4348" w:rsidRPr="00F34C2C" w14:paraId="0325E58D" w14:textId="77777777" w:rsidTr="009C2E25">
        <w:tc>
          <w:tcPr>
            <w:tcW w:w="18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8A3E932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Soil mass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35F343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225 kg m</w:t>
            </w:r>
            <w:r w:rsidRPr="00F34C2C">
              <w:rPr>
                <w:rFonts w:cs="Calibri"/>
                <w:sz w:val="20"/>
                <w:szCs w:val="20"/>
                <w:vertAlign w:val="superscript"/>
                <w:lang w:val="en-US"/>
              </w:rPr>
              <w:t>-2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C231D9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295 kg m</w:t>
            </w:r>
            <w:r w:rsidRPr="00F34C2C">
              <w:rPr>
                <w:rFonts w:cs="Calibri"/>
                <w:sz w:val="20"/>
                <w:szCs w:val="20"/>
                <w:vertAlign w:val="superscript"/>
                <w:lang w:val="en-US"/>
              </w:rPr>
              <w:t>-2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FF29E0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450 kg m</w:t>
            </w:r>
            <w:r w:rsidRPr="00F34C2C">
              <w:rPr>
                <w:rFonts w:cs="Calibri"/>
                <w:sz w:val="20"/>
                <w:szCs w:val="20"/>
                <w:vertAlign w:val="superscript"/>
                <w:lang w:val="en-US"/>
              </w:rPr>
              <w:t>-2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AF63A42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590 kg m</w:t>
            </w:r>
            <w:r w:rsidRPr="00F34C2C">
              <w:rPr>
                <w:rFonts w:cs="Calibri"/>
                <w:sz w:val="20"/>
                <w:szCs w:val="20"/>
                <w:vertAlign w:val="superscript"/>
                <w:lang w:val="en-US"/>
              </w:rPr>
              <w:t>-2</w:t>
            </w:r>
          </w:p>
        </w:tc>
      </w:tr>
      <w:tr w:rsidR="003B4348" w:rsidRPr="00F34C2C" w14:paraId="615F419A" w14:textId="77777777" w:rsidTr="009C2E25">
        <w:tc>
          <w:tcPr>
            <w:tcW w:w="18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FE3F12B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mass organic carbon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A7D923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27 kgC m</w:t>
            </w:r>
            <w:r w:rsidRPr="00F34C2C">
              <w:rPr>
                <w:rFonts w:cs="Calibri"/>
                <w:sz w:val="20"/>
                <w:szCs w:val="20"/>
                <w:vertAlign w:val="superscript"/>
                <w:lang w:val="en-US"/>
              </w:rPr>
              <w:t>-2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41EE61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59 kgC m</w:t>
            </w:r>
            <w:r w:rsidRPr="00F34C2C">
              <w:rPr>
                <w:rFonts w:cs="Calibri"/>
                <w:sz w:val="20"/>
                <w:szCs w:val="20"/>
                <w:vertAlign w:val="superscript"/>
                <w:lang w:val="en-US"/>
              </w:rPr>
              <w:t>-2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62D0D5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54 kgC m</w:t>
            </w:r>
            <w:r w:rsidRPr="00F34C2C">
              <w:rPr>
                <w:rFonts w:cs="Calibri"/>
                <w:sz w:val="20"/>
                <w:szCs w:val="20"/>
                <w:vertAlign w:val="superscript"/>
                <w:lang w:val="en-US"/>
              </w:rPr>
              <w:t>-2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5F2742A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118 kgC m</w:t>
            </w:r>
            <w:r w:rsidRPr="00F34C2C">
              <w:rPr>
                <w:rFonts w:cs="Calibri"/>
                <w:sz w:val="20"/>
                <w:szCs w:val="20"/>
                <w:vertAlign w:val="superscript"/>
                <w:lang w:val="en-US"/>
              </w:rPr>
              <w:t>-2</w:t>
            </w:r>
          </w:p>
        </w:tc>
      </w:tr>
      <w:tr w:rsidR="003B4348" w:rsidRPr="00F34C2C" w14:paraId="6653EA35" w14:textId="77777777" w:rsidTr="009C2E25">
        <w:tc>
          <w:tcPr>
            <w:tcW w:w="18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E64A2B0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b/>
                <w:bCs/>
                <w:sz w:val="20"/>
                <w:szCs w:val="20"/>
                <w:lang w:val="en-US"/>
              </w:rPr>
              <w:t>Total C stored</w:t>
            </w:r>
          </w:p>
        </w:tc>
        <w:tc>
          <w:tcPr>
            <w:tcW w:w="36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C20970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b/>
                <w:bCs/>
                <w:sz w:val="20"/>
                <w:szCs w:val="20"/>
                <w:lang w:val="en-US"/>
              </w:rPr>
              <w:t>86 kgC m</w:t>
            </w:r>
            <w:r w:rsidRPr="00F34C2C">
              <w:rPr>
                <w:rFonts w:cs="Calibri"/>
                <w:b/>
                <w:bCs/>
                <w:sz w:val="20"/>
                <w:szCs w:val="20"/>
                <w:vertAlign w:val="superscript"/>
                <w:lang w:val="en-US"/>
              </w:rPr>
              <w:t>-2</w:t>
            </w:r>
          </w:p>
        </w:tc>
        <w:tc>
          <w:tcPr>
            <w:tcW w:w="360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FF0DCD0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b/>
                <w:bCs/>
                <w:sz w:val="20"/>
                <w:szCs w:val="20"/>
                <w:lang w:val="en-US"/>
              </w:rPr>
              <w:t>172 kgC m</w:t>
            </w:r>
            <w:r w:rsidRPr="00F34C2C">
              <w:rPr>
                <w:rFonts w:cs="Calibri"/>
                <w:b/>
                <w:bCs/>
                <w:sz w:val="20"/>
                <w:szCs w:val="20"/>
                <w:vertAlign w:val="superscript"/>
                <w:lang w:val="en-US"/>
              </w:rPr>
              <w:t>-2</w:t>
            </w:r>
          </w:p>
        </w:tc>
      </w:tr>
      <w:tr w:rsidR="003B4348" w:rsidRPr="00F34C2C" w14:paraId="34E71C6C" w14:textId="77777777" w:rsidTr="009C2E25">
        <w:tc>
          <w:tcPr>
            <w:tcW w:w="18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C4CDA81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Timespan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676C3D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1140 years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B05725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2180 years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0C115C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1140 years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302FE6A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2180 years</w:t>
            </w:r>
          </w:p>
        </w:tc>
      </w:tr>
      <w:tr w:rsidR="003B4348" w:rsidRPr="00F34C2C" w14:paraId="7CBFA88E" w14:textId="77777777" w:rsidTr="009C2E25">
        <w:tc>
          <w:tcPr>
            <w:tcW w:w="18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13A3500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C accumulation rate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100BB4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0.024 kgC m</w:t>
            </w:r>
            <w:r w:rsidRPr="00F34C2C">
              <w:rPr>
                <w:rFonts w:cs="Calibri"/>
                <w:sz w:val="20"/>
                <w:szCs w:val="20"/>
                <w:vertAlign w:val="superscript"/>
                <w:lang w:val="en-US"/>
              </w:rPr>
              <w:t>-2</w:t>
            </w:r>
            <w:r w:rsidRPr="00F34C2C">
              <w:rPr>
                <w:rFonts w:cs="Calibri"/>
                <w:sz w:val="20"/>
                <w:szCs w:val="20"/>
                <w:lang w:val="en-US"/>
              </w:rPr>
              <w:t xml:space="preserve"> yr</w:t>
            </w:r>
            <w:r w:rsidRPr="00F34C2C">
              <w:rPr>
                <w:rFonts w:cs="Calibri"/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9DD5E6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0.027 kgC m</w:t>
            </w:r>
            <w:r w:rsidRPr="00F34C2C">
              <w:rPr>
                <w:rFonts w:cs="Calibri"/>
                <w:sz w:val="20"/>
                <w:szCs w:val="20"/>
                <w:vertAlign w:val="superscript"/>
                <w:lang w:val="en-US"/>
              </w:rPr>
              <w:t>-2</w:t>
            </w:r>
            <w:r w:rsidRPr="00F34C2C">
              <w:rPr>
                <w:rFonts w:cs="Calibri"/>
                <w:sz w:val="20"/>
                <w:szCs w:val="20"/>
                <w:lang w:val="en-US"/>
              </w:rPr>
              <w:t xml:space="preserve"> yr</w:t>
            </w:r>
            <w:r w:rsidRPr="00F34C2C">
              <w:rPr>
                <w:rFonts w:cs="Calibri"/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23CCC5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0.047 kgC m</w:t>
            </w:r>
            <w:r w:rsidRPr="00F34C2C">
              <w:rPr>
                <w:rFonts w:cs="Calibri"/>
                <w:sz w:val="20"/>
                <w:szCs w:val="20"/>
                <w:vertAlign w:val="superscript"/>
                <w:lang w:val="en-US"/>
              </w:rPr>
              <w:t>-2</w:t>
            </w:r>
            <w:r w:rsidRPr="00F34C2C">
              <w:rPr>
                <w:rFonts w:cs="Calibri"/>
                <w:sz w:val="20"/>
                <w:szCs w:val="20"/>
                <w:lang w:val="en-US"/>
              </w:rPr>
              <w:t xml:space="preserve"> yr</w:t>
            </w:r>
            <w:r w:rsidRPr="00F34C2C">
              <w:rPr>
                <w:rFonts w:cs="Calibri"/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370EB" w14:textId="77777777" w:rsidR="003B4348" w:rsidRPr="00F34C2C" w:rsidRDefault="003B4348" w:rsidP="009C2E25">
            <w:pPr>
              <w:spacing w:after="0" w:line="276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F34C2C">
              <w:rPr>
                <w:rFonts w:cs="Calibri"/>
                <w:sz w:val="20"/>
                <w:szCs w:val="20"/>
                <w:lang w:val="en-US"/>
              </w:rPr>
              <w:t>0.054 kgC m</w:t>
            </w:r>
            <w:r w:rsidRPr="00F34C2C">
              <w:rPr>
                <w:rFonts w:cs="Calibri"/>
                <w:sz w:val="20"/>
                <w:szCs w:val="20"/>
                <w:vertAlign w:val="superscript"/>
                <w:lang w:val="en-US"/>
              </w:rPr>
              <w:t>-2</w:t>
            </w:r>
            <w:r w:rsidRPr="00F34C2C">
              <w:rPr>
                <w:rFonts w:cs="Calibri"/>
                <w:sz w:val="20"/>
                <w:szCs w:val="20"/>
                <w:lang w:val="en-US"/>
              </w:rPr>
              <w:t xml:space="preserve"> yr</w:t>
            </w:r>
            <w:r w:rsidRPr="00F34C2C">
              <w:rPr>
                <w:rFonts w:cs="Calibri"/>
                <w:sz w:val="20"/>
                <w:szCs w:val="20"/>
                <w:vertAlign w:val="superscript"/>
                <w:lang w:val="en-US"/>
              </w:rPr>
              <w:t>-1</w:t>
            </w:r>
          </w:p>
        </w:tc>
      </w:tr>
    </w:tbl>
    <w:p w14:paraId="5FB250D6" w14:textId="77777777" w:rsidR="003B4348" w:rsidRPr="00F34C2C" w:rsidRDefault="003B4348" w:rsidP="003B4348">
      <w:pPr>
        <w:rPr>
          <w:rFonts w:cs="Calibri"/>
          <w:lang w:val="en-US"/>
        </w:rPr>
      </w:pPr>
    </w:p>
    <w:p w14:paraId="56D40851" w14:textId="77777777" w:rsidR="003B4348" w:rsidRPr="00F34C2C" w:rsidRDefault="003B4348" w:rsidP="003B4348">
      <w:pPr>
        <w:rPr>
          <w:rFonts w:cs="Calibri"/>
          <w:lang w:val="en-US"/>
        </w:rPr>
      </w:pPr>
    </w:p>
    <w:p w14:paraId="65082C9E" w14:textId="77777777" w:rsidR="00400B9F" w:rsidRDefault="00400B9F"/>
    <w:sectPr w:rsidR="00400B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DB1EE6"/>
    <w:multiLevelType w:val="hybridMultilevel"/>
    <w:tmpl w:val="0E02BE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B0549E"/>
    <w:multiLevelType w:val="hybridMultilevel"/>
    <w:tmpl w:val="93BACF7A"/>
    <w:lvl w:ilvl="0" w:tplc="00C2874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B17E4C"/>
    <w:multiLevelType w:val="multilevel"/>
    <w:tmpl w:val="040F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3981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4FFE1AC6"/>
    <w:multiLevelType w:val="hybridMultilevel"/>
    <w:tmpl w:val="0D4807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9B2664"/>
    <w:multiLevelType w:val="multilevel"/>
    <w:tmpl w:val="0868F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82D528B"/>
    <w:multiLevelType w:val="hybridMultilevel"/>
    <w:tmpl w:val="0E02BEA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5294318">
    <w:abstractNumId w:val="2"/>
  </w:num>
  <w:num w:numId="2" w16cid:durableId="760834443">
    <w:abstractNumId w:val="1"/>
  </w:num>
  <w:num w:numId="3" w16cid:durableId="1418399520">
    <w:abstractNumId w:val="3"/>
  </w:num>
  <w:num w:numId="4" w16cid:durableId="1675498783">
    <w:abstractNumId w:val="0"/>
  </w:num>
  <w:num w:numId="5" w16cid:durableId="1830558964">
    <w:abstractNumId w:val="5"/>
  </w:num>
  <w:num w:numId="6" w16cid:durableId="21273093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348"/>
    <w:rsid w:val="003B4348"/>
    <w:rsid w:val="00400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D37E2"/>
  <w15:chartTrackingRefBased/>
  <w15:docId w15:val="{24CF331D-E13C-4167-8D56-C4EB763B0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348"/>
    <w:rPr>
      <w:rFonts w:ascii="Calibri" w:eastAsia="Calibri" w:hAnsi="Calibri" w:cs="Arial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4348"/>
    <w:pPr>
      <w:keepNext/>
      <w:keepLines/>
      <w:numPr>
        <w:numId w:val="1"/>
      </w:numPr>
      <w:spacing w:before="240" w:after="0" w:line="240" w:lineRule="auto"/>
      <w:outlineLvl w:val="0"/>
    </w:pPr>
    <w:rPr>
      <w:rFonts w:ascii="Arial" w:eastAsia="Times New Roman" w:hAnsi="Arial" w:cs="Times New Roman"/>
      <w:b/>
      <w:szCs w:val="32"/>
      <w:lang w:val="is-I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4348"/>
    <w:pPr>
      <w:keepNext/>
      <w:keepLines/>
      <w:numPr>
        <w:ilvl w:val="1"/>
        <w:numId w:val="1"/>
      </w:numPr>
      <w:spacing w:before="40" w:after="0" w:line="240" w:lineRule="auto"/>
      <w:outlineLvl w:val="1"/>
    </w:pPr>
    <w:rPr>
      <w:rFonts w:ascii="Arial" w:eastAsia="Times New Roman" w:hAnsi="Arial" w:cs="Times New Roman"/>
      <w:b/>
      <w:szCs w:val="26"/>
      <w:lang w:val="is-I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4348"/>
    <w:pPr>
      <w:keepNext/>
      <w:keepLines/>
      <w:numPr>
        <w:ilvl w:val="2"/>
        <w:numId w:val="1"/>
      </w:numPr>
      <w:spacing w:before="40" w:after="0" w:line="240" w:lineRule="auto"/>
      <w:outlineLvl w:val="2"/>
    </w:pPr>
    <w:rPr>
      <w:rFonts w:ascii="Arial" w:eastAsia="Times New Roman" w:hAnsi="Arial" w:cs="Times New Roman"/>
      <w:b/>
      <w:szCs w:val="24"/>
      <w:lang w:val="is-I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4348"/>
    <w:pPr>
      <w:keepNext/>
      <w:keepLines/>
      <w:numPr>
        <w:ilvl w:val="3"/>
        <w:numId w:val="1"/>
      </w:numPr>
      <w:spacing w:before="40" w:after="0" w:line="240" w:lineRule="auto"/>
      <w:outlineLvl w:val="3"/>
    </w:pPr>
    <w:rPr>
      <w:rFonts w:ascii="Calibri Light" w:eastAsia="Times New Roman" w:hAnsi="Calibri Light" w:cs="Times New Roman"/>
      <w:i/>
      <w:iCs/>
      <w:color w:val="2E74B5"/>
      <w:lang w:val="is-I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4348"/>
    <w:pPr>
      <w:keepNext/>
      <w:keepLines/>
      <w:numPr>
        <w:ilvl w:val="4"/>
        <w:numId w:val="1"/>
      </w:numPr>
      <w:spacing w:before="40" w:after="0" w:line="240" w:lineRule="auto"/>
      <w:outlineLvl w:val="4"/>
    </w:pPr>
    <w:rPr>
      <w:rFonts w:ascii="Calibri Light" w:eastAsia="Times New Roman" w:hAnsi="Calibri Light" w:cs="Times New Roman"/>
      <w:color w:val="2E74B5"/>
      <w:lang w:val="is-I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4348"/>
    <w:pPr>
      <w:keepNext/>
      <w:keepLines/>
      <w:numPr>
        <w:ilvl w:val="5"/>
        <w:numId w:val="1"/>
      </w:numPr>
      <w:spacing w:before="40" w:after="0" w:line="240" w:lineRule="auto"/>
      <w:outlineLvl w:val="5"/>
    </w:pPr>
    <w:rPr>
      <w:rFonts w:ascii="Calibri Light" w:eastAsia="Times New Roman" w:hAnsi="Calibri Light" w:cs="Times New Roman"/>
      <w:color w:val="1F4D78"/>
      <w:lang w:val="is-I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4348"/>
    <w:pPr>
      <w:keepNext/>
      <w:keepLines/>
      <w:numPr>
        <w:ilvl w:val="6"/>
        <w:numId w:val="1"/>
      </w:numPr>
      <w:spacing w:before="40" w:after="0" w:line="240" w:lineRule="auto"/>
      <w:outlineLvl w:val="6"/>
    </w:pPr>
    <w:rPr>
      <w:rFonts w:ascii="Calibri Light" w:eastAsia="Times New Roman" w:hAnsi="Calibri Light" w:cs="Times New Roman"/>
      <w:i/>
      <w:iCs/>
      <w:color w:val="1F4D78"/>
      <w:lang w:val="is-I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4348"/>
    <w:pPr>
      <w:keepNext/>
      <w:keepLines/>
      <w:numPr>
        <w:ilvl w:val="7"/>
        <w:numId w:val="1"/>
      </w:numPr>
      <w:spacing w:before="40" w:after="0" w:line="240" w:lineRule="auto"/>
      <w:outlineLvl w:val="7"/>
    </w:pPr>
    <w:rPr>
      <w:rFonts w:ascii="Calibri Light" w:eastAsia="Times New Roman" w:hAnsi="Calibri Light" w:cs="Times New Roman"/>
      <w:color w:val="272727"/>
      <w:sz w:val="21"/>
      <w:szCs w:val="21"/>
      <w:lang w:val="is-I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4348"/>
    <w:pPr>
      <w:keepNext/>
      <w:keepLines/>
      <w:numPr>
        <w:ilvl w:val="8"/>
        <w:numId w:val="1"/>
      </w:numPr>
      <w:spacing w:before="40" w:after="0" w:line="240" w:lineRule="auto"/>
      <w:outlineLvl w:val="8"/>
    </w:pPr>
    <w:rPr>
      <w:rFonts w:ascii="Calibri Light" w:eastAsia="Times New Roman" w:hAnsi="Calibri Light" w:cs="Times New Roman"/>
      <w:i/>
      <w:iCs/>
      <w:color w:val="272727"/>
      <w:sz w:val="21"/>
      <w:szCs w:val="21"/>
      <w:lang w:val="is-I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4348"/>
    <w:rPr>
      <w:rFonts w:ascii="Arial" w:eastAsia="Times New Roman" w:hAnsi="Arial" w:cs="Times New Roman"/>
      <w:b/>
      <w:kern w:val="0"/>
      <w:szCs w:val="32"/>
      <w:lang w:val="is-I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3B4348"/>
    <w:rPr>
      <w:rFonts w:ascii="Arial" w:eastAsia="Times New Roman" w:hAnsi="Arial" w:cs="Times New Roman"/>
      <w:b/>
      <w:kern w:val="0"/>
      <w:szCs w:val="26"/>
      <w:lang w:val="is-I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3B4348"/>
    <w:rPr>
      <w:rFonts w:ascii="Arial" w:eastAsia="Times New Roman" w:hAnsi="Arial" w:cs="Times New Roman"/>
      <w:b/>
      <w:kern w:val="0"/>
      <w:szCs w:val="24"/>
      <w:lang w:val="is-IS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4348"/>
    <w:rPr>
      <w:rFonts w:ascii="Calibri Light" w:eastAsia="Times New Roman" w:hAnsi="Calibri Light" w:cs="Times New Roman"/>
      <w:i/>
      <w:iCs/>
      <w:color w:val="2E74B5"/>
      <w:kern w:val="0"/>
      <w:lang w:val="is-IS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4348"/>
    <w:rPr>
      <w:rFonts w:ascii="Calibri Light" w:eastAsia="Times New Roman" w:hAnsi="Calibri Light" w:cs="Times New Roman"/>
      <w:color w:val="2E74B5"/>
      <w:kern w:val="0"/>
      <w:lang w:val="is-IS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4348"/>
    <w:rPr>
      <w:rFonts w:ascii="Calibri Light" w:eastAsia="Times New Roman" w:hAnsi="Calibri Light" w:cs="Times New Roman"/>
      <w:color w:val="1F4D78"/>
      <w:kern w:val="0"/>
      <w:lang w:val="is-IS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4348"/>
    <w:rPr>
      <w:rFonts w:ascii="Calibri Light" w:eastAsia="Times New Roman" w:hAnsi="Calibri Light" w:cs="Times New Roman"/>
      <w:i/>
      <w:iCs/>
      <w:color w:val="1F4D78"/>
      <w:kern w:val="0"/>
      <w:lang w:val="is-IS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4348"/>
    <w:rPr>
      <w:rFonts w:ascii="Calibri Light" w:eastAsia="Times New Roman" w:hAnsi="Calibri Light" w:cs="Times New Roman"/>
      <w:color w:val="272727"/>
      <w:kern w:val="0"/>
      <w:sz w:val="21"/>
      <w:szCs w:val="21"/>
      <w:lang w:val="is-IS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4348"/>
    <w:rPr>
      <w:rFonts w:ascii="Calibri Light" w:eastAsia="Times New Roman" w:hAnsi="Calibri Light" w:cs="Times New Roman"/>
      <w:i/>
      <w:iCs/>
      <w:color w:val="272727"/>
      <w:kern w:val="0"/>
      <w:sz w:val="21"/>
      <w:szCs w:val="21"/>
      <w:lang w:val="is-IS"/>
      <w14:ligatures w14:val="none"/>
    </w:rPr>
  </w:style>
  <w:style w:type="character" w:styleId="CommentReference">
    <w:name w:val="annotation reference"/>
    <w:uiPriority w:val="99"/>
    <w:semiHidden/>
    <w:unhideWhenUsed/>
    <w:rsid w:val="003B43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B4348"/>
    <w:pPr>
      <w:spacing w:line="240" w:lineRule="auto"/>
    </w:pPr>
    <w:rPr>
      <w:rFonts w:ascii="Arial" w:hAnsi="Arial" w:cs="Times New Roman"/>
      <w:sz w:val="20"/>
      <w:szCs w:val="20"/>
      <w:lang w:val="is-I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B4348"/>
    <w:rPr>
      <w:rFonts w:ascii="Arial" w:eastAsia="Calibri" w:hAnsi="Arial" w:cs="Times New Roman"/>
      <w:kern w:val="0"/>
      <w:sz w:val="20"/>
      <w:szCs w:val="20"/>
      <w:lang w:val="is-I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4348"/>
    <w:rPr>
      <w:rFonts w:ascii="Calibri" w:hAnsi="Calibri" w:cs="Arial"/>
      <w:b/>
      <w:bCs/>
      <w:lang w:val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4348"/>
    <w:rPr>
      <w:rFonts w:ascii="Calibri" w:eastAsia="Calibri" w:hAnsi="Calibri" w:cs="Arial"/>
      <w:b/>
      <w:bCs/>
      <w:kern w:val="0"/>
      <w:sz w:val="20"/>
      <w:szCs w:val="20"/>
      <w:lang w:val="en-GB"/>
      <w14:ligatures w14:val="none"/>
    </w:rPr>
  </w:style>
  <w:style w:type="paragraph" w:styleId="ListParagraph">
    <w:name w:val="List Paragraph"/>
    <w:basedOn w:val="Normal"/>
    <w:uiPriority w:val="34"/>
    <w:qFormat/>
    <w:rsid w:val="003B4348"/>
    <w:pPr>
      <w:ind w:left="720"/>
      <w:contextualSpacing/>
    </w:pPr>
  </w:style>
  <w:style w:type="paragraph" w:styleId="Revision">
    <w:name w:val="Revision"/>
    <w:hidden/>
    <w:uiPriority w:val="99"/>
    <w:semiHidden/>
    <w:rsid w:val="003B4348"/>
    <w:pPr>
      <w:spacing w:after="0" w:line="240" w:lineRule="auto"/>
    </w:pPr>
    <w:rPr>
      <w:rFonts w:ascii="Calibri" w:eastAsia="Calibri" w:hAnsi="Calibri" w:cs="Arial"/>
      <w:kern w:val="0"/>
      <w:lang w:val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3B43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4348"/>
    <w:rPr>
      <w:rFonts w:ascii="Calibri" w:eastAsia="Calibri" w:hAnsi="Calibri" w:cs="Arial"/>
      <w:kern w:val="0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B43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4348"/>
    <w:rPr>
      <w:rFonts w:ascii="Calibri" w:eastAsia="Calibri" w:hAnsi="Calibri" w:cs="Arial"/>
      <w:kern w:val="0"/>
      <w:lang w:val="en-GB"/>
      <w14:ligatures w14:val="none"/>
    </w:rPr>
  </w:style>
  <w:style w:type="table" w:customStyle="1" w:styleId="TableGrid1">
    <w:name w:val="Table Grid1"/>
    <w:basedOn w:val="TableNormal"/>
    <w:next w:val="TableGrid"/>
    <w:uiPriority w:val="39"/>
    <w:rsid w:val="003B4348"/>
    <w:pPr>
      <w:spacing w:after="0" w:line="240" w:lineRule="auto"/>
    </w:pPr>
    <w:rPr>
      <w:rFonts w:ascii="Calibri" w:eastAsia="Calibri" w:hAnsi="Calibri" w:cs="Arial"/>
      <w:kern w:val="0"/>
      <w:sz w:val="20"/>
      <w:szCs w:val="20"/>
      <w:lang w:val="is-I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3B4348"/>
    <w:pPr>
      <w:spacing w:after="0" w:line="240" w:lineRule="auto"/>
    </w:pPr>
    <w:rPr>
      <w:rFonts w:ascii="Calibri" w:eastAsia="Calibri" w:hAnsi="Calibri" w:cs="Arial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3B4348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3B4348"/>
    <w:rPr>
      <w:color w:val="605E5C"/>
      <w:shd w:val="clear" w:color="auto" w:fill="E1DFDD"/>
    </w:rPr>
  </w:style>
  <w:style w:type="paragraph" w:customStyle="1" w:styleId="listpersonlistpersonitem-sc-qsm4fa-2">
    <w:name w:val="listperson__listpersonitem-sc-qsm4fa-2"/>
    <w:basedOn w:val="Normal"/>
    <w:rsid w:val="003B43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listpersonetal-sc-qsm4fa-4">
    <w:name w:val="listperson__etal-sc-qsm4fa-4"/>
    <w:basedOn w:val="DefaultParagraphFont"/>
    <w:rsid w:val="003B4348"/>
  </w:style>
  <w:style w:type="character" w:styleId="PlaceholderText">
    <w:name w:val="Placeholder Text"/>
    <w:uiPriority w:val="99"/>
    <w:semiHidden/>
    <w:rsid w:val="003B4348"/>
    <w:rPr>
      <w:color w:val="808080"/>
    </w:rPr>
  </w:style>
  <w:style w:type="character" w:styleId="LineNumber">
    <w:name w:val="line number"/>
    <w:basedOn w:val="DefaultParagraphFont"/>
    <w:uiPriority w:val="99"/>
    <w:semiHidden/>
    <w:unhideWhenUsed/>
    <w:rsid w:val="003B4348"/>
  </w:style>
  <w:style w:type="character" w:customStyle="1" w:styleId="apple-converted-space">
    <w:name w:val="apple-converted-space"/>
    <w:basedOn w:val="DefaultParagraphFont"/>
    <w:rsid w:val="003B4348"/>
  </w:style>
  <w:style w:type="paragraph" w:styleId="NormalWeb">
    <w:name w:val="Normal (Web)"/>
    <w:basedOn w:val="Normal"/>
    <w:uiPriority w:val="99"/>
    <w:unhideWhenUsed/>
    <w:rsid w:val="003B43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zh-CN"/>
    </w:rPr>
  </w:style>
  <w:style w:type="character" w:customStyle="1" w:styleId="author">
    <w:name w:val="author"/>
    <w:basedOn w:val="DefaultParagraphFont"/>
    <w:rsid w:val="003B4348"/>
  </w:style>
  <w:style w:type="character" w:customStyle="1" w:styleId="pubyear">
    <w:name w:val="pubyear"/>
    <w:basedOn w:val="DefaultParagraphFont"/>
    <w:rsid w:val="003B4348"/>
  </w:style>
  <w:style w:type="character" w:customStyle="1" w:styleId="articletitle">
    <w:name w:val="articletitle"/>
    <w:basedOn w:val="DefaultParagraphFont"/>
    <w:rsid w:val="003B4348"/>
  </w:style>
  <w:style w:type="character" w:customStyle="1" w:styleId="vol">
    <w:name w:val="vol"/>
    <w:basedOn w:val="DefaultParagraphFont"/>
    <w:rsid w:val="003B4348"/>
  </w:style>
  <w:style w:type="character" w:customStyle="1" w:styleId="pagefirst">
    <w:name w:val="pagefirst"/>
    <w:basedOn w:val="DefaultParagraphFont"/>
    <w:rsid w:val="003B4348"/>
  </w:style>
  <w:style w:type="character" w:customStyle="1" w:styleId="pagelast">
    <w:name w:val="pagelast"/>
    <w:basedOn w:val="DefaultParagraphFont"/>
    <w:rsid w:val="003B4348"/>
  </w:style>
  <w:style w:type="character" w:styleId="FollowedHyperlink">
    <w:name w:val="FollowedHyperlink"/>
    <w:uiPriority w:val="99"/>
    <w:semiHidden/>
    <w:unhideWhenUsed/>
    <w:rsid w:val="003B4348"/>
    <w:rPr>
      <w:color w:val="954F72"/>
      <w:u w:val="single"/>
    </w:rPr>
  </w:style>
  <w:style w:type="character" w:styleId="Emphasis">
    <w:name w:val="Emphasis"/>
    <w:uiPriority w:val="20"/>
    <w:qFormat/>
    <w:rsid w:val="003B4348"/>
    <w:rPr>
      <w:i/>
      <w:iCs/>
    </w:rPr>
  </w:style>
  <w:style w:type="character" w:customStyle="1" w:styleId="hgkelc">
    <w:name w:val="hgkelc"/>
    <w:basedOn w:val="DefaultParagraphFont"/>
    <w:rsid w:val="003B43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828</Words>
  <Characters>4726</Characters>
  <Application>Microsoft Office Word</Application>
  <DocSecurity>0</DocSecurity>
  <Lines>39</Lines>
  <Paragraphs>11</Paragraphs>
  <ScaleCrop>false</ScaleCrop>
  <Company>SpringerNature</Company>
  <LinksUpToDate>false</LinksUpToDate>
  <CharactersWithSpaces>5543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2023-10-16T07:14:00Z</dcterms:created>
  <dcterms:modified xsi:type="dcterms:W3CDTF">2023-10-16T07:14:00Z</dcterms:modified>
</cp:coreProperties>
</file>