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8F806" w14:textId="77777777" w:rsidR="002613C8" w:rsidRDefault="002613C8"/>
    <w:p w14:paraId="6E5A992F" w14:textId="77777777" w:rsidR="00CE1538" w:rsidRPr="00CE1538" w:rsidRDefault="00CE1538" w:rsidP="00CE1538">
      <w:pPr>
        <w:jc w:val="both"/>
        <w:rPr>
          <w:rFonts w:ascii="Times New Roman" w:hAnsi="Times New Roman"/>
          <w:b/>
          <w:color w:val="000000"/>
          <w:spacing w:val="-5"/>
          <w:w w:val="105"/>
          <w:sz w:val="32"/>
          <w:szCs w:val="32"/>
        </w:rPr>
      </w:pPr>
      <w:r w:rsidRPr="00CE1538">
        <w:rPr>
          <w:rFonts w:ascii="Times New Roman" w:hAnsi="Times New Roman"/>
          <w:b/>
          <w:color w:val="000000"/>
          <w:spacing w:val="-5"/>
          <w:w w:val="105"/>
          <w:sz w:val="32"/>
          <w:szCs w:val="32"/>
        </w:rPr>
        <w:t xml:space="preserve">Supplementary material </w:t>
      </w:r>
    </w:p>
    <w:p w14:paraId="1807AD57" w14:textId="77777777" w:rsidR="00CE1538" w:rsidRDefault="00CE1538" w:rsidP="00CE1538">
      <w:pPr>
        <w:jc w:val="both"/>
        <w:rPr>
          <w:rFonts w:ascii="Times New Roman" w:hAnsi="Times New Roman"/>
          <w:b/>
          <w:color w:val="000000"/>
          <w:spacing w:val="-5"/>
          <w:w w:val="105"/>
          <w:sz w:val="24"/>
        </w:rPr>
      </w:pPr>
    </w:p>
    <w:p w14:paraId="4F8A3117" w14:textId="77777777" w:rsidR="00CE1538" w:rsidRPr="00B43617" w:rsidRDefault="00CE1538" w:rsidP="00CE1538">
      <w:pPr>
        <w:jc w:val="both"/>
        <w:rPr>
          <w:rFonts w:ascii="Times New Roman" w:hAnsi="Times New Roman"/>
          <w:bCs/>
          <w:color w:val="000000"/>
          <w:spacing w:val="-10"/>
          <w:w w:val="105"/>
          <w:sz w:val="24"/>
          <w:szCs w:val="24"/>
        </w:rPr>
      </w:pPr>
    </w:p>
    <w:p w14:paraId="656DF3E4" w14:textId="77777777" w:rsidR="00CE1538" w:rsidRPr="00B43617" w:rsidRDefault="00CE1538" w:rsidP="00CE1538">
      <w:pPr>
        <w:jc w:val="both"/>
        <w:rPr>
          <w:rFonts w:ascii="Times New Roman" w:hAnsi="Times New Roman"/>
          <w:bCs/>
          <w:color w:val="000000"/>
          <w:spacing w:val="-10"/>
          <w:w w:val="105"/>
          <w:sz w:val="24"/>
          <w:szCs w:val="24"/>
        </w:rPr>
      </w:pPr>
    </w:p>
    <w:p w14:paraId="3B040C16" w14:textId="4F57027A" w:rsidR="00CE1538" w:rsidRPr="00CE1538" w:rsidRDefault="00CE1538" w:rsidP="00CE1538">
      <w:pPr>
        <w:jc w:val="both"/>
        <w:rPr>
          <w:rFonts w:ascii="Times New Roman" w:hAnsi="Times New Roman"/>
          <w:bCs/>
          <w:color w:val="000000"/>
          <w:spacing w:val="-10"/>
          <w:w w:val="105"/>
          <w:sz w:val="24"/>
          <w:szCs w:val="24"/>
        </w:rPr>
      </w:pPr>
      <w:r w:rsidRPr="00CE1538">
        <w:rPr>
          <w:rFonts w:ascii="Times New Roman" w:hAnsi="Times New Roman"/>
          <w:bCs/>
          <w:color w:val="000000"/>
          <w:spacing w:val="-10"/>
          <w:w w:val="105"/>
          <w:sz w:val="24"/>
          <w:szCs w:val="24"/>
        </w:rPr>
        <w:t>Art</w:t>
      </w:r>
      <w:r>
        <w:rPr>
          <w:rFonts w:ascii="Times New Roman" w:hAnsi="Times New Roman"/>
          <w:bCs/>
          <w:color w:val="000000"/>
          <w:spacing w:val="-10"/>
          <w:w w:val="105"/>
          <w:sz w:val="24"/>
          <w:szCs w:val="24"/>
        </w:rPr>
        <w:t>icle title:</w:t>
      </w:r>
      <w:r w:rsidRPr="00CE1538">
        <w:t xml:space="preserve"> </w:t>
      </w:r>
      <w:r w:rsidRPr="00CE1538">
        <w:rPr>
          <w:rFonts w:ascii="Times New Roman" w:hAnsi="Times New Roman"/>
          <w:bCs/>
          <w:color w:val="000000"/>
          <w:spacing w:val="-10"/>
          <w:w w:val="105"/>
          <w:sz w:val="24"/>
          <w:szCs w:val="24"/>
        </w:rPr>
        <w:t>Weather forecast using WRFg at 2 km resolution over two provinces in northwestern Panama</w:t>
      </w:r>
    </w:p>
    <w:p w14:paraId="57B6A811" w14:textId="0D851BC9" w:rsidR="00CE1538" w:rsidRDefault="00CE1538" w:rsidP="00CE1538">
      <w:pPr>
        <w:tabs>
          <w:tab w:val="left" w:pos="1277"/>
          <w:tab w:val="right" w:pos="5587"/>
        </w:tabs>
        <w:spacing w:before="216"/>
        <w:rPr>
          <w:rFonts w:ascii="Times New Roman" w:hAnsi="Times New Roman"/>
          <w:i/>
          <w:color w:val="000000"/>
          <w:spacing w:val="-4"/>
          <w:w w:val="105"/>
          <w:sz w:val="24"/>
        </w:rPr>
      </w:pPr>
      <w:r>
        <w:rPr>
          <w:rFonts w:ascii="Times New Roman" w:hAnsi="Times New Roman"/>
          <w:bCs/>
          <w:color w:val="000000"/>
          <w:spacing w:val="-8"/>
          <w:w w:val="105"/>
          <w:sz w:val="24"/>
          <w:szCs w:val="24"/>
        </w:rPr>
        <w:t>Journal name:</w:t>
      </w:r>
      <w:r>
        <w:rPr>
          <w:rFonts w:ascii="Times New Roman" w:hAnsi="Times New Roman"/>
          <w:color w:val="000000"/>
          <w:spacing w:val="-4"/>
          <w:w w:val="105"/>
          <w:sz w:val="24"/>
        </w:rPr>
        <w:t xml:space="preserve"> </w:t>
      </w:r>
      <w:r>
        <w:rPr>
          <w:rFonts w:ascii="Times New Roman" w:hAnsi="Times New Roman"/>
          <w:i/>
          <w:color w:val="000000"/>
          <w:spacing w:val="-4"/>
          <w:w w:val="105"/>
          <w:sz w:val="24"/>
        </w:rPr>
        <w:t>Climate Dynamics</w:t>
      </w:r>
    </w:p>
    <w:p w14:paraId="45237A79" w14:textId="77777777" w:rsidR="00CE1538" w:rsidRDefault="00CE1538" w:rsidP="00CE1538">
      <w:pPr>
        <w:jc w:val="both"/>
        <w:rPr>
          <w:rFonts w:ascii="Times New Roman" w:hAnsi="Times New Roman"/>
          <w:bCs/>
          <w:color w:val="000000"/>
          <w:spacing w:val="-10"/>
          <w:w w:val="105"/>
          <w:sz w:val="24"/>
          <w:szCs w:val="24"/>
        </w:rPr>
      </w:pPr>
    </w:p>
    <w:p w14:paraId="6643F06B" w14:textId="576B297D" w:rsidR="00CE1538" w:rsidRDefault="00CE1538" w:rsidP="00CE1538">
      <w:pPr>
        <w:jc w:val="both"/>
        <w:rPr>
          <w:rFonts w:ascii="Times New Roman" w:hAnsi="Times New Roman"/>
          <w:bCs/>
          <w:color w:val="000000"/>
          <w:spacing w:val="-8"/>
          <w:w w:val="110"/>
          <w:sz w:val="24"/>
          <w:szCs w:val="24"/>
          <w:vertAlign w:val="superscript"/>
        </w:rPr>
      </w:pPr>
      <w:r>
        <w:rPr>
          <w:rFonts w:ascii="Times New Roman" w:hAnsi="Times New Roman"/>
          <w:bCs/>
          <w:color w:val="000000"/>
          <w:spacing w:val="-10"/>
          <w:w w:val="105"/>
          <w:sz w:val="24"/>
          <w:szCs w:val="24"/>
        </w:rPr>
        <w:t xml:space="preserve">Author name: </w:t>
      </w:r>
      <w:r w:rsidRPr="00CE1538">
        <w:rPr>
          <w:rFonts w:ascii="Times New Roman" w:hAnsi="Times New Roman"/>
          <w:bCs/>
          <w:color w:val="000000"/>
          <w:spacing w:val="-10"/>
          <w:w w:val="105"/>
          <w:sz w:val="24"/>
          <w:szCs w:val="24"/>
        </w:rPr>
        <w:t xml:space="preserve">Josue BATISTA, </w:t>
      </w:r>
      <w:r w:rsidRPr="00CE1538">
        <w:rPr>
          <w:rFonts w:ascii="Times New Roman" w:hAnsi="Times New Roman"/>
          <w:bCs/>
          <w:color w:val="000000"/>
          <w:spacing w:val="-8"/>
          <w:w w:val="105"/>
          <w:sz w:val="24"/>
          <w:szCs w:val="24"/>
        </w:rPr>
        <w:t>Reinhardt PINZON</w:t>
      </w:r>
    </w:p>
    <w:p w14:paraId="18F4112F" w14:textId="77777777" w:rsidR="00CE1538" w:rsidRPr="00CE1538" w:rsidRDefault="00CE1538" w:rsidP="00CE1538">
      <w:pPr>
        <w:tabs>
          <w:tab w:val="left" w:pos="1277"/>
          <w:tab w:val="right" w:pos="5587"/>
        </w:tabs>
        <w:spacing w:before="216"/>
        <w:rPr>
          <w:rFonts w:ascii="Times New Roman" w:hAnsi="Times New Roman"/>
          <w:iCs/>
          <w:color w:val="000000"/>
          <w:spacing w:val="-8"/>
          <w:w w:val="105"/>
          <w:sz w:val="24"/>
        </w:rPr>
      </w:pPr>
    </w:p>
    <w:p w14:paraId="46B588FF" w14:textId="77777777" w:rsidR="00CE1538" w:rsidRDefault="00CE1538"/>
    <w:p w14:paraId="3C9D676C" w14:textId="77777777" w:rsidR="00421284" w:rsidRDefault="00421284"/>
    <w:p w14:paraId="65EF7879" w14:textId="77777777" w:rsidR="00421284" w:rsidRDefault="00421284"/>
    <w:p w14:paraId="6FE09603" w14:textId="77777777" w:rsidR="00421284" w:rsidRDefault="00421284"/>
    <w:p w14:paraId="7F0C5162" w14:textId="77777777" w:rsidR="00421284" w:rsidRDefault="00421284"/>
    <w:p w14:paraId="59C0A495" w14:textId="77777777" w:rsidR="00421284" w:rsidRDefault="00421284"/>
    <w:p w14:paraId="3DA5B123" w14:textId="77777777" w:rsidR="00421284" w:rsidRDefault="00421284"/>
    <w:p w14:paraId="68074168" w14:textId="77777777" w:rsidR="00421284" w:rsidRDefault="00421284"/>
    <w:p w14:paraId="35E11314" w14:textId="77777777" w:rsidR="00421284" w:rsidRDefault="00421284"/>
    <w:p w14:paraId="70295915" w14:textId="77777777" w:rsidR="00421284" w:rsidRDefault="00421284"/>
    <w:p w14:paraId="4FE2BB19" w14:textId="77777777" w:rsidR="00421284" w:rsidRDefault="00421284"/>
    <w:p w14:paraId="071ACE96" w14:textId="77777777" w:rsidR="00421284" w:rsidRDefault="00421284"/>
    <w:p w14:paraId="3E536394" w14:textId="77777777" w:rsidR="00421284" w:rsidRDefault="00421284"/>
    <w:p w14:paraId="06325517" w14:textId="77777777" w:rsidR="00421284" w:rsidRDefault="00421284"/>
    <w:p w14:paraId="444FC7C3" w14:textId="77777777" w:rsidR="00421284" w:rsidRDefault="00421284"/>
    <w:p w14:paraId="38B838BF" w14:textId="77777777" w:rsidR="00421284" w:rsidRDefault="00421284"/>
    <w:p w14:paraId="7329AEF7" w14:textId="77777777" w:rsidR="00421284" w:rsidRDefault="00421284"/>
    <w:p w14:paraId="68378306" w14:textId="77777777" w:rsidR="00421284" w:rsidRDefault="00421284"/>
    <w:p w14:paraId="075D3B08" w14:textId="77777777" w:rsidR="00421284" w:rsidRDefault="00421284"/>
    <w:p w14:paraId="23DA2213" w14:textId="77777777" w:rsidR="00421284" w:rsidRDefault="00421284"/>
    <w:p w14:paraId="4F497901" w14:textId="77777777" w:rsidR="00421284" w:rsidRDefault="00421284"/>
    <w:p w14:paraId="21882371" w14:textId="77777777" w:rsidR="00421284" w:rsidRDefault="00421284"/>
    <w:p w14:paraId="4E469ABB" w14:textId="77777777" w:rsidR="00421284" w:rsidRDefault="00421284"/>
    <w:p w14:paraId="06525E31" w14:textId="77777777" w:rsidR="00421284" w:rsidRDefault="00421284"/>
    <w:p w14:paraId="513617EF" w14:textId="77777777" w:rsidR="00421284" w:rsidRDefault="00421284"/>
    <w:p w14:paraId="0F7AA855" w14:textId="77777777" w:rsidR="00421284" w:rsidRDefault="00421284"/>
    <w:p w14:paraId="46905544" w14:textId="77777777" w:rsidR="00421284" w:rsidRDefault="00421284"/>
    <w:p w14:paraId="3F82FFFF" w14:textId="77777777" w:rsidR="00421284" w:rsidRDefault="00421284"/>
    <w:p w14:paraId="6462F56C" w14:textId="77777777" w:rsidR="00421284" w:rsidRDefault="00421284"/>
    <w:p w14:paraId="750B8CF1" w14:textId="77777777" w:rsidR="00421284" w:rsidRDefault="00421284"/>
    <w:p w14:paraId="278569CF" w14:textId="77777777" w:rsidR="00421284" w:rsidRDefault="00421284"/>
    <w:p w14:paraId="585A3C74" w14:textId="77777777" w:rsidR="00421284" w:rsidRDefault="00421284"/>
    <w:p w14:paraId="34540B80" w14:textId="77777777" w:rsidR="00421284" w:rsidRDefault="00421284"/>
    <w:p w14:paraId="0E674203" w14:textId="77777777" w:rsidR="00421284" w:rsidRDefault="00421284"/>
    <w:p w14:paraId="2DE6AEFE" w14:textId="77777777" w:rsidR="00421284" w:rsidRDefault="00421284"/>
    <w:p w14:paraId="62CBEB01" w14:textId="1C68E93B" w:rsidR="00421284" w:rsidRDefault="00421284" w:rsidP="00421284">
      <w:pPr>
        <w:pStyle w:val="NormalWeb"/>
        <w:keepNext/>
        <w:spacing w:line="240" w:lineRule="auto"/>
        <w:ind w:firstLine="0"/>
        <w:rPr>
          <w:lang w:val="en-US"/>
        </w:rPr>
      </w:pPr>
      <w:bookmarkStart w:id="0" w:name="_Hlk147839440"/>
      <w:r w:rsidRPr="00421284">
        <w:rPr>
          <w:b/>
          <w:bCs/>
          <w:lang w:val="en-US"/>
        </w:rPr>
        <w:lastRenderedPageBreak/>
        <w:t>Table S1</w:t>
      </w:r>
      <w:r w:rsidRPr="00421284">
        <w:rPr>
          <w:lang w:val="en-US"/>
        </w:rPr>
        <w:t>. Specifications of the HPC-GPU system (called IBEROGUN) used to perform the DDS.</w:t>
      </w:r>
      <w:r w:rsidR="00ED1E08">
        <w:rPr>
          <w:lang w:val="en-US"/>
        </w:rPr>
        <w:t xml:space="preserve"> NVIDIA (2023).</w:t>
      </w:r>
    </w:p>
    <w:bookmarkEnd w:id="0"/>
    <w:tbl>
      <w:tblPr>
        <w:tblW w:w="5000" w:type="pct"/>
        <w:tblLayout w:type="fixed"/>
        <w:tblCellMar>
          <w:top w:w="15" w:type="dxa"/>
          <w:bottom w:w="15" w:type="dxa"/>
        </w:tblCellMar>
        <w:tblLook w:val="04A0" w:firstRow="1" w:lastRow="0" w:firstColumn="1" w:lastColumn="0" w:noHBand="0" w:noVBand="1"/>
      </w:tblPr>
      <w:tblGrid>
        <w:gridCol w:w="3749"/>
        <w:gridCol w:w="5089"/>
      </w:tblGrid>
      <w:tr w:rsidR="00B43617" w:rsidRPr="00220901" w14:paraId="58E1D233" w14:textId="77777777" w:rsidTr="00305E6F">
        <w:trPr>
          <w:trHeight w:val="144"/>
        </w:trPr>
        <w:tc>
          <w:tcPr>
            <w:tcW w:w="2121" w:type="pct"/>
            <w:tcBorders>
              <w:top w:val="single" w:sz="4" w:space="0" w:color="000000"/>
              <w:left w:val="nil"/>
              <w:bottom w:val="single" w:sz="4" w:space="0" w:color="000000"/>
              <w:right w:val="nil"/>
            </w:tcBorders>
            <w:noWrap/>
            <w:hideMark/>
          </w:tcPr>
          <w:p w14:paraId="71720AB3" w14:textId="77777777" w:rsidR="00B43617" w:rsidRDefault="00B43617" w:rsidP="00305E6F">
            <w:pPr>
              <w:rPr>
                <w:rFonts w:ascii="Times New Roman" w:eastAsia="Times New Roman" w:hAnsi="Times New Roman" w:cs="Times New Roman"/>
                <w:b/>
                <w:bCs/>
                <w:color w:val="000000"/>
                <w:sz w:val="20"/>
                <w:szCs w:val="20"/>
              </w:rPr>
            </w:pPr>
          </w:p>
          <w:p w14:paraId="3F1164F8" w14:textId="77777777" w:rsidR="00B43617" w:rsidRDefault="00B43617" w:rsidP="00305E6F">
            <w:pPr>
              <w:rPr>
                <w:rFonts w:ascii="Times New Roman" w:eastAsia="Times New Roman" w:hAnsi="Times New Roman" w:cs="Times New Roman"/>
                <w:b/>
                <w:bCs/>
                <w:color w:val="000000"/>
                <w:sz w:val="20"/>
                <w:szCs w:val="20"/>
              </w:rPr>
            </w:pPr>
            <w:r w:rsidRPr="00220901">
              <w:rPr>
                <w:rFonts w:ascii="Times New Roman" w:eastAsia="Times New Roman" w:hAnsi="Times New Roman" w:cs="Times New Roman"/>
                <w:b/>
                <w:bCs/>
                <w:color w:val="000000"/>
                <w:sz w:val="20"/>
                <w:szCs w:val="20"/>
              </w:rPr>
              <w:t>SYSTEM SPECIFICATIONS</w:t>
            </w:r>
          </w:p>
          <w:p w14:paraId="195B6652" w14:textId="77777777" w:rsidR="00B43617" w:rsidRDefault="00B43617" w:rsidP="00305E6F">
            <w:pPr>
              <w:rPr>
                <w:rFonts w:ascii="Times New Roman" w:eastAsia="Times New Roman" w:hAnsi="Times New Roman" w:cs="Times New Roman"/>
                <w:b/>
                <w:bCs/>
                <w:color w:val="000000"/>
                <w:sz w:val="20"/>
                <w:szCs w:val="20"/>
              </w:rPr>
            </w:pPr>
          </w:p>
          <w:p w14:paraId="627124AA" w14:textId="77777777" w:rsidR="00B43617" w:rsidRPr="00220901" w:rsidRDefault="00B43617" w:rsidP="00305E6F">
            <w:pPr>
              <w:rPr>
                <w:rFonts w:ascii="Times New Roman" w:eastAsia="Times New Roman" w:hAnsi="Times New Roman" w:cs="Times New Roman"/>
                <w:b/>
                <w:bCs/>
                <w:color w:val="000000"/>
                <w:sz w:val="20"/>
                <w:szCs w:val="20"/>
              </w:rPr>
            </w:pPr>
          </w:p>
        </w:tc>
        <w:tc>
          <w:tcPr>
            <w:tcW w:w="2879" w:type="pct"/>
            <w:tcBorders>
              <w:top w:val="single" w:sz="4" w:space="0" w:color="000000"/>
              <w:left w:val="nil"/>
              <w:bottom w:val="single" w:sz="4" w:space="0" w:color="000000"/>
              <w:right w:val="nil"/>
            </w:tcBorders>
            <w:noWrap/>
            <w:hideMark/>
          </w:tcPr>
          <w:p w14:paraId="29987589" w14:textId="77777777" w:rsidR="00B43617" w:rsidRPr="00220901" w:rsidRDefault="00B43617" w:rsidP="00305E6F">
            <w:pPr>
              <w:rPr>
                <w:rFonts w:ascii="Times New Roman" w:eastAsia="Times New Roman" w:hAnsi="Times New Roman" w:cs="Times New Roman"/>
                <w:b/>
                <w:bCs/>
                <w:color w:val="000000"/>
                <w:sz w:val="20"/>
                <w:szCs w:val="20"/>
              </w:rPr>
            </w:pPr>
          </w:p>
        </w:tc>
      </w:tr>
      <w:tr w:rsidR="00B43617" w:rsidRPr="00220901" w14:paraId="4FEBEC3E" w14:textId="77777777" w:rsidTr="00305E6F">
        <w:trPr>
          <w:trHeight w:val="144"/>
        </w:trPr>
        <w:tc>
          <w:tcPr>
            <w:tcW w:w="2121" w:type="pct"/>
            <w:tcBorders>
              <w:top w:val="single" w:sz="4" w:space="0" w:color="000000"/>
              <w:left w:val="nil"/>
              <w:bottom w:val="single" w:sz="4" w:space="0" w:color="000000"/>
              <w:right w:val="nil"/>
            </w:tcBorders>
            <w:noWrap/>
            <w:hideMark/>
          </w:tcPr>
          <w:p w14:paraId="6A49C8AA"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Brand</w:t>
            </w:r>
          </w:p>
        </w:tc>
        <w:tc>
          <w:tcPr>
            <w:tcW w:w="2879" w:type="pct"/>
            <w:tcBorders>
              <w:top w:val="single" w:sz="4" w:space="0" w:color="000000"/>
              <w:left w:val="nil"/>
              <w:bottom w:val="single" w:sz="4" w:space="0" w:color="000000"/>
              <w:right w:val="nil"/>
            </w:tcBorders>
            <w:noWrap/>
            <w:hideMark/>
          </w:tcPr>
          <w:p w14:paraId="2BA40F4E"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NVIDIA</w:t>
            </w:r>
          </w:p>
        </w:tc>
      </w:tr>
      <w:tr w:rsidR="00B43617" w:rsidRPr="00220901" w14:paraId="224C87A8" w14:textId="77777777" w:rsidTr="00305E6F">
        <w:trPr>
          <w:trHeight w:val="144"/>
        </w:trPr>
        <w:tc>
          <w:tcPr>
            <w:tcW w:w="2121" w:type="pct"/>
            <w:tcBorders>
              <w:top w:val="single" w:sz="4" w:space="0" w:color="000000"/>
              <w:left w:val="nil"/>
              <w:bottom w:val="single" w:sz="4" w:space="0" w:color="000000"/>
              <w:right w:val="nil"/>
            </w:tcBorders>
            <w:noWrap/>
            <w:hideMark/>
          </w:tcPr>
          <w:p w14:paraId="28D2D640"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Model</w:t>
            </w:r>
          </w:p>
        </w:tc>
        <w:tc>
          <w:tcPr>
            <w:tcW w:w="2879" w:type="pct"/>
            <w:tcBorders>
              <w:top w:val="single" w:sz="4" w:space="0" w:color="000000"/>
              <w:left w:val="nil"/>
              <w:bottom w:val="single" w:sz="4" w:space="0" w:color="000000"/>
              <w:right w:val="nil"/>
            </w:tcBorders>
            <w:noWrap/>
            <w:hideMark/>
          </w:tcPr>
          <w:p w14:paraId="3B7212EB"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DGX-A100</w:t>
            </w:r>
          </w:p>
        </w:tc>
      </w:tr>
      <w:tr w:rsidR="00B43617" w:rsidRPr="00220901" w14:paraId="73A2AEBB" w14:textId="77777777" w:rsidTr="00305E6F">
        <w:trPr>
          <w:trHeight w:val="144"/>
        </w:trPr>
        <w:tc>
          <w:tcPr>
            <w:tcW w:w="2121" w:type="pct"/>
            <w:tcBorders>
              <w:top w:val="single" w:sz="4" w:space="0" w:color="000000"/>
              <w:left w:val="nil"/>
              <w:bottom w:val="single" w:sz="4" w:space="0" w:color="000000"/>
              <w:right w:val="nil"/>
            </w:tcBorders>
            <w:noWrap/>
            <w:hideMark/>
          </w:tcPr>
          <w:p w14:paraId="6CFCFA0A"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GPUs</w:t>
            </w:r>
          </w:p>
        </w:tc>
        <w:tc>
          <w:tcPr>
            <w:tcW w:w="2879" w:type="pct"/>
            <w:tcBorders>
              <w:top w:val="single" w:sz="4" w:space="0" w:color="000000"/>
              <w:left w:val="nil"/>
              <w:bottom w:val="single" w:sz="4" w:space="0" w:color="000000"/>
              <w:right w:val="nil"/>
            </w:tcBorders>
            <w:noWrap/>
            <w:hideMark/>
          </w:tcPr>
          <w:p w14:paraId="401152CF"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8x NVIDIA A100 Tensor Core GPUs</w:t>
            </w:r>
          </w:p>
        </w:tc>
      </w:tr>
      <w:tr w:rsidR="00B43617" w:rsidRPr="00220901" w14:paraId="7255E7F2" w14:textId="77777777" w:rsidTr="00305E6F">
        <w:trPr>
          <w:trHeight w:val="144"/>
        </w:trPr>
        <w:tc>
          <w:tcPr>
            <w:tcW w:w="2121" w:type="pct"/>
            <w:tcBorders>
              <w:top w:val="single" w:sz="4" w:space="0" w:color="000000"/>
              <w:left w:val="nil"/>
              <w:bottom w:val="single" w:sz="4" w:space="0" w:color="000000"/>
              <w:right w:val="nil"/>
            </w:tcBorders>
            <w:noWrap/>
            <w:hideMark/>
          </w:tcPr>
          <w:p w14:paraId="43162C7A"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GPU Memory</w:t>
            </w:r>
          </w:p>
        </w:tc>
        <w:tc>
          <w:tcPr>
            <w:tcW w:w="2879" w:type="pct"/>
            <w:tcBorders>
              <w:top w:val="single" w:sz="4" w:space="0" w:color="000000"/>
              <w:left w:val="nil"/>
              <w:bottom w:val="single" w:sz="4" w:space="0" w:color="000000"/>
              <w:right w:val="nil"/>
            </w:tcBorders>
            <w:noWrap/>
            <w:hideMark/>
          </w:tcPr>
          <w:p w14:paraId="44B51791"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320 GB total</w:t>
            </w:r>
          </w:p>
        </w:tc>
      </w:tr>
      <w:tr w:rsidR="00B43617" w:rsidRPr="00220901" w14:paraId="01AD4493" w14:textId="77777777" w:rsidTr="00305E6F">
        <w:trPr>
          <w:trHeight w:val="144"/>
        </w:trPr>
        <w:tc>
          <w:tcPr>
            <w:tcW w:w="2121" w:type="pct"/>
            <w:tcBorders>
              <w:top w:val="single" w:sz="4" w:space="0" w:color="000000"/>
              <w:left w:val="nil"/>
              <w:bottom w:val="single" w:sz="4" w:space="0" w:color="000000"/>
              <w:right w:val="nil"/>
            </w:tcBorders>
            <w:noWrap/>
            <w:hideMark/>
          </w:tcPr>
          <w:p w14:paraId="64B019AF"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Performance</w:t>
            </w:r>
          </w:p>
        </w:tc>
        <w:tc>
          <w:tcPr>
            <w:tcW w:w="2879" w:type="pct"/>
            <w:tcBorders>
              <w:top w:val="single" w:sz="4" w:space="0" w:color="000000"/>
              <w:left w:val="nil"/>
              <w:bottom w:val="single" w:sz="4" w:space="0" w:color="000000"/>
              <w:right w:val="nil"/>
            </w:tcBorders>
            <w:noWrap/>
            <w:hideMark/>
          </w:tcPr>
          <w:p w14:paraId="52D648A2"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 xml:space="preserve">5 </w:t>
            </w:r>
            <w:proofErr w:type="spellStart"/>
            <w:r w:rsidRPr="00220901">
              <w:rPr>
                <w:rFonts w:ascii="Times New Roman" w:eastAsia="Times New Roman" w:hAnsi="Times New Roman" w:cs="Times New Roman"/>
                <w:color w:val="000000"/>
                <w:sz w:val="20"/>
                <w:szCs w:val="20"/>
              </w:rPr>
              <w:t>petaFLOPS</w:t>
            </w:r>
            <w:proofErr w:type="spellEnd"/>
            <w:r w:rsidRPr="00220901">
              <w:rPr>
                <w:rFonts w:ascii="Times New Roman" w:eastAsia="Times New Roman" w:hAnsi="Times New Roman" w:cs="Times New Roman"/>
                <w:color w:val="000000"/>
                <w:sz w:val="20"/>
                <w:szCs w:val="20"/>
              </w:rPr>
              <w:t xml:space="preserve"> AI / 10 </w:t>
            </w:r>
            <w:proofErr w:type="spellStart"/>
            <w:r w:rsidRPr="00220901">
              <w:rPr>
                <w:rFonts w:ascii="Times New Roman" w:eastAsia="Times New Roman" w:hAnsi="Times New Roman" w:cs="Times New Roman"/>
                <w:color w:val="000000"/>
                <w:sz w:val="20"/>
                <w:szCs w:val="20"/>
              </w:rPr>
              <w:t>petaOPS</w:t>
            </w:r>
            <w:proofErr w:type="spellEnd"/>
            <w:r w:rsidRPr="00220901">
              <w:rPr>
                <w:rFonts w:ascii="Times New Roman" w:eastAsia="Times New Roman" w:hAnsi="Times New Roman" w:cs="Times New Roman"/>
                <w:color w:val="000000"/>
                <w:sz w:val="20"/>
                <w:szCs w:val="20"/>
              </w:rPr>
              <w:t xml:space="preserve"> INT8</w:t>
            </w:r>
          </w:p>
        </w:tc>
      </w:tr>
      <w:tr w:rsidR="00B43617" w:rsidRPr="00220901" w14:paraId="3FD7CAFC" w14:textId="77777777" w:rsidTr="00305E6F">
        <w:trPr>
          <w:trHeight w:val="144"/>
        </w:trPr>
        <w:tc>
          <w:tcPr>
            <w:tcW w:w="2121" w:type="pct"/>
            <w:tcBorders>
              <w:top w:val="single" w:sz="4" w:space="0" w:color="000000"/>
              <w:left w:val="nil"/>
              <w:bottom w:val="single" w:sz="4" w:space="0" w:color="000000"/>
              <w:right w:val="nil"/>
            </w:tcBorders>
            <w:noWrap/>
            <w:hideMark/>
          </w:tcPr>
          <w:p w14:paraId="6F2C6715"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 xml:space="preserve">NVIDIA </w:t>
            </w:r>
            <w:proofErr w:type="spellStart"/>
            <w:r w:rsidRPr="00220901">
              <w:rPr>
                <w:rFonts w:ascii="Times New Roman" w:eastAsia="Times New Roman" w:hAnsi="Times New Roman" w:cs="Times New Roman"/>
                <w:color w:val="000000"/>
                <w:sz w:val="20"/>
                <w:szCs w:val="20"/>
              </w:rPr>
              <w:t>NVSwitches</w:t>
            </w:r>
            <w:proofErr w:type="spellEnd"/>
          </w:p>
        </w:tc>
        <w:tc>
          <w:tcPr>
            <w:tcW w:w="2879" w:type="pct"/>
            <w:tcBorders>
              <w:top w:val="single" w:sz="4" w:space="0" w:color="000000"/>
              <w:left w:val="nil"/>
              <w:bottom w:val="single" w:sz="4" w:space="0" w:color="000000"/>
              <w:right w:val="nil"/>
            </w:tcBorders>
            <w:noWrap/>
            <w:hideMark/>
          </w:tcPr>
          <w:p w14:paraId="157B8CDE"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6</w:t>
            </w:r>
          </w:p>
        </w:tc>
      </w:tr>
      <w:tr w:rsidR="00B43617" w:rsidRPr="00220901" w14:paraId="771F277C" w14:textId="77777777" w:rsidTr="00305E6F">
        <w:trPr>
          <w:trHeight w:val="144"/>
        </w:trPr>
        <w:tc>
          <w:tcPr>
            <w:tcW w:w="2121" w:type="pct"/>
            <w:tcBorders>
              <w:top w:val="single" w:sz="4" w:space="0" w:color="000000"/>
              <w:left w:val="nil"/>
              <w:bottom w:val="single" w:sz="4" w:space="0" w:color="000000"/>
              <w:right w:val="nil"/>
            </w:tcBorders>
            <w:noWrap/>
            <w:hideMark/>
          </w:tcPr>
          <w:p w14:paraId="5492F113"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System Power Usage</w:t>
            </w:r>
          </w:p>
        </w:tc>
        <w:tc>
          <w:tcPr>
            <w:tcW w:w="2879" w:type="pct"/>
            <w:tcBorders>
              <w:top w:val="single" w:sz="4" w:space="0" w:color="000000"/>
              <w:left w:val="nil"/>
              <w:bottom w:val="single" w:sz="4" w:space="0" w:color="000000"/>
              <w:right w:val="nil"/>
            </w:tcBorders>
            <w:noWrap/>
            <w:hideMark/>
          </w:tcPr>
          <w:p w14:paraId="24374357"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6.5 kW max</w:t>
            </w:r>
          </w:p>
        </w:tc>
      </w:tr>
      <w:tr w:rsidR="00B43617" w:rsidRPr="00220901" w14:paraId="51000C66" w14:textId="77777777" w:rsidTr="00305E6F">
        <w:trPr>
          <w:trHeight w:val="144"/>
        </w:trPr>
        <w:tc>
          <w:tcPr>
            <w:tcW w:w="2121" w:type="pct"/>
            <w:tcBorders>
              <w:top w:val="single" w:sz="4" w:space="0" w:color="000000"/>
              <w:left w:val="nil"/>
              <w:bottom w:val="single" w:sz="4" w:space="0" w:color="000000"/>
              <w:right w:val="nil"/>
            </w:tcBorders>
            <w:noWrap/>
            <w:hideMark/>
          </w:tcPr>
          <w:p w14:paraId="013AB9CF"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CPU</w:t>
            </w:r>
          </w:p>
        </w:tc>
        <w:tc>
          <w:tcPr>
            <w:tcW w:w="2879" w:type="pct"/>
            <w:tcBorders>
              <w:top w:val="single" w:sz="4" w:space="0" w:color="000000"/>
              <w:left w:val="nil"/>
              <w:bottom w:val="single" w:sz="4" w:space="0" w:color="000000"/>
              <w:right w:val="nil"/>
            </w:tcBorders>
            <w:hideMark/>
          </w:tcPr>
          <w:p w14:paraId="44F6F41E"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Dual AMD Rome 7742, 128 cores total, 2.25 GHz (base), 3.4 GHz (max boost)</w:t>
            </w:r>
          </w:p>
        </w:tc>
      </w:tr>
      <w:tr w:rsidR="00B43617" w:rsidRPr="00220901" w14:paraId="2DCA96F1" w14:textId="77777777" w:rsidTr="00305E6F">
        <w:trPr>
          <w:trHeight w:val="144"/>
        </w:trPr>
        <w:tc>
          <w:tcPr>
            <w:tcW w:w="2121" w:type="pct"/>
            <w:tcBorders>
              <w:top w:val="single" w:sz="4" w:space="0" w:color="000000"/>
              <w:left w:val="nil"/>
              <w:bottom w:val="single" w:sz="4" w:space="0" w:color="000000"/>
              <w:right w:val="nil"/>
            </w:tcBorders>
            <w:noWrap/>
            <w:hideMark/>
          </w:tcPr>
          <w:p w14:paraId="09E880C5"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System Memory</w:t>
            </w:r>
          </w:p>
        </w:tc>
        <w:tc>
          <w:tcPr>
            <w:tcW w:w="2879" w:type="pct"/>
            <w:tcBorders>
              <w:top w:val="single" w:sz="4" w:space="0" w:color="000000"/>
              <w:left w:val="nil"/>
              <w:bottom w:val="single" w:sz="4" w:space="0" w:color="000000"/>
              <w:right w:val="nil"/>
            </w:tcBorders>
            <w:noWrap/>
            <w:hideMark/>
          </w:tcPr>
          <w:p w14:paraId="37A0C5A2"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1 TB</w:t>
            </w:r>
          </w:p>
        </w:tc>
      </w:tr>
      <w:tr w:rsidR="00B43617" w:rsidRPr="00220901" w14:paraId="3D6C23AC" w14:textId="77777777" w:rsidTr="00305E6F">
        <w:trPr>
          <w:trHeight w:val="144"/>
        </w:trPr>
        <w:tc>
          <w:tcPr>
            <w:tcW w:w="2121" w:type="pct"/>
            <w:tcBorders>
              <w:top w:val="single" w:sz="4" w:space="0" w:color="000000"/>
              <w:left w:val="nil"/>
              <w:bottom w:val="single" w:sz="4" w:space="0" w:color="000000"/>
              <w:right w:val="nil"/>
            </w:tcBorders>
            <w:noWrap/>
            <w:hideMark/>
          </w:tcPr>
          <w:p w14:paraId="500D7324"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Software</w:t>
            </w:r>
          </w:p>
        </w:tc>
        <w:tc>
          <w:tcPr>
            <w:tcW w:w="2879" w:type="pct"/>
            <w:tcBorders>
              <w:top w:val="single" w:sz="4" w:space="0" w:color="000000"/>
              <w:left w:val="nil"/>
              <w:bottom w:val="single" w:sz="4" w:space="0" w:color="000000"/>
              <w:right w:val="nil"/>
            </w:tcBorders>
            <w:noWrap/>
            <w:hideMark/>
          </w:tcPr>
          <w:p w14:paraId="2F0712E2"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Ubuntu Linux OS</w:t>
            </w:r>
          </w:p>
        </w:tc>
      </w:tr>
      <w:tr w:rsidR="00B43617" w:rsidRPr="00220901" w14:paraId="6AB4D0CE" w14:textId="77777777" w:rsidTr="00305E6F">
        <w:trPr>
          <w:trHeight w:val="144"/>
        </w:trPr>
        <w:tc>
          <w:tcPr>
            <w:tcW w:w="5000" w:type="pct"/>
            <w:gridSpan w:val="2"/>
            <w:tcBorders>
              <w:top w:val="single" w:sz="4" w:space="0" w:color="000000"/>
              <w:left w:val="nil"/>
              <w:bottom w:val="single" w:sz="4" w:space="0" w:color="000000"/>
              <w:right w:val="nil"/>
            </w:tcBorders>
            <w:noWrap/>
            <w:hideMark/>
          </w:tcPr>
          <w:p w14:paraId="78A14078" w14:textId="77777777" w:rsidR="00B43617" w:rsidRDefault="00B43617" w:rsidP="00305E6F">
            <w:pPr>
              <w:rPr>
                <w:rFonts w:ascii="Times New Roman" w:eastAsia="Times New Roman" w:hAnsi="Times New Roman" w:cs="Times New Roman"/>
                <w:b/>
                <w:bCs/>
                <w:color w:val="000000"/>
                <w:sz w:val="20"/>
                <w:szCs w:val="20"/>
              </w:rPr>
            </w:pPr>
          </w:p>
          <w:p w14:paraId="5D332444" w14:textId="77777777" w:rsidR="00B43617" w:rsidRDefault="00B43617" w:rsidP="00305E6F">
            <w:pPr>
              <w:rPr>
                <w:rFonts w:ascii="Times New Roman" w:eastAsia="Times New Roman" w:hAnsi="Times New Roman" w:cs="Times New Roman"/>
                <w:b/>
                <w:bCs/>
                <w:color w:val="000000"/>
                <w:sz w:val="20"/>
                <w:szCs w:val="20"/>
              </w:rPr>
            </w:pPr>
            <w:r w:rsidRPr="00220901">
              <w:rPr>
                <w:rFonts w:ascii="Times New Roman" w:eastAsia="Times New Roman" w:hAnsi="Times New Roman" w:cs="Times New Roman"/>
                <w:b/>
                <w:bCs/>
                <w:color w:val="000000"/>
                <w:sz w:val="20"/>
                <w:szCs w:val="20"/>
              </w:rPr>
              <w:t>NVIDIA A100 TENSOR CORE GPU SPECIFICATIONS</w:t>
            </w:r>
          </w:p>
          <w:p w14:paraId="0E033B78" w14:textId="77777777" w:rsidR="00B43617" w:rsidRDefault="00B43617" w:rsidP="00305E6F">
            <w:pPr>
              <w:rPr>
                <w:rFonts w:ascii="Times New Roman" w:eastAsia="Times New Roman" w:hAnsi="Times New Roman" w:cs="Times New Roman"/>
                <w:b/>
                <w:bCs/>
                <w:color w:val="000000"/>
                <w:sz w:val="20"/>
                <w:szCs w:val="20"/>
              </w:rPr>
            </w:pPr>
          </w:p>
          <w:p w14:paraId="2D0D1A40" w14:textId="77777777" w:rsidR="00B43617" w:rsidRPr="00220901" w:rsidRDefault="00B43617" w:rsidP="00305E6F">
            <w:pPr>
              <w:rPr>
                <w:rFonts w:ascii="Times New Roman" w:eastAsia="Times New Roman" w:hAnsi="Times New Roman" w:cs="Times New Roman"/>
                <w:b/>
                <w:bCs/>
                <w:color w:val="000000"/>
                <w:sz w:val="20"/>
                <w:szCs w:val="20"/>
              </w:rPr>
            </w:pPr>
          </w:p>
        </w:tc>
      </w:tr>
      <w:tr w:rsidR="00B43617" w:rsidRPr="00220901" w14:paraId="58583193" w14:textId="77777777" w:rsidTr="00305E6F">
        <w:trPr>
          <w:trHeight w:val="144"/>
        </w:trPr>
        <w:tc>
          <w:tcPr>
            <w:tcW w:w="2121" w:type="pct"/>
            <w:tcBorders>
              <w:top w:val="single" w:sz="4" w:space="0" w:color="000000"/>
              <w:left w:val="nil"/>
              <w:bottom w:val="single" w:sz="4" w:space="0" w:color="000000"/>
              <w:right w:val="nil"/>
            </w:tcBorders>
            <w:noWrap/>
            <w:hideMark/>
          </w:tcPr>
          <w:p w14:paraId="35BB5A95"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FP64</w:t>
            </w:r>
          </w:p>
        </w:tc>
        <w:tc>
          <w:tcPr>
            <w:tcW w:w="2879" w:type="pct"/>
            <w:tcBorders>
              <w:top w:val="single" w:sz="4" w:space="0" w:color="000000"/>
              <w:left w:val="nil"/>
              <w:bottom w:val="single" w:sz="4" w:space="0" w:color="000000"/>
              <w:right w:val="nil"/>
            </w:tcBorders>
            <w:noWrap/>
            <w:hideMark/>
          </w:tcPr>
          <w:p w14:paraId="6F8EE79C"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9.7 TFLOPS</w:t>
            </w:r>
          </w:p>
        </w:tc>
      </w:tr>
      <w:tr w:rsidR="00B43617" w:rsidRPr="00220901" w14:paraId="0F2BBFCF" w14:textId="77777777" w:rsidTr="00305E6F">
        <w:trPr>
          <w:trHeight w:val="144"/>
        </w:trPr>
        <w:tc>
          <w:tcPr>
            <w:tcW w:w="2121" w:type="pct"/>
            <w:tcBorders>
              <w:top w:val="single" w:sz="4" w:space="0" w:color="000000"/>
              <w:left w:val="nil"/>
              <w:bottom w:val="single" w:sz="4" w:space="0" w:color="000000"/>
              <w:right w:val="nil"/>
            </w:tcBorders>
            <w:noWrap/>
            <w:hideMark/>
          </w:tcPr>
          <w:p w14:paraId="4A72AF71"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FP64 Tensor Core</w:t>
            </w:r>
          </w:p>
        </w:tc>
        <w:tc>
          <w:tcPr>
            <w:tcW w:w="2879" w:type="pct"/>
            <w:tcBorders>
              <w:top w:val="single" w:sz="4" w:space="0" w:color="000000"/>
              <w:left w:val="nil"/>
              <w:bottom w:val="single" w:sz="4" w:space="0" w:color="000000"/>
              <w:right w:val="nil"/>
            </w:tcBorders>
            <w:noWrap/>
            <w:hideMark/>
          </w:tcPr>
          <w:p w14:paraId="2CC15021"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19.5 TFLOPS</w:t>
            </w:r>
          </w:p>
        </w:tc>
      </w:tr>
      <w:tr w:rsidR="00B43617" w:rsidRPr="00220901" w14:paraId="3404FAE8" w14:textId="77777777" w:rsidTr="00305E6F">
        <w:trPr>
          <w:trHeight w:val="144"/>
        </w:trPr>
        <w:tc>
          <w:tcPr>
            <w:tcW w:w="2121" w:type="pct"/>
            <w:tcBorders>
              <w:top w:val="single" w:sz="4" w:space="0" w:color="000000"/>
              <w:left w:val="nil"/>
              <w:bottom w:val="single" w:sz="4" w:space="0" w:color="000000"/>
              <w:right w:val="nil"/>
            </w:tcBorders>
            <w:noWrap/>
            <w:hideMark/>
          </w:tcPr>
          <w:p w14:paraId="1C6A160F"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FP32</w:t>
            </w:r>
          </w:p>
        </w:tc>
        <w:tc>
          <w:tcPr>
            <w:tcW w:w="2879" w:type="pct"/>
            <w:tcBorders>
              <w:top w:val="single" w:sz="4" w:space="0" w:color="000000"/>
              <w:left w:val="nil"/>
              <w:bottom w:val="single" w:sz="4" w:space="0" w:color="000000"/>
              <w:right w:val="nil"/>
            </w:tcBorders>
            <w:noWrap/>
            <w:hideMark/>
          </w:tcPr>
          <w:p w14:paraId="2CDCF738"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19.5 TFLOPS</w:t>
            </w:r>
          </w:p>
        </w:tc>
      </w:tr>
      <w:tr w:rsidR="00B43617" w:rsidRPr="00220901" w14:paraId="1E8B062F" w14:textId="77777777" w:rsidTr="00305E6F">
        <w:trPr>
          <w:trHeight w:val="144"/>
        </w:trPr>
        <w:tc>
          <w:tcPr>
            <w:tcW w:w="2121" w:type="pct"/>
            <w:tcBorders>
              <w:top w:val="single" w:sz="4" w:space="0" w:color="000000"/>
              <w:left w:val="nil"/>
              <w:bottom w:val="single" w:sz="4" w:space="0" w:color="000000"/>
              <w:right w:val="nil"/>
            </w:tcBorders>
            <w:noWrap/>
            <w:hideMark/>
          </w:tcPr>
          <w:p w14:paraId="3E1A6EC6"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Tensor Float 32 (TF32)</w:t>
            </w:r>
          </w:p>
        </w:tc>
        <w:tc>
          <w:tcPr>
            <w:tcW w:w="2879" w:type="pct"/>
            <w:tcBorders>
              <w:top w:val="single" w:sz="4" w:space="0" w:color="000000"/>
              <w:left w:val="nil"/>
              <w:bottom w:val="single" w:sz="4" w:space="0" w:color="000000"/>
              <w:right w:val="nil"/>
            </w:tcBorders>
            <w:noWrap/>
            <w:hideMark/>
          </w:tcPr>
          <w:p w14:paraId="17186944"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312 TFLOPS (With sparsity)</w:t>
            </w:r>
          </w:p>
        </w:tc>
      </w:tr>
      <w:tr w:rsidR="00B43617" w:rsidRPr="00220901" w14:paraId="430DD163" w14:textId="77777777" w:rsidTr="00305E6F">
        <w:trPr>
          <w:trHeight w:val="144"/>
        </w:trPr>
        <w:tc>
          <w:tcPr>
            <w:tcW w:w="2121" w:type="pct"/>
            <w:tcBorders>
              <w:top w:val="single" w:sz="4" w:space="0" w:color="000000"/>
              <w:left w:val="nil"/>
              <w:bottom w:val="single" w:sz="4" w:space="0" w:color="000000"/>
              <w:right w:val="nil"/>
            </w:tcBorders>
            <w:noWrap/>
            <w:hideMark/>
          </w:tcPr>
          <w:p w14:paraId="5679008E"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BFLOAT16 Tensor Core</w:t>
            </w:r>
          </w:p>
        </w:tc>
        <w:tc>
          <w:tcPr>
            <w:tcW w:w="2879" w:type="pct"/>
            <w:tcBorders>
              <w:top w:val="single" w:sz="4" w:space="0" w:color="000000"/>
              <w:left w:val="nil"/>
              <w:bottom w:val="single" w:sz="4" w:space="0" w:color="000000"/>
              <w:right w:val="nil"/>
            </w:tcBorders>
            <w:noWrap/>
            <w:hideMark/>
          </w:tcPr>
          <w:p w14:paraId="7B172C5C"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624 TFLOPS (With sparsity)</w:t>
            </w:r>
          </w:p>
        </w:tc>
      </w:tr>
      <w:tr w:rsidR="00B43617" w:rsidRPr="00220901" w14:paraId="5084478F" w14:textId="77777777" w:rsidTr="00305E6F">
        <w:trPr>
          <w:trHeight w:val="144"/>
        </w:trPr>
        <w:tc>
          <w:tcPr>
            <w:tcW w:w="2121" w:type="pct"/>
            <w:tcBorders>
              <w:top w:val="single" w:sz="4" w:space="0" w:color="000000"/>
              <w:left w:val="nil"/>
              <w:bottom w:val="single" w:sz="4" w:space="0" w:color="000000"/>
              <w:right w:val="nil"/>
            </w:tcBorders>
            <w:noWrap/>
            <w:hideMark/>
          </w:tcPr>
          <w:p w14:paraId="0426A87F"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FP16 Tensor Core</w:t>
            </w:r>
          </w:p>
        </w:tc>
        <w:tc>
          <w:tcPr>
            <w:tcW w:w="2879" w:type="pct"/>
            <w:tcBorders>
              <w:top w:val="single" w:sz="4" w:space="0" w:color="000000"/>
              <w:left w:val="nil"/>
              <w:bottom w:val="single" w:sz="4" w:space="0" w:color="000000"/>
              <w:right w:val="nil"/>
            </w:tcBorders>
            <w:noWrap/>
            <w:hideMark/>
          </w:tcPr>
          <w:p w14:paraId="5A1AC855"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624 TFLOPS (With sparsity)</w:t>
            </w:r>
          </w:p>
        </w:tc>
      </w:tr>
      <w:tr w:rsidR="00B43617" w:rsidRPr="00220901" w14:paraId="10972D33" w14:textId="77777777" w:rsidTr="00305E6F">
        <w:trPr>
          <w:trHeight w:val="144"/>
        </w:trPr>
        <w:tc>
          <w:tcPr>
            <w:tcW w:w="2121" w:type="pct"/>
            <w:tcBorders>
              <w:top w:val="single" w:sz="4" w:space="0" w:color="000000"/>
              <w:left w:val="nil"/>
              <w:bottom w:val="single" w:sz="4" w:space="0" w:color="000000"/>
              <w:right w:val="nil"/>
            </w:tcBorders>
            <w:noWrap/>
            <w:hideMark/>
          </w:tcPr>
          <w:p w14:paraId="7DBA1B40"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INT8 Tensor Core</w:t>
            </w:r>
          </w:p>
        </w:tc>
        <w:tc>
          <w:tcPr>
            <w:tcW w:w="2879" w:type="pct"/>
            <w:tcBorders>
              <w:top w:val="single" w:sz="4" w:space="0" w:color="000000"/>
              <w:left w:val="nil"/>
              <w:bottom w:val="single" w:sz="4" w:space="0" w:color="000000"/>
              <w:right w:val="nil"/>
            </w:tcBorders>
            <w:noWrap/>
            <w:hideMark/>
          </w:tcPr>
          <w:p w14:paraId="67B47270"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1248 TOPS (With sparsity)</w:t>
            </w:r>
          </w:p>
        </w:tc>
      </w:tr>
      <w:tr w:rsidR="00B43617" w:rsidRPr="00220901" w14:paraId="70278AA4" w14:textId="77777777" w:rsidTr="00305E6F">
        <w:trPr>
          <w:trHeight w:val="144"/>
        </w:trPr>
        <w:tc>
          <w:tcPr>
            <w:tcW w:w="2121" w:type="pct"/>
            <w:tcBorders>
              <w:top w:val="single" w:sz="4" w:space="0" w:color="000000"/>
              <w:left w:val="nil"/>
              <w:bottom w:val="single" w:sz="4" w:space="0" w:color="000000"/>
              <w:right w:val="nil"/>
            </w:tcBorders>
            <w:noWrap/>
            <w:hideMark/>
          </w:tcPr>
          <w:p w14:paraId="12ADB055"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GPU Memory</w:t>
            </w:r>
          </w:p>
        </w:tc>
        <w:tc>
          <w:tcPr>
            <w:tcW w:w="2879" w:type="pct"/>
            <w:tcBorders>
              <w:top w:val="single" w:sz="4" w:space="0" w:color="000000"/>
              <w:left w:val="nil"/>
              <w:bottom w:val="single" w:sz="4" w:space="0" w:color="000000"/>
              <w:right w:val="nil"/>
            </w:tcBorders>
            <w:noWrap/>
            <w:hideMark/>
          </w:tcPr>
          <w:p w14:paraId="2C526633"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40GB HBM2</w:t>
            </w:r>
          </w:p>
        </w:tc>
      </w:tr>
      <w:tr w:rsidR="00B43617" w:rsidRPr="00220901" w14:paraId="3A3E14A5" w14:textId="77777777" w:rsidTr="00305E6F">
        <w:trPr>
          <w:trHeight w:val="144"/>
        </w:trPr>
        <w:tc>
          <w:tcPr>
            <w:tcW w:w="2121" w:type="pct"/>
            <w:tcBorders>
              <w:top w:val="single" w:sz="4" w:space="0" w:color="000000"/>
              <w:left w:val="nil"/>
              <w:bottom w:val="single" w:sz="4" w:space="0" w:color="000000"/>
              <w:right w:val="nil"/>
            </w:tcBorders>
            <w:noWrap/>
            <w:hideMark/>
          </w:tcPr>
          <w:p w14:paraId="37FEA6CC"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GPU Memory Bandwidth</w:t>
            </w:r>
          </w:p>
        </w:tc>
        <w:tc>
          <w:tcPr>
            <w:tcW w:w="2879" w:type="pct"/>
            <w:tcBorders>
              <w:top w:val="single" w:sz="4" w:space="0" w:color="000000"/>
              <w:left w:val="nil"/>
              <w:bottom w:val="single" w:sz="4" w:space="0" w:color="000000"/>
              <w:right w:val="nil"/>
            </w:tcBorders>
            <w:noWrap/>
            <w:hideMark/>
          </w:tcPr>
          <w:p w14:paraId="3F51A545"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1,555GB/s</w:t>
            </w:r>
          </w:p>
        </w:tc>
      </w:tr>
      <w:tr w:rsidR="00B43617" w:rsidRPr="00220901" w14:paraId="0E55B13F" w14:textId="77777777" w:rsidTr="00305E6F">
        <w:trPr>
          <w:trHeight w:val="144"/>
        </w:trPr>
        <w:tc>
          <w:tcPr>
            <w:tcW w:w="2121" w:type="pct"/>
            <w:tcBorders>
              <w:top w:val="single" w:sz="4" w:space="0" w:color="000000"/>
              <w:left w:val="nil"/>
              <w:bottom w:val="single" w:sz="4" w:space="0" w:color="000000"/>
              <w:right w:val="nil"/>
            </w:tcBorders>
            <w:noWrap/>
            <w:hideMark/>
          </w:tcPr>
          <w:p w14:paraId="7AAAC9D7"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Max Thermal Design Power (TDP)</w:t>
            </w:r>
          </w:p>
        </w:tc>
        <w:tc>
          <w:tcPr>
            <w:tcW w:w="2879" w:type="pct"/>
            <w:tcBorders>
              <w:top w:val="single" w:sz="4" w:space="0" w:color="000000"/>
              <w:left w:val="nil"/>
              <w:bottom w:val="single" w:sz="4" w:space="0" w:color="000000"/>
              <w:right w:val="nil"/>
            </w:tcBorders>
            <w:noWrap/>
            <w:hideMark/>
          </w:tcPr>
          <w:p w14:paraId="050E3D63"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400W</w:t>
            </w:r>
          </w:p>
        </w:tc>
      </w:tr>
      <w:tr w:rsidR="00B43617" w:rsidRPr="00220901" w14:paraId="3B9FFC90" w14:textId="77777777" w:rsidTr="00305E6F">
        <w:trPr>
          <w:trHeight w:val="144"/>
        </w:trPr>
        <w:tc>
          <w:tcPr>
            <w:tcW w:w="2121" w:type="pct"/>
            <w:tcBorders>
              <w:top w:val="single" w:sz="4" w:space="0" w:color="000000"/>
              <w:left w:val="nil"/>
              <w:bottom w:val="single" w:sz="4" w:space="0" w:color="000000"/>
              <w:right w:val="nil"/>
            </w:tcBorders>
            <w:noWrap/>
            <w:hideMark/>
          </w:tcPr>
          <w:p w14:paraId="087D6CCC"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Multi-Instance GPU</w:t>
            </w:r>
          </w:p>
        </w:tc>
        <w:tc>
          <w:tcPr>
            <w:tcW w:w="2879" w:type="pct"/>
            <w:tcBorders>
              <w:top w:val="single" w:sz="4" w:space="0" w:color="000000"/>
              <w:left w:val="nil"/>
              <w:bottom w:val="single" w:sz="4" w:space="0" w:color="000000"/>
              <w:right w:val="nil"/>
            </w:tcBorders>
            <w:noWrap/>
            <w:hideMark/>
          </w:tcPr>
          <w:p w14:paraId="4EC37658"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Up to 7 MIGs @ 5GB</w:t>
            </w:r>
          </w:p>
        </w:tc>
      </w:tr>
      <w:tr w:rsidR="00B43617" w:rsidRPr="00220901" w14:paraId="429642CF" w14:textId="77777777" w:rsidTr="00305E6F">
        <w:trPr>
          <w:trHeight w:val="144"/>
        </w:trPr>
        <w:tc>
          <w:tcPr>
            <w:tcW w:w="2121" w:type="pct"/>
            <w:tcBorders>
              <w:top w:val="single" w:sz="4" w:space="0" w:color="000000"/>
              <w:left w:val="nil"/>
              <w:bottom w:val="single" w:sz="4" w:space="0" w:color="000000"/>
              <w:right w:val="nil"/>
            </w:tcBorders>
            <w:noWrap/>
            <w:hideMark/>
          </w:tcPr>
          <w:p w14:paraId="03A8FE0D"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Form Factor</w:t>
            </w:r>
          </w:p>
        </w:tc>
        <w:tc>
          <w:tcPr>
            <w:tcW w:w="2879" w:type="pct"/>
            <w:tcBorders>
              <w:top w:val="single" w:sz="4" w:space="0" w:color="000000"/>
              <w:left w:val="nil"/>
              <w:bottom w:val="single" w:sz="4" w:space="0" w:color="000000"/>
              <w:right w:val="nil"/>
            </w:tcBorders>
            <w:noWrap/>
            <w:hideMark/>
          </w:tcPr>
          <w:p w14:paraId="0526F51E"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SXM</w:t>
            </w:r>
          </w:p>
        </w:tc>
      </w:tr>
      <w:tr w:rsidR="00B43617" w:rsidRPr="00220901" w14:paraId="7AC7C63E" w14:textId="77777777" w:rsidTr="00305E6F">
        <w:trPr>
          <w:trHeight w:val="144"/>
        </w:trPr>
        <w:tc>
          <w:tcPr>
            <w:tcW w:w="2121" w:type="pct"/>
            <w:tcBorders>
              <w:top w:val="single" w:sz="4" w:space="0" w:color="000000"/>
              <w:left w:val="nil"/>
              <w:bottom w:val="single" w:sz="4" w:space="0" w:color="000000"/>
              <w:right w:val="nil"/>
            </w:tcBorders>
            <w:noWrap/>
            <w:hideMark/>
          </w:tcPr>
          <w:p w14:paraId="198DE0E9"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Interconnect</w:t>
            </w:r>
          </w:p>
        </w:tc>
        <w:tc>
          <w:tcPr>
            <w:tcW w:w="2879" w:type="pct"/>
            <w:tcBorders>
              <w:top w:val="single" w:sz="4" w:space="0" w:color="000000"/>
              <w:left w:val="nil"/>
              <w:bottom w:val="single" w:sz="4" w:space="0" w:color="000000"/>
              <w:right w:val="nil"/>
            </w:tcBorders>
            <w:noWrap/>
            <w:hideMark/>
          </w:tcPr>
          <w:p w14:paraId="72F9F8B9" w14:textId="77777777" w:rsidR="00B43617" w:rsidRPr="00220901" w:rsidRDefault="00B43617" w:rsidP="00305E6F">
            <w:pPr>
              <w:rPr>
                <w:rFonts w:ascii="Times New Roman" w:eastAsia="Times New Roman" w:hAnsi="Times New Roman" w:cs="Times New Roman"/>
                <w:color w:val="000000"/>
                <w:sz w:val="20"/>
                <w:szCs w:val="20"/>
              </w:rPr>
            </w:pPr>
            <w:proofErr w:type="spellStart"/>
            <w:r w:rsidRPr="00220901">
              <w:rPr>
                <w:rFonts w:ascii="Times New Roman" w:eastAsia="Times New Roman" w:hAnsi="Times New Roman" w:cs="Times New Roman"/>
                <w:color w:val="000000"/>
                <w:sz w:val="20"/>
                <w:szCs w:val="20"/>
              </w:rPr>
              <w:t>NVLink</w:t>
            </w:r>
            <w:proofErr w:type="spellEnd"/>
            <w:r w:rsidRPr="00220901">
              <w:rPr>
                <w:rFonts w:ascii="Times New Roman" w:eastAsia="Times New Roman" w:hAnsi="Times New Roman" w:cs="Times New Roman"/>
                <w:color w:val="000000"/>
                <w:sz w:val="20"/>
                <w:szCs w:val="20"/>
              </w:rPr>
              <w:t>: 600GB/s / PCIe Gen4: 64GB/s</w:t>
            </w:r>
          </w:p>
        </w:tc>
      </w:tr>
      <w:tr w:rsidR="00B43617" w:rsidRPr="00220901" w14:paraId="4E5E6017" w14:textId="77777777" w:rsidTr="00305E6F">
        <w:trPr>
          <w:trHeight w:val="144"/>
        </w:trPr>
        <w:tc>
          <w:tcPr>
            <w:tcW w:w="2121" w:type="pct"/>
            <w:tcBorders>
              <w:top w:val="single" w:sz="4" w:space="0" w:color="000000"/>
              <w:left w:val="nil"/>
              <w:bottom w:val="single" w:sz="4" w:space="0" w:color="000000"/>
              <w:right w:val="nil"/>
            </w:tcBorders>
            <w:noWrap/>
            <w:hideMark/>
          </w:tcPr>
          <w:p w14:paraId="5D0D2E3C"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Server Options</w:t>
            </w:r>
          </w:p>
        </w:tc>
        <w:tc>
          <w:tcPr>
            <w:tcW w:w="2879" w:type="pct"/>
            <w:tcBorders>
              <w:top w:val="single" w:sz="4" w:space="0" w:color="000000"/>
              <w:left w:val="nil"/>
              <w:bottom w:val="single" w:sz="4" w:space="0" w:color="000000"/>
              <w:right w:val="nil"/>
            </w:tcBorders>
            <w:hideMark/>
          </w:tcPr>
          <w:p w14:paraId="5DB39B6C" w14:textId="77777777" w:rsidR="00B43617" w:rsidRPr="00220901" w:rsidRDefault="00B43617" w:rsidP="00305E6F">
            <w:pPr>
              <w:rPr>
                <w:rFonts w:ascii="Times New Roman" w:eastAsia="Times New Roman" w:hAnsi="Times New Roman" w:cs="Times New Roman"/>
                <w:color w:val="000000"/>
                <w:sz w:val="20"/>
                <w:szCs w:val="20"/>
              </w:rPr>
            </w:pPr>
            <w:r w:rsidRPr="00220901">
              <w:rPr>
                <w:rFonts w:ascii="Times New Roman" w:eastAsia="Times New Roman" w:hAnsi="Times New Roman" w:cs="Times New Roman"/>
                <w:color w:val="000000"/>
                <w:sz w:val="20"/>
                <w:szCs w:val="20"/>
              </w:rPr>
              <w:t>NVIDIA HGX TM A100-Partner and NVIDIA-Certified Systems with 4,8, or 16 GPUs NVIDIA DGX TM A100 with 8 GPUs</w:t>
            </w:r>
          </w:p>
        </w:tc>
      </w:tr>
    </w:tbl>
    <w:p w14:paraId="56CD4D4C" w14:textId="77777777" w:rsidR="00593722" w:rsidRDefault="00593722" w:rsidP="00421284">
      <w:pPr>
        <w:pStyle w:val="NormalWeb"/>
        <w:keepNext/>
        <w:spacing w:line="240" w:lineRule="auto"/>
        <w:ind w:firstLine="0"/>
        <w:rPr>
          <w:lang w:val="en-US"/>
        </w:rPr>
      </w:pPr>
    </w:p>
    <w:p w14:paraId="21805E4B" w14:textId="77777777" w:rsidR="00937AAD" w:rsidRDefault="00937AAD" w:rsidP="00593722">
      <w:pPr>
        <w:pStyle w:val="NormalWeb"/>
        <w:keepNext/>
        <w:spacing w:line="240" w:lineRule="auto"/>
        <w:ind w:firstLine="0"/>
        <w:rPr>
          <w:b/>
          <w:bCs/>
          <w:lang w:val="en-US"/>
        </w:rPr>
      </w:pPr>
    </w:p>
    <w:p w14:paraId="3AB5B3FA" w14:textId="77777777" w:rsidR="00937AAD" w:rsidRDefault="00937AAD" w:rsidP="00593722">
      <w:pPr>
        <w:pStyle w:val="NormalWeb"/>
        <w:keepNext/>
        <w:spacing w:line="240" w:lineRule="auto"/>
        <w:ind w:firstLine="0"/>
        <w:rPr>
          <w:b/>
          <w:bCs/>
          <w:lang w:val="en-US"/>
        </w:rPr>
      </w:pPr>
    </w:p>
    <w:p w14:paraId="4F560BB8" w14:textId="6EC94700" w:rsidR="00593722" w:rsidRDefault="00593722" w:rsidP="00593722">
      <w:pPr>
        <w:pStyle w:val="NormalWeb"/>
        <w:keepNext/>
        <w:spacing w:line="240" w:lineRule="auto"/>
        <w:ind w:firstLine="0"/>
        <w:rPr>
          <w:lang w:val="en-US"/>
        </w:rPr>
      </w:pPr>
      <w:r w:rsidRPr="00421284">
        <w:rPr>
          <w:b/>
          <w:bCs/>
          <w:lang w:val="en-US"/>
        </w:rPr>
        <w:t>T</w:t>
      </w:r>
      <w:r>
        <w:rPr>
          <w:b/>
          <w:bCs/>
          <w:lang w:val="en-US"/>
        </w:rPr>
        <w:t xml:space="preserve">ext </w:t>
      </w:r>
      <w:r w:rsidRPr="00421284">
        <w:rPr>
          <w:b/>
          <w:bCs/>
          <w:lang w:val="en-US"/>
        </w:rPr>
        <w:t>S1</w:t>
      </w:r>
      <w:r w:rsidRPr="00421284">
        <w:rPr>
          <w:lang w:val="en-US"/>
        </w:rPr>
        <w:t xml:space="preserve">. </w:t>
      </w:r>
      <w:r w:rsidR="007743E9" w:rsidRPr="007743E9">
        <w:rPr>
          <w:b/>
          <w:bCs/>
          <w:lang w:val="en-US"/>
        </w:rPr>
        <w:t>GFS features</w:t>
      </w:r>
    </w:p>
    <w:p w14:paraId="0E75E726" w14:textId="77777777" w:rsidR="00B154E6" w:rsidRDefault="00B154E6" w:rsidP="00B154E6">
      <w:pPr>
        <w:spacing w:before="216" w:line="513" w:lineRule="exact"/>
        <w:ind w:left="72" w:right="72" w:firstLine="216"/>
        <w:jc w:val="both"/>
        <w:rPr>
          <w:rFonts w:ascii="Times New Roman" w:hAnsi="Times New Roman"/>
          <w:color w:val="000000"/>
          <w:spacing w:val="-7"/>
          <w:w w:val="105"/>
          <w:sz w:val="24"/>
        </w:rPr>
      </w:pPr>
      <w:r w:rsidRPr="00B154E6">
        <w:rPr>
          <w:rFonts w:ascii="Times New Roman" w:hAnsi="Times New Roman"/>
          <w:color w:val="000000"/>
          <w:spacing w:val="-7"/>
          <w:w w:val="105"/>
          <w:sz w:val="24"/>
        </w:rPr>
        <w:t>This section shows general model information (Table S2), standard pressure levels (Table S3) and the variables (Table S4) included in the GFS model used to obtain high resolution precipitation and temperature forecasts for the western region of Panama.</w:t>
      </w:r>
    </w:p>
    <w:p w14:paraId="6B042A46" w14:textId="31946028" w:rsidR="00B154E6" w:rsidRDefault="00B154E6" w:rsidP="00B154E6">
      <w:pPr>
        <w:spacing w:before="216" w:line="513" w:lineRule="exact"/>
        <w:ind w:left="72" w:right="72" w:firstLine="216"/>
        <w:jc w:val="both"/>
        <w:rPr>
          <w:rFonts w:ascii="Times New Roman" w:hAnsi="Times New Roman"/>
          <w:color w:val="000000"/>
          <w:spacing w:val="-7"/>
          <w:w w:val="105"/>
          <w:sz w:val="24"/>
        </w:rPr>
      </w:pPr>
      <w:r w:rsidRPr="00B154E6">
        <w:rPr>
          <w:rFonts w:ascii="Times New Roman" w:hAnsi="Times New Roman"/>
          <w:color w:val="000000"/>
          <w:spacing w:val="-7"/>
          <w:w w:val="105"/>
          <w:sz w:val="24"/>
        </w:rPr>
        <w:t>The most recent version of the GFS</w:t>
      </w:r>
      <w:r>
        <w:rPr>
          <w:rStyle w:val="FootnoteReference"/>
          <w:rFonts w:ascii="Times New Roman" w:hAnsi="Times New Roman"/>
          <w:color w:val="000000"/>
          <w:spacing w:val="-7"/>
          <w:w w:val="105"/>
          <w:sz w:val="24"/>
        </w:rPr>
        <w:footnoteReference w:id="1"/>
      </w:r>
      <w:r w:rsidRPr="00B154E6">
        <w:rPr>
          <w:rFonts w:ascii="Times New Roman" w:hAnsi="Times New Roman"/>
          <w:color w:val="000000"/>
          <w:spacing w:val="-7"/>
          <w:w w:val="105"/>
          <w:sz w:val="24"/>
        </w:rPr>
        <w:t xml:space="preserve"> is version 16.3 (EMC, 2022), this was put into operational operation on November 29, 2022, however, the chosen meteorological events (hurricane ETA and IOTA) occurred during 2020 and in that period the GFS model corresponded to version 15.3, additional characteristics of the version used are shown in Table </w:t>
      </w:r>
      <w:r w:rsidR="007E73F7">
        <w:rPr>
          <w:rFonts w:ascii="Times New Roman" w:hAnsi="Times New Roman"/>
          <w:color w:val="000000"/>
          <w:spacing w:val="-7"/>
          <w:w w:val="105"/>
          <w:sz w:val="24"/>
        </w:rPr>
        <w:t>S</w:t>
      </w:r>
      <w:r w:rsidRPr="00B154E6">
        <w:rPr>
          <w:rFonts w:ascii="Times New Roman" w:hAnsi="Times New Roman"/>
          <w:color w:val="000000"/>
          <w:spacing w:val="-7"/>
          <w:w w:val="105"/>
          <w:sz w:val="24"/>
        </w:rPr>
        <w:t>2.</w:t>
      </w:r>
    </w:p>
    <w:p w14:paraId="353086EA" w14:textId="249B5992" w:rsidR="002D6F9B" w:rsidRDefault="002D6F9B" w:rsidP="00B154E6">
      <w:pPr>
        <w:spacing w:before="216" w:line="513" w:lineRule="exact"/>
        <w:ind w:left="72" w:right="72" w:firstLine="216"/>
        <w:jc w:val="both"/>
        <w:rPr>
          <w:rFonts w:ascii="Times New Roman" w:hAnsi="Times New Roman"/>
          <w:color w:val="000000"/>
          <w:spacing w:val="-7"/>
          <w:w w:val="105"/>
          <w:sz w:val="24"/>
        </w:rPr>
      </w:pPr>
      <w:r w:rsidRPr="002D6F9B">
        <w:rPr>
          <w:rFonts w:ascii="Times New Roman" w:hAnsi="Times New Roman"/>
          <w:color w:val="000000"/>
          <w:spacing w:val="-7"/>
          <w:w w:val="105"/>
          <w:sz w:val="24"/>
        </w:rPr>
        <w:t>The latest GFS operational forecast files can be downloaded from the following address:</w:t>
      </w:r>
    </w:p>
    <w:p w14:paraId="1216226A" w14:textId="77777777" w:rsidR="00DE56B4" w:rsidRPr="00DE56B4" w:rsidRDefault="00000000" w:rsidP="00DE56B4">
      <w:pPr>
        <w:pStyle w:val="western"/>
        <w:spacing w:after="0" w:line="480" w:lineRule="auto"/>
        <w:ind w:firstLine="0"/>
        <w:jc w:val="center"/>
        <w:rPr>
          <w:lang w:val="en-US"/>
        </w:rPr>
      </w:pPr>
      <w:r>
        <w:fldChar w:fldCharType="begin"/>
      </w:r>
      <w:r w:rsidRPr="006541E2">
        <w:rPr>
          <w:lang w:val="en-US"/>
        </w:rPr>
        <w:instrText>HYPERLINK "https://nomads.ncep.noaa.gov/"</w:instrText>
      </w:r>
      <w:r>
        <w:fldChar w:fldCharType="separate"/>
      </w:r>
      <w:r w:rsidR="00DE56B4" w:rsidRPr="00DE56B4">
        <w:rPr>
          <w:rStyle w:val="Hyperlink"/>
          <w:rFonts w:ascii="Times New Roman" w:hAnsi="Times New Roman"/>
          <w:lang w:val="en-US"/>
        </w:rPr>
        <w:t>https://nomads.ncep.noaa.gov/</w:t>
      </w:r>
      <w:r>
        <w:rPr>
          <w:rStyle w:val="Hyperlink"/>
          <w:rFonts w:ascii="Times New Roman" w:hAnsi="Times New Roman"/>
          <w:lang w:val="en-US"/>
        </w:rPr>
        <w:fldChar w:fldCharType="end"/>
      </w:r>
    </w:p>
    <w:p w14:paraId="72B46C50" w14:textId="510AC231" w:rsidR="002D6F9B" w:rsidRDefault="00C67803" w:rsidP="00B154E6">
      <w:pPr>
        <w:spacing w:before="216" w:line="513" w:lineRule="exact"/>
        <w:ind w:left="72" w:right="72" w:firstLine="216"/>
        <w:jc w:val="both"/>
        <w:rPr>
          <w:rFonts w:ascii="Times New Roman" w:hAnsi="Times New Roman"/>
          <w:color w:val="000000"/>
          <w:spacing w:val="-7"/>
          <w:w w:val="105"/>
          <w:sz w:val="24"/>
        </w:rPr>
      </w:pPr>
      <w:r w:rsidRPr="00C67803">
        <w:rPr>
          <w:rFonts w:ascii="Times New Roman" w:hAnsi="Times New Roman"/>
          <w:color w:val="000000"/>
          <w:spacing w:val="-7"/>
          <w:w w:val="105"/>
          <w:sz w:val="24"/>
        </w:rPr>
        <w:t>To obtain forecasts for past dates you can visit the link below, in the section "Data on NCEI Servers → GFS Forecasts (GFS Model)". Global forecasts with 0.5° resolution can be downloaded from that link.</w:t>
      </w:r>
    </w:p>
    <w:p w14:paraId="69F7BF47" w14:textId="58C958EB" w:rsidR="00C67803" w:rsidRPr="00C67803" w:rsidRDefault="00000000" w:rsidP="00C67803">
      <w:pPr>
        <w:pStyle w:val="western"/>
        <w:spacing w:after="0" w:line="480" w:lineRule="auto"/>
        <w:ind w:firstLine="0"/>
        <w:jc w:val="center"/>
        <w:rPr>
          <w:lang w:val="en-US"/>
        </w:rPr>
      </w:pPr>
      <w:r>
        <w:fldChar w:fldCharType="begin"/>
      </w:r>
      <w:r w:rsidRPr="006541E2">
        <w:rPr>
          <w:lang w:val="en-US"/>
        </w:rPr>
        <w:instrText>HYPERLINK "https://www.ncei.noaa.gov/products/weather-climate-models/global-forecast"</w:instrText>
      </w:r>
      <w:r>
        <w:fldChar w:fldCharType="separate"/>
      </w:r>
      <w:r w:rsidR="00C67803" w:rsidRPr="00C67803">
        <w:rPr>
          <w:rStyle w:val="Hyperlink"/>
          <w:rFonts w:ascii="Times New Roman" w:hAnsi="Times New Roman"/>
          <w:lang w:val="en-US"/>
        </w:rPr>
        <w:t>https://www.ncei.noaa.gov/products/weather-climate-models/global-forecast</w:t>
      </w:r>
      <w:r>
        <w:rPr>
          <w:rStyle w:val="Hyperlink"/>
          <w:rFonts w:ascii="Times New Roman" w:hAnsi="Times New Roman"/>
          <w:lang w:val="en-US"/>
        </w:rPr>
        <w:fldChar w:fldCharType="end"/>
      </w:r>
    </w:p>
    <w:p w14:paraId="418A42F5" w14:textId="1238DB28" w:rsidR="00C67803" w:rsidRDefault="00C67803" w:rsidP="00C67803">
      <w:pPr>
        <w:spacing w:before="216" w:line="513" w:lineRule="exact"/>
        <w:ind w:right="72"/>
        <w:jc w:val="both"/>
        <w:rPr>
          <w:rFonts w:ascii="Times New Roman" w:hAnsi="Times New Roman"/>
          <w:color w:val="000000"/>
          <w:spacing w:val="-7"/>
          <w:w w:val="105"/>
          <w:sz w:val="24"/>
        </w:rPr>
      </w:pPr>
    </w:p>
    <w:p w14:paraId="681D52CA" w14:textId="77777777" w:rsidR="003C5F6F" w:rsidRDefault="003C5F6F" w:rsidP="00C67803">
      <w:pPr>
        <w:spacing w:before="216" w:line="513" w:lineRule="exact"/>
        <w:ind w:right="72"/>
        <w:jc w:val="both"/>
        <w:rPr>
          <w:rFonts w:ascii="Times New Roman" w:hAnsi="Times New Roman"/>
          <w:color w:val="000000"/>
          <w:spacing w:val="-7"/>
          <w:w w:val="105"/>
          <w:sz w:val="24"/>
        </w:rPr>
      </w:pPr>
    </w:p>
    <w:p w14:paraId="7997E481" w14:textId="0314D069" w:rsidR="003C5F6F" w:rsidRDefault="003C5F6F" w:rsidP="003C5F6F">
      <w:pPr>
        <w:pStyle w:val="NormalWeb"/>
        <w:ind w:firstLine="0"/>
        <w:rPr>
          <w:lang w:val="en-US"/>
        </w:rPr>
      </w:pPr>
      <w:bookmarkStart w:id="1" w:name="_Hlk147839906"/>
      <w:r w:rsidRPr="003C5F6F">
        <w:rPr>
          <w:b/>
          <w:bCs/>
          <w:lang w:val="en-US"/>
        </w:rPr>
        <w:lastRenderedPageBreak/>
        <w:t>Table S</w:t>
      </w:r>
      <w:r w:rsidR="00152B53">
        <w:rPr>
          <w:b/>
          <w:bCs/>
          <w:lang w:val="en-US"/>
        </w:rPr>
        <w:t>2</w:t>
      </w:r>
      <w:r w:rsidRPr="003C5F6F">
        <w:rPr>
          <w:lang w:val="en-US"/>
        </w:rPr>
        <w:t xml:space="preserve">. </w:t>
      </w:r>
      <w:r w:rsidR="00F04954" w:rsidRPr="00F04954">
        <w:rPr>
          <w:lang w:val="en-US"/>
        </w:rPr>
        <w:t>General information from the GFS weather forecast used.</w:t>
      </w:r>
    </w:p>
    <w:tbl>
      <w:tblPr>
        <w:tblW w:w="5000" w:type="pct"/>
        <w:tblCellSpacing w:w="0" w:type="dxa"/>
        <w:tblCellMar>
          <w:top w:w="24" w:type="dxa"/>
          <w:left w:w="24" w:type="dxa"/>
          <w:bottom w:w="24" w:type="dxa"/>
          <w:right w:w="24" w:type="dxa"/>
        </w:tblCellMar>
        <w:tblLook w:val="04A0" w:firstRow="1" w:lastRow="0" w:firstColumn="1" w:lastColumn="0" w:noHBand="0" w:noVBand="1"/>
      </w:tblPr>
      <w:tblGrid>
        <w:gridCol w:w="3889"/>
        <w:gridCol w:w="4949"/>
      </w:tblGrid>
      <w:tr w:rsidR="007C5A04" w:rsidRPr="007C5A04" w14:paraId="71D6E35A" w14:textId="77777777" w:rsidTr="00305E6F">
        <w:trPr>
          <w:trHeight w:val="144"/>
          <w:tblCellSpacing w:w="0" w:type="dxa"/>
        </w:trPr>
        <w:tc>
          <w:tcPr>
            <w:tcW w:w="2200" w:type="pct"/>
            <w:tcBorders>
              <w:top w:val="single" w:sz="6" w:space="0" w:color="000000"/>
              <w:left w:val="nil"/>
              <w:bottom w:val="single" w:sz="6" w:space="0" w:color="000000"/>
              <w:right w:val="nil"/>
            </w:tcBorders>
            <w:tcMar>
              <w:top w:w="29" w:type="dxa"/>
              <w:left w:w="0" w:type="dxa"/>
              <w:bottom w:w="29" w:type="dxa"/>
              <w:right w:w="0" w:type="dxa"/>
            </w:tcMar>
            <w:hideMark/>
          </w:tcPr>
          <w:p w14:paraId="5C525F82" w14:textId="77777777" w:rsidR="007C5A04" w:rsidRPr="007C5A04" w:rsidRDefault="007C5A04" w:rsidP="007C5A04">
            <w:pPr>
              <w:pStyle w:val="NormalWeb"/>
              <w:spacing w:after="100" w:afterAutospacing="1"/>
              <w:rPr>
                <w:lang w:val="es-ES"/>
              </w:rPr>
            </w:pPr>
            <w:r w:rsidRPr="007C5A04">
              <w:rPr>
                <w:b/>
                <w:bCs/>
                <w:lang w:val="es-ES"/>
              </w:rPr>
              <w:t>Model</w:t>
            </w:r>
          </w:p>
        </w:tc>
        <w:tc>
          <w:tcPr>
            <w:tcW w:w="2800" w:type="pct"/>
            <w:tcBorders>
              <w:top w:val="single" w:sz="6" w:space="0" w:color="000000"/>
              <w:left w:val="nil"/>
              <w:bottom w:val="single" w:sz="6" w:space="0" w:color="000000"/>
              <w:right w:val="nil"/>
            </w:tcBorders>
            <w:tcMar>
              <w:top w:w="29" w:type="dxa"/>
              <w:left w:w="0" w:type="dxa"/>
              <w:bottom w:w="29" w:type="dxa"/>
              <w:right w:w="0" w:type="dxa"/>
            </w:tcMar>
            <w:hideMark/>
          </w:tcPr>
          <w:p w14:paraId="5F26E2C7" w14:textId="77777777" w:rsidR="007C5A04" w:rsidRPr="007C5A04" w:rsidRDefault="007C5A04" w:rsidP="007C5A04">
            <w:pPr>
              <w:pStyle w:val="NormalWeb"/>
              <w:spacing w:after="100" w:afterAutospacing="1"/>
              <w:rPr>
                <w:lang w:val="es-ES"/>
              </w:rPr>
            </w:pPr>
            <w:r w:rsidRPr="007C5A04">
              <w:rPr>
                <w:b/>
                <w:bCs/>
                <w:lang w:val="es-ES"/>
              </w:rPr>
              <w:t>GFS-</w:t>
            </w:r>
            <w:proofErr w:type="spellStart"/>
            <w:r w:rsidRPr="007C5A04">
              <w:rPr>
                <w:b/>
                <w:bCs/>
                <w:lang w:val="es-ES"/>
              </w:rPr>
              <w:t>atmosphere</w:t>
            </w:r>
            <w:proofErr w:type="spellEnd"/>
          </w:p>
        </w:tc>
      </w:tr>
      <w:tr w:rsidR="007C5A04" w:rsidRPr="007C5A04" w14:paraId="4671D958" w14:textId="77777777" w:rsidTr="00305E6F">
        <w:trPr>
          <w:trHeight w:val="144"/>
          <w:tblCellSpacing w:w="0" w:type="dxa"/>
        </w:trPr>
        <w:tc>
          <w:tcPr>
            <w:tcW w:w="2200" w:type="pct"/>
            <w:tcBorders>
              <w:top w:val="nil"/>
              <w:left w:val="nil"/>
              <w:bottom w:val="single" w:sz="6" w:space="0" w:color="000000"/>
              <w:right w:val="nil"/>
            </w:tcBorders>
            <w:tcMar>
              <w:top w:w="0" w:type="dxa"/>
              <w:left w:w="0" w:type="dxa"/>
              <w:bottom w:w="29" w:type="dxa"/>
              <w:right w:w="0" w:type="dxa"/>
            </w:tcMar>
            <w:hideMark/>
          </w:tcPr>
          <w:p w14:paraId="5BDCE596" w14:textId="77777777" w:rsidR="007C5A04" w:rsidRPr="007C5A04" w:rsidRDefault="007C5A04" w:rsidP="007C5A04">
            <w:pPr>
              <w:pStyle w:val="NormalWeb"/>
              <w:spacing w:after="100" w:afterAutospacing="1"/>
              <w:rPr>
                <w:lang w:val="es-ES"/>
              </w:rPr>
            </w:pPr>
            <w:r w:rsidRPr="007C5A04">
              <w:rPr>
                <w:lang w:val="es-ES"/>
              </w:rPr>
              <w:t>Version</w:t>
            </w:r>
          </w:p>
        </w:tc>
        <w:tc>
          <w:tcPr>
            <w:tcW w:w="2800" w:type="pct"/>
            <w:tcBorders>
              <w:top w:val="nil"/>
              <w:left w:val="nil"/>
              <w:bottom w:val="single" w:sz="6" w:space="0" w:color="000000"/>
              <w:right w:val="nil"/>
            </w:tcBorders>
            <w:tcMar>
              <w:top w:w="0" w:type="dxa"/>
              <w:left w:w="0" w:type="dxa"/>
              <w:bottom w:w="29" w:type="dxa"/>
              <w:right w:w="0" w:type="dxa"/>
            </w:tcMar>
            <w:hideMark/>
          </w:tcPr>
          <w:p w14:paraId="446088EE" w14:textId="77777777" w:rsidR="007C5A04" w:rsidRPr="007C5A04" w:rsidRDefault="007C5A04" w:rsidP="007C5A04">
            <w:pPr>
              <w:pStyle w:val="NormalWeb"/>
              <w:spacing w:after="100" w:afterAutospacing="1"/>
              <w:rPr>
                <w:lang w:val="es-ES"/>
              </w:rPr>
            </w:pPr>
            <w:r w:rsidRPr="007C5A04">
              <w:rPr>
                <w:lang w:val="es-ES"/>
              </w:rPr>
              <w:t>15.3</w:t>
            </w:r>
          </w:p>
        </w:tc>
      </w:tr>
      <w:tr w:rsidR="007C5A04" w:rsidRPr="007C5A04" w14:paraId="540EBDCE" w14:textId="77777777" w:rsidTr="00305E6F">
        <w:trPr>
          <w:trHeight w:val="144"/>
          <w:tblCellSpacing w:w="0" w:type="dxa"/>
        </w:trPr>
        <w:tc>
          <w:tcPr>
            <w:tcW w:w="2200" w:type="pct"/>
            <w:tcBorders>
              <w:top w:val="nil"/>
              <w:left w:val="nil"/>
              <w:bottom w:val="single" w:sz="6" w:space="0" w:color="000000"/>
              <w:right w:val="nil"/>
            </w:tcBorders>
            <w:tcMar>
              <w:top w:w="0" w:type="dxa"/>
              <w:left w:w="0" w:type="dxa"/>
              <w:bottom w:w="29" w:type="dxa"/>
              <w:right w:w="0" w:type="dxa"/>
            </w:tcMar>
            <w:hideMark/>
          </w:tcPr>
          <w:p w14:paraId="18ABD85E" w14:textId="77777777" w:rsidR="007C5A04" w:rsidRPr="007C5A04" w:rsidRDefault="007C5A04" w:rsidP="007C5A04">
            <w:pPr>
              <w:pStyle w:val="NormalWeb"/>
              <w:spacing w:after="100" w:afterAutospacing="1"/>
              <w:rPr>
                <w:lang w:val="es-ES"/>
              </w:rPr>
            </w:pPr>
            <w:proofErr w:type="spellStart"/>
            <w:r w:rsidRPr="007C5A04">
              <w:rPr>
                <w:lang w:val="es-ES"/>
              </w:rPr>
              <w:t>Spatial</w:t>
            </w:r>
            <w:proofErr w:type="spellEnd"/>
            <w:r w:rsidRPr="007C5A04">
              <w:rPr>
                <w:lang w:val="es-ES"/>
              </w:rPr>
              <w:t xml:space="preserve"> </w:t>
            </w:r>
            <w:proofErr w:type="spellStart"/>
            <w:r w:rsidRPr="007C5A04">
              <w:rPr>
                <w:lang w:val="es-ES"/>
              </w:rPr>
              <w:t>resolution</w:t>
            </w:r>
            <w:proofErr w:type="spellEnd"/>
          </w:p>
        </w:tc>
        <w:tc>
          <w:tcPr>
            <w:tcW w:w="2800" w:type="pct"/>
            <w:tcBorders>
              <w:top w:val="nil"/>
              <w:left w:val="nil"/>
              <w:bottom w:val="single" w:sz="6" w:space="0" w:color="000000"/>
              <w:right w:val="nil"/>
            </w:tcBorders>
            <w:tcMar>
              <w:top w:w="0" w:type="dxa"/>
              <w:left w:w="0" w:type="dxa"/>
              <w:bottom w:w="29" w:type="dxa"/>
              <w:right w:w="0" w:type="dxa"/>
            </w:tcMar>
            <w:hideMark/>
          </w:tcPr>
          <w:p w14:paraId="139847FF" w14:textId="77777777" w:rsidR="007C5A04" w:rsidRPr="007C5A04" w:rsidRDefault="007C5A04" w:rsidP="007C5A04">
            <w:pPr>
              <w:pStyle w:val="NormalWeb"/>
              <w:spacing w:after="100" w:afterAutospacing="1"/>
              <w:rPr>
                <w:lang w:val="es-ES"/>
              </w:rPr>
            </w:pPr>
            <w:r w:rsidRPr="007C5A04">
              <w:rPr>
                <w:lang w:val="es-ES"/>
              </w:rPr>
              <w:t>0.5°</w:t>
            </w:r>
          </w:p>
        </w:tc>
      </w:tr>
      <w:tr w:rsidR="007C5A04" w:rsidRPr="007C5A04" w14:paraId="1970C4B1" w14:textId="77777777" w:rsidTr="00305E6F">
        <w:trPr>
          <w:trHeight w:val="144"/>
          <w:tblCellSpacing w:w="0" w:type="dxa"/>
        </w:trPr>
        <w:tc>
          <w:tcPr>
            <w:tcW w:w="2200" w:type="pct"/>
            <w:tcBorders>
              <w:top w:val="nil"/>
              <w:left w:val="nil"/>
              <w:bottom w:val="single" w:sz="6" w:space="0" w:color="000000"/>
              <w:right w:val="nil"/>
            </w:tcBorders>
            <w:tcMar>
              <w:top w:w="0" w:type="dxa"/>
              <w:left w:w="0" w:type="dxa"/>
              <w:bottom w:w="29" w:type="dxa"/>
              <w:right w:w="0" w:type="dxa"/>
            </w:tcMar>
            <w:hideMark/>
          </w:tcPr>
          <w:p w14:paraId="54945C34" w14:textId="77777777" w:rsidR="007C5A04" w:rsidRPr="007C5A04" w:rsidRDefault="007C5A04" w:rsidP="007C5A04">
            <w:pPr>
              <w:pStyle w:val="NormalWeb"/>
              <w:spacing w:after="100" w:afterAutospacing="1"/>
              <w:rPr>
                <w:lang w:val="es-ES"/>
              </w:rPr>
            </w:pPr>
            <w:r w:rsidRPr="007C5A04">
              <w:rPr>
                <w:lang w:val="es-ES"/>
              </w:rPr>
              <w:t xml:space="preserve">Temporal </w:t>
            </w:r>
            <w:proofErr w:type="spellStart"/>
            <w:r w:rsidRPr="007C5A04">
              <w:rPr>
                <w:lang w:val="es-ES"/>
              </w:rPr>
              <w:t>resolution</w:t>
            </w:r>
            <w:proofErr w:type="spellEnd"/>
          </w:p>
        </w:tc>
        <w:tc>
          <w:tcPr>
            <w:tcW w:w="2800" w:type="pct"/>
            <w:tcBorders>
              <w:top w:val="nil"/>
              <w:left w:val="nil"/>
              <w:bottom w:val="single" w:sz="6" w:space="0" w:color="000000"/>
              <w:right w:val="nil"/>
            </w:tcBorders>
            <w:tcMar>
              <w:top w:w="0" w:type="dxa"/>
              <w:left w:w="0" w:type="dxa"/>
              <w:bottom w:w="29" w:type="dxa"/>
              <w:right w:w="0" w:type="dxa"/>
            </w:tcMar>
            <w:hideMark/>
          </w:tcPr>
          <w:p w14:paraId="5AA224F5" w14:textId="77777777" w:rsidR="007C5A04" w:rsidRPr="007C5A04" w:rsidRDefault="007C5A04" w:rsidP="007C5A04">
            <w:pPr>
              <w:pStyle w:val="NormalWeb"/>
              <w:spacing w:after="100" w:afterAutospacing="1"/>
              <w:rPr>
                <w:lang w:val="es-ES"/>
              </w:rPr>
            </w:pPr>
            <w:r w:rsidRPr="007C5A04">
              <w:rPr>
                <w:lang w:val="es-ES"/>
              </w:rPr>
              <w:t xml:space="preserve">3 </w:t>
            </w:r>
            <w:proofErr w:type="spellStart"/>
            <w:r w:rsidRPr="007C5A04">
              <w:rPr>
                <w:lang w:val="es-ES"/>
              </w:rPr>
              <w:t>hour</w:t>
            </w:r>
            <w:proofErr w:type="spellEnd"/>
          </w:p>
        </w:tc>
      </w:tr>
      <w:tr w:rsidR="007C5A04" w:rsidRPr="007C5A04" w14:paraId="4DE259FE" w14:textId="77777777" w:rsidTr="00305E6F">
        <w:trPr>
          <w:trHeight w:val="144"/>
          <w:tblCellSpacing w:w="0" w:type="dxa"/>
        </w:trPr>
        <w:tc>
          <w:tcPr>
            <w:tcW w:w="2200" w:type="pct"/>
            <w:tcBorders>
              <w:top w:val="nil"/>
              <w:left w:val="nil"/>
              <w:bottom w:val="single" w:sz="6" w:space="0" w:color="000000"/>
              <w:right w:val="nil"/>
            </w:tcBorders>
            <w:tcMar>
              <w:top w:w="0" w:type="dxa"/>
              <w:left w:w="0" w:type="dxa"/>
              <w:bottom w:w="29" w:type="dxa"/>
              <w:right w:w="0" w:type="dxa"/>
            </w:tcMar>
            <w:hideMark/>
          </w:tcPr>
          <w:p w14:paraId="16366D2E" w14:textId="77777777" w:rsidR="007C5A04" w:rsidRPr="007C5A04" w:rsidRDefault="007C5A04" w:rsidP="007C5A04">
            <w:pPr>
              <w:pStyle w:val="NormalWeb"/>
              <w:spacing w:after="100" w:afterAutospacing="1"/>
              <w:rPr>
                <w:lang w:val="es-ES"/>
              </w:rPr>
            </w:pPr>
            <w:proofErr w:type="spellStart"/>
            <w:r w:rsidRPr="007C5A04">
              <w:rPr>
                <w:lang w:val="es-ES"/>
              </w:rPr>
              <w:t>Number</w:t>
            </w:r>
            <w:proofErr w:type="spellEnd"/>
            <w:r w:rsidRPr="007C5A04">
              <w:rPr>
                <w:lang w:val="es-ES"/>
              </w:rPr>
              <w:t xml:space="preserve"> </w:t>
            </w:r>
            <w:proofErr w:type="spellStart"/>
            <w:r w:rsidRPr="007C5A04">
              <w:rPr>
                <w:lang w:val="es-ES"/>
              </w:rPr>
              <w:t>of</w:t>
            </w:r>
            <w:proofErr w:type="spellEnd"/>
            <w:r w:rsidRPr="007C5A04">
              <w:rPr>
                <w:lang w:val="es-ES"/>
              </w:rPr>
              <w:t xml:space="preserve"> vertical </w:t>
            </w:r>
            <w:proofErr w:type="spellStart"/>
            <w:r w:rsidRPr="007C5A04">
              <w:rPr>
                <w:lang w:val="es-ES"/>
              </w:rPr>
              <w:t>layers</w:t>
            </w:r>
            <w:proofErr w:type="spellEnd"/>
          </w:p>
        </w:tc>
        <w:tc>
          <w:tcPr>
            <w:tcW w:w="2800" w:type="pct"/>
            <w:tcBorders>
              <w:top w:val="nil"/>
              <w:left w:val="nil"/>
              <w:bottom w:val="single" w:sz="6" w:space="0" w:color="000000"/>
              <w:right w:val="nil"/>
            </w:tcBorders>
            <w:tcMar>
              <w:top w:w="0" w:type="dxa"/>
              <w:left w:w="0" w:type="dxa"/>
              <w:bottom w:w="29" w:type="dxa"/>
              <w:right w:w="0" w:type="dxa"/>
            </w:tcMar>
            <w:hideMark/>
          </w:tcPr>
          <w:p w14:paraId="41073E00" w14:textId="77777777" w:rsidR="007C5A04" w:rsidRPr="007C5A04" w:rsidRDefault="007C5A04" w:rsidP="007C5A04">
            <w:pPr>
              <w:pStyle w:val="NormalWeb"/>
              <w:spacing w:after="100" w:afterAutospacing="1"/>
              <w:rPr>
                <w:lang w:val="es-ES"/>
              </w:rPr>
            </w:pPr>
            <w:r w:rsidRPr="007C5A04">
              <w:rPr>
                <w:lang w:val="es-ES"/>
              </w:rPr>
              <w:t>64</w:t>
            </w:r>
          </w:p>
        </w:tc>
      </w:tr>
      <w:tr w:rsidR="007C5A04" w:rsidRPr="007C5A04" w14:paraId="476DA30F" w14:textId="77777777" w:rsidTr="00305E6F">
        <w:trPr>
          <w:trHeight w:val="144"/>
          <w:tblCellSpacing w:w="0" w:type="dxa"/>
        </w:trPr>
        <w:tc>
          <w:tcPr>
            <w:tcW w:w="2200" w:type="pct"/>
            <w:tcBorders>
              <w:top w:val="nil"/>
              <w:left w:val="nil"/>
              <w:bottom w:val="single" w:sz="6" w:space="0" w:color="000000"/>
              <w:right w:val="nil"/>
            </w:tcBorders>
            <w:tcMar>
              <w:top w:w="0" w:type="dxa"/>
              <w:left w:w="0" w:type="dxa"/>
              <w:bottom w:w="29" w:type="dxa"/>
              <w:right w:w="0" w:type="dxa"/>
            </w:tcMar>
            <w:hideMark/>
          </w:tcPr>
          <w:p w14:paraId="7FA356DC" w14:textId="77777777" w:rsidR="007C5A04" w:rsidRPr="007C5A04" w:rsidRDefault="007C5A04" w:rsidP="007C5A04">
            <w:pPr>
              <w:pStyle w:val="NormalWeb"/>
              <w:spacing w:after="100" w:afterAutospacing="1"/>
              <w:rPr>
                <w:lang w:val="en-US"/>
              </w:rPr>
            </w:pPr>
            <w:r w:rsidRPr="007C5A04">
              <w:rPr>
                <w:lang w:val="en-US"/>
              </w:rPr>
              <w:t>Number of standard pressure levels</w:t>
            </w:r>
          </w:p>
        </w:tc>
        <w:tc>
          <w:tcPr>
            <w:tcW w:w="2800" w:type="pct"/>
            <w:tcBorders>
              <w:top w:val="nil"/>
              <w:left w:val="nil"/>
              <w:bottom w:val="single" w:sz="6" w:space="0" w:color="000000"/>
              <w:right w:val="nil"/>
            </w:tcBorders>
            <w:tcMar>
              <w:top w:w="0" w:type="dxa"/>
              <w:left w:w="0" w:type="dxa"/>
              <w:bottom w:w="29" w:type="dxa"/>
              <w:right w:w="0" w:type="dxa"/>
            </w:tcMar>
            <w:hideMark/>
          </w:tcPr>
          <w:p w14:paraId="38484436" w14:textId="77777777" w:rsidR="007C5A04" w:rsidRPr="007C5A04" w:rsidRDefault="007C5A04" w:rsidP="007C5A04">
            <w:pPr>
              <w:pStyle w:val="NormalWeb"/>
              <w:spacing w:after="100" w:afterAutospacing="1"/>
              <w:rPr>
                <w:lang w:val="es-ES"/>
              </w:rPr>
            </w:pPr>
            <w:r w:rsidRPr="007C5A04">
              <w:rPr>
                <w:lang w:val="es-ES"/>
              </w:rPr>
              <w:t>34</w:t>
            </w:r>
          </w:p>
        </w:tc>
      </w:tr>
      <w:tr w:rsidR="007C5A04" w:rsidRPr="007C5A04" w14:paraId="5679D865" w14:textId="77777777" w:rsidTr="00305E6F">
        <w:trPr>
          <w:trHeight w:val="144"/>
          <w:tblCellSpacing w:w="0" w:type="dxa"/>
        </w:trPr>
        <w:tc>
          <w:tcPr>
            <w:tcW w:w="2200" w:type="pct"/>
            <w:tcBorders>
              <w:top w:val="nil"/>
              <w:left w:val="nil"/>
              <w:bottom w:val="single" w:sz="6" w:space="0" w:color="000000"/>
              <w:right w:val="nil"/>
            </w:tcBorders>
            <w:tcMar>
              <w:top w:w="0" w:type="dxa"/>
              <w:left w:w="0" w:type="dxa"/>
              <w:bottom w:w="29" w:type="dxa"/>
              <w:right w:w="0" w:type="dxa"/>
            </w:tcMar>
            <w:hideMark/>
          </w:tcPr>
          <w:p w14:paraId="54154F50" w14:textId="77777777" w:rsidR="007C5A04" w:rsidRPr="007C5A04" w:rsidRDefault="007C5A04" w:rsidP="007C5A04">
            <w:pPr>
              <w:pStyle w:val="NormalWeb"/>
              <w:spacing w:after="100" w:afterAutospacing="1"/>
              <w:rPr>
                <w:lang w:val="es-ES"/>
              </w:rPr>
            </w:pPr>
            <w:proofErr w:type="spellStart"/>
            <w:r w:rsidRPr="007C5A04">
              <w:rPr>
                <w:lang w:val="es-ES"/>
              </w:rPr>
              <w:t>Maximum</w:t>
            </w:r>
            <w:proofErr w:type="spellEnd"/>
            <w:r w:rsidRPr="007C5A04">
              <w:rPr>
                <w:lang w:val="es-ES"/>
              </w:rPr>
              <w:t xml:space="preserve"> </w:t>
            </w:r>
            <w:proofErr w:type="spellStart"/>
            <w:r w:rsidRPr="007C5A04">
              <w:rPr>
                <w:lang w:val="es-ES"/>
              </w:rPr>
              <w:t>forecast</w:t>
            </w:r>
            <w:proofErr w:type="spellEnd"/>
            <w:r w:rsidRPr="007C5A04">
              <w:rPr>
                <w:lang w:val="es-ES"/>
              </w:rPr>
              <w:t xml:space="preserve"> period</w:t>
            </w:r>
            <w:bookmarkStart w:id="2" w:name="sdfootnote1anc"/>
            <w:r w:rsidRPr="007C5A04">
              <w:rPr>
                <w:lang w:val="es-ES"/>
              </w:rPr>
              <w:fldChar w:fldCharType="begin"/>
            </w:r>
            <w:r w:rsidRPr="007C5A04">
              <w:rPr>
                <w:lang w:val="es-ES"/>
              </w:rPr>
              <w:instrText>HYPERLINK "" \l "sdfootnote1sym"</w:instrText>
            </w:r>
            <w:r w:rsidRPr="007C5A04">
              <w:rPr>
                <w:lang w:val="es-ES"/>
              </w:rPr>
            </w:r>
            <w:r w:rsidRPr="007C5A04">
              <w:rPr>
                <w:lang w:val="es-ES"/>
              </w:rPr>
              <w:fldChar w:fldCharType="separate"/>
            </w:r>
            <w:r w:rsidRPr="007C5A04">
              <w:rPr>
                <w:rStyle w:val="Hyperlink"/>
                <w:vertAlign w:val="superscript"/>
                <w:lang w:val="es-ES"/>
              </w:rPr>
              <w:t>1</w:t>
            </w:r>
            <w:r w:rsidRPr="007C5A04">
              <w:fldChar w:fldCharType="end"/>
            </w:r>
            <w:bookmarkEnd w:id="2"/>
          </w:p>
        </w:tc>
        <w:tc>
          <w:tcPr>
            <w:tcW w:w="2800" w:type="pct"/>
            <w:tcBorders>
              <w:top w:val="nil"/>
              <w:left w:val="nil"/>
              <w:bottom w:val="single" w:sz="6" w:space="0" w:color="000000"/>
              <w:right w:val="nil"/>
            </w:tcBorders>
            <w:tcMar>
              <w:top w:w="0" w:type="dxa"/>
              <w:left w:w="0" w:type="dxa"/>
              <w:bottom w:w="29" w:type="dxa"/>
              <w:right w:w="0" w:type="dxa"/>
            </w:tcMar>
            <w:hideMark/>
          </w:tcPr>
          <w:p w14:paraId="50909A3C" w14:textId="77777777" w:rsidR="007C5A04" w:rsidRPr="007C5A04" w:rsidRDefault="007C5A04" w:rsidP="007C5A04">
            <w:pPr>
              <w:pStyle w:val="NormalWeb"/>
              <w:spacing w:after="100" w:afterAutospacing="1"/>
              <w:rPr>
                <w:lang w:val="es-ES"/>
              </w:rPr>
            </w:pPr>
            <w:r w:rsidRPr="007C5A04">
              <w:rPr>
                <w:lang w:val="es-ES"/>
              </w:rPr>
              <w:t xml:space="preserve">384 </w:t>
            </w:r>
            <w:proofErr w:type="spellStart"/>
            <w:r w:rsidRPr="007C5A04">
              <w:rPr>
                <w:lang w:val="es-ES"/>
              </w:rPr>
              <w:t>hour</w:t>
            </w:r>
            <w:proofErr w:type="spellEnd"/>
          </w:p>
        </w:tc>
      </w:tr>
      <w:tr w:rsidR="007C5A04" w:rsidRPr="007C5A04" w14:paraId="0B283BBB" w14:textId="77777777" w:rsidTr="00305E6F">
        <w:trPr>
          <w:trHeight w:val="144"/>
          <w:tblCellSpacing w:w="0" w:type="dxa"/>
        </w:trPr>
        <w:tc>
          <w:tcPr>
            <w:tcW w:w="2200" w:type="pct"/>
            <w:tcBorders>
              <w:top w:val="nil"/>
              <w:left w:val="nil"/>
              <w:bottom w:val="single" w:sz="6" w:space="0" w:color="000000"/>
              <w:right w:val="nil"/>
            </w:tcBorders>
            <w:tcMar>
              <w:top w:w="0" w:type="dxa"/>
              <w:left w:w="0" w:type="dxa"/>
              <w:bottom w:w="29" w:type="dxa"/>
              <w:right w:w="0" w:type="dxa"/>
            </w:tcMar>
            <w:hideMark/>
          </w:tcPr>
          <w:p w14:paraId="1B6F8A69" w14:textId="77777777" w:rsidR="007C5A04" w:rsidRPr="007C5A04" w:rsidRDefault="007C5A04" w:rsidP="007C5A04">
            <w:pPr>
              <w:pStyle w:val="NormalWeb"/>
              <w:spacing w:after="100" w:afterAutospacing="1"/>
              <w:rPr>
                <w:lang w:val="es-ES"/>
              </w:rPr>
            </w:pPr>
            <w:proofErr w:type="spellStart"/>
            <w:r w:rsidRPr="007C5A04">
              <w:rPr>
                <w:lang w:val="es-ES"/>
              </w:rPr>
              <w:t>Forecast</w:t>
            </w:r>
            <w:proofErr w:type="spellEnd"/>
            <w:r w:rsidRPr="007C5A04">
              <w:rPr>
                <w:lang w:val="es-ES"/>
              </w:rPr>
              <w:t xml:space="preserve"> </w:t>
            </w:r>
            <w:proofErr w:type="spellStart"/>
            <w:r w:rsidRPr="007C5A04">
              <w:rPr>
                <w:lang w:val="es-ES"/>
              </w:rPr>
              <w:t>update</w:t>
            </w:r>
            <w:proofErr w:type="spellEnd"/>
            <w:r w:rsidRPr="007C5A04">
              <w:rPr>
                <w:lang w:val="es-ES"/>
              </w:rPr>
              <w:t xml:space="preserve"> time</w:t>
            </w:r>
          </w:p>
        </w:tc>
        <w:tc>
          <w:tcPr>
            <w:tcW w:w="2800" w:type="pct"/>
            <w:tcBorders>
              <w:top w:val="nil"/>
              <w:left w:val="nil"/>
              <w:bottom w:val="single" w:sz="6" w:space="0" w:color="000000"/>
              <w:right w:val="nil"/>
            </w:tcBorders>
            <w:tcMar>
              <w:top w:w="0" w:type="dxa"/>
              <w:left w:w="0" w:type="dxa"/>
              <w:bottom w:w="29" w:type="dxa"/>
              <w:right w:w="0" w:type="dxa"/>
            </w:tcMar>
            <w:hideMark/>
          </w:tcPr>
          <w:p w14:paraId="211DB151" w14:textId="77777777" w:rsidR="007C5A04" w:rsidRPr="007C5A04" w:rsidRDefault="007C5A04" w:rsidP="007C5A04">
            <w:pPr>
              <w:pStyle w:val="NormalWeb"/>
              <w:spacing w:after="100" w:afterAutospacing="1"/>
              <w:rPr>
                <w:lang w:val="en-US"/>
              </w:rPr>
            </w:pPr>
            <w:r w:rsidRPr="007C5A04">
              <w:rPr>
                <w:lang w:val="en-US"/>
              </w:rPr>
              <w:t>0000, 0600, 1200 y 1800 UTC (published 4 times a day). The GFS outputs at 0000 UTC were used to generate the simulations.</w:t>
            </w:r>
          </w:p>
        </w:tc>
      </w:tr>
      <w:bookmarkEnd w:id="1"/>
    </w:tbl>
    <w:p w14:paraId="5CD60FBB" w14:textId="011463C6" w:rsidR="003C5F6F" w:rsidRPr="00B43617" w:rsidRDefault="003C5F6F" w:rsidP="003C5F6F">
      <w:pPr>
        <w:pStyle w:val="HTMLPreformatted"/>
        <w:rPr>
          <w:rFonts w:ascii="Times New Roman" w:hAnsi="Times New Roman" w:cs="Times New Roman"/>
          <w:lang w:val="en-US"/>
        </w:rPr>
      </w:pPr>
    </w:p>
    <w:p w14:paraId="1A505726" w14:textId="45563A12" w:rsidR="00152B53" w:rsidRDefault="00152B53" w:rsidP="00152B53">
      <w:pPr>
        <w:pStyle w:val="NormalWeb"/>
        <w:ind w:firstLine="0"/>
        <w:rPr>
          <w:lang w:val="en-US"/>
        </w:rPr>
      </w:pPr>
      <w:r w:rsidRPr="003C5F6F">
        <w:rPr>
          <w:b/>
          <w:bCs/>
          <w:lang w:val="en-US"/>
        </w:rPr>
        <w:t>Table S</w:t>
      </w:r>
      <w:r>
        <w:rPr>
          <w:b/>
          <w:bCs/>
          <w:lang w:val="en-US"/>
        </w:rPr>
        <w:t>3</w:t>
      </w:r>
      <w:r w:rsidRPr="003C5F6F">
        <w:rPr>
          <w:lang w:val="en-US"/>
        </w:rPr>
        <w:t xml:space="preserve">. </w:t>
      </w:r>
      <w:r w:rsidRPr="00F04954">
        <w:rPr>
          <w:lang w:val="en-US"/>
        </w:rPr>
        <w:t>General information from the GFS weather forecast used.</w:t>
      </w:r>
    </w:p>
    <w:tbl>
      <w:tblPr>
        <w:tblW w:w="5000" w:type="pct"/>
        <w:tblCellSpacing w:w="0" w:type="dxa"/>
        <w:tblCellMar>
          <w:top w:w="24" w:type="dxa"/>
          <w:left w:w="24" w:type="dxa"/>
          <w:bottom w:w="24" w:type="dxa"/>
          <w:right w:w="24" w:type="dxa"/>
        </w:tblCellMar>
        <w:tblLook w:val="04A0" w:firstRow="1" w:lastRow="0" w:firstColumn="1" w:lastColumn="0" w:noHBand="0" w:noVBand="1"/>
      </w:tblPr>
      <w:tblGrid>
        <w:gridCol w:w="1679"/>
        <w:gridCol w:w="7159"/>
      </w:tblGrid>
      <w:tr w:rsidR="00B34557" w:rsidRPr="00B34557" w14:paraId="7A049323" w14:textId="77777777" w:rsidTr="00305E6F">
        <w:trPr>
          <w:tblHeader/>
          <w:tblCellSpacing w:w="0" w:type="dxa"/>
        </w:trPr>
        <w:tc>
          <w:tcPr>
            <w:tcW w:w="950" w:type="pct"/>
            <w:tcBorders>
              <w:top w:val="single" w:sz="6" w:space="0" w:color="000000"/>
              <w:left w:val="nil"/>
              <w:bottom w:val="single" w:sz="6" w:space="0" w:color="000000"/>
              <w:right w:val="nil"/>
            </w:tcBorders>
            <w:tcMar>
              <w:top w:w="29" w:type="dxa"/>
              <w:left w:w="0" w:type="dxa"/>
              <w:bottom w:w="29" w:type="dxa"/>
              <w:right w:w="0" w:type="dxa"/>
            </w:tcMar>
            <w:hideMark/>
          </w:tcPr>
          <w:p w14:paraId="4BE21A7A" w14:textId="77777777" w:rsidR="00B34557" w:rsidRPr="00B34557" w:rsidRDefault="00B34557" w:rsidP="00B34557">
            <w:pPr>
              <w:rPr>
                <w:rFonts w:ascii="Times New Roman" w:eastAsia="Times New Roman" w:hAnsi="Times New Roman" w:cs="Times New Roman"/>
                <w:lang w:val="es-ES" w:eastAsia="es-PA"/>
              </w:rPr>
            </w:pPr>
            <w:r w:rsidRPr="00B34557">
              <w:rPr>
                <w:rFonts w:ascii="Times New Roman" w:eastAsia="Times New Roman" w:hAnsi="Times New Roman" w:cs="Times New Roman"/>
                <w:lang w:val="es-ES" w:eastAsia="es-PA"/>
              </w:rPr>
              <w:t xml:space="preserve">GFS </w:t>
            </w:r>
            <w:proofErr w:type="spellStart"/>
            <w:r w:rsidRPr="00B34557">
              <w:rPr>
                <w:rFonts w:ascii="Times New Roman" w:eastAsia="Times New Roman" w:hAnsi="Times New Roman" w:cs="Times New Roman"/>
                <w:lang w:val="es-ES" w:eastAsia="es-PA"/>
              </w:rPr>
              <w:t>model</w:t>
            </w:r>
            <w:proofErr w:type="spellEnd"/>
          </w:p>
        </w:tc>
        <w:tc>
          <w:tcPr>
            <w:tcW w:w="4050" w:type="pct"/>
            <w:tcBorders>
              <w:top w:val="single" w:sz="6" w:space="0" w:color="000000"/>
              <w:left w:val="nil"/>
              <w:bottom w:val="single" w:sz="6" w:space="0" w:color="000000"/>
              <w:right w:val="nil"/>
            </w:tcBorders>
            <w:tcMar>
              <w:top w:w="29" w:type="dxa"/>
              <w:left w:w="0" w:type="dxa"/>
              <w:bottom w:w="29" w:type="dxa"/>
              <w:right w:w="0" w:type="dxa"/>
            </w:tcMar>
            <w:hideMark/>
          </w:tcPr>
          <w:p w14:paraId="3C1E85EC" w14:textId="77777777" w:rsidR="00B34557" w:rsidRPr="00B34557" w:rsidRDefault="00B34557" w:rsidP="00B34557">
            <w:pPr>
              <w:rPr>
                <w:rFonts w:ascii="Times New Roman" w:eastAsia="Times New Roman" w:hAnsi="Times New Roman" w:cs="Times New Roman"/>
                <w:lang w:val="es-ES" w:eastAsia="es-PA"/>
              </w:rPr>
            </w:pPr>
            <w:proofErr w:type="spellStart"/>
            <w:r w:rsidRPr="00B34557">
              <w:rPr>
                <w:rFonts w:ascii="Times New Roman" w:eastAsia="Times New Roman" w:hAnsi="Times New Roman" w:cs="Times New Roman"/>
                <w:lang w:val="es-ES" w:eastAsia="es-PA"/>
              </w:rPr>
              <w:t>Height</w:t>
            </w:r>
            <w:proofErr w:type="spellEnd"/>
            <w:r w:rsidRPr="00B34557">
              <w:rPr>
                <w:rFonts w:ascii="Times New Roman" w:eastAsia="Times New Roman" w:hAnsi="Times New Roman" w:cs="Times New Roman"/>
                <w:lang w:val="es-ES" w:eastAsia="es-PA"/>
              </w:rPr>
              <w:t xml:space="preserve"> / </w:t>
            </w:r>
            <w:proofErr w:type="spellStart"/>
            <w:r w:rsidRPr="00B34557">
              <w:rPr>
                <w:rFonts w:ascii="Times New Roman" w:eastAsia="Times New Roman" w:hAnsi="Times New Roman" w:cs="Times New Roman"/>
                <w:lang w:val="es-ES" w:eastAsia="es-PA"/>
              </w:rPr>
              <w:t>pascals</w:t>
            </w:r>
            <w:proofErr w:type="spellEnd"/>
            <w:r w:rsidRPr="00B34557">
              <w:rPr>
                <w:rFonts w:ascii="Times New Roman" w:eastAsia="Times New Roman" w:hAnsi="Times New Roman" w:cs="Times New Roman"/>
                <w:lang w:val="es-ES" w:eastAsia="es-PA"/>
              </w:rPr>
              <w:t xml:space="preserve"> [</w:t>
            </w:r>
            <w:proofErr w:type="spellStart"/>
            <w:r w:rsidRPr="00B34557">
              <w:rPr>
                <w:rFonts w:ascii="Times New Roman" w:eastAsia="Times New Roman" w:hAnsi="Times New Roman" w:cs="Times New Roman"/>
                <w:lang w:val="es-ES" w:eastAsia="es-PA"/>
              </w:rPr>
              <w:t>Pa</w:t>
            </w:r>
            <w:proofErr w:type="spellEnd"/>
            <w:r w:rsidRPr="00B34557">
              <w:rPr>
                <w:rFonts w:ascii="Times New Roman" w:eastAsia="Times New Roman" w:hAnsi="Times New Roman" w:cs="Times New Roman"/>
                <w:lang w:val="es-ES" w:eastAsia="es-PA"/>
              </w:rPr>
              <w:t>]</w:t>
            </w:r>
          </w:p>
        </w:tc>
      </w:tr>
      <w:tr w:rsidR="00B34557" w:rsidRPr="00B34557" w14:paraId="092ACAF0" w14:textId="77777777" w:rsidTr="00305E6F">
        <w:trPr>
          <w:tblCellSpacing w:w="0" w:type="dxa"/>
        </w:trPr>
        <w:tc>
          <w:tcPr>
            <w:tcW w:w="950" w:type="pct"/>
            <w:tcBorders>
              <w:top w:val="nil"/>
              <w:left w:val="nil"/>
              <w:bottom w:val="single" w:sz="6" w:space="0" w:color="000000"/>
              <w:right w:val="nil"/>
            </w:tcBorders>
            <w:tcMar>
              <w:top w:w="0" w:type="dxa"/>
              <w:left w:w="0" w:type="dxa"/>
              <w:bottom w:w="29" w:type="dxa"/>
              <w:right w:w="0" w:type="dxa"/>
            </w:tcMar>
            <w:hideMark/>
          </w:tcPr>
          <w:p w14:paraId="1C8D8ED7" w14:textId="77777777" w:rsidR="00B34557" w:rsidRPr="00B34557" w:rsidRDefault="00B34557" w:rsidP="00B34557">
            <w:pPr>
              <w:rPr>
                <w:rFonts w:ascii="Times New Roman" w:eastAsia="Times New Roman" w:hAnsi="Times New Roman" w:cs="Times New Roman"/>
                <w:lang w:val="es-ES" w:eastAsia="es-PA"/>
              </w:rPr>
            </w:pPr>
            <w:r w:rsidRPr="00B34557">
              <w:rPr>
                <w:rFonts w:ascii="Times New Roman" w:eastAsia="Times New Roman" w:hAnsi="Times New Roman" w:cs="Times New Roman"/>
                <w:b/>
                <w:bCs/>
                <w:lang w:val="es-ES" w:eastAsia="es-PA"/>
              </w:rPr>
              <w:t xml:space="preserve">Standard </w:t>
            </w:r>
            <w:proofErr w:type="spellStart"/>
            <w:r w:rsidRPr="00B34557">
              <w:rPr>
                <w:rFonts w:ascii="Times New Roman" w:eastAsia="Times New Roman" w:hAnsi="Times New Roman" w:cs="Times New Roman"/>
                <w:b/>
                <w:bCs/>
                <w:lang w:val="es-ES" w:eastAsia="es-PA"/>
              </w:rPr>
              <w:t>pressure</w:t>
            </w:r>
            <w:proofErr w:type="spellEnd"/>
            <w:r w:rsidRPr="00B34557">
              <w:rPr>
                <w:rFonts w:ascii="Times New Roman" w:eastAsia="Times New Roman" w:hAnsi="Times New Roman" w:cs="Times New Roman"/>
                <w:b/>
                <w:bCs/>
                <w:lang w:val="es-ES" w:eastAsia="es-PA"/>
              </w:rPr>
              <w:t xml:space="preserve"> </w:t>
            </w:r>
            <w:proofErr w:type="spellStart"/>
            <w:r w:rsidRPr="00B34557">
              <w:rPr>
                <w:rFonts w:ascii="Times New Roman" w:eastAsia="Times New Roman" w:hAnsi="Times New Roman" w:cs="Times New Roman"/>
                <w:b/>
                <w:bCs/>
                <w:lang w:val="es-ES" w:eastAsia="es-PA"/>
              </w:rPr>
              <w:t>levels</w:t>
            </w:r>
            <w:proofErr w:type="spellEnd"/>
          </w:p>
        </w:tc>
        <w:tc>
          <w:tcPr>
            <w:tcW w:w="4050" w:type="pct"/>
            <w:tcBorders>
              <w:top w:val="nil"/>
              <w:left w:val="nil"/>
              <w:bottom w:val="single" w:sz="6" w:space="0" w:color="000000"/>
              <w:right w:val="nil"/>
            </w:tcBorders>
            <w:tcMar>
              <w:top w:w="0" w:type="dxa"/>
              <w:left w:w="0" w:type="dxa"/>
              <w:bottom w:w="29" w:type="dxa"/>
              <w:right w:w="0" w:type="dxa"/>
            </w:tcMar>
            <w:hideMark/>
          </w:tcPr>
          <w:p w14:paraId="7DADA1F2"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100000, 97500, 95000, 92500, 90000, 85000, 80000, 75000, 70000, 65000, 60000, 55000, 50000, 45000, 40000, 35000, 30000, 25000, 20000, 15000, 10000, 7000, 5000, 4000, 3000, 2000, 1500, 1000, 700, 500, 300, 200, 100, 40</w:t>
            </w:r>
          </w:p>
        </w:tc>
      </w:tr>
    </w:tbl>
    <w:p w14:paraId="77299044" w14:textId="2ECFB491" w:rsidR="003C5F6F" w:rsidRDefault="003C5F6F" w:rsidP="00135855">
      <w:pPr>
        <w:pStyle w:val="HTMLPreformatted"/>
        <w:jc w:val="left"/>
        <w:rPr>
          <w:rFonts w:ascii="Times New Roman" w:hAnsi="Times New Roman" w:cs="Times New Roman"/>
          <w:lang w:val="es-ES"/>
        </w:rPr>
      </w:pPr>
    </w:p>
    <w:p w14:paraId="47B50279" w14:textId="1291F99C" w:rsidR="00EF2917" w:rsidRDefault="00EF2917" w:rsidP="00EF2917">
      <w:pPr>
        <w:pStyle w:val="NormalWeb"/>
        <w:ind w:firstLine="0"/>
        <w:rPr>
          <w:lang w:val="en-US"/>
        </w:rPr>
      </w:pPr>
      <w:r w:rsidRPr="003C5F6F">
        <w:rPr>
          <w:b/>
          <w:bCs/>
          <w:lang w:val="en-US"/>
        </w:rPr>
        <w:t>Table S</w:t>
      </w:r>
      <w:r>
        <w:rPr>
          <w:b/>
          <w:bCs/>
          <w:lang w:val="en-US"/>
        </w:rPr>
        <w:t>4</w:t>
      </w:r>
      <w:r w:rsidRPr="003C5F6F">
        <w:rPr>
          <w:lang w:val="en-US"/>
        </w:rPr>
        <w:t xml:space="preserve">. </w:t>
      </w:r>
      <w:r w:rsidRPr="00EF2917">
        <w:rPr>
          <w:lang w:val="en-US"/>
        </w:rPr>
        <w:t>Description, code and measurement units of the atmospheric variables included in the GFS model version 15.3.</w:t>
      </w:r>
    </w:p>
    <w:p w14:paraId="0F2220C5" w14:textId="77777777" w:rsidR="00B34557" w:rsidRPr="00B34557" w:rsidRDefault="00B34557" w:rsidP="00B34557">
      <w:pPr>
        <w:rPr>
          <w:rFonts w:ascii="Times New Roman" w:hAnsi="Times New Roman"/>
          <w:color w:val="000000"/>
          <w:spacing w:val="-1"/>
          <w:w w:val="105"/>
          <w:sz w:val="18"/>
          <w:szCs w:val="18"/>
        </w:rPr>
      </w:pPr>
    </w:p>
    <w:tbl>
      <w:tblPr>
        <w:tblW w:w="5000" w:type="pct"/>
        <w:tblCellSpacing w:w="0" w:type="dxa"/>
        <w:tblCellMar>
          <w:top w:w="24" w:type="dxa"/>
          <w:left w:w="24" w:type="dxa"/>
          <w:bottom w:w="24" w:type="dxa"/>
          <w:right w:w="24" w:type="dxa"/>
        </w:tblCellMar>
        <w:tblLook w:val="04A0" w:firstRow="1" w:lastRow="0" w:firstColumn="1" w:lastColumn="0" w:noHBand="0" w:noVBand="1"/>
      </w:tblPr>
      <w:tblGrid>
        <w:gridCol w:w="1900"/>
        <w:gridCol w:w="6938"/>
      </w:tblGrid>
      <w:tr w:rsidR="00B34557" w:rsidRPr="00B34557" w14:paraId="0A4D3BE1" w14:textId="77777777" w:rsidTr="00305E6F">
        <w:trPr>
          <w:tblHeader/>
          <w:tblCellSpacing w:w="0" w:type="dxa"/>
        </w:trPr>
        <w:tc>
          <w:tcPr>
            <w:tcW w:w="1075" w:type="pct"/>
            <w:tcBorders>
              <w:top w:val="single" w:sz="6" w:space="0" w:color="000000"/>
              <w:left w:val="nil"/>
              <w:bottom w:val="single" w:sz="6" w:space="0" w:color="000000"/>
              <w:right w:val="nil"/>
            </w:tcBorders>
            <w:tcMar>
              <w:top w:w="29" w:type="dxa"/>
              <w:left w:w="0" w:type="dxa"/>
              <w:bottom w:w="29" w:type="dxa"/>
              <w:right w:w="0" w:type="dxa"/>
            </w:tcMar>
            <w:hideMark/>
          </w:tcPr>
          <w:p w14:paraId="2B4FE3C2" w14:textId="77777777" w:rsidR="00B34557" w:rsidRPr="00B34557" w:rsidRDefault="00B34557" w:rsidP="00B34557">
            <w:pPr>
              <w:rPr>
                <w:rFonts w:ascii="Times New Roman" w:eastAsia="Times New Roman" w:hAnsi="Times New Roman" w:cs="Times New Roman"/>
                <w:lang w:val="es-ES" w:eastAsia="es-PA"/>
              </w:rPr>
            </w:pPr>
            <w:r w:rsidRPr="00B34557">
              <w:rPr>
                <w:rFonts w:ascii="Times New Roman" w:eastAsia="Times New Roman" w:hAnsi="Times New Roman" w:cs="Times New Roman"/>
                <w:lang w:val="es-ES" w:eastAsia="es-PA"/>
              </w:rPr>
              <w:t>Code</w:t>
            </w:r>
          </w:p>
        </w:tc>
        <w:tc>
          <w:tcPr>
            <w:tcW w:w="3925" w:type="pct"/>
            <w:tcBorders>
              <w:top w:val="single" w:sz="6" w:space="0" w:color="000000"/>
              <w:left w:val="nil"/>
              <w:bottom w:val="single" w:sz="6" w:space="0" w:color="000000"/>
              <w:right w:val="nil"/>
            </w:tcBorders>
            <w:tcMar>
              <w:top w:w="29" w:type="dxa"/>
              <w:left w:w="0" w:type="dxa"/>
              <w:bottom w:w="29" w:type="dxa"/>
              <w:right w:w="0" w:type="dxa"/>
            </w:tcMar>
            <w:hideMark/>
          </w:tcPr>
          <w:p w14:paraId="32E15A2D" w14:textId="77777777" w:rsidR="00B34557" w:rsidRPr="00B34557" w:rsidRDefault="00B34557" w:rsidP="00B34557">
            <w:pPr>
              <w:rPr>
                <w:rFonts w:ascii="Times New Roman" w:eastAsia="Times New Roman" w:hAnsi="Times New Roman" w:cs="Times New Roman"/>
                <w:lang w:val="es-ES" w:eastAsia="es-PA"/>
              </w:rPr>
            </w:pPr>
            <w:proofErr w:type="spellStart"/>
            <w:r w:rsidRPr="00B34557">
              <w:rPr>
                <w:rFonts w:ascii="Times New Roman" w:eastAsia="Times New Roman" w:hAnsi="Times New Roman" w:cs="Times New Roman"/>
                <w:lang w:val="es-ES" w:eastAsia="es-PA"/>
              </w:rPr>
              <w:t>Description</w:t>
            </w:r>
            <w:proofErr w:type="spellEnd"/>
          </w:p>
        </w:tc>
      </w:tr>
      <w:tr w:rsidR="00B34557" w:rsidRPr="00B34557" w14:paraId="5B4557CF"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FFEDDCF"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no4LFTXsfc</w:t>
            </w:r>
          </w:p>
        </w:tc>
        <w:tc>
          <w:tcPr>
            <w:tcW w:w="3925" w:type="pct"/>
            <w:tcBorders>
              <w:top w:val="nil"/>
              <w:left w:val="nil"/>
              <w:bottom w:val="single" w:sz="6" w:space="0" w:color="000000"/>
              <w:right w:val="nil"/>
            </w:tcBorders>
            <w:tcMar>
              <w:top w:w="0" w:type="dxa"/>
              <w:left w:w="0" w:type="dxa"/>
              <w:bottom w:w="29" w:type="dxa"/>
              <w:right w:w="0" w:type="dxa"/>
            </w:tcMar>
            <w:hideMark/>
          </w:tcPr>
          <w:p w14:paraId="7F903B71"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surface Best (4 layer) Lifted Index [K]</w:t>
            </w:r>
          </w:p>
        </w:tc>
      </w:tr>
      <w:tr w:rsidR="00B34557" w:rsidRPr="00B34557" w14:paraId="5E615352"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E46807C"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no5WAVH500mb</w:t>
            </w:r>
          </w:p>
        </w:tc>
        <w:tc>
          <w:tcPr>
            <w:tcW w:w="3925" w:type="pct"/>
            <w:tcBorders>
              <w:top w:val="nil"/>
              <w:left w:val="nil"/>
              <w:bottom w:val="single" w:sz="6" w:space="0" w:color="000000"/>
              <w:right w:val="nil"/>
            </w:tcBorders>
            <w:tcMar>
              <w:top w:w="0" w:type="dxa"/>
              <w:left w:w="0" w:type="dxa"/>
              <w:bottom w:w="29" w:type="dxa"/>
              <w:right w:w="0" w:type="dxa"/>
            </w:tcMar>
            <w:hideMark/>
          </w:tcPr>
          <w:p w14:paraId="41BBD82F"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500 mb 5-Wave Geopotential Height [</w:t>
            </w:r>
            <w:proofErr w:type="spellStart"/>
            <w:r w:rsidRPr="00B34557">
              <w:rPr>
                <w:rFonts w:ascii="Times New Roman" w:eastAsia="Times New Roman" w:hAnsi="Times New Roman" w:cs="Times New Roman"/>
              </w:rPr>
              <w:t>gpm</w:t>
            </w:r>
            <w:proofErr w:type="spellEnd"/>
            <w:r w:rsidRPr="00B34557">
              <w:rPr>
                <w:rFonts w:ascii="Times New Roman" w:eastAsia="Times New Roman" w:hAnsi="Times New Roman" w:cs="Times New Roman"/>
              </w:rPr>
              <w:t>]</w:t>
            </w:r>
          </w:p>
        </w:tc>
      </w:tr>
      <w:tr w:rsidR="00B34557" w:rsidRPr="00B34557" w14:paraId="2560C238"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6C65F3B"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ABSVprs</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13405099"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 xml:space="preserve">(1000 975 950 925 </w:t>
            </w:r>
            <w:proofErr w:type="gramStart"/>
            <w:r w:rsidRPr="00B34557">
              <w:rPr>
                <w:rFonts w:ascii="Times New Roman" w:eastAsia="Times New Roman" w:hAnsi="Times New Roman" w:cs="Times New Roman"/>
                <w:lang w:val="es-ES"/>
              </w:rPr>
              <w:t>900..</w:t>
            </w:r>
            <w:proofErr w:type="gramEnd"/>
            <w:r w:rsidRPr="00B34557">
              <w:rPr>
                <w:rFonts w:ascii="Times New Roman" w:eastAsia="Times New Roman" w:hAnsi="Times New Roman" w:cs="Times New Roman"/>
                <w:lang w:val="es-ES"/>
              </w:rPr>
              <w:t xml:space="preserve"> 30 20 15 10 40) Absolute </w:t>
            </w:r>
            <w:proofErr w:type="spellStart"/>
            <w:r w:rsidRPr="00B34557">
              <w:rPr>
                <w:rFonts w:ascii="Times New Roman" w:eastAsia="Times New Roman" w:hAnsi="Times New Roman" w:cs="Times New Roman"/>
                <w:lang w:val="es-ES"/>
              </w:rPr>
              <w:t>Vorticity</w:t>
            </w:r>
            <w:proofErr w:type="spellEnd"/>
            <w:r w:rsidRPr="00B34557">
              <w:rPr>
                <w:rFonts w:ascii="Times New Roman" w:eastAsia="Times New Roman" w:hAnsi="Times New Roman" w:cs="Times New Roman"/>
                <w:lang w:val="es-ES"/>
              </w:rPr>
              <w:t xml:space="preserve"> [1/s]</w:t>
            </w:r>
          </w:p>
        </w:tc>
      </w:tr>
      <w:tr w:rsidR="00B34557" w:rsidRPr="00B34557" w14:paraId="32052754"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C07A082"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APTMP2m</w:t>
            </w:r>
          </w:p>
        </w:tc>
        <w:tc>
          <w:tcPr>
            <w:tcW w:w="3925" w:type="pct"/>
            <w:tcBorders>
              <w:top w:val="nil"/>
              <w:left w:val="nil"/>
              <w:bottom w:val="single" w:sz="6" w:space="0" w:color="000000"/>
              <w:right w:val="nil"/>
            </w:tcBorders>
            <w:tcMar>
              <w:top w:w="0" w:type="dxa"/>
              <w:left w:w="0" w:type="dxa"/>
              <w:bottom w:w="29" w:type="dxa"/>
              <w:right w:w="0" w:type="dxa"/>
            </w:tcMar>
            <w:hideMark/>
          </w:tcPr>
          <w:p w14:paraId="1BA55D9E"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2 m above ground Apparent Temperature [K]</w:t>
            </w:r>
          </w:p>
        </w:tc>
      </w:tr>
      <w:tr w:rsidR="00B34557" w:rsidRPr="00B34557" w14:paraId="6C7B6614"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AC28C73"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CAPEsfc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6492BD77"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surface Convective Available Potential Energy [J/kg]</w:t>
            </w:r>
          </w:p>
        </w:tc>
      </w:tr>
      <w:tr w:rsidR="00B34557" w:rsidRPr="00B34557" w14:paraId="28FB79BE"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5080407"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CAPE180_0mb</w:t>
            </w:r>
          </w:p>
        </w:tc>
        <w:tc>
          <w:tcPr>
            <w:tcW w:w="3925" w:type="pct"/>
            <w:tcBorders>
              <w:top w:val="nil"/>
              <w:left w:val="nil"/>
              <w:bottom w:val="single" w:sz="6" w:space="0" w:color="000000"/>
              <w:right w:val="nil"/>
            </w:tcBorders>
            <w:tcMar>
              <w:top w:w="0" w:type="dxa"/>
              <w:left w:w="0" w:type="dxa"/>
              <w:bottom w:w="29" w:type="dxa"/>
              <w:right w:w="0" w:type="dxa"/>
            </w:tcMar>
            <w:hideMark/>
          </w:tcPr>
          <w:p w14:paraId="2F8F56A3"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180-0 mb above ground Convective Available Potential Energy [J/kg]</w:t>
            </w:r>
          </w:p>
        </w:tc>
      </w:tr>
      <w:tr w:rsidR="00B34557" w:rsidRPr="00B34557" w14:paraId="03907643"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27A2F49"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CAPE255_0mb</w:t>
            </w:r>
          </w:p>
        </w:tc>
        <w:tc>
          <w:tcPr>
            <w:tcW w:w="3925" w:type="pct"/>
            <w:tcBorders>
              <w:top w:val="nil"/>
              <w:left w:val="nil"/>
              <w:bottom w:val="single" w:sz="6" w:space="0" w:color="000000"/>
              <w:right w:val="nil"/>
            </w:tcBorders>
            <w:tcMar>
              <w:top w:w="0" w:type="dxa"/>
              <w:left w:w="0" w:type="dxa"/>
              <w:bottom w:w="29" w:type="dxa"/>
              <w:right w:w="0" w:type="dxa"/>
            </w:tcMar>
            <w:hideMark/>
          </w:tcPr>
          <w:p w14:paraId="3474E560"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255-0 mb above ground Convective Available Potential Energy [J/kg]</w:t>
            </w:r>
          </w:p>
        </w:tc>
      </w:tr>
      <w:tr w:rsidR="00B34557" w:rsidRPr="00B34557" w14:paraId="37870F4A"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8158868"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CFRZRsfc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4D1EF418"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Categorical</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Freezing</w:t>
            </w:r>
            <w:proofErr w:type="spellEnd"/>
            <w:r w:rsidRPr="00B34557">
              <w:rPr>
                <w:rFonts w:ascii="Times New Roman" w:eastAsia="Times New Roman" w:hAnsi="Times New Roman" w:cs="Times New Roman"/>
                <w:lang w:val="es-ES"/>
              </w:rPr>
              <w:t xml:space="preserve"> Rain [-]</w:t>
            </w:r>
          </w:p>
        </w:tc>
      </w:tr>
      <w:tr w:rsidR="00B34557" w:rsidRPr="00B34557" w14:paraId="016300BB"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3626A2A"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CICEPsfc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018FB6C3"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Categorical</w:t>
            </w:r>
            <w:proofErr w:type="spellEnd"/>
            <w:r w:rsidRPr="00B34557">
              <w:rPr>
                <w:rFonts w:ascii="Times New Roman" w:eastAsia="Times New Roman" w:hAnsi="Times New Roman" w:cs="Times New Roman"/>
                <w:lang w:val="es-ES"/>
              </w:rPr>
              <w:t xml:space="preserve"> Ice Pellets [-]</w:t>
            </w:r>
          </w:p>
        </w:tc>
      </w:tr>
      <w:tr w:rsidR="00B34557" w:rsidRPr="00B34557" w14:paraId="657FC269"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E1FA7A7"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CINsfc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2F6F8CF8"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surface Convective Inhibition [J/kg]</w:t>
            </w:r>
          </w:p>
        </w:tc>
      </w:tr>
      <w:tr w:rsidR="00B34557" w:rsidRPr="00B34557" w14:paraId="6B28E373"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1521873"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CIN180_0mb</w:t>
            </w:r>
          </w:p>
        </w:tc>
        <w:tc>
          <w:tcPr>
            <w:tcW w:w="3925" w:type="pct"/>
            <w:tcBorders>
              <w:top w:val="nil"/>
              <w:left w:val="nil"/>
              <w:bottom w:val="single" w:sz="6" w:space="0" w:color="000000"/>
              <w:right w:val="nil"/>
            </w:tcBorders>
            <w:tcMar>
              <w:top w:w="0" w:type="dxa"/>
              <w:left w:w="0" w:type="dxa"/>
              <w:bottom w:w="29" w:type="dxa"/>
              <w:right w:w="0" w:type="dxa"/>
            </w:tcMar>
            <w:hideMark/>
          </w:tcPr>
          <w:p w14:paraId="7580D99A"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180-0 mb above ground Convective Inhibition [J/kg]</w:t>
            </w:r>
          </w:p>
        </w:tc>
      </w:tr>
      <w:tr w:rsidR="00B34557" w:rsidRPr="00B34557" w14:paraId="4A12F3B1"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AAAB262"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CIN255_0mb</w:t>
            </w:r>
          </w:p>
        </w:tc>
        <w:tc>
          <w:tcPr>
            <w:tcW w:w="3925" w:type="pct"/>
            <w:tcBorders>
              <w:top w:val="nil"/>
              <w:left w:val="nil"/>
              <w:bottom w:val="single" w:sz="6" w:space="0" w:color="000000"/>
              <w:right w:val="nil"/>
            </w:tcBorders>
            <w:tcMar>
              <w:top w:w="0" w:type="dxa"/>
              <w:left w:w="0" w:type="dxa"/>
              <w:bottom w:w="29" w:type="dxa"/>
              <w:right w:w="0" w:type="dxa"/>
            </w:tcMar>
            <w:hideMark/>
          </w:tcPr>
          <w:p w14:paraId="218A19F8"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255-0 mb above ground Convective Inhibition [J/kg]</w:t>
            </w:r>
          </w:p>
        </w:tc>
      </w:tr>
      <w:tr w:rsidR="00B34557" w:rsidRPr="00B34557" w14:paraId="0DDCBB7F"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41BBAC5"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CLMRprs</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46D8FFDE"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 xml:space="preserve">(1000 975 950 925 </w:t>
            </w:r>
            <w:proofErr w:type="gramStart"/>
            <w:r w:rsidRPr="00B34557">
              <w:rPr>
                <w:rFonts w:ascii="Times New Roman" w:eastAsia="Times New Roman" w:hAnsi="Times New Roman" w:cs="Times New Roman"/>
              </w:rPr>
              <w:t>900..</w:t>
            </w:r>
            <w:proofErr w:type="gramEnd"/>
            <w:r w:rsidRPr="00B34557">
              <w:rPr>
                <w:rFonts w:ascii="Times New Roman" w:eastAsia="Times New Roman" w:hAnsi="Times New Roman" w:cs="Times New Roman"/>
              </w:rPr>
              <w:t xml:space="preserve"> 250 200 150 100 50) Cloud Mixing Ratio [kg/kg]</w:t>
            </w:r>
          </w:p>
        </w:tc>
      </w:tr>
      <w:tr w:rsidR="00B34557" w:rsidRPr="00B34557" w14:paraId="60D49AD2"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811B46D"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CLMRhy1</w:t>
            </w:r>
          </w:p>
        </w:tc>
        <w:tc>
          <w:tcPr>
            <w:tcW w:w="3925" w:type="pct"/>
            <w:tcBorders>
              <w:top w:val="nil"/>
              <w:left w:val="nil"/>
              <w:bottom w:val="single" w:sz="6" w:space="0" w:color="000000"/>
              <w:right w:val="nil"/>
            </w:tcBorders>
            <w:tcMar>
              <w:top w:w="0" w:type="dxa"/>
              <w:left w:w="0" w:type="dxa"/>
              <w:bottom w:w="29" w:type="dxa"/>
              <w:right w:w="0" w:type="dxa"/>
            </w:tcMar>
            <w:hideMark/>
          </w:tcPr>
          <w:p w14:paraId="0A43A9C5"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 hybrid level Cloud Mixing Ratio [kg/kg]</w:t>
            </w:r>
          </w:p>
        </w:tc>
      </w:tr>
      <w:tr w:rsidR="00B34557" w:rsidRPr="00B34557" w14:paraId="0F0C7119"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744433A"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CPOFPsfc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70D3F936"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Percent</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frozen</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precipitation</w:t>
            </w:r>
            <w:proofErr w:type="spellEnd"/>
            <w:r w:rsidRPr="00B34557">
              <w:rPr>
                <w:rFonts w:ascii="Times New Roman" w:eastAsia="Times New Roman" w:hAnsi="Times New Roman" w:cs="Times New Roman"/>
                <w:lang w:val="es-ES"/>
              </w:rPr>
              <w:t xml:space="preserve"> [%]</w:t>
            </w:r>
          </w:p>
        </w:tc>
      </w:tr>
      <w:tr w:rsidR="00B34557" w:rsidRPr="00B34557" w14:paraId="02808A93"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B5B95E2"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CRAINsfc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3391FC15"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Categorical</w:t>
            </w:r>
            <w:proofErr w:type="spellEnd"/>
            <w:r w:rsidRPr="00B34557">
              <w:rPr>
                <w:rFonts w:ascii="Times New Roman" w:eastAsia="Times New Roman" w:hAnsi="Times New Roman" w:cs="Times New Roman"/>
                <w:lang w:val="es-ES"/>
              </w:rPr>
              <w:t xml:space="preserve"> Rain [-]</w:t>
            </w:r>
          </w:p>
        </w:tc>
      </w:tr>
      <w:tr w:rsidR="00B34557" w:rsidRPr="00B34557" w14:paraId="3BFA0984"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850CDD2"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lastRenderedPageBreak/>
              <w:t>CSNOWsfc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6EF4AF68"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Categorical</w:t>
            </w:r>
            <w:proofErr w:type="spellEnd"/>
            <w:r w:rsidRPr="00B34557">
              <w:rPr>
                <w:rFonts w:ascii="Times New Roman" w:eastAsia="Times New Roman" w:hAnsi="Times New Roman" w:cs="Times New Roman"/>
                <w:lang w:val="es-ES"/>
              </w:rPr>
              <w:t xml:space="preserve"> Snow [-]</w:t>
            </w:r>
          </w:p>
        </w:tc>
      </w:tr>
      <w:tr w:rsidR="00B34557" w:rsidRPr="00B34557" w14:paraId="0EDBBD42"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24BD39D"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CWATclm</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3201EC87"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entire atmosphere (considered as a single layer) Cloud Water [kg/m^2]</w:t>
            </w:r>
          </w:p>
        </w:tc>
      </w:tr>
      <w:tr w:rsidR="00B34557" w:rsidRPr="00B34557" w14:paraId="7C45C752"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EF838A9"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DPT2m</w:t>
            </w:r>
          </w:p>
        </w:tc>
        <w:tc>
          <w:tcPr>
            <w:tcW w:w="3925" w:type="pct"/>
            <w:tcBorders>
              <w:top w:val="nil"/>
              <w:left w:val="nil"/>
              <w:bottom w:val="single" w:sz="6" w:space="0" w:color="000000"/>
              <w:right w:val="nil"/>
            </w:tcBorders>
            <w:tcMar>
              <w:top w:w="0" w:type="dxa"/>
              <w:left w:w="0" w:type="dxa"/>
              <w:bottom w:w="29" w:type="dxa"/>
              <w:right w:w="0" w:type="dxa"/>
            </w:tcMar>
            <w:hideMark/>
          </w:tcPr>
          <w:p w14:paraId="33A28143"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2 m above ground Dew Point Temperature [K]</w:t>
            </w:r>
          </w:p>
        </w:tc>
      </w:tr>
      <w:tr w:rsidR="00B34557" w:rsidRPr="00B34557" w14:paraId="31D1A220"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BFC88C8"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DZDTprs</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42181B07"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 xml:space="preserve">(1000 975 950 925 </w:t>
            </w:r>
            <w:proofErr w:type="gramStart"/>
            <w:r w:rsidRPr="00B34557">
              <w:rPr>
                <w:rFonts w:ascii="Times New Roman" w:eastAsia="Times New Roman" w:hAnsi="Times New Roman" w:cs="Times New Roman"/>
              </w:rPr>
              <w:t>900..</w:t>
            </w:r>
            <w:proofErr w:type="gramEnd"/>
            <w:r w:rsidRPr="00B34557">
              <w:rPr>
                <w:rFonts w:ascii="Times New Roman" w:eastAsia="Times New Roman" w:hAnsi="Times New Roman" w:cs="Times New Roman"/>
              </w:rPr>
              <w:t xml:space="preserve"> 300 250 200 150 100) Vertical Velocity (Geometric) [m/s]</w:t>
            </w:r>
          </w:p>
        </w:tc>
      </w:tr>
      <w:tr w:rsidR="00B34557" w:rsidRPr="00B34557" w14:paraId="6D23D267"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2458382"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FLDCPsfc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4FD302EB"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Field </w:t>
            </w:r>
            <w:proofErr w:type="spellStart"/>
            <w:r w:rsidRPr="00B34557">
              <w:rPr>
                <w:rFonts w:ascii="Times New Roman" w:eastAsia="Times New Roman" w:hAnsi="Times New Roman" w:cs="Times New Roman"/>
                <w:lang w:val="es-ES"/>
              </w:rPr>
              <w:t>Capacity</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Fraction</w:t>
            </w:r>
            <w:proofErr w:type="spellEnd"/>
            <w:r w:rsidRPr="00B34557">
              <w:rPr>
                <w:rFonts w:ascii="Times New Roman" w:eastAsia="Times New Roman" w:hAnsi="Times New Roman" w:cs="Times New Roman"/>
                <w:lang w:val="es-ES"/>
              </w:rPr>
              <w:t>]</w:t>
            </w:r>
          </w:p>
        </w:tc>
      </w:tr>
      <w:tr w:rsidR="00B34557" w:rsidRPr="00B34557" w14:paraId="30C836DD"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24B9BE0"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GRLEprs</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79A7ADEC"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 xml:space="preserve">(1000 975 950 925 </w:t>
            </w:r>
            <w:proofErr w:type="gramStart"/>
            <w:r w:rsidRPr="00B34557">
              <w:rPr>
                <w:rFonts w:ascii="Times New Roman" w:eastAsia="Times New Roman" w:hAnsi="Times New Roman" w:cs="Times New Roman"/>
                <w:lang w:val="es-ES"/>
              </w:rPr>
              <w:t>900..</w:t>
            </w:r>
            <w:proofErr w:type="gramEnd"/>
            <w:r w:rsidRPr="00B34557">
              <w:rPr>
                <w:rFonts w:ascii="Times New Roman" w:eastAsia="Times New Roman" w:hAnsi="Times New Roman" w:cs="Times New Roman"/>
                <w:lang w:val="es-ES"/>
              </w:rPr>
              <w:t xml:space="preserve"> 250 200 150 100 50) </w:t>
            </w:r>
            <w:proofErr w:type="spellStart"/>
            <w:r w:rsidRPr="00B34557">
              <w:rPr>
                <w:rFonts w:ascii="Times New Roman" w:eastAsia="Times New Roman" w:hAnsi="Times New Roman" w:cs="Times New Roman"/>
                <w:lang w:val="es-ES"/>
              </w:rPr>
              <w:t>Graupel</w:t>
            </w:r>
            <w:proofErr w:type="spellEnd"/>
            <w:r w:rsidRPr="00B34557">
              <w:rPr>
                <w:rFonts w:ascii="Times New Roman" w:eastAsia="Times New Roman" w:hAnsi="Times New Roman" w:cs="Times New Roman"/>
                <w:lang w:val="es-ES"/>
              </w:rPr>
              <w:t xml:space="preserve"> [kg/kg]</w:t>
            </w:r>
          </w:p>
        </w:tc>
      </w:tr>
      <w:tr w:rsidR="00B34557" w:rsidRPr="00B34557" w14:paraId="161251DE"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BED8724"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GRLEhy1</w:t>
            </w:r>
          </w:p>
        </w:tc>
        <w:tc>
          <w:tcPr>
            <w:tcW w:w="3925" w:type="pct"/>
            <w:tcBorders>
              <w:top w:val="nil"/>
              <w:left w:val="nil"/>
              <w:bottom w:val="single" w:sz="6" w:space="0" w:color="000000"/>
              <w:right w:val="nil"/>
            </w:tcBorders>
            <w:tcMar>
              <w:top w:w="0" w:type="dxa"/>
              <w:left w:w="0" w:type="dxa"/>
              <w:bottom w:w="29" w:type="dxa"/>
              <w:right w:w="0" w:type="dxa"/>
            </w:tcMar>
            <w:hideMark/>
          </w:tcPr>
          <w:p w14:paraId="3266352A"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 hybrid level Graupel [kg/kg]</w:t>
            </w:r>
          </w:p>
        </w:tc>
      </w:tr>
      <w:tr w:rsidR="00B34557" w:rsidRPr="00B34557" w14:paraId="7C6B2B57"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7DB81AC"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GUSTsfc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1B0A7D07"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surface Wind Speed (Gust) [m/s]</w:t>
            </w:r>
          </w:p>
        </w:tc>
      </w:tr>
      <w:tr w:rsidR="00B34557" w:rsidRPr="00B34557" w14:paraId="6DB086DA"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366A927B"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HGTsfc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3182457C"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Geopotential</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Height</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gpm</w:t>
            </w:r>
            <w:proofErr w:type="spellEnd"/>
            <w:r w:rsidRPr="00B34557">
              <w:rPr>
                <w:rFonts w:ascii="Times New Roman" w:eastAsia="Times New Roman" w:hAnsi="Times New Roman" w:cs="Times New Roman"/>
                <w:lang w:val="es-ES"/>
              </w:rPr>
              <w:t>]</w:t>
            </w:r>
          </w:p>
        </w:tc>
      </w:tr>
      <w:tr w:rsidR="00B34557" w:rsidRPr="00B34557" w14:paraId="1D5E15C4"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8324D1C"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HGTprs</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2CC50503"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 xml:space="preserve">(1000 975 950 925 </w:t>
            </w:r>
            <w:proofErr w:type="gramStart"/>
            <w:r w:rsidRPr="00B34557">
              <w:rPr>
                <w:rFonts w:ascii="Times New Roman" w:eastAsia="Times New Roman" w:hAnsi="Times New Roman" w:cs="Times New Roman"/>
                <w:lang w:val="es-ES"/>
              </w:rPr>
              <w:t>900..</w:t>
            </w:r>
            <w:proofErr w:type="gramEnd"/>
            <w:r w:rsidRPr="00B34557">
              <w:rPr>
                <w:rFonts w:ascii="Times New Roman" w:eastAsia="Times New Roman" w:hAnsi="Times New Roman" w:cs="Times New Roman"/>
                <w:lang w:val="es-ES"/>
              </w:rPr>
              <w:t xml:space="preserve"> 5 3 2 1 40) </w:t>
            </w:r>
            <w:proofErr w:type="spellStart"/>
            <w:r w:rsidRPr="00B34557">
              <w:rPr>
                <w:rFonts w:ascii="Times New Roman" w:eastAsia="Times New Roman" w:hAnsi="Times New Roman" w:cs="Times New Roman"/>
                <w:lang w:val="es-ES"/>
              </w:rPr>
              <w:t>Geopotential</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Height</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gpm</w:t>
            </w:r>
            <w:proofErr w:type="spellEnd"/>
            <w:r w:rsidRPr="00B34557">
              <w:rPr>
                <w:rFonts w:ascii="Times New Roman" w:eastAsia="Times New Roman" w:hAnsi="Times New Roman" w:cs="Times New Roman"/>
                <w:lang w:val="es-ES"/>
              </w:rPr>
              <w:t>]</w:t>
            </w:r>
          </w:p>
        </w:tc>
      </w:tr>
      <w:tr w:rsidR="00B34557" w:rsidRPr="00B34557" w14:paraId="5C119B25"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3D75B33B"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HGT2pv</w:t>
            </w:r>
          </w:p>
        </w:tc>
        <w:tc>
          <w:tcPr>
            <w:tcW w:w="3925" w:type="pct"/>
            <w:tcBorders>
              <w:top w:val="nil"/>
              <w:left w:val="nil"/>
              <w:bottom w:val="single" w:sz="6" w:space="0" w:color="000000"/>
              <w:right w:val="nil"/>
            </w:tcBorders>
            <w:tcMar>
              <w:top w:w="0" w:type="dxa"/>
              <w:left w:w="0" w:type="dxa"/>
              <w:bottom w:w="29" w:type="dxa"/>
              <w:right w:w="0" w:type="dxa"/>
            </w:tcMar>
            <w:hideMark/>
          </w:tcPr>
          <w:p w14:paraId="6769ACA8"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PV=2e-06 (Km^2/kg/s) surface Geopotential Height [</w:t>
            </w:r>
            <w:proofErr w:type="spellStart"/>
            <w:r w:rsidRPr="00B34557">
              <w:rPr>
                <w:rFonts w:ascii="Times New Roman" w:eastAsia="Times New Roman" w:hAnsi="Times New Roman" w:cs="Times New Roman"/>
              </w:rPr>
              <w:t>gpm</w:t>
            </w:r>
            <w:proofErr w:type="spellEnd"/>
            <w:r w:rsidRPr="00B34557">
              <w:rPr>
                <w:rFonts w:ascii="Times New Roman" w:eastAsia="Times New Roman" w:hAnsi="Times New Roman" w:cs="Times New Roman"/>
              </w:rPr>
              <w:t>]</w:t>
            </w:r>
          </w:p>
        </w:tc>
      </w:tr>
      <w:tr w:rsidR="00B34557" w:rsidRPr="00B34557" w14:paraId="4F2583A7"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A79CCC9"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HGTneg2pv</w:t>
            </w:r>
          </w:p>
        </w:tc>
        <w:tc>
          <w:tcPr>
            <w:tcW w:w="3925" w:type="pct"/>
            <w:tcBorders>
              <w:top w:val="nil"/>
              <w:left w:val="nil"/>
              <w:bottom w:val="single" w:sz="6" w:space="0" w:color="000000"/>
              <w:right w:val="nil"/>
            </w:tcBorders>
            <w:tcMar>
              <w:top w:w="0" w:type="dxa"/>
              <w:left w:w="0" w:type="dxa"/>
              <w:bottom w:w="29" w:type="dxa"/>
              <w:right w:w="0" w:type="dxa"/>
            </w:tcMar>
            <w:hideMark/>
          </w:tcPr>
          <w:p w14:paraId="1DB1F58A"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PV=-2e-06 (Km^2/kg/s) surface Geopotential Height [</w:t>
            </w:r>
            <w:proofErr w:type="spellStart"/>
            <w:r w:rsidRPr="00B34557">
              <w:rPr>
                <w:rFonts w:ascii="Times New Roman" w:eastAsia="Times New Roman" w:hAnsi="Times New Roman" w:cs="Times New Roman"/>
              </w:rPr>
              <w:t>gpm</w:t>
            </w:r>
            <w:proofErr w:type="spellEnd"/>
            <w:r w:rsidRPr="00B34557">
              <w:rPr>
                <w:rFonts w:ascii="Times New Roman" w:eastAsia="Times New Roman" w:hAnsi="Times New Roman" w:cs="Times New Roman"/>
              </w:rPr>
              <w:t>]</w:t>
            </w:r>
          </w:p>
        </w:tc>
      </w:tr>
      <w:tr w:rsidR="00B34557" w:rsidRPr="00B34557" w14:paraId="5BFC3237"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D38734F"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HGTtop0C</w:t>
            </w:r>
          </w:p>
        </w:tc>
        <w:tc>
          <w:tcPr>
            <w:tcW w:w="3925" w:type="pct"/>
            <w:tcBorders>
              <w:top w:val="nil"/>
              <w:left w:val="nil"/>
              <w:bottom w:val="single" w:sz="6" w:space="0" w:color="000000"/>
              <w:right w:val="nil"/>
            </w:tcBorders>
            <w:tcMar>
              <w:top w:w="0" w:type="dxa"/>
              <w:left w:w="0" w:type="dxa"/>
              <w:bottom w:w="29" w:type="dxa"/>
              <w:right w:w="0" w:type="dxa"/>
            </w:tcMar>
            <w:hideMark/>
          </w:tcPr>
          <w:p w14:paraId="29AC8F24"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highest tropospheric freezing level Geopotential Height [</w:t>
            </w:r>
            <w:proofErr w:type="spellStart"/>
            <w:r w:rsidRPr="00B34557">
              <w:rPr>
                <w:rFonts w:ascii="Times New Roman" w:eastAsia="Times New Roman" w:hAnsi="Times New Roman" w:cs="Times New Roman"/>
              </w:rPr>
              <w:t>gpm</w:t>
            </w:r>
            <w:proofErr w:type="spellEnd"/>
            <w:r w:rsidRPr="00B34557">
              <w:rPr>
                <w:rFonts w:ascii="Times New Roman" w:eastAsia="Times New Roman" w:hAnsi="Times New Roman" w:cs="Times New Roman"/>
              </w:rPr>
              <w:t>]</w:t>
            </w:r>
          </w:p>
        </w:tc>
      </w:tr>
      <w:tr w:rsidR="00B34557" w:rsidRPr="00B34557" w14:paraId="5EFC0E13"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51F5586"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HGT0C</w:t>
            </w:r>
          </w:p>
        </w:tc>
        <w:tc>
          <w:tcPr>
            <w:tcW w:w="3925" w:type="pct"/>
            <w:tcBorders>
              <w:top w:val="nil"/>
              <w:left w:val="nil"/>
              <w:bottom w:val="single" w:sz="6" w:space="0" w:color="000000"/>
              <w:right w:val="nil"/>
            </w:tcBorders>
            <w:tcMar>
              <w:top w:w="0" w:type="dxa"/>
              <w:left w:w="0" w:type="dxa"/>
              <w:bottom w:w="29" w:type="dxa"/>
              <w:right w:w="0" w:type="dxa"/>
            </w:tcMar>
            <w:hideMark/>
          </w:tcPr>
          <w:p w14:paraId="4E20E4F3"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0C isotherm Geopotential Height [</w:t>
            </w:r>
            <w:proofErr w:type="spellStart"/>
            <w:r w:rsidRPr="00B34557">
              <w:rPr>
                <w:rFonts w:ascii="Times New Roman" w:eastAsia="Times New Roman" w:hAnsi="Times New Roman" w:cs="Times New Roman"/>
              </w:rPr>
              <w:t>gpm</w:t>
            </w:r>
            <w:proofErr w:type="spellEnd"/>
            <w:r w:rsidRPr="00B34557">
              <w:rPr>
                <w:rFonts w:ascii="Times New Roman" w:eastAsia="Times New Roman" w:hAnsi="Times New Roman" w:cs="Times New Roman"/>
              </w:rPr>
              <w:t>]</w:t>
            </w:r>
          </w:p>
        </w:tc>
      </w:tr>
      <w:tr w:rsidR="00B34557" w:rsidRPr="00B34557" w14:paraId="32B92904"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6B4D9E7"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HGTmwl</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63183514"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max wind Geopotential Height [</w:t>
            </w:r>
            <w:proofErr w:type="spellStart"/>
            <w:r w:rsidRPr="00B34557">
              <w:rPr>
                <w:rFonts w:ascii="Times New Roman" w:eastAsia="Times New Roman" w:hAnsi="Times New Roman" w:cs="Times New Roman"/>
              </w:rPr>
              <w:t>gpm</w:t>
            </w:r>
            <w:proofErr w:type="spellEnd"/>
            <w:r w:rsidRPr="00B34557">
              <w:rPr>
                <w:rFonts w:ascii="Times New Roman" w:eastAsia="Times New Roman" w:hAnsi="Times New Roman" w:cs="Times New Roman"/>
              </w:rPr>
              <w:t>]</w:t>
            </w:r>
          </w:p>
        </w:tc>
      </w:tr>
      <w:tr w:rsidR="00B34557" w:rsidRPr="00B34557" w14:paraId="48C32E7A"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46755C0"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HGTtrop</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0B514B52"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tropopause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Geopotential</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Height</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gpm</w:t>
            </w:r>
            <w:proofErr w:type="spellEnd"/>
            <w:r w:rsidRPr="00B34557">
              <w:rPr>
                <w:rFonts w:ascii="Times New Roman" w:eastAsia="Times New Roman" w:hAnsi="Times New Roman" w:cs="Times New Roman"/>
                <w:lang w:val="es-ES"/>
              </w:rPr>
              <w:t>]</w:t>
            </w:r>
          </w:p>
        </w:tc>
      </w:tr>
      <w:tr w:rsidR="00B34557" w:rsidRPr="00B34557" w14:paraId="4644E39F"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2DAE62D"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HINDEXsfc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22BCF662"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Haines</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Index</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Numeric</w:t>
            </w:r>
            <w:proofErr w:type="spellEnd"/>
            <w:r w:rsidRPr="00B34557">
              <w:rPr>
                <w:rFonts w:ascii="Times New Roman" w:eastAsia="Times New Roman" w:hAnsi="Times New Roman" w:cs="Times New Roman"/>
                <w:lang w:val="es-ES"/>
              </w:rPr>
              <w:t>]</w:t>
            </w:r>
          </w:p>
        </w:tc>
      </w:tr>
      <w:tr w:rsidR="00B34557" w:rsidRPr="00B34557" w14:paraId="2EB60AE7"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BDD2952"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HLCY3000_0m</w:t>
            </w:r>
          </w:p>
        </w:tc>
        <w:tc>
          <w:tcPr>
            <w:tcW w:w="3925" w:type="pct"/>
            <w:tcBorders>
              <w:top w:val="nil"/>
              <w:left w:val="nil"/>
              <w:bottom w:val="single" w:sz="6" w:space="0" w:color="000000"/>
              <w:right w:val="nil"/>
            </w:tcBorders>
            <w:tcMar>
              <w:top w:w="0" w:type="dxa"/>
              <w:left w:w="0" w:type="dxa"/>
              <w:bottom w:w="29" w:type="dxa"/>
              <w:right w:w="0" w:type="dxa"/>
            </w:tcMar>
            <w:hideMark/>
          </w:tcPr>
          <w:p w14:paraId="4E871178"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3000-0 m above ground Storm Relative Helicity [m^2/s^2]</w:t>
            </w:r>
          </w:p>
        </w:tc>
      </w:tr>
      <w:tr w:rsidR="00B34557" w:rsidRPr="00B34557" w14:paraId="1BCE66AF"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8CCFF63"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HPBLsfc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0B6E26AD"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surface Planetary Boundary Layer Height [m]</w:t>
            </w:r>
          </w:p>
        </w:tc>
      </w:tr>
      <w:tr w:rsidR="00B34557" w:rsidRPr="00B34557" w14:paraId="2967468A"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8460504"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ICAHTmwl</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113B4233"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max wind ICAO Standard Atmosphere Reference Height [m]</w:t>
            </w:r>
          </w:p>
        </w:tc>
      </w:tr>
      <w:tr w:rsidR="00B34557" w:rsidRPr="00B34557" w14:paraId="0779AE9A"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A09F5D2"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ICAHTtrop</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6B286363"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tropopause ICAO Standard Atmosphere Reference Height [m]</w:t>
            </w:r>
          </w:p>
        </w:tc>
      </w:tr>
      <w:tr w:rsidR="00B34557" w:rsidRPr="00B34557" w14:paraId="6EEF6C99"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22BF122"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ICECsfc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4ACE7F1E"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Ice </w:t>
            </w:r>
            <w:proofErr w:type="spellStart"/>
            <w:r w:rsidRPr="00B34557">
              <w:rPr>
                <w:rFonts w:ascii="Times New Roman" w:eastAsia="Times New Roman" w:hAnsi="Times New Roman" w:cs="Times New Roman"/>
                <w:lang w:val="es-ES"/>
              </w:rPr>
              <w:t>Cover</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Proportion</w:t>
            </w:r>
            <w:proofErr w:type="spellEnd"/>
            <w:r w:rsidRPr="00B34557">
              <w:rPr>
                <w:rFonts w:ascii="Times New Roman" w:eastAsia="Times New Roman" w:hAnsi="Times New Roman" w:cs="Times New Roman"/>
                <w:lang w:val="es-ES"/>
              </w:rPr>
              <w:t>]</w:t>
            </w:r>
          </w:p>
        </w:tc>
      </w:tr>
      <w:tr w:rsidR="00B34557" w:rsidRPr="00B34557" w14:paraId="58160568"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2262D74"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ICEG_10m</w:t>
            </w:r>
          </w:p>
        </w:tc>
        <w:tc>
          <w:tcPr>
            <w:tcW w:w="3925" w:type="pct"/>
            <w:tcBorders>
              <w:top w:val="nil"/>
              <w:left w:val="nil"/>
              <w:bottom w:val="single" w:sz="6" w:space="0" w:color="000000"/>
              <w:right w:val="nil"/>
            </w:tcBorders>
            <w:tcMar>
              <w:top w:w="0" w:type="dxa"/>
              <w:left w:w="0" w:type="dxa"/>
              <w:bottom w:w="29" w:type="dxa"/>
              <w:right w:w="0" w:type="dxa"/>
            </w:tcMar>
            <w:hideMark/>
          </w:tcPr>
          <w:p w14:paraId="3DAAAF5B"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10 m above mean sea level Ice Growth Rate [m/s]</w:t>
            </w:r>
          </w:p>
        </w:tc>
      </w:tr>
      <w:tr w:rsidR="00B34557" w:rsidRPr="00B34557" w14:paraId="5FDD5EB4"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FDA4E55"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ICMRprs</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54FBEDC4"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 xml:space="preserve">(1000 975 950 925 </w:t>
            </w:r>
            <w:proofErr w:type="gramStart"/>
            <w:r w:rsidRPr="00B34557">
              <w:rPr>
                <w:rFonts w:ascii="Times New Roman" w:eastAsia="Times New Roman" w:hAnsi="Times New Roman" w:cs="Times New Roman"/>
              </w:rPr>
              <w:t>900..</w:t>
            </w:r>
            <w:proofErr w:type="gramEnd"/>
            <w:r w:rsidRPr="00B34557">
              <w:rPr>
                <w:rFonts w:ascii="Times New Roman" w:eastAsia="Times New Roman" w:hAnsi="Times New Roman" w:cs="Times New Roman"/>
              </w:rPr>
              <w:t xml:space="preserve"> 250 200 150 100 50) Ice Water Mixing Ratio [kg/kg]</w:t>
            </w:r>
          </w:p>
        </w:tc>
      </w:tr>
      <w:tr w:rsidR="00B34557" w:rsidRPr="00B34557" w14:paraId="6E0A6014"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A870BD0"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ICMRhy1</w:t>
            </w:r>
          </w:p>
        </w:tc>
        <w:tc>
          <w:tcPr>
            <w:tcW w:w="3925" w:type="pct"/>
            <w:tcBorders>
              <w:top w:val="nil"/>
              <w:left w:val="nil"/>
              <w:bottom w:val="single" w:sz="6" w:space="0" w:color="000000"/>
              <w:right w:val="nil"/>
            </w:tcBorders>
            <w:tcMar>
              <w:top w:w="0" w:type="dxa"/>
              <w:left w:w="0" w:type="dxa"/>
              <w:bottom w:w="29" w:type="dxa"/>
              <w:right w:w="0" w:type="dxa"/>
            </w:tcMar>
            <w:hideMark/>
          </w:tcPr>
          <w:p w14:paraId="39DCFE09"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 hybrid level Ice Water Mixing Ratio [kg/kg]</w:t>
            </w:r>
          </w:p>
        </w:tc>
      </w:tr>
      <w:tr w:rsidR="00B34557" w:rsidRPr="00B34557" w14:paraId="7F82D56B"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F14E40A"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LANDsfc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7F7D2860"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surface Land Cover (0=sea, 1=land) [Proportion]</w:t>
            </w:r>
          </w:p>
        </w:tc>
      </w:tr>
      <w:tr w:rsidR="00B34557" w:rsidRPr="00B34557" w14:paraId="70489C0A"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9427576"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LANDNsfc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65A118FD"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surface Land-sea coverage (nearest neighbor) [land=</w:t>
            </w:r>
            <w:proofErr w:type="gramStart"/>
            <w:r w:rsidRPr="00B34557">
              <w:rPr>
                <w:rFonts w:ascii="Times New Roman" w:eastAsia="Times New Roman" w:hAnsi="Times New Roman" w:cs="Times New Roman"/>
              </w:rPr>
              <w:t>1,sea</w:t>
            </w:r>
            <w:proofErr w:type="gramEnd"/>
            <w:r w:rsidRPr="00B34557">
              <w:rPr>
                <w:rFonts w:ascii="Times New Roman" w:eastAsia="Times New Roman" w:hAnsi="Times New Roman" w:cs="Times New Roman"/>
              </w:rPr>
              <w:t>=0] [-]</w:t>
            </w:r>
          </w:p>
        </w:tc>
      </w:tr>
      <w:tr w:rsidR="00B34557" w:rsidRPr="00B34557" w14:paraId="35038D9D"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C972EAF"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LFTXsfc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3EE6BD93"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 xml:space="preserve">surface </w:t>
            </w:r>
            <w:proofErr w:type="spellStart"/>
            <w:r w:rsidRPr="00B34557">
              <w:rPr>
                <w:rFonts w:ascii="Times New Roman" w:eastAsia="Times New Roman" w:hAnsi="Times New Roman" w:cs="Times New Roman"/>
              </w:rPr>
              <w:t>Surface</w:t>
            </w:r>
            <w:proofErr w:type="spellEnd"/>
            <w:r w:rsidRPr="00B34557">
              <w:rPr>
                <w:rFonts w:ascii="Times New Roman" w:eastAsia="Times New Roman" w:hAnsi="Times New Roman" w:cs="Times New Roman"/>
              </w:rPr>
              <w:t xml:space="preserve"> Lifted Index [K]</w:t>
            </w:r>
          </w:p>
        </w:tc>
      </w:tr>
      <w:tr w:rsidR="00B34557" w:rsidRPr="00B34557" w14:paraId="10C377F0"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45C9860"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MSLETmsl</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4F4E7AA2"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 xml:space="preserve">mean sea </w:t>
            </w:r>
            <w:proofErr w:type="spellStart"/>
            <w:r w:rsidRPr="00B34557">
              <w:rPr>
                <w:rFonts w:ascii="Times New Roman" w:eastAsia="Times New Roman" w:hAnsi="Times New Roman" w:cs="Times New Roman"/>
                <w:lang w:val="es-ES"/>
              </w:rPr>
              <w:t>level</w:t>
            </w:r>
            <w:proofErr w:type="spellEnd"/>
            <w:r w:rsidRPr="00B34557">
              <w:rPr>
                <w:rFonts w:ascii="Times New Roman" w:eastAsia="Times New Roman" w:hAnsi="Times New Roman" w:cs="Times New Roman"/>
                <w:lang w:val="es-ES"/>
              </w:rPr>
              <w:t xml:space="preserve"> MSLP (Eta </w:t>
            </w:r>
            <w:proofErr w:type="spellStart"/>
            <w:r w:rsidRPr="00B34557">
              <w:rPr>
                <w:rFonts w:ascii="Times New Roman" w:eastAsia="Times New Roman" w:hAnsi="Times New Roman" w:cs="Times New Roman"/>
                <w:lang w:val="es-ES"/>
              </w:rPr>
              <w:t>model</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reduction</w:t>
            </w:r>
            <w:proofErr w:type="spellEnd"/>
            <w:r w:rsidRPr="00B34557">
              <w:rPr>
                <w:rFonts w:ascii="Times New Roman" w:eastAsia="Times New Roman" w:hAnsi="Times New Roman" w:cs="Times New Roman"/>
                <w:lang w:val="es-ES"/>
              </w:rPr>
              <w:t>) [</w:t>
            </w:r>
            <w:proofErr w:type="spellStart"/>
            <w:r w:rsidRPr="00B34557">
              <w:rPr>
                <w:rFonts w:ascii="Times New Roman" w:eastAsia="Times New Roman" w:hAnsi="Times New Roman" w:cs="Times New Roman"/>
                <w:lang w:val="es-ES"/>
              </w:rPr>
              <w:t>Pa</w:t>
            </w:r>
            <w:proofErr w:type="spellEnd"/>
            <w:r w:rsidRPr="00B34557">
              <w:rPr>
                <w:rFonts w:ascii="Times New Roman" w:eastAsia="Times New Roman" w:hAnsi="Times New Roman" w:cs="Times New Roman"/>
                <w:lang w:val="es-ES"/>
              </w:rPr>
              <w:t>]</w:t>
            </w:r>
          </w:p>
        </w:tc>
      </w:tr>
      <w:tr w:rsidR="00B34557" w:rsidRPr="00B34557" w14:paraId="1659AF41"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35DCF8EC"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O3MRprs</w:t>
            </w:r>
          </w:p>
        </w:tc>
        <w:tc>
          <w:tcPr>
            <w:tcW w:w="3925" w:type="pct"/>
            <w:tcBorders>
              <w:top w:val="nil"/>
              <w:left w:val="nil"/>
              <w:bottom w:val="single" w:sz="6" w:space="0" w:color="000000"/>
              <w:right w:val="nil"/>
            </w:tcBorders>
            <w:tcMar>
              <w:top w:w="0" w:type="dxa"/>
              <w:left w:w="0" w:type="dxa"/>
              <w:bottom w:w="29" w:type="dxa"/>
              <w:right w:w="0" w:type="dxa"/>
            </w:tcMar>
            <w:hideMark/>
          </w:tcPr>
          <w:p w14:paraId="79463B31"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 xml:space="preserve">(1000 850 700 500 </w:t>
            </w:r>
            <w:proofErr w:type="gramStart"/>
            <w:r w:rsidRPr="00B34557">
              <w:rPr>
                <w:rFonts w:ascii="Times New Roman" w:eastAsia="Times New Roman" w:hAnsi="Times New Roman" w:cs="Times New Roman"/>
              </w:rPr>
              <w:t>400..</w:t>
            </w:r>
            <w:proofErr w:type="gramEnd"/>
            <w:r w:rsidRPr="00B34557">
              <w:rPr>
                <w:rFonts w:ascii="Times New Roman" w:eastAsia="Times New Roman" w:hAnsi="Times New Roman" w:cs="Times New Roman"/>
              </w:rPr>
              <w:t xml:space="preserve"> 5 3 2 1 40) Ozone Mixing Ratio [kg/kg]</w:t>
            </w:r>
          </w:p>
        </w:tc>
      </w:tr>
      <w:tr w:rsidR="00B34557" w:rsidRPr="00B34557" w14:paraId="42476A20"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9A50C2F"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PLPL255_0mb</w:t>
            </w:r>
          </w:p>
        </w:tc>
        <w:tc>
          <w:tcPr>
            <w:tcW w:w="3925" w:type="pct"/>
            <w:tcBorders>
              <w:top w:val="nil"/>
              <w:left w:val="nil"/>
              <w:bottom w:val="single" w:sz="6" w:space="0" w:color="000000"/>
              <w:right w:val="nil"/>
            </w:tcBorders>
            <w:tcMar>
              <w:top w:w="0" w:type="dxa"/>
              <w:left w:w="0" w:type="dxa"/>
              <w:bottom w:w="29" w:type="dxa"/>
              <w:right w:w="0" w:type="dxa"/>
            </w:tcMar>
            <w:hideMark/>
          </w:tcPr>
          <w:p w14:paraId="1BD12A10"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255-0 mb above ground Pressure of level from which parcel was lifted [Pa]</w:t>
            </w:r>
          </w:p>
        </w:tc>
      </w:tr>
      <w:tr w:rsidR="00B34557" w:rsidRPr="00B34557" w14:paraId="23E7DC32"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8BF1DF3"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POTsig995</w:t>
            </w:r>
          </w:p>
        </w:tc>
        <w:tc>
          <w:tcPr>
            <w:tcW w:w="3925" w:type="pct"/>
            <w:tcBorders>
              <w:top w:val="nil"/>
              <w:left w:val="nil"/>
              <w:bottom w:val="single" w:sz="6" w:space="0" w:color="000000"/>
              <w:right w:val="nil"/>
            </w:tcBorders>
            <w:tcMar>
              <w:top w:w="0" w:type="dxa"/>
              <w:left w:w="0" w:type="dxa"/>
              <w:bottom w:w="29" w:type="dxa"/>
              <w:right w:w="0" w:type="dxa"/>
            </w:tcMar>
            <w:hideMark/>
          </w:tcPr>
          <w:p w14:paraId="66ECC253"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0.995 sigma level Potential Temperature [K]</w:t>
            </w:r>
          </w:p>
        </w:tc>
      </w:tr>
      <w:tr w:rsidR="00B34557" w:rsidRPr="00B34557" w14:paraId="3675B10E"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0F72F2D"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PRATEsfc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75D98FFC"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surface Precipitation Rate [kg/m^2/s]</w:t>
            </w:r>
          </w:p>
        </w:tc>
      </w:tr>
      <w:tr w:rsidR="00B34557" w:rsidRPr="00B34557" w14:paraId="711E67D4"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C163F53"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PRESsfc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5C8839CD"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Pressure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Pa</w:t>
            </w:r>
            <w:proofErr w:type="spellEnd"/>
            <w:r w:rsidRPr="00B34557">
              <w:rPr>
                <w:rFonts w:ascii="Times New Roman" w:eastAsia="Times New Roman" w:hAnsi="Times New Roman" w:cs="Times New Roman"/>
                <w:lang w:val="es-ES"/>
              </w:rPr>
              <w:t>]</w:t>
            </w:r>
          </w:p>
        </w:tc>
      </w:tr>
      <w:tr w:rsidR="00B34557" w:rsidRPr="00B34557" w14:paraId="51CB182A"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3682219C"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PRES80m</w:t>
            </w:r>
          </w:p>
        </w:tc>
        <w:tc>
          <w:tcPr>
            <w:tcW w:w="3925" w:type="pct"/>
            <w:tcBorders>
              <w:top w:val="nil"/>
              <w:left w:val="nil"/>
              <w:bottom w:val="single" w:sz="6" w:space="0" w:color="000000"/>
              <w:right w:val="nil"/>
            </w:tcBorders>
            <w:tcMar>
              <w:top w:w="0" w:type="dxa"/>
              <w:left w:w="0" w:type="dxa"/>
              <w:bottom w:w="29" w:type="dxa"/>
              <w:right w:w="0" w:type="dxa"/>
            </w:tcMar>
            <w:hideMark/>
          </w:tcPr>
          <w:p w14:paraId="39501F3C"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80 m above ground Pressure [Pa]</w:t>
            </w:r>
          </w:p>
        </w:tc>
      </w:tr>
      <w:tr w:rsidR="00B34557" w:rsidRPr="00B34557" w14:paraId="4776C218"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76AD527"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PRES2pv</w:t>
            </w:r>
          </w:p>
        </w:tc>
        <w:tc>
          <w:tcPr>
            <w:tcW w:w="3925" w:type="pct"/>
            <w:tcBorders>
              <w:top w:val="nil"/>
              <w:left w:val="nil"/>
              <w:bottom w:val="single" w:sz="6" w:space="0" w:color="000000"/>
              <w:right w:val="nil"/>
            </w:tcBorders>
            <w:tcMar>
              <w:top w:w="0" w:type="dxa"/>
              <w:left w:w="0" w:type="dxa"/>
              <w:bottom w:w="29" w:type="dxa"/>
              <w:right w:w="0" w:type="dxa"/>
            </w:tcMar>
            <w:hideMark/>
          </w:tcPr>
          <w:p w14:paraId="58802776"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PV=2e-06 (Km^2/kg/s) surface Pressure [Pa]</w:t>
            </w:r>
          </w:p>
        </w:tc>
      </w:tr>
      <w:tr w:rsidR="00B34557" w:rsidRPr="00B34557" w14:paraId="0B4F4D12"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3200DF99"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PRESneg2pv</w:t>
            </w:r>
          </w:p>
        </w:tc>
        <w:tc>
          <w:tcPr>
            <w:tcW w:w="3925" w:type="pct"/>
            <w:tcBorders>
              <w:top w:val="nil"/>
              <w:left w:val="nil"/>
              <w:bottom w:val="single" w:sz="6" w:space="0" w:color="000000"/>
              <w:right w:val="nil"/>
            </w:tcBorders>
            <w:tcMar>
              <w:top w:w="0" w:type="dxa"/>
              <w:left w:w="0" w:type="dxa"/>
              <w:bottom w:w="29" w:type="dxa"/>
              <w:right w:w="0" w:type="dxa"/>
            </w:tcMar>
            <w:hideMark/>
          </w:tcPr>
          <w:p w14:paraId="668EB1FE"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PV=-2e-06 (Km^2/kg/s) surface Pressure [Pa]</w:t>
            </w:r>
          </w:p>
        </w:tc>
      </w:tr>
      <w:tr w:rsidR="00B34557" w:rsidRPr="00B34557" w14:paraId="0106C2BB"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C4C5F50"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PRESmwl</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18F16D9C"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max</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wind</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Pressure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Pa</w:t>
            </w:r>
            <w:proofErr w:type="spellEnd"/>
            <w:r w:rsidRPr="00B34557">
              <w:rPr>
                <w:rFonts w:ascii="Times New Roman" w:eastAsia="Times New Roman" w:hAnsi="Times New Roman" w:cs="Times New Roman"/>
                <w:lang w:val="es-ES"/>
              </w:rPr>
              <w:t>]</w:t>
            </w:r>
          </w:p>
        </w:tc>
      </w:tr>
      <w:tr w:rsidR="00B34557" w:rsidRPr="00B34557" w14:paraId="46C0935A"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B69373A"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PREStrop</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0E78AE3A"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tropopause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Pressure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Pa</w:t>
            </w:r>
            <w:proofErr w:type="spellEnd"/>
            <w:r w:rsidRPr="00B34557">
              <w:rPr>
                <w:rFonts w:ascii="Times New Roman" w:eastAsia="Times New Roman" w:hAnsi="Times New Roman" w:cs="Times New Roman"/>
                <w:lang w:val="es-ES"/>
              </w:rPr>
              <w:t>]</w:t>
            </w:r>
          </w:p>
        </w:tc>
      </w:tr>
      <w:tr w:rsidR="00B34557" w:rsidRPr="00B34557" w14:paraId="65738CDE"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4E1CAF2"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PRMSLmsl</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45338B4B"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mean sea level Pressure Reduced to MSL [Pa]</w:t>
            </w:r>
          </w:p>
        </w:tc>
      </w:tr>
      <w:tr w:rsidR="00B34557" w:rsidRPr="00B34557" w14:paraId="4527D117"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CF00B93"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PWATclm</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3FF8C199"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entire atmosphere (considered as a single layer) Precipitable Water [kg/m^2]</w:t>
            </w:r>
          </w:p>
        </w:tc>
      </w:tr>
      <w:tr w:rsidR="00B34557" w:rsidRPr="00B34557" w14:paraId="5C843D65"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38D3646"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lastRenderedPageBreak/>
              <w:t>REFCclm</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7B67E9E0"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entire atmosphere Composite reflectivity [dB]</w:t>
            </w:r>
          </w:p>
        </w:tc>
      </w:tr>
      <w:tr w:rsidR="00B34557" w:rsidRPr="00B34557" w14:paraId="640F42B9"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83431D1"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RHprs</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65680EDE"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 xml:space="preserve">(1000 975 950 925 </w:t>
            </w:r>
            <w:proofErr w:type="gramStart"/>
            <w:r w:rsidRPr="00B34557">
              <w:rPr>
                <w:rFonts w:ascii="Times New Roman" w:eastAsia="Times New Roman" w:hAnsi="Times New Roman" w:cs="Times New Roman"/>
                <w:lang w:val="es-ES"/>
              </w:rPr>
              <w:t>900..</w:t>
            </w:r>
            <w:proofErr w:type="gramEnd"/>
            <w:r w:rsidRPr="00B34557">
              <w:rPr>
                <w:rFonts w:ascii="Times New Roman" w:eastAsia="Times New Roman" w:hAnsi="Times New Roman" w:cs="Times New Roman"/>
                <w:lang w:val="es-ES"/>
              </w:rPr>
              <w:t xml:space="preserve"> 7 5 3 2 1) Relative </w:t>
            </w:r>
            <w:proofErr w:type="spellStart"/>
            <w:r w:rsidRPr="00B34557">
              <w:rPr>
                <w:rFonts w:ascii="Times New Roman" w:eastAsia="Times New Roman" w:hAnsi="Times New Roman" w:cs="Times New Roman"/>
                <w:lang w:val="es-ES"/>
              </w:rPr>
              <w:t>Humidity</w:t>
            </w:r>
            <w:proofErr w:type="spellEnd"/>
            <w:r w:rsidRPr="00B34557">
              <w:rPr>
                <w:rFonts w:ascii="Times New Roman" w:eastAsia="Times New Roman" w:hAnsi="Times New Roman" w:cs="Times New Roman"/>
                <w:lang w:val="es-ES"/>
              </w:rPr>
              <w:t xml:space="preserve"> [%]</w:t>
            </w:r>
          </w:p>
        </w:tc>
      </w:tr>
      <w:tr w:rsidR="00B34557" w:rsidRPr="00B34557" w14:paraId="3D257091"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387F9883"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RH2m</w:t>
            </w:r>
          </w:p>
        </w:tc>
        <w:tc>
          <w:tcPr>
            <w:tcW w:w="3925" w:type="pct"/>
            <w:tcBorders>
              <w:top w:val="nil"/>
              <w:left w:val="nil"/>
              <w:bottom w:val="single" w:sz="6" w:space="0" w:color="000000"/>
              <w:right w:val="nil"/>
            </w:tcBorders>
            <w:tcMar>
              <w:top w:w="0" w:type="dxa"/>
              <w:left w:w="0" w:type="dxa"/>
              <w:bottom w:w="29" w:type="dxa"/>
              <w:right w:w="0" w:type="dxa"/>
            </w:tcMar>
            <w:hideMark/>
          </w:tcPr>
          <w:p w14:paraId="120AA33F"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2 m above ground Relative Humidity [%]</w:t>
            </w:r>
          </w:p>
        </w:tc>
      </w:tr>
      <w:tr w:rsidR="00B34557" w:rsidRPr="00B34557" w14:paraId="064C55CE"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05C4BDB"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RHsg330_1000</w:t>
            </w:r>
          </w:p>
        </w:tc>
        <w:tc>
          <w:tcPr>
            <w:tcW w:w="3925" w:type="pct"/>
            <w:tcBorders>
              <w:top w:val="nil"/>
              <w:left w:val="nil"/>
              <w:bottom w:val="single" w:sz="6" w:space="0" w:color="000000"/>
              <w:right w:val="nil"/>
            </w:tcBorders>
            <w:tcMar>
              <w:top w:w="0" w:type="dxa"/>
              <w:left w:w="0" w:type="dxa"/>
              <w:bottom w:w="29" w:type="dxa"/>
              <w:right w:w="0" w:type="dxa"/>
            </w:tcMar>
            <w:hideMark/>
          </w:tcPr>
          <w:p w14:paraId="4FD700F3"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 xml:space="preserve">0.33-1 sigma </w:t>
            </w:r>
            <w:proofErr w:type="spellStart"/>
            <w:r w:rsidRPr="00B34557">
              <w:rPr>
                <w:rFonts w:ascii="Times New Roman" w:eastAsia="Times New Roman" w:hAnsi="Times New Roman" w:cs="Times New Roman"/>
                <w:lang w:val="es-ES"/>
              </w:rPr>
              <w:t>layer</w:t>
            </w:r>
            <w:proofErr w:type="spellEnd"/>
            <w:r w:rsidRPr="00B34557">
              <w:rPr>
                <w:rFonts w:ascii="Times New Roman" w:eastAsia="Times New Roman" w:hAnsi="Times New Roman" w:cs="Times New Roman"/>
                <w:lang w:val="es-ES"/>
              </w:rPr>
              <w:t xml:space="preserve"> Relative </w:t>
            </w:r>
            <w:proofErr w:type="spellStart"/>
            <w:r w:rsidRPr="00B34557">
              <w:rPr>
                <w:rFonts w:ascii="Times New Roman" w:eastAsia="Times New Roman" w:hAnsi="Times New Roman" w:cs="Times New Roman"/>
                <w:lang w:val="es-ES"/>
              </w:rPr>
              <w:t>Humidity</w:t>
            </w:r>
            <w:proofErr w:type="spellEnd"/>
            <w:r w:rsidRPr="00B34557">
              <w:rPr>
                <w:rFonts w:ascii="Times New Roman" w:eastAsia="Times New Roman" w:hAnsi="Times New Roman" w:cs="Times New Roman"/>
                <w:lang w:val="es-ES"/>
              </w:rPr>
              <w:t xml:space="preserve"> [%]</w:t>
            </w:r>
          </w:p>
        </w:tc>
      </w:tr>
      <w:tr w:rsidR="00B34557" w:rsidRPr="00B34557" w14:paraId="21F5F00B"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3984660D"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RHsg440_1000</w:t>
            </w:r>
          </w:p>
        </w:tc>
        <w:tc>
          <w:tcPr>
            <w:tcW w:w="3925" w:type="pct"/>
            <w:tcBorders>
              <w:top w:val="nil"/>
              <w:left w:val="nil"/>
              <w:bottom w:val="single" w:sz="6" w:space="0" w:color="000000"/>
              <w:right w:val="nil"/>
            </w:tcBorders>
            <w:tcMar>
              <w:top w:w="0" w:type="dxa"/>
              <w:left w:w="0" w:type="dxa"/>
              <w:bottom w:w="29" w:type="dxa"/>
              <w:right w:w="0" w:type="dxa"/>
            </w:tcMar>
            <w:hideMark/>
          </w:tcPr>
          <w:p w14:paraId="274BCCA0"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 xml:space="preserve">0.44-1 sigma </w:t>
            </w:r>
            <w:proofErr w:type="spellStart"/>
            <w:r w:rsidRPr="00B34557">
              <w:rPr>
                <w:rFonts w:ascii="Times New Roman" w:eastAsia="Times New Roman" w:hAnsi="Times New Roman" w:cs="Times New Roman"/>
                <w:lang w:val="es-ES"/>
              </w:rPr>
              <w:t>layer</w:t>
            </w:r>
            <w:proofErr w:type="spellEnd"/>
            <w:r w:rsidRPr="00B34557">
              <w:rPr>
                <w:rFonts w:ascii="Times New Roman" w:eastAsia="Times New Roman" w:hAnsi="Times New Roman" w:cs="Times New Roman"/>
                <w:lang w:val="es-ES"/>
              </w:rPr>
              <w:t xml:space="preserve"> Relative </w:t>
            </w:r>
            <w:proofErr w:type="spellStart"/>
            <w:r w:rsidRPr="00B34557">
              <w:rPr>
                <w:rFonts w:ascii="Times New Roman" w:eastAsia="Times New Roman" w:hAnsi="Times New Roman" w:cs="Times New Roman"/>
                <w:lang w:val="es-ES"/>
              </w:rPr>
              <w:t>Humidity</w:t>
            </w:r>
            <w:proofErr w:type="spellEnd"/>
            <w:r w:rsidRPr="00B34557">
              <w:rPr>
                <w:rFonts w:ascii="Times New Roman" w:eastAsia="Times New Roman" w:hAnsi="Times New Roman" w:cs="Times New Roman"/>
                <w:lang w:val="es-ES"/>
              </w:rPr>
              <w:t xml:space="preserve"> [%]</w:t>
            </w:r>
          </w:p>
        </w:tc>
      </w:tr>
      <w:tr w:rsidR="00B34557" w:rsidRPr="00B34557" w14:paraId="035533C8"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3068845"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RHsg720_940</w:t>
            </w:r>
          </w:p>
        </w:tc>
        <w:tc>
          <w:tcPr>
            <w:tcW w:w="3925" w:type="pct"/>
            <w:tcBorders>
              <w:top w:val="nil"/>
              <w:left w:val="nil"/>
              <w:bottom w:val="single" w:sz="6" w:space="0" w:color="000000"/>
              <w:right w:val="nil"/>
            </w:tcBorders>
            <w:tcMar>
              <w:top w:w="0" w:type="dxa"/>
              <w:left w:w="0" w:type="dxa"/>
              <w:bottom w:w="29" w:type="dxa"/>
              <w:right w:w="0" w:type="dxa"/>
            </w:tcMar>
            <w:hideMark/>
          </w:tcPr>
          <w:p w14:paraId="5CA6BAB2"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 xml:space="preserve">0.72-0.94 sigma </w:t>
            </w:r>
            <w:proofErr w:type="spellStart"/>
            <w:r w:rsidRPr="00B34557">
              <w:rPr>
                <w:rFonts w:ascii="Times New Roman" w:eastAsia="Times New Roman" w:hAnsi="Times New Roman" w:cs="Times New Roman"/>
                <w:lang w:val="es-ES"/>
              </w:rPr>
              <w:t>layer</w:t>
            </w:r>
            <w:proofErr w:type="spellEnd"/>
            <w:r w:rsidRPr="00B34557">
              <w:rPr>
                <w:rFonts w:ascii="Times New Roman" w:eastAsia="Times New Roman" w:hAnsi="Times New Roman" w:cs="Times New Roman"/>
                <w:lang w:val="es-ES"/>
              </w:rPr>
              <w:t xml:space="preserve"> Relative </w:t>
            </w:r>
            <w:proofErr w:type="spellStart"/>
            <w:r w:rsidRPr="00B34557">
              <w:rPr>
                <w:rFonts w:ascii="Times New Roman" w:eastAsia="Times New Roman" w:hAnsi="Times New Roman" w:cs="Times New Roman"/>
                <w:lang w:val="es-ES"/>
              </w:rPr>
              <w:t>Humidity</w:t>
            </w:r>
            <w:proofErr w:type="spellEnd"/>
            <w:r w:rsidRPr="00B34557">
              <w:rPr>
                <w:rFonts w:ascii="Times New Roman" w:eastAsia="Times New Roman" w:hAnsi="Times New Roman" w:cs="Times New Roman"/>
                <w:lang w:val="es-ES"/>
              </w:rPr>
              <w:t xml:space="preserve"> [%]</w:t>
            </w:r>
          </w:p>
        </w:tc>
      </w:tr>
      <w:tr w:rsidR="00B34557" w:rsidRPr="00B34557" w14:paraId="50D09EEE"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6B02F75"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RHsg440_720</w:t>
            </w:r>
          </w:p>
        </w:tc>
        <w:tc>
          <w:tcPr>
            <w:tcW w:w="3925" w:type="pct"/>
            <w:tcBorders>
              <w:top w:val="nil"/>
              <w:left w:val="nil"/>
              <w:bottom w:val="single" w:sz="6" w:space="0" w:color="000000"/>
              <w:right w:val="nil"/>
            </w:tcBorders>
            <w:tcMar>
              <w:top w:w="0" w:type="dxa"/>
              <w:left w:w="0" w:type="dxa"/>
              <w:bottom w:w="29" w:type="dxa"/>
              <w:right w:w="0" w:type="dxa"/>
            </w:tcMar>
            <w:hideMark/>
          </w:tcPr>
          <w:p w14:paraId="6019975C"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 xml:space="preserve">0.44-0.72 sigma </w:t>
            </w:r>
            <w:proofErr w:type="spellStart"/>
            <w:r w:rsidRPr="00B34557">
              <w:rPr>
                <w:rFonts w:ascii="Times New Roman" w:eastAsia="Times New Roman" w:hAnsi="Times New Roman" w:cs="Times New Roman"/>
                <w:lang w:val="es-ES"/>
              </w:rPr>
              <w:t>layer</w:t>
            </w:r>
            <w:proofErr w:type="spellEnd"/>
            <w:r w:rsidRPr="00B34557">
              <w:rPr>
                <w:rFonts w:ascii="Times New Roman" w:eastAsia="Times New Roman" w:hAnsi="Times New Roman" w:cs="Times New Roman"/>
                <w:lang w:val="es-ES"/>
              </w:rPr>
              <w:t xml:space="preserve"> Relative </w:t>
            </w:r>
            <w:proofErr w:type="spellStart"/>
            <w:r w:rsidRPr="00B34557">
              <w:rPr>
                <w:rFonts w:ascii="Times New Roman" w:eastAsia="Times New Roman" w:hAnsi="Times New Roman" w:cs="Times New Roman"/>
                <w:lang w:val="es-ES"/>
              </w:rPr>
              <w:t>Humidity</w:t>
            </w:r>
            <w:proofErr w:type="spellEnd"/>
            <w:r w:rsidRPr="00B34557">
              <w:rPr>
                <w:rFonts w:ascii="Times New Roman" w:eastAsia="Times New Roman" w:hAnsi="Times New Roman" w:cs="Times New Roman"/>
                <w:lang w:val="es-ES"/>
              </w:rPr>
              <w:t xml:space="preserve"> [%]</w:t>
            </w:r>
          </w:p>
        </w:tc>
      </w:tr>
      <w:tr w:rsidR="00B34557" w:rsidRPr="00B34557" w14:paraId="2015A364"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E6DE9A0"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RHsig995</w:t>
            </w:r>
          </w:p>
        </w:tc>
        <w:tc>
          <w:tcPr>
            <w:tcW w:w="3925" w:type="pct"/>
            <w:tcBorders>
              <w:top w:val="nil"/>
              <w:left w:val="nil"/>
              <w:bottom w:val="single" w:sz="6" w:space="0" w:color="000000"/>
              <w:right w:val="nil"/>
            </w:tcBorders>
            <w:tcMar>
              <w:top w:w="0" w:type="dxa"/>
              <w:left w:w="0" w:type="dxa"/>
              <w:bottom w:w="29" w:type="dxa"/>
              <w:right w:w="0" w:type="dxa"/>
            </w:tcMar>
            <w:hideMark/>
          </w:tcPr>
          <w:p w14:paraId="09A87ED0"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 xml:space="preserve">0.995 sigma </w:t>
            </w:r>
            <w:proofErr w:type="spellStart"/>
            <w:r w:rsidRPr="00B34557">
              <w:rPr>
                <w:rFonts w:ascii="Times New Roman" w:eastAsia="Times New Roman" w:hAnsi="Times New Roman" w:cs="Times New Roman"/>
                <w:lang w:val="es-ES"/>
              </w:rPr>
              <w:t>level</w:t>
            </w:r>
            <w:proofErr w:type="spellEnd"/>
            <w:r w:rsidRPr="00B34557">
              <w:rPr>
                <w:rFonts w:ascii="Times New Roman" w:eastAsia="Times New Roman" w:hAnsi="Times New Roman" w:cs="Times New Roman"/>
                <w:lang w:val="es-ES"/>
              </w:rPr>
              <w:t xml:space="preserve"> Relative </w:t>
            </w:r>
            <w:proofErr w:type="spellStart"/>
            <w:r w:rsidRPr="00B34557">
              <w:rPr>
                <w:rFonts w:ascii="Times New Roman" w:eastAsia="Times New Roman" w:hAnsi="Times New Roman" w:cs="Times New Roman"/>
                <w:lang w:val="es-ES"/>
              </w:rPr>
              <w:t>Humidity</w:t>
            </w:r>
            <w:proofErr w:type="spellEnd"/>
            <w:r w:rsidRPr="00B34557">
              <w:rPr>
                <w:rFonts w:ascii="Times New Roman" w:eastAsia="Times New Roman" w:hAnsi="Times New Roman" w:cs="Times New Roman"/>
                <w:lang w:val="es-ES"/>
              </w:rPr>
              <w:t xml:space="preserve"> [%]</w:t>
            </w:r>
          </w:p>
        </w:tc>
      </w:tr>
      <w:tr w:rsidR="00B34557" w:rsidRPr="00B34557" w14:paraId="1638606A"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92A0526"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RH30_0mb</w:t>
            </w:r>
          </w:p>
        </w:tc>
        <w:tc>
          <w:tcPr>
            <w:tcW w:w="3925" w:type="pct"/>
            <w:tcBorders>
              <w:top w:val="nil"/>
              <w:left w:val="nil"/>
              <w:bottom w:val="single" w:sz="6" w:space="0" w:color="000000"/>
              <w:right w:val="nil"/>
            </w:tcBorders>
            <w:tcMar>
              <w:top w:w="0" w:type="dxa"/>
              <w:left w:w="0" w:type="dxa"/>
              <w:bottom w:w="29" w:type="dxa"/>
              <w:right w:w="0" w:type="dxa"/>
            </w:tcMar>
            <w:hideMark/>
          </w:tcPr>
          <w:p w14:paraId="5C146A21"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30-0 mb above ground Relative Humidity [%]</w:t>
            </w:r>
          </w:p>
        </w:tc>
      </w:tr>
      <w:tr w:rsidR="00B34557" w:rsidRPr="00B34557" w14:paraId="09BE1308"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BD76F9E"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RHclm</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62E1C136"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entire atmosphere (considered as a single layer) Relative Humidity [%]</w:t>
            </w:r>
          </w:p>
        </w:tc>
      </w:tr>
      <w:tr w:rsidR="00B34557" w:rsidRPr="00B34557" w14:paraId="31CD0841"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BECC849"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RHtop0C</w:t>
            </w:r>
          </w:p>
        </w:tc>
        <w:tc>
          <w:tcPr>
            <w:tcW w:w="3925" w:type="pct"/>
            <w:tcBorders>
              <w:top w:val="nil"/>
              <w:left w:val="nil"/>
              <w:bottom w:val="single" w:sz="6" w:space="0" w:color="000000"/>
              <w:right w:val="nil"/>
            </w:tcBorders>
            <w:tcMar>
              <w:top w:w="0" w:type="dxa"/>
              <w:left w:w="0" w:type="dxa"/>
              <w:bottom w:w="29" w:type="dxa"/>
              <w:right w:w="0" w:type="dxa"/>
            </w:tcMar>
            <w:hideMark/>
          </w:tcPr>
          <w:p w14:paraId="25CC8312"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highest tropospheric freezing level Relative Humidity [%]</w:t>
            </w:r>
          </w:p>
        </w:tc>
      </w:tr>
      <w:tr w:rsidR="00B34557" w:rsidRPr="00B34557" w14:paraId="1DDC4B18"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1C280BA"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RH0C</w:t>
            </w:r>
          </w:p>
        </w:tc>
        <w:tc>
          <w:tcPr>
            <w:tcW w:w="3925" w:type="pct"/>
            <w:tcBorders>
              <w:top w:val="nil"/>
              <w:left w:val="nil"/>
              <w:bottom w:val="single" w:sz="6" w:space="0" w:color="000000"/>
              <w:right w:val="nil"/>
            </w:tcBorders>
            <w:tcMar>
              <w:top w:w="0" w:type="dxa"/>
              <w:left w:w="0" w:type="dxa"/>
              <w:bottom w:w="29" w:type="dxa"/>
              <w:right w:w="0" w:type="dxa"/>
            </w:tcMar>
            <w:hideMark/>
          </w:tcPr>
          <w:p w14:paraId="3DD1349D"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 xml:space="preserve">0C </w:t>
            </w:r>
            <w:proofErr w:type="spellStart"/>
            <w:r w:rsidRPr="00B34557">
              <w:rPr>
                <w:rFonts w:ascii="Times New Roman" w:eastAsia="Times New Roman" w:hAnsi="Times New Roman" w:cs="Times New Roman"/>
                <w:lang w:val="es-ES"/>
              </w:rPr>
              <w:t>isotherm</w:t>
            </w:r>
            <w:proofErr w:type="spellEnd"/>
            <w:r w:rsidRPr="00B34557">
              <w:rPr>
                <w:rFonts w:ascii="Times New Roman" w:eastAsia="Times New Roman" w:hAnsi="Times New Roman" w:cs="Times New Roman"/>
                <w:lang w:val="es-ES"/>
              </w:rPr>
              <w:t xml:space="preserve"> Relative </w:t>
            </w:r>
            <w:proofErr w:type="spellStart"/>
            <w:r w:rsidRPr="00B34557">
              <w:rPr>
                <w:rFonts w:ascii="Times New Roman" w:eastAsia="Times New Roman" w:hAnsi="Times New Roman" w:cs="Times New Roman"/>
                <w:lang w:val="es-ES"/>
              </w:rPr>
              <w:t>Humidity</w:t>
            </w:r>
            <w:proofErr w:type="spellEnd"/>
            <w:r w:rsidRPr="00B34557">
              <w:rPr>
                <w:rFonts w:ascii="Times New Roman" w:eastAsia="Times New Roman" w:hAnsi="Times New Roman" w:cs="Times New Roman"/>
                <w:lang w:val="es-ES"/>
              </w:rPr>
              <w:t xml:space="preserve"> [%]</w:t>
            </w:r>
          </w:p>
        </w:tc>
      </w:tr>
      <w:tr w:rsidR="00B34557" w:rsidRPr="00B34557" w14:paraId="57A794CE"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739AC51"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RWMRprs</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6A9455AC"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 xml:space="preserve">(1000 975 950 925 </w:t>
            </w:r>
            <w:proofErr w:type="gramStart"/>
            <w:r w:rsidRPr="00B34557">
              <w:rPr>
                <w:rFonts w:ascii="Times New Roman" w:eastAsia="Times New Roman" w:hAnsi="Times New Roman" w:cs="Times New Roman"/>
              </w:rPr>
              <w:t>900..</w:t>
            </w:r>
            <w:proofErr w:type="gramEnd"/>
            <w:r w:rsidRPr="00B34557">
              <w:rPr>
                <w:rFonts w:ascii="Times New Roman" w:eastAsia="Times New Roman" w:hAnsi="Times New Roman" w:cs="Times New Roman"/>
              </w:rPr>
              <w:t xml:space="preserve"> 250 200 150 100 50) Rain Mixing Ratio [kg/kg]</w:t>
            </w:r>
          </w:p>
        </w:tc>
      </w:tr>
      <w:tr w:rsidR="00B34557" w:rsidRPr="00B34557" w14:paraId="3E660EF1"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3047D33"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RWMRhy1</w:t>
            </w:r>
          </w:p>
        </w:tc>
        <w:tc>
          <w:tcPr>
            <w:tcW w:w="3925" w:type="pct"/>
            <w:tcBorders>
              <w:top w:val="nil"/>
              <w:left w:val="nil"/>
              <w:bottom w:val="single" w:sz="6" w:space="0" w:color="000000"/>
              <w:right w:val="nil"/>
            </w:tcBorders>
            <w:tcMar>
              <w:top w:w="0" w:type="dxa"/>
              <w:left w:w="0" w:type="dxa"/>
              <w:bottom w:w="29" w:type="dxa"/>
              <w:right w:w="0" w:type="dxa"/>
            </w:tcMar>
            <w:hideMark/>
          </w:tcPr>
          <w:p w14:paraId="6E43E99D"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 hybrid level Rain Mixing Ratio [kg/kg]</w:t>
            </w:r>
          </w:p>
        </w:tc>
      </w:tr>
      <w:tr w:rsidR="00B34557" w:rsidRPr="00B34557" w14:paraId="297441A9"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C580465"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SNMRprs</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07AD9686"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 xml:space="preserve">(1000 975 950 925 </w:t>
            </w:r>
            <w:proofErr w:type="gramStart"/>
            <w:r w:rsidRPr="00B34557">
              <w:rPr>
                <w:rFonts w:ascii="Times New Roman" w:eastAsia="Times New Roman" w:hAnsi="Times New Roman" w:cs="Times New Roman"/>
              </w:rPr>
              <w:t>900..</w:t>
            </w:r>
            <w:proofErr w:type="gramEnd"/>
            <w:r w:rsidRPr="00B34557">
              <w:rPr>
                <w:rFonts w:ascii="Times New Roman" w:eastAsia="Times New Roman" w:hAnsi="Times New Roman" w:cs="Times New Roman"/>
              </w:rPr>
              <w:t xml:space="preserve"> 250 200 150 100 50) Snow Mixing Ratio [kg/kg]</w:t>
            </w:r>
          </w:p>
        </w:tc>
      </w:tr>
      <w:tr w:rsidR="00B34557" w:rsidRPr="00B34557" w14:paraId="69570E4A"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C07C5F6"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SNMRhy1</w:t>
            </w:r>
          </w:p>
        </w:tc>
        <w:tc>
          <w:tcPr>
            <w:tcW w:w="3925" w:type="pct"/>
            <w:tcBorders>
              <w:top w:val="nil"/>
              <w:left w:val="nil"/>
              <w:bottom w:val="single" w:sz="6" w:space="0" w:color="000000"/>
              <w:right w:val="nil"/>
            </w:tcBorders>
            <w:tcMar>
              <w:top w:w="0" w:type="dxa"/>
              <w:left w:w="0" w:type="dxa"/>
              <w:bottom w:w="29" w:type="dxa"/>
              <w:right w:w="0" w:type="dxa"/>
            </w:tcMar>
            <w:hideMark/>
          </w:tcPr>
          <w:p w14:paraId="014258D8"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 hybrid level Snow Mixing Ratio [kg/kg]</w:t>
            </w:r>
          </w:p>
        </w:tc>
      </w:tr>
      <w:tr w:rsidR="00B34557" w:rsidRPr="00B34557" w14:paraId="301D754D"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BCC1316"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SNODsfc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6F050F00"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Snow Depth [m]</w:t>
            </w:r>
          </w:p>
        </w:tc>
      </w:tr>
      <w:tr w:rsidR="00B34557" w:rsidRPr="00B34557" w14:paraId="773C4B55"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529E003"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SOILW0_10cm</w:t>
            </w:r>
          </w:p>
        </w:tc>
        <w:tc>
          <w:tcPr>
            <w:tcW w:w="3925" w:type="pct"/>
            <w:tcBorders>
              <w:top w:val="nil"/>
              <w:left w:val="nil"/>
              <w:bottom w:val="single" w:sz="6" w:space="0" w:color="000000"/>
              <w:right w:val="nil"/>
            </w:tcBorders>
            <w:tcMar>
              <w:top w:w="0" w:type="dxa"/>
              <w:left w:w="0" w:type="dxa"/>
              <w:bottom w:w="29" w:type="dxa"/>
              <w:right w:w="0" w:type="dxa"/>
            </w:tcMar>
            <w:hideMark/>
          </w:tcPr>
          <w:p w14:paraId="6283D982"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0-0.1 m below ground Volumetric Soil Moisture Content [Fraction]</w:t>
            </w:r>
          </w:p>
        </w:tc>
      </w:tr>
      <w:tr w:rsidR="00B34557" w:rsidRPr="00B34557" w14:paraId="5B9B2FB3"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F22E66D"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SOILW10_40cm</w:t>
            </w:r>
          </w:p>
        </w:tc>
        <w:tc>
          <w:tcPr>
            <w:tcW w:w="3925" w:type="pct"/>
            <w:tcBorders>
              <w:top w:val="nil"/>
              <w:left w:val="nil"/>
              <w:bottom w:val="single" w:sz="6" w:space="0" w:color="000000"/>
              <w:right w:val="nil"/>
            </w:tcBorders>
            <w:tcMar>
              <w:top w:w="0" w:type="dxa"/>
              <w:left w:w="0" w:type="dxa"/>
              <w:bottom w:w="29" w:type="dxa"/>
              <w:right w:w="0" w:type="dxa"/>
            </w:tcMar>
            <w:hideMark/>
          </w:tcPr>
          <w:p w14:paraId="58EEC8D3"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0.1-0.4 m below ground Volumetric Soil Moisture Content [Fraction]</w:t>
            </w:r>
          </w:p>
        </w:tc>
      </w:tr>
      <w:tr w:rsidR="00B34557" w:rsidRPr="00B34557" w14:paraId="1EF4E73A"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B81D931"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SOILW40_100cm</w:t>
            </w:r>
          </w:p>
        </w:tc>
        <w:tc>
          <w:tcPr>
            <w:tcW w:w="3925" w:type="pct"/>
            <w:tcBorders>
              <w:top w:val="nil"/>
              <w:left w:val="nil"/>
              <w:bottom w:val="single" w:sz="6" w:space="0" w:color="000000"/>
              <w:right w:val="nil"/>
            </w:tcBorders>
            <w:tcMar>
              <w:top w:w="0" w:type="dxa"/>
              <w:left w:w="0" w:type="dxa"/>
              <w:bottom w:w="29" w:type="dxa"/>
              <w:right w:w="0" w:type="dxa"/>
            </w:tcMar>
            <w:hideMark/>
          </w:tcPr>
          <w:p w14:paraId="6F760D9B"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0.4-1 m below ground Volumetric Soil Moisture Content [Fraction]</w:t>
            </w:r>
          </w:p>
        </w:tc>
      </w:tr>
      <w:tr w:rsidR="00B34557" w:rsidRPr="00B34557" w14:paraId="79905DCB"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34574F8C"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SOILW100_200cm</w:t>
            </w:r>
          </w:p>
        </w:tc>
        <w:tc>
          <w:tcPr>
            <w:tcW w:w="3925" w:type="pct"/>
            <w:tcBorders>
              <w:top w:val="nil"/>
              <w:left w:val="nil"/>
              <w:bottom w:val="single" w:sz="6" w:space="0" w:color="000000"/>
              <w:right w:val="nil"/>
            </w:tcBorders>
            <w:tcMar>
              <w:top w:w="0" w:type="dxa"/>
              <w:left w:w="0" w:type="dxa"/>
              <w:bottom w:w="29" w:type="dxa"/>
              <w:right w:w="0" w:type="dxa"/>
            </w:tcMar>
            <w:hideMark/>
          </w:tcPr>
          <w:p w14:paraId="14937F89"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1-2 m below ground Volumetric Soil Moisture Content [Fraction]</w:t>
            </w:r>
          </w:p>
        </w:tc>
      </w:tr>
      <w:tr w:rsidR="00B34557" w:rsidRPr="00B34557" w14:paraId="0DC3699E"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326B2956"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SPFH2m</w:t>
            </w:r>
          </w:p>
        </w:tc>
        <w:tc>
          <w:tcPr>
            <w:tcW w:w="3925" w:type="pct"/>
            <w:tcBorders>
              <w:top w:val="nil"/>
              <w:left w:val="nil"/>
              <w:bottom w:val="single" w:sz="6" w:space="0" w:color="000000"/>
              <w:right w:val="nil"/>
            </w:tcBorders>
            <w:tcMar>
              <w:top w:w="0" w:type="dxa"/>
              <w:left w:w="0" w:type="dxa"/>
              <w:bottom w:w="29" w:type="dxa"/>
              <w:right w:w="0" w:type="dxa"/>
            </w:tcMar>
            <w:hideMark/>
          </w:tcPr>
          <w:p w14:paraId="541D93FE"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2 m above ground Specific Humidity [kg/kg]</w:t>
            </w:r>
          </w:p>
        </w:tc>
      </w:tr>
      <w:tr w:rsidR="00B34557" w:rsidRPr="00B34557" w14:paraId="1FBDEB79"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CB78CEB"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SPFH80m</w:t>
            </w:r>
          </w:p>
        </w:tc>
        <w:tc>
          <w:tcPr>
            <w:tcW w:w="3925" w:type="pct"/>
            <w:tcBorders>
              <w:top w:val="nil"/>
              <w:left w:val="nil"/>
              <w:bottom w:val="single" w:sz="6" w:space="0" w:color="000000"/>
              <w:right w:val="nil"/>
            </w:tcBorders>
            <w:tcMar>
              <w:top w:w="0" w:type="dxa"/>
              <w:left w:w="0" w:type="dxa"/>
              <w:bottom w:w="29" w:type="dxa"/>
              <w:right w:w="0" w:type="dxa"/>
            </w:tcMar>
            <w:hideMark/>
          </w:tcPr>
          <w:p w14:paraId="48A5E7E4"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80 m above ground Specific Humidity [kg/kg]</w:t>
            </w:r>
          </w:p>
        </w:tc>
      </w:tr>
      <w:tr w:rsidR="00B34557" w:rsidRPr="00B34557" w14:paraId="2D5FF696"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3FF4C09"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SPFH30_0mb</w:t>
            </w:r>
          </w:p>
        </w:tc>
        <w:tc>
          <w:tcPr>
            <w:tcW w:w="3925" w:type="pct"/>
            <w:tcBorders>
              <w:top w:val="nil"/>
              <w:left w:val="nil"/>
              <w:bottom w:val="single" w:sz="6" w:space="0" w:color="000000"/>
              <w:right w:val="nil"/>
            </w:tcBorders>
            <w:tcMar>
              <w:top w:w="0" w:type="dxa"/>
              <w:left w:w="0" w:type="dxa"/>
              <w:bottom w:w="29" w:type="dxa"/>
              <w:right w:w="0" w:type="dxa"/>
            </w:tcMar>
            <w:hideMark/>
          </w:tcPr>
          <w:p w14:paraId="0414CF43"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30-0 mb above ground Specific Humidity [kg/kg]</w:t>
            </w:r>
          </w:p>
        </w:tc>
      </w:tr>
      <w:tr w:rsidR="00B34557" w:rsidRPr="00B34557" w14:paraId="7367574B"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583A9A3"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SUNSDsfc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370FC78E"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Sunshine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Duration</w:t>
            </w:r>
            <w:proofErr w:type="spellEnd"/>
            <w:r w:rsidRPr="00B34557">
              <w:rPr>
                <w:rFonts w:ascii="Times New Roman" w:eastAsia="Times New Roman" w:hAnsi="Times New Roman" w:cs="Times New Roman"/>
                <w:lang w:val="es-ES"/>
              </w:rPr>
              <w:t xml:space="preserve"> [s]</w:t>
            </w:r>
          </w:p>
        </w:tc>
      </w:tr>
      <w:tr w:rsidR="00B34557" w:rsidRPr="00B34557" w14:paraId="3BAE288D"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E8CC7BD"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TCDCprs</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59D7824A"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 xml:space="preserve">(1000 975 950 925 </w:t>
            </w:r>
            <w:proofErr w:type="gramStart"/>
            <w:r w:rsidRPr="00B34557">
              <w:rPr>
                <w:rFonts w:ascii="Times New Roman" w:eastAsia="Times New Roman" w:hAnsi="Times New Roman" w:cs="Times New Roman"/>
                <w:lang w:val="es-ES"/>
              </w:rPr>
              <w:t>900..</w:t>
            </w:r>
            <w:proofErr w:type="gramEnd"/>
            <w:r w:rsidRPr="00B34557">
              <w:rPr>
                <w:rFonts w:ascii="Times New Roman" w:eastAsia="Times New Roman" w:hAnsi="Times New Roman" w:cs="Times New Roman"/>
                <w:lang w:val="es-ES"/>
              </w:rPr>
              <w:t xml:space="preserve"> 250 200 150 100 50) Total Cloud </w:t>
            </w:r>
            <w:proofErr w:type="spellStart"/>
            <w:r w:rsidRPr="00B34557">
              <w:rPr>
                <w:rFonts w:ascii="Times New Roman" w:eastAsia="Times New Roman" w:hAnsi="Times New Roman" w:cs="Times New Roman"/>
                <w:lang w:val="es-ES"/>
              </w:rPr>
              <w:t>Cover</w:t>
            </w:r>
            <w:proofErr w:type="spellEnd"/>
            <w:r w:rsidRPr="00B34557">
              <w:rPr>
                <w:rFonts w:ascii="Times New Roman" w:eastAsia="Times New Roman" w:hAnsi="Times New Roman" w:cs="Times New Roman"/>
                <w:lang w:val="es-ES"/>
              </w:rPr>
              <w:t xml:space="preserve"> [%]</w:t>
            </w:r>
          </w:p>
        </w:tc>
      </w:tr>
      <w:tr w:rsidR="00B34557" w:rsidRPr="00B34557" w14:paraId="14CA8356"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35670A2"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TMPsfc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462BAE4C"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Temperature</w:t>
            </w:r>
            <w:proofErr w:type="spellEnd"/>
            <w:r w:rsidRPr="00B34557">
              <w:rPr>
                <w:rFonts w:ascii="Times New Roman" w:eastAsia="Times New Roman" w:hAnsi="Times New Roman" w:cs="Times New Roman"/>
                <w:lang w:val="es-ES"/>
              </w:rPr>
              <w:t xml:space="preserve"> [K]</w:t>
            </w:r>
          </w:p>
        </w:tc>
      </w:tr>
      <w:tr w:rsidR="00B34557" w:rsidRPr="00B34557" w14:paraId="2F4EBFD6"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381D3908"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TMPprs</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5421C9FD"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 xml:space="preserve">(1000 975 950 925 </w:t>
            </w:r>
            <w:proofErr w:type="gramStart"/>
            <w:r w:rsidRPr="00B34557">
              <w:rPr>
                <w:rFonts w:ascii="Times New Roman" w:eastAsia="Times New Roman" w:hAnsi="Times New Roman" w:cs="Times New Roman"/>
                <w:lang w:val="es-ES"/>
              </w:rPr>
              <w:t>900..</w:t>
            </w:r>
            <w:proofErr w:type="gramEnd"/>
            <w:r w:rsidRPr="00B34557">
              <w:rPr>
                <w:rFonts w:ascii="Times New Roman" w:eastAsia="Times New Roman" w:hAnsi="Times New Roman" w:cs="Times New Roman"/>
                <w:lang w:val="es-ES"/>
              </w:rPr>
              <w:t xml:space="preserve"> 5 3 2 1 40) </w:t>
            </w:r>
            <w:proofErr w:type="spellStart"/>
            <w:r w:rsidRPr="00B34557">
              <w:rPr>
                <w:rFonts w:ascii="Times New Roman" w:eastAsia="Times New Roman" w:hAnsi="Times New Roman" w:cs="Times New Roman"/>
                <w:lang w:val="es-ES"/>
              </w:rPr>
              <w:t>Temperature</w:t>
            </w:r>
            <w:proofErr w:type="spellEnd"/>
            <w:r w:rsidRPr="00B34557">
              <w:rPr>
                <w:rFonts w:ascii="Times New Roman" w:eastAsia="Times New Roman" w:hAnsi="Times New Roman" w:cs="Times New Roman"/>
                <w:lang w:val="es-ES"/>
              </w:rPr>
              <w:t xml:space="preserve"> [K]</w:t>
            </w:r>
          </w:p>
        </w:tc>
      </w:tr>
      <w:tr w:rsidR="00B34557" w:rsidRPr="00B34557" w14:paraId="3D53DF5F"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B222ECF"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TMP_1829m</w:t>
            </w:r>
          </w:p>
        </w:tc>
        <w:tc>
          <w:tcPr>
            <w:tcW w:w="3925" w:type="pct"/>
            <w:tcBorders>
              <w:top w:val="nil"/>
              <w:left w:val="nil"/>
              <w:bottom w:val="single" w:sz="6" w:space="0" w:color="000000"/>
              <w:right w:val="nil"/>
            </w:tcBorders>
            <w:tcMar>
              <w:top w:w="0" w:type="dxa"/>
              <w:left w:w="0" w:type="dxa"/>
              <w:bottom w:w="29" w:type="dxa"/>
              <w:right w:w="0" w:type="dxa"/>
            </w:tcMar>
            <w:hideMark/>
          </w:tcPr>
          <w:p w14:paraId="696AB2A2"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1829 m above mean sea level Temperature [K]</w:t>
            </w:r>
          </w:p>
        </w:tc>
      </w:tr>
      <w:tr w:rsidR="00B34557" w:rsidRPr="00B34557" w14:paraId="6953F105"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5AD1647"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TMP_2743m</w:t>
            </w:r>
          </w:p>
        </w:tc>
        <w:tc>
          <w:tcPr>
            <w:tcW w:w="3925" w:type="pct"/>
            <w:tcBorders>
              <w:top w:val="nil"/>
              <w:left w:val="nil"/>
              <w:bottom w:val="single" w:sz="6" w:space="0" w:color="000000"/>
              <w:right w:val="nil"/>
            </w:tcBorders>
            <w:tcMar>
              <w:top w:w="0" w:type="dxa"/>
              <w:left w:w="0" w:type="dxa"/>
              <w:bottom w:w="29" w:type="dxa"/>
              <w:right w:w="0" w:type="dxa"/>
            </w:tcMar>
            <w:hideMark/>
          </w:tcPr>
          <w:p w14:paraId="6C3C88AB"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2743 m above mean sea level Temperature [K]</w:t>
            </w:r>
          </w:p>
        </w:tc>
      </w:tr>
      <w:tr w:rsidR="00B34557" w:rsidRPr="00B34557" w14:paraId="4A05CE29"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452320B"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TMP_3658m</w:t>
            </w:r>
          </w:p>
        </w:tc>
        <w:tc>
          <w:tcPr>
            <w:tcW w:w="3925" w:type="pct"/>
            <w:tcBorders>
              <w:top w:val="nil"/>
              <w:left w:val="nil"/>
              <w:bottom w:val="single" w:sz="6" w:space="0" w:color="000000"/>
              <w:right w:val="nil"/>
            </w:tcBorders>
            <w:tcMar>
              <w:top w:w="0" w:type="dxa"/>
              <w:left w:w="0" w:type="dxa"/>
              <w:bottom w:w="29" w:type="dxa"/>
              <w:right w:w="0" w:type="dxa"/>
            </w:tcMar>
            <w:hideMark/>
          </w:tcPr>
          <w:p w14:paraId="7056B90B"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3658 m above mean sea level Temperature [K]</w:t>
            </w:r>
          </w:p>
        </w:tc>
      </w:tr>
      <w:tr w:rsidR="00B34557" w:rsidRPr="00B34557" w14:paraId="1AFB4235"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BC2DBC7"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TMP2m</w:t>
            </w:r>
          </w:p>
        </w:tc>
        <w:tc>
          <w:tcPr>
            <w:tcW w:w="3925" w:type="pct"/>
            <w:tcBorders>
              <w:top w:val="nil"/>
              <w:left w:val="nil"/>
              <w:bottom w:val="single" w:sz="6" w:space="0" w:color="000000"/>
              <w:right w:val="nil"/>
            </w:tcBorders>
            <w:tcMar>
              <w:top w:w="0" w:type="dxa"/>
              <w:left w:w="0" w:type="dxa"/>
              <w:bottom w:w="29" w:type="dxa"/>
              <w:right w:w="0" w:type="dxa"/>
            </w:tcMar>
            <w:hideMark/>
          </w:tcPr>
          <w:p w14:paraId="5D7635D0"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2 m above ground Temperature [K]</w:t>
            </w:r>
          </w:p>
        </w:tc>
      </w:tr>
      <w:tr w:rsidR="00B34557" w:rsidRPr="00B34557" w14:paraId="4E498842"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3427B655"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TMP80m</w:t>
            </w:r>
          </w:p>
        </w:tc>
        <w:tc>
          <w:tcPr>
            <w:tcW w:w="3925" w:type="pct"/>
            <w:tcBorders>
              <w:top w:val="nil"/>
              <w:left w:val="nil"/>
              <w:bottom w:val="single" w:sz="6" w:space="0" w:color="000000"/>
              <w:right w:val="nil"/>
            </w:tcBorders>
            <w:tcMar>
              <w:top w:w="0" w:type="dxa"/>
              <w:left w:w="0" w:type="dxa"/>
              <w:bottom w:w="29" w:type="dxa"/>
              <w:right w:w="0" w:type="dxa"/>
            </w:tcMar>
            <w:hideMark/>
          </w:tcPr>
          <w:p w14:paraId="728AB4DD"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80 m above ground Temperature [K]</w:t>
            </w:r>
          </w:p>
        </w:tc>
      </w:tr>
      <w:tr w:rsidR="00B34557" w:rsidRPr="00B34557" w14:paraId="32898FCE"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5FD1D1F"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TMP100m</w:t>
            </w:r>
          </w:p>
        </w:tc>
        <w:tc>
          <w:tcPr>
            <w:tcW w:w="3925" w:type="pct"/>
            <w:tcBorders>
              <w:top w:val="nil"/>
              <w:left w:val="nil"/>
              <w:bottom w:val="single" w:sz="6" w:space="0" w:color="000000"/>
              <w:right w:val="nil"/>
            </w:tcBorders>
            <w:tcMar>
              <w:top w:w="0" w:type="dxa"/>
              <w:left w:w="0" w:type="dxa"/>
              <w:bottom w:w="29" w:type="dxa"/>
              <w:right w:w="0" w:type="dxa"/>
            </w:tcMar>
            <w:hideMark/>
          </w:tcPr>
          <w:p w14:paraId="0A53239A"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100 m above ground Temperature [K]</w:t>
            </w:r>
          </w:p>
        </w:tc>
      </w:tr>
      <w:tr w:rsidR="00B34557" w:rsidRPr="00B34557" w14:paraId="7DCDC2BF"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25EA8E7"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TMPsig995</w:t>
            </w:r>
          </w:p>
        </w:tc>
        <w:tc>
          <w:tcPr>
            <w:tcW w:w="3925" w:type="pct"/>
            <w:tcBorders>
              <w:top w:val="nil"/>
              <w:left w:val="nil"/>
              <w:bottom w:val="single" w:sz="6" w:space="0" w:color="000000"/>
              <w:right w:val="nil"/>
            </w:tcBorders>
            <w:tcMar>
              <w:top w:w="0" w:type="dxa"/>
              <w:left w:w="0" w:type="dxa"/>
              <w:bottom w:w="29" w:type="dxa"/>
              <w:right w:w="0" w:type="dxa"/>
            </w:tcMar>
            <w:hideMark/>
          </w:tcPr>
          <w:p w14:paraId="6482824D"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 xml:space="preserve">0.995 sigma </w:t>
            </w:r>
            <w:proofErr w:type="spellStart"/>
            <w:r w:rsidRPr="00B34557">
              <w:rPr>
                <w:rFonts w:ascii="Times New Roman" w:eastAsia="Times New Roman" w:hAnsi="Times New Roman" w:cs="Times New Roman"/>
                <w:lang w:val="es-ES"/>
              </w:rPr>
              <w:t>level</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Temperature</w:t>
            </w:r>
            <w:proofErr w:type="spellEnd"/>
            <w:r w:rsidRPr="00B34557">
              <w:rPr>
                <w:rFonts w:ascii="Times New Roman" w:eastAsia="Times New Roman" w:hAnsi="Times New Roman" w:cs="Times New Roman"/>
                <w:lang w:val="es-ES"/>
              </w:rPr>
              <w:t xml:space="preserve"> [K]</w:t>
            </w:r>
          </w:p>
        </w:tc>
      </w:tr>
      <w:tr w:rsidR="00B34557" w:rsidRPr="00B34557" w14:paraId="1AE52480"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9B5267A"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TMP30_0mb</w:t>
            </w:r>
          </w:p>
        </w:tc>
        <w:tc>
          <w:tcPr>
            <w:tcW w:w="3925" w:type="pct"/>
            <w:tcBorders>
              <w:top w:val="nil"/>
              <w:left w:val="nil"/>
              <w:bottom w:val="single" w:sz="6" w:space="0" w:color="000000"/>
              <w:right w:val="nil"/>
            </w:tcBorders>
            <w:tcMar>
              <w:top w:w="0" w:type="dxa"/>
              <w:left w:w="0" w:type="dxa"/>
              <w:bottom w:w="29" w:type="dxa"/>
              <w:right w:w="0" w:type="dxa"/>
            </w:tcMar>
            <w:hideMark/>
          </w:tcPr>
          <w:p w14:paraId="1591F15C"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30-0 mb above ground Temperature [K]</w:t>
            </w:r>
          </w:p>
        </w:tc>
      </w:tr>
      <w:tr w:rsidR="00B34557" w:rsidRPr="00B34557" w14:paraId="4FC75513"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3B60050"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TMP2pv</w:t>
            </w:r>
          </w:p>
        </w:tc>
        <w:tc>
          <w:tcPr>
            <w:tcW w:w="3925" w:type="pct"/>
            <w:tcBorders>
              <w:top w:val="nil"/>
              <w:left w:val="nil"/>
              <w:bottom w:val="single" w:sz="6" w:space="0" w:color="000000"/>
              <w:right w:val="nil"/>
            </w:tcBorders>
            <w:tcMar>
              <w:top w:w="0" w:type="dxa"/>
              <w:left w:w="0" w:type="dxa"/>
              <w:bottom w:w="29" w:type="dxa"/>
              <w:right w:w="0" w:type="dxa"/>
            </w:tcMar>
            <w:hideMark/>
          </w:tcPr>
          <w:p w14:paraId="5836F7A5"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PV=2e-06 (Km^2/kg/s) surface Temperature [K]</w:t>
            </w:r>
          </w:p>
        </w:tc>
      </w:tr>
      <w:tr w:rsidR="00B34557" w:rsidRPr="00B34557" w14:paraId="7E805689"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D179577"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TMPneg2pv</w:t>
            </w:r>
          </w:p>
        </w:tc>
        <w:tc>
          <w:tcPr>
            <w:tcW w:w="3925" w:type="pct"/>
            <w:tcBorders>
              <w:top w:val="nil"/>
              <w:left w:val="nil"/>
              <w:bottom w:val="single" w:sz="6" w:space="0" w:color="000000"/>
              <w:right w:val="nil"/>
            </w:tcBorders>
            <w:tcMar>
              <w:top w:w="0" w:type="dxa"/>
              <w:left w:w="0" w:type="dxa"/>
              <w:bottom w:w="29" w:type="dxa"/>
              <w:right w:w="0" w:type="dxa"/>
            </w:tcMar>
            <w:hideMark/>
          </w:tcPr>
          <w:p w14:paraId="7CCDCEB8"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PV=-2e-06 (Km^2/kg/s) surface Temperature [K]</w:t>
            </w:r>
          </w:p>
        </w:tc>
      </w:tr>
      <w:tr w:rsidR="00B34557" w:rsidRPr="00B34557" w14:paraId="170626A0"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C84C2FA"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TMPmwl</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2C38B861"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max</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wind</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Temperature</w:t>
            </w:r>
            <w:proofErr w:type="spellEnd"/>
            <w:r w:rsidRPr="00B34557">
              <w:rPr>
                <w:rFonts w:ascii="Times New Roman" w:eastAsia="Times New Roman" w:hAnsi="Times New Roman" w:cs="Times New Roman"/>
                <w:lang w:val="es-ES"/>
              </w:rPr>
              <w:t xml:space="preserve"> [K]</w:t>
            </w:r>
          </w:p>
        </w:tc>
      </w:tr>
      <w:tr w:rsidR="00B34557" w:rsidRPr="00B34557" w14:paraId="448E7BA3"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204833E"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TMPtrop</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622BC76D"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tropopause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Temperature</w:t>
            </w:r>
            <w:proofErr w:type="spellEnd"/>
            <w:r w:rsidRPr="00B34557">
              <w:rPr>
                <w:rFonts w:ascii="Times New Roman" w:eastAsia="Times New Roman" w:hAnsi="Times New Roman" w:cs="Times New Roman"/>
                <w:lang w:val="es-ES"/>
              </w:rPr>
              <w:t xml:space="preserve"> [K]</w:t>
            </w:r>
          </w:p>
        </w:tc>
      </w:tr>
      <w:tr w:rsidR="00B34557" w:rsidRPr="00B34557" w14:paraId="5BB22308"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929EA4B"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TOZNEclm</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480DFD10"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entire atmosphere (considered as a single layer) Total Ozone [DU]</w:t>
            </w:r>
          </w:p>
        </w:tc>
      </w:tr>
      <w:tr w:rsidR="00B34557" w:rsidRPr="00B34557" w14:paraId="2EB3FFA8"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BF6CA0A"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TSOIL0_10cm</w:t>
            </w:r>
          </w:p>
        </w:tc>
        <w:tc>
          <w:tcPr>
            <w:tcW w:w="3925" w:type="pct"/>
            <w:tcBorders>
              <w:top w:val="nil"/>
              <w:left w:val="nil"/>
              <w:bottom w:val="single" w:sz="6" w:space="0" w:color="000000"/>
              <w:right w:val="nil"/>
            </w:tcBorders>
            <w:tcMar>
              <w:top w:w="0" w:type="dxa"/>
              <w:left w:w="0" w:type="dxa"/>
              <w:bottom w:w="29" w:type="dxa"/>
              <w:right w:w="0" w:type="dxa"/>
            </w:tcMar>
            <w:hideMark/>
          </w:tcPr>
          <w:p w14:paraId="25B1BD32"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0-0.1 m below ground Soil Temperature [K]</w:t>
            </w:r>
          </w:p>
        </w:tc>
      </w:tr>
      <w:tr w:rsidR="00B34557" w:rsidRPr="00B34557" w14:paraId="04EF64F9"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A63975D"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lastRenderedPageBreak/>
              <w:t>TSOIL10_40cm</w:t>
            </w:r>
          </w:p>
        </w:tc>
        <w:tc>
          <w:tcPr>
            <w:tcW w:w="3925" w:type="pct"/>
            <w:tcBorders>
              <w:top w:val="nil"/>
              <w:left w:val="nil"/>
              <w:bottom w:val="single" w:sz="6" w:space="0" w:color="000000"/>
              <w:right w:val="nil"/>
            </w:tcBorders>
            <w:tcMar>
              <w:top w:w="0" w:type="dxa"/>
              <w:left w:w="0" w:type="dxa"/>
              <w:bottom w:w="29" w:type="dxa"/>
              <w:right w:w="0" w:type="dxa"/>
            </w:tcMar>
            <w:hideMark/>
          </w:tcPr>
          <w:p w14:paraId="69B2A1A0"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0.1-0.4 m below ground Soil Temperature [K]</w:t>
            </w:r>
          </w:p>
        </w:tc>
      </w:tr>
      <w:tr w:rsidR="00B34557" w:rsidRPr="00B34557" w14:paraId="26476E91"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F0162DF"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TSOIL40_100cm</w:t>
            </w:r>
          </w:p>
        </w:tc>
        <w:tc>
          <w:tcPr>
            <w:tcW w:w="3925" w:type="pct"/>
            <w:tcBorders>
              <w:top w:val="nil"/>
              <w:left w:val="nil"/>
              <w:bottom w:val="single" w:sz="6" w:space="0" w:color="000000"/>
              <w:right w:val="nil"/>
            </w:tcBorders>
            <w:tcMar>
              <w:top w:w="0" w:type="dxa"/>
              <w:left w:w="0" w:type="dxa"/>
              <w:bottom w:w="29" w:type="dxa"/>
              <w:right w:w="0" w:type="dxa"/>
            </w:tcMar>
            <w:hideMark/>
          </w:tcPr>
          <w:p w14:paraId="233AEA9E"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0.4-1 m below ground Soil Temperature [K]</w:t>
            </w:r>
          </w:p>
        </w:tc>
      </w:tr>
      <w:tr w:rsidR="00B34557" w:rsidRPr="00B34557" w14:paraId="5BF2099B"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D6968E0"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TSOIL100_200cm</w:t>
            </w:r>
          </w:p>
        </w:tc>
        <w:tc>
          <w:tcPr>
            <w:tcW w:w="3925" w:type="pct"/>
            <w:tcBorders>
              <w:top w:val="nil"/>
              <w:left w:val="nil"/>
              <w:bottom w:val="single" w:sz="6" w:space="0" w:color="000000"/>
              <w:right w:val="nil"/>
            </w:tcBorders>
            <w:tcMar>
              <w:top w:w="0" w:type="dxa"/>
              <w:left w:w="0" w:type="dxa"/>
              <w:bottom w:w="29" w:type="dxa"/>
              <w:right w:w="0" w:type="dxa"/>
            </w:tcMar>
            <w:hideMark/>
          </w:tcPr>
          <w:p w14:paraId="6FE915B1"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1-2 m below ground Soil Temperature [K]</w:t>
            </w:r>
          </w:p>
        </w:tc>
      </w:tr>
      <w:tr w:rsidR="00B34557" w:rsidRPr="00B34557" w14:paraId="4826C85E"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F676522"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UGRDprs</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6C9FC3C8"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 xml:space="preserve">(1000 975 950 925 </w:t>
            </w:r>
            <w:proofErr w:type="gramStart"/>
            <w:r w:rsidRPr="00B34557">
              <w:rPr>
                <w:rFonts w:ascii="Times New Roman" w:eastAsia="Times New Roman" w:hAnsi="Times New Roman" w:cs="Times New Roman"/>
              </w:rPr>
              <w:t>900..</w:t>
            </w:r>
            <w:proofErr w:type="gramEnd"/>
            <w:r w:rsidRPr="00B34557">
              <w:rPr>
                <w:rFonts w:ascii="Times New Roman" w:eastAsia="Times New Roman" w:hAnsi="Times New Roman" w:cs="Times New Roman"/>
              </w:rPr>
              <w:t xml:space="preserve"> 7 5 3 2 1) U-Component of Wind [m/s]</w:t>
            </w:r>
          </w:p>
        </w:tc>
      </w:tr>
      <w:tr w:rsidR="00B34557" w:rsidRPr="00B34557" w14:paraId="581E4083"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2E1899B"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UGRD_1829m</w:t>
            </w:r>
          </w:p>
        </w:tc>
        <w:tc>
          <w:tcPr>
            <w:tcW w:w="3925" w:type="pct"/>
            <w:tcBorders>
              <w:top w:val="nil"/>
              <w:left w:val="nil"/>
              <w:bottom w:val="single" w:sz="6" w:space="0" w:color="000000"/>
              <w:right w:val="nil"/>
            </w:tcBorders>
            <w:tcMar>
              <w:top w:w="0" w:type="dxa"/>
              <w:left w:w="0" w:type="dxa"/>
              <w:bottom w:w="29" w:type="dxa"/>
              <w:right w:w="0" w:type="dxa"/>
            </w:tcMar>
            <w:hideMark/>
          </w:tcPr>
          <w:p w14:paraId="7168AF69"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1829 m above mean sea level U-Component of Wind [m/s]</w:t>
            </w:r>
          </w:p>
        </w:tc>
      </w:tr>
      <w:tr w:rsidR="00B34557" w:rsidRPr="00B34557" w14:paraId="305DB215"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B9DB4B0"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UGRD_2743m</w:t>
            </w:r>
          </w:p>
        </w:tc>
        <w:tc>
          <w:tcPr>
            <w:tcW w:w="3925" w:type="pct"/>
            <w:tcBorders>
              <w:top w:val="nil"/>
              <w:left w:val="nil"/>
              <w:bottom w:val="single" w:sz="6" w:space="0" w:color="000000"/>
              <w:right w:val="nil"/>
            </w:tcBorders>
            <w:tcMar>
              <w:top w:w="0" w:type="dxa"/>
              <w:left w:w="0" w:type="dxa"/>
              <w:bottom w:w="29" w:type="dxa"/>
              <w:right w:w="0" w:type="dxa"/>
            </w:tcMar>
            <w:hideMark/>
          </w:tcPr>
          <w:p w14:paraId="0C298847"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2743 m above mean sea level U-Component of Wind [m/s]</w:t>
            </w:r>
          </w:p>
        </w:tc>
      </w:tr>
      <w:tr w:rsidR="00B34557" w:rsidRPr="00B34557" w14:paraId="22D7BC43"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585A281"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UGRD_3658m</w:t>
            </w:r>
          </w:p>
        </w:tc>
        <w:tc>
          <w:tcPr>
            <w:tcW w:w="3925" w:type="pct"/>
            <w:tcBorders>
              <w:top w:val="nil"/>
              <w:left w:val="nil"/>
              <w:bottom w:val="single" w:sz="6" w:space="0" w:color="000000"/>
              <w:right w:val="nil"/>
            </w:tcBorders>
            <w:tcMar>
              <w:top w:w="0" w:type="dxa"/>
              <w:left w:w="0" w:type="dxa"/>
              <w:bottom w:w="29" w:type="dxa"/>
              <w:right w:w="0" w:type="dxa"/>
            </w:tcMar>
            <w:hideMark/>
          </w:tcPr>
          <w:p w14:paraId="42B7DE4B"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3658 m above mean sea level U-Component of Wind [m/s]</w:t>
            </w:r>
          </w:p>
        </w:tc>
      </w:tr>
      <w:tr w:rsidR="00B34557" w:rsidRPr="00B34557" w14:paraId="4CF7AACD"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95E2816"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UGRD10m</w:t>
            </w:r>
          </w:p>
        </w:tc>
        <w:tc>
          <w:tcPr>
            <w:tcW w:w="3925" w:type="pct"/>
            <w:tcBorders>
              <w:top w:val="nil"/>
              <w:left w:val="nil"/>
              <w:bottom w:val="single" w:sz="6" w:space="0" w:color="000000"/>
              <w:right w:val="nil"/>
            </w:tcBorders>
            <w:tcMar>
              <w:top w:w="0" w:type="dxa"/>
              <w:left w:w="0" w:type="dxa"/>
              <w:bottom w:w="29" w:type="dxa"/>
              <w:right w:w="0" w:type="dxa"/>
            </w:tcMar>
            <w:hideMark/>
          </w:tcPr>
          <w:p w14:paraId="3C34B45A"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10 m above ground U-Component of Wind [m/s]</w:t>
            </w:r>
          </w:p>
        </w:tc>
      </w:tr>
      <w:tr w:rsidR="00B34557" w:rsidRPr="00B34557" w14:paraId="57101DB2"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4604699"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UGRD20m</w:t>
            </w:r>
          </w:p>
        </w:tc>
        <w:tc>
          <w:tcPr>
            <w:tcW w:w="3925" w:type="pct"/>
            <w:tcBorders>
              <w:top w:val="nil"/>
              <w:left w:val="nil"/>
              <w:bottom w:val="single" w:sz="6" w:space="0" w:color="000000"/>
              <w:right w:val="nil"/>
            </w:tcBorders>
            <w:tcMar>
              <w:top w:w="0" w:type="dxa"/>
              <w:left w:w="0" w:type="dxa"/>
              <w:bottom w:w="29" w:type="dxa"/>
              <w:right w:w="0" w:type="dxa"/>
            </w:tcMar>
            <w:hideMark/>
          </w:tcPr>
          <w:p w14:paraId="0C814A68"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20 m above ground U-Component of Wind [m/s]</w:t>
            </w:r>
          </w:p>
        </w:tc>
      </w:tr>
      <w:tr w:rsidR="00B34557" w:rsidRPr="00B34557" w14:paraId="15BAEF31"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0500C0F"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UGRD30m</w:t>
            </w:r>
          </w:p>
        </w:tc>
        <w:tc>
          <w:tcPr>
            <w:tcW w:w="3925" w:type="pct"/>
            <w:tcBorders>
              <w:top w:val="nil"/>
              <w:left w:val="nil"/>
              <w:bottom w:val="single" w:sz="6" w:space="0" w:color="000000"/>
              <w:right w:val="nil"/>
            </w:tcBorders>
            <w:tcMar>
              <w:top w:w="0" w:type="dxa"/>
              <w:left w:w="0" w:type="dxa"/>
              <w:bottom w:w="29" w:type="dxa"/>
              <w:right w:w="0" w:type="dxa"/>
            </w:tcMar>
            <w:hideMark/>
          </w:tcPr>
          <w:p w14:paraId="39EB5F7C"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30 m above ground U-Component of Wind [m/s]</w:t>
            </w:r>
          </w:p>
        </w:tc>
      </w:tr>
      <w:tr w:rsidR="00B34557" w:rsidRPr="00B34557" w14:paraId="5B2B05BC"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3F76E7CB"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UGRD40m</w:t>
            </w:r>
          </w:p>
        </w:tc>
        <w:tc>
          <w:tcPr>
            <w:tcW w:w="3925" w:type="pct"/>
            <w:tcBorders>
              <w:top w:val="nil"/>
              <w:left w:val="nil"/>
              <w:bottom w:val="single" w:sz="6" w:space="0" w:color="000000"/>
              <w:right w:val="nil"/>
            </w:tcBorders>
            <w:tcMar>
              <w:top w:w="0" w:type="dxa"/>
              <w:left w:w="0" w:type="dxa"/>
              <w:bottom w:w="29" w:type="dxa"/>
              <w:right w:w="0" w:type="dxa"/>
            </w:tcMar>
            <w:hideMark/>
          </w:tcPr>
          <w:p w14:paraId="4FA72B0A"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40 m above ground U-Component of Wind [m/s]</w:t>
            </w:r>
          </w:p>
        </w:tc>
      </w:tr>
      <w:tr w:rsidR="00B34557" w:rsidRPr="00B34557" w14:paraId="6FA111DA"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C87D4BE"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UGRD50m</w:t>
            </w:r>
          </w:p>
        </w:tc>
        <w:tc>
          <w:tcPr>
            <w:tcW w:w="3925" w:type="pct"/>
            <w:tcBorders>
              <w:top w:val="nil"/>
              <w:left w:val="nil"/>
              <w:bottom w:val="single" w:sz="6" w:space="0" w:color="000000"/>
              <w:right w:val="nil"/>
            </w:tcBorders>
            <w:tcMar>
              <w:top w:w="0" w:type="dxa"/>
              <w:left w:w="0" w:type="dxa"/>
              <w:bottom w:w="29" w:type="dxa"/>
              <w:right w:w="0" w:type="dxa"/>
            </w:tcMar>
            <w:hideMark/>
          </w:tcPr>
          <w:p w14:paraId="21F92F87"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50 m above ground U-Component of Wind [m/s]</w:t>
            </w:r>
          </w:p>
        </w:tc>
      </w:tr>
      <w:tr w:rsidR="00B34557" w:rsidRPr="00B34557" w14:paraId="191D7767"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136C0CC"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UGRD80m</w:t>
            </w:r>
          </w:p>
        </w:tc>
        <w:tc>
          <w:tcPr>
            <w:tcW w:w="3925" w:type="pct"/>
            <w:tcBorders>
              <w:top w:val="nil"/>
              <w:left w:val="nil"/>
              <w:bottom w:val="single" w:sz="6" w:space="0" w:color="000000"/>
              <w:right w:val="nil"/>
            </w:tcBorders>
            <w:tcMar>
              <w:top w:w="0" w:type="dxa"/>
              <w:left w:w="0" w:type="dxa"/>
              <w:bottom w:w="29" w:type="dxa"/>
              <w:right w:w="0" w:type="dxa"/>
            </w:tcMar>
            <w:hideMark/>
          </w:tcPr>
          <w:p w14:paraId="7C8F1B76"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80 m above ground U-Component of Wind [m/s]</w:t>
            </w:r>
          </w:p>
        </w:tc>
      </w:tr>
      <w:tr w:rsidR="00B34557" w:rsidRPr="00B34557" w14:paraId="5619B3B0"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A7A75E0"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UGRD100m</w:t>
            </w:r>
          </w:p>
        </w:tc>
        <w:tc>
          <w:tcPr>
            <w:tcW w:w="3925" w:type="pct"/>
            <w:tcBorders>
              <w:top w:val="nil"/>
              <w:left w:val="nil"/>
              <w:bottom w:val="single" w:sz="6" w:space="0" w:color="000000"/>
              <w:right w:val="nil"/>
            </w:tcBorders>
            <w:tcMar>
              <w:top w:w="0" w:type="dxa"/>
              <w:left w:w="0" w:type="dxa"/>
              <w:bottom w:w="29" w:type="dxa"/>
              <w:right w:w="0" w:type="dxa"/>
            </w:tcMar>
            <w:hideMark/>
          </w:tcPr>
          <w:p w14:paraId="6708C27A"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100 m above ground U-Component of Wind [m/s]</w:t>
            </w:r>
          </w:p>
        </w:tc>
      </w:tr>
      <w:tr w:rsidR="00B34557" w:rsidRPr="00B34557" w14:paraId="3412B012"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330F39F6"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UGRDsig995</w:t>
            </w:r>
          </w:p>
        </w:tc>
        <w:tc>
          <w:tcPr>
            <w:tcW w:w="3925" w:type="pct"/>
            <w:tcBorders>
              <w:top w:val="nil"/>
              <w:left w:val="nil"/>
              <w:bottom w:val="single" w:sz="6" w:space="0" w:color="000000"/>
              <w:right w:val="nil"/>
            </w:tcBorders>
            <w:tcMar>
              <w:top w:w="0" w:type="dxa"/>
              <w:left w:w="0" w:type="dxa"/>
              <w:bottom w:w="29" w:type="dxa"/>
              <w:right w:w="0" w:type="dxa"/>
            </w:tcMar>
            <w:hideMark/>
          </w:tcPr>
          <w:p w14:paraId="6A2F4FBB"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0.995 sigma level U-Component of Wind [m/s]</w:t>
            </w:r>
          </w:p>
        </w:tc>
      </w:tr>
      <w:tr w:rsidR="00B34557" w:rsidRPr="00B34557" w14:paraId="27F548C0"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BF97509"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UGRD30_0mb</w:t>
            </w:r>
          </w:p>
        </w:tc>
        <w:tc>
          <w:tcPr>
            <w:tcW w:w="3925" w:type="pct"/>
            <w:tcBorders>
              <w:top w:val="nil"/>
              <w:left w:val="nil"/>
              <w:bottom w:val="single" w:sz="6" w:space="0" w:color="000000"/>
              <w:right w:val="nil"/>
            </w:tcBorders>
            <w:tcMar>
              <w:top w:w="0" w:type="dxa"/>
              <w:left w:w="0" w:type="dxa"/>
              <w:bottom w:w="29" w:type="dxa"/>
              <w:right w:w="0" w:type="dxa"/>
            </w:tcMar>
            <w:hideMark/>
          </w:tcPr>
          <w:p w14:paraId="3C0BB396"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30-0 mb above ground U-Component of Wind [m/s]</w:t>
            </w:r>
          </w:p>
        </w:tc>
      </w:tr>
      <w:tr w:rsidR="00B34557" w:rsidRPr="00B34557" w14:paraId="5E73B9F9"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7F4BDA1"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UGRD2pv</w:t>
            </w:r>
          </w:p>
        </w:tc>
        <w:tc>
          <w:tcPr>
            <w:tcW w:w="3925" w:type="pct"/>
            <w:tcBorders>
              <w:top w:val="nil"/>
              <w:left w:val="nil"/>
              <w:bottom w:val="single" w:sz="6" w:space="0" w:color="000000"/>
              <w:right w:val="nil"/>
            </w:tcBorders>
            <w:tcMar>
              <w:top w:w="0" w:type="dxa"/>
              <w:left w:w="0" w:type="dxa"/>
              <w:bottom w:w="29" w:type="dxa"/>
              <w:right w:w="0" w:type="dxa"/>
            </w:tcMar>
            <w:hideMark/>
          </w:tcPr>
          <w:p w14:paraId="531B6EBA"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PV=2e-06 (Km^2/kg/s) surface U-Component of Wind [m/s]</w:t>
            </w:r>
          </w:p>
        </w:tc>
      </w:tr>
      <w:tr w:rsidR="00B34557" w:rsidRPr="00B34557" w14:paraId="600CDD3D"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8B26E96"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UGRDneg2pv</w:t>
            </w:r>
          </w:p>
        </w:tc>
        <w:tc>
          <w:tcPr>
            <w:tcW w:w="3925" w:type="pct"/>
            <w:tcBorders>
              <w:top w:val="nil"/>
              <w:left w:val="nil"/>
              <w:bottom w:val="single" w:sz="6" w:space="0" w:color="000000"/>
              <w:right w:val="nil"/>
            </w:tcBorders>
            <w:tcMar>
              <w:top w:w="0" w:type="dxa"/>
              <w:left w:w="0" w:type="dxa"/>
              <w:bottom w:w="29" w:type="dxa"/>
              <w:right w:w="0" w:type="dxa"/>
            </w:tcMar>
            <w:hideMark/>
          </w:tcPr>
          <w:p w14:paraId="10491DE7"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PV=-2e-06 (Km^2/kg/s) surface U-Component of Wind [m/s]</w:t>
            </w:r>
          </w:p>
        </w:tc>
      </w:tr>
      <w:tr w:rsidR="00B34557" w:rsidRPr="00B34557" w14:paraId="7B9F4F46"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8906172"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UGRDpbl</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05F74F06"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planetary boundary layer U-Component of Wind [m/s]</w:t>
            </w:r>
          </w:p>
        </w:tc>
      </w:tr>
      <w:tr w:rsidR="00B34557" w:rsidRPr="00B34557" w14:paraId="3616D1DA"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9B1362E"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UGRDmwl</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0E783F08"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max wind U-Component of Wind [m/s]</w:t>
            </w:r>
          </w:p>
        </w:tc>
      </w:tr>
      <w:tr w:rsidR="00B34557" w:rsidRPr="00B34557" w14:paraId="3A69216D"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47D57A9"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UGRDtrop</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7798C276"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tropopause U-Component of Wind [m/s]</w:t>
            </w:r>
          </w:p>
        </w:tc>
      </w:tr>
      <w:tr w:rsidR="00B34557" w:rsidRPr="00B34557" w14:paraId="72058E28"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E343679"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USTM6000_0m</w:t>
            </w:r>
          </w:p>
        </w:tc>
        <w:tc>
          <w:tcPr>
            <w:tcW w:w="3925" w:type="pct"/>
            <w:tcBorders>
              <w:top w:val="nil"/>
              <w:left w:val="nil"/>
              <w:bottom w:val="single" w:sz="6" w:space="0" w:color="000000"/>
              <w:right w:val="nil"/>
            </w:tcBorders>
            <w:tcMar>
              <w:top w:w="0" w:type="dxa"/>
              <w:left w:w="0" w:type="dxa"/>
              <w:bottom w:w="29" w:type="dxa"/>
              <w:right w:w="0" w:type="dxa"/>
            </w:tcMar>
            <w:hideMark/>
          </w:tcPr>
          <w:p w14:paraId="641AC507"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6000-0 m above ground U-Component Storm Motion [m/s]</w:t>
            </w:r>
          </w:p>
        </w:tc>
      </w:tr>
      <w:tr w:rsidR="00B34557" w:rsidRPr="00B34557" w14:paraId="3DF81DE6"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A2B94F5"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VGRDprs</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54FE61BB"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 xml:space="preserve">(1000 975 950 925 </w:t>
            </w:r>
            <w:proofErr w:type="gramStart"/>
            <w:r w:rsidRPr="00B34557">
              <w:rPr>
                <w:rFonts w:ascii="Times New Roman" w:eastAsia="Times New Roman" w:hAnsi="Times New Roman" w:cs="Times New Roman"/>
              </w:rPr>
              <w:t>900..</w:t>
            </w:r>
            <w:proofErr w:type="gramEnd"/>
            <w:r w:rsidRPr="00B34557">
              <w:rPr>
                <w:rFonts w:ascii="Times New Roman" w:eastAsia="Times New Roman" w:hAnsi="Times New Roman" w:cs="Times New Roman"/>
              </w:rPr>
              <w:t xml:space="preserve"> 7 5 3 2 1) V-Component of Wind [m/s]</w:t>
            </w:r>
          </w:p>
        </w:tc>
      </w:tr>
      <w:tr w:rsidR="00B34557" w:rsidRPr="00B34557" w14:paraId="132B2E83"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29FC7A9"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VGRD_1829m</w:t>
            </w:r>
          </w:p>
        </w:tc>
        <w:tc>
          <w:tcPr>
            <w:tcW w:w="3925" w:type="pct"/>
            <w:tcBorders>
              <w:top w:val="nil"/>
              <w:left w:val="nil"/>
              <w:bottom w:val="single" w:sz="6" w:space="0" w:color="000000"/>
              <w:right w:val="nil"/>
            </w:tcBorders>
            <w:tcMar>
              <w:top w:w="0" w:type="dxa"/>
              <w:left w:w="0" w:type="dxa"/>
              <w:bottom w:w="29" w:type="dxa"/>
              <w:right w:w="0" w:type="dxa"/>
            </w:tcMar>
            <w:hideMark/>
          </w:tcPr>
          <w:p w14:paraId="76BB86B1"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1829 m above mean sea level V-Component of Wind [m/s]</w:t>
            </w:r>
          </w:p>
        </w:tc>
      </w:tr>
      <w:tr w:rsidR="00B34557" w:rsidRPr="00B34557" w14:paraId="2FCA63F1"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AA414F4"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VGRD_2743m</w:t>
            </w:r>
          </w:p>
        </w:tc>
        <w:tc>
          <w:tcPr>
            <w:tcW w:w="3925" w:type="pct"/>
            <w:tcBorders>
              <w:top w:val="nil"/>
              <w:left w:val="nil"/>
              <w:bottom w:val="single" w:sz="6" w:space="0" w:color="000000"/>
              <w:right w:val="nil"/>
            </w:tcBorders>
            <w:tcMar>
              <w:top w:w="0" w:type="dxa"/>
              <w:left w:w="0" w:type="dxa"/>
              <w:bottom w:w="29" w:type="dxa"/>
              <w:right w:w="0" w:type="dxa"/>
            </w:tcMar>
            <w:hideMark/>
          </w:tcPr>
          <w:p w14:paraId="03C4CBC8"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2743 m above mean sea level V-Component of Wind [m/s]</w:t>
            </w:r>
          </w:p>
        </w:tc>
      </w:tr>
      <w:tr w:rsidR="00B34557" w:rsidRPr="00B34557" w14:paraId="113BCFCE"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268D571"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VGRD_3658m</w:t>
            </w:r>
          </w:p>
        </w:tc>
        <w:tc>
          <w:tcPr>
            <w:tcW w:w="3925" w:type="pct"/>
            <w:tcBorders>
              <w:top w:val="nil"/>
              <w:left w:val="nil"/>
              <w:bottom w:val="single" w:sz="6" w:space="0" w:color="000000"/>
              <w:right w:val="nil"/>
            </w:tcBorders>
            <w:tcMar>
              <w:top w:w="0" w:type="dxa"/>
              <w:left w:w="0" w:type="dxa"/>
              <w:bottom w:w="29" w:type="dxa"/>
              <w:right w:w="0" w:type="dxa"/>
            </w:tcMar>
            <w:hideMark/>
          </w:tcPr>
          <w:p w14:paraId="0AD10F12"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3658 m above mean sea level V-Component of Wind [m/s]</w:t>
            </w:r>
          </w:p>
        </w:tc>
      </w:tr>
      <w:tr w:rsidR="00B34557" w:rsidRPr="00B34557" w14:paraId="172D9AE2"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3E9FC707"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VGRD10m</w:t>
            </w:r>
          </w:p>
        </w:tc>
        <w:tc>
          <w:tcPr>
            <w:tcW w:w="3925" w:type="pct"/>
            <w:tcBorders>
              <w:top w:val="nil"/>
              <w:left w:val="nil"/>
              <w:bottom w:val="single" w:sz="6" w:space="0" w:color="000000"/>
              <w:right w:val="nil"/>
            </w:tcBorders>
            <w:tcMar>
              <w:top w:w="0" w:type="dxa"/>
              <w:left w:w="0" w:type="dxa"/>
              <w:bottom w:w="29" w:type="dxa"/>
              <w:right w:w="0" w:type="dxa"/>
            </w:tcMar>
            <w:hideMark/>
          </w:tcPr>
          <w:p w14:paraId="12A320CA"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10 m above ground V-Component of Wind [m/s]</w:t>
            </w:r>
          </w:p>
        </w:tc>
      </w:tr>
      <w:tr w:rsidR="00B34557" w:rsidRPr="00B34557" w14:paraId="0FDD8D60"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B9B9E1A"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VGRD20m</w:t>
            </w:r>
          </w:p>
        </w:tc>
        <w:tc>
          <w:tcPr>
            <w:tcW w:w="3925" w:type="pct"/>
            <w:tcBorders>
              <w:top w:val="nil"/>
              <w:left w:val="nil"/>
              <w:bottom w:val="single" w:sz="6" w:space="0" w:color="000000"/>
              <w:right w:val="nil"/>
            </w:tcBorders>
            <w:tcMar>
              <w:top w:w="0" w:type="dxa"/>
              <w:left w:w="0" w:type="dxa"/>
              <w:bottom w:w="29" w:type="dxa"/>
              <w:right w:w="0" w:type="dxa"/>
            </w:tcMar>
            <w:hideMark/>
          </w:tcPr>
          <w:p w14:paraId="2C0D28A8"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20 m above ground V-Component of Wind [m/s]</w:t>
            </w:r>
          </w:p>
        </w:tc>
      </w:tr>
      <w:tr w:rsidR="00B34557" w:rsidRPr="00B34557" w14:paraId="30F5F9E7"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1855545"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VGRD30m</w:t>
            </w:r>
          </w:p>
        </w:tc>
        <w:tc>
          <w:tcPr>
            <w:tcW w:w="3925" w:type="pct"/>
            <w:tcBorders>
              <w:top w:val="nil"/>
              <w:left w:val="nil"/>
              <w:bottom w:val="single" w:sz="6" w:space="0" w:color="000000"/>
              <w:right w:val="nil"/>
            </w:tcBorders>
            <w:tcMar>
              <w:top w:w="0" w:type="dxa"/>
              <w:left w:w="0" w:type="dxa"/>
              <w:bottom w:w="29" w:type="dxa"/>
              <w:right w:w="0" w:type="dxa"/>
            </w:tcMar>
            <w:hideMark/>
          </w:tcPr>
          <w:p w14:paraId="33251727"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30 m above ground V-Component of Wind [m/s]</w:t>
            </w:r>
          </w:p>
        </w:tc>
      </w:tr>
      <w:tr w:rsidR="00B34557" w:rsidRPr="00B34557" w14:paraId="0CC728F0"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780D860"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VGRD40m</w:t>
            </w:r>
          </w:p>
        </w:tc>
        <w:tc>
          <w:tcPr>
            <w:tcW w:w="3925" w:type="pct"/>
            <w:tcBorders>
              <w:top w:val="nil"/>
              <w:left w:val="nil"/>
              <w:bottom w:val="single" w:sz="6" w:space="0" w:color="000000"/>
              <w:right w:val="nil"/>
            </w:tcBorders>
            <w:tcMar>
              <w:top w:w="0" w:type="dxa"/>
              <w:left w:w="0" w:type="dxa"/>
              <w:bottom w:w="29" w:type="dxa"/>
              <w:right w:w="0" w:type="dxa"/>
            </w:tcMar>
            <w:hideMark/>
          </w:tcPr>
          <w:p w14:paraId="54F9C353"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40 m above ground V-Component of Wind [m/s]</w:t>
            </w:r>
          </w:p>
        </w:tc>
      </w:tr>
      <w:tr w:rsidR="00B34557" w:rsidRPr="00B34557" w14:paraId="1ECA860F"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F7A343C"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VGRD50m</w:t>
            </w:r>
          </w:p>
        </w:tc>
        <w:tc>
          <w:tcPr>
            <w:tcW w:w="3925" w:type="pct"/>
            <w:tcBorders>
              <w:top w:val="nil"/>
              <w:left w:val="nil"/>
              <w:bottom w:val="single" w:sz="6" w:space="0" w:color="000000"/>
              <w:right w:val="nil"/>
            </w:tcBorders>
            <w:tcMar>
              <w:top w:w="0" w:type="dxa"/>
              <w:left w:w="0" w:type="dxa"/>
              <w:bottom w:w="29" w:type="dxa"/>
              <w:right w:w="0" w:type="dxa"/>
            </w:tcMar>
            <w:hideMark/>
          </w:tcPr>
          <w:p w14:paraId="1E32D2B7"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50 m above ground V-Component of Wind [m/s]</w:t>
            </w:r>
          </w:p>
        </w:tc>
      </w:tr>
      <w:tr w:rsidR="00B34557" w:rsidRPr="00B34557" w14:paraId="38A1316C"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A859D2D"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VGRD80m</w:t>
            </w:r>
          </w:p>
        </w:tc>
        <w:tc>
          <w:tcPr>
            <w:tcW w:w="3925" w:type="pct"/>
            <w:tcBorders>
              <w:top w:val="nil"/>
              <w:left w:val="nil"/>
              <w:bottom w:val="single" w:sz="6" w:space="0" w:color="000000"/>
              <w:right w:val="nil"/>
            </w:tcBorders>
            <w:tcMar>
              <w:top w:w="0" w:type="dxa"/>
              <w:left w:w="0" w:type="dxa"/>
              <w:bottom w:w="29" w:type="dxa"/>
              <w:right w:w="0" w:type="dxa"/>
            </w:tcMar>
            <w:hideMark/>
          </w:tcPr>
          <w:p w14:paraId="52EBBC3C"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80 m above ground V-Component of Wind [m/s]</w:t>
            </w:r>
          </w:p>
        </w:tc>
      </w:tr>
      <w:tr w:rsidR="00B34557" w:rsidRPr="00B34557" w14:paraId="375CEB18"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AF1DE18"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VGRD100m</w:t>
            </w:r>
          </w:p>
        </w:tc>
        <w:tc>
          <w:tcPr>
            <w:tcW w:w="3925" w:type="pct"/>
            <w:tcBorders>
              <w:top w:val="nil"/>
              <w:left w:val="nil"/>
              <w:bottom w:val="single" w:sz="6" w:space="0" w:color="000000"/>
              <w:right w:val="nil"/>
            </w:tcBorders>
            <w:tcMar>
              <w:top w:w="0" w:type="dxa"/>
              <w:left w:w="0" w:type="dxa"/>
              <w:bottom w:w="29" w:type="dxa"/>
              <w:right w:w="0" w:type="dxa"/>
            </w:tcMar>
            <w:hideMark/>
          </w:tcPr>
          <w:p w14:paraId="4BE1FABC"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100 m above ground V-Component of Wind [m/s]</w:t>
            </w:r>
          </w:p>
        </w:tc>
      </w:tr>
      <w:tr w:rsidR="00B34557" w:rsidRPr="00B34557" w14:paraId="7F1D0F95"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2B3C7AC"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VGRDsig995</w:t>
            </w:r>
          </w:p>
        </w:tc>
        <w:tc>
          <w:tcPr>
            <w:tcW w:w="3925" w:type="pct"/>
            <w:tcBorders>
              <w:top w:val="nil"/>
              <w:left w:val="nil"/>
              <w:bottom w:val="single" w:sz="6" w:space="0" w:color="000000"/>
              <w:right w:val="nil"/>
            </w:tcBorders>
            <w:tcMar>
              <w:top w:w="0" w:type="dxa"/>
              <w:left w:w="0" w:type="dxa"/>
              <w:bottom w:w="29" w:type="dxa"/>
              <w:right w:w="0" w:type="dxa"/>
            </w:tcMar>
            <w:hideMark/>
          </w:tcPr>
          <w:p w14:paraId="45FFBDB1"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0.995 sigma level V-Component of Wind [m/s]</w:t>
            </w:r>
          </w:p>
        </w:tc>
      </w:tr>
      <w:tr w:rsidR="00B34557" w:rsidRPr="00B34557" w14:paraId="13A5570C"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8EBC7A2"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VGRD30_0mb</w:t>
            </w:r>
          </w:p>
        </w:tc>
        <w:tc>
          <w:tcPr>
            <w:tcW w:w="3925" w:type="pct"/>
            <w:tcBorders>
              <w:top w:val="nil"/>
              <w:left w:val="nil"/>
              <w:bottom w:val="single" w:sz="6" w:space="0" w:color="000000"/>
              <w:right w:val="nil"/>
            </w:tcBorders>
            <w:tcMar>
              <w:top w:w="0" w:type="dxa"/>
              <w:left w:w="0" w:type="dxa"/>
              <w:bottom w:w="29" w:type="dxa"/>
              <w:right w:w="0" w:type="dxa"/>
            </w:tcMar>
            <w:hideMark/>
          </w:tcPr>
          <w:p w14:paraId="2856591C"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30-0 mb above ground V-Component of Wind [m/s]</w:t>
            </w:r>
          </w:p>
        </w:tc>
      </w:tr>
      <w:tr w:rsidR="00B34557" w:rsidRPr="00B34557" w14:paraId="4F05CDB1"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90932F6"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VGRD2pv</w:t>
            </w:r>
          </w:p>
        </w:tc>
        <w:tc>
          <w:tcPr>
            <w:tcW w:w="3925" w:type="pct"/>
            <w:tcBorders>
              <w:top w:val="nil"/>
              <w:left w:val="nil"/>
              <w:bottom w:val="single" w:sz="6" w:space="0" w:color="000000"/>
              <w:right w:val="nil"/>
            </w:tcBorders>
            <w:tcMar>
              <w:top w:w="0" w:type="dxa"/>
              <w:left w:w="0" w:type="dxa"/>
              <w:bottom w:w="29" w:type="dxa"/>
              <w:right w:w="0" w:type="dxa"/>
            </w:tcMar>
            <w:hideMark/>
          </w:tcPr>
          <w:p w14:paraId="00F4EBC6"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PV=2e-06 (Km^2/kg/s) surface V-Component of Wind [m/s]</w:t>
            </w:r>
          </w:p>
        </w:tc>
      </w:tr>
      <w:tr w:rsidR="00B34557" w:rsidRPr="00B34557" w14:paraId="504AE935"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CB0D313"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VGRDneg2pv</w:t>
            </w:r>
          </w:p>
        </w:tc>
        <w:tc>
          <w:tcPr>
            <w:tcW w:w="3925" w:type="pct"/>
            <w:tcBorders>
              <w:top w:val="nil"/>
              <w:left w:val="nil"/>
              <w:bottom w:val="single" w:sz="6" w:space="0" w:color="000000"/>
              <w:right w:val="nil"/>
            </w:tcBorders>
            <w:tcMar>
              <w:top w:w="0" w:type="dxa"/>
              <w:left w:w="0" w:type="dxa"/>
              <w:bottom w:w="29" w:type="dxa"/>
              <w:right w:w="0" w:type="dxa"/>
            </w:tcMar>
            <w:hideMark/>
          </w:tcPr>
          <w:p w14:paraId="169E41B1"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PV=-2e-06 (Km^2/kg/s) surface V-Component of Wind [m/s]</w:t>
            </w:r>
          </w:p>
        </w:tc>
      </w:tr>
      <w:tr w:rsidR="00B34557" w:rsidRPr="00B34557" w14:paraId="64C8F75E"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4E18226"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VGRDpbl</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3A4ADB39"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planetary boundary layer V-Component of Wind [m/s]</w:t>
            </w:r>
          </w:p>
        </w:tc>
      </w:tr>
      <w:tr w:rsidR="00B34557" w:rsidRPr="00B34557" w14:paraId="40F757AD"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CC6ACF0"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VGRDmwl</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3CE53A38"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max wind V-Component of Wind [m/s]</w:t>
            </w:r>
          </w:p>
        </w:tc>
      </w:tr>
      <w:tr w:rsidR="00B34557" w:rsidRPr="00B34557" w14:paraId="6632D8DE"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6BEB5FD0"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VGRDtrop</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3FC791D8"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tropopause V-Component of Wind [m/s]</w:t>
            </w:r>
          </w:p>
        </w:tc>
      </w:tr>
      <w:tr w:rsidR="00B34557" w:rsidRPr="00B34557" w14:paraId="28F26C7C"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7B6AED7"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VISsfc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465E410D"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Visibility</w:t>
            </w:r>
            <w:proofErr w:type="spellEnd"/>
            <w:r w:rsidRPr="00B34557">
              <w:rPr>
                <w:rFonts w:ascii="Times New Roman" w:eastAsia="Times New Roman" w:hAnsi="Times New Roman" w:cs="Times New Roman"/>
                <w:lang w:val="es-ES"/>
              </w:rPr>
              <w:t xml:space="preserve"> [m]</w:t>
            </w:r>
          </w:p>
        </w:tc>
      </w:tr>
      <w:tr w:rsidR="00B34557" w:rsidRPr="00B34557" w14:paraId="47B20352"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738A5F0"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VRATEpbl</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5342E0AC"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planetary boundary layer Ventilation Rate [m^2/s]</w:t>
            </w:r>
          </w:p>
        </w:tc>
      </w:tr>
      <w:tr w:rsidR="00B34557" w:rsidRPr="00B34557" w14:paraId="793D9D54"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13363CA7"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lastRenderedPageBreak/>
              <w:t>VSTM6000_0m</w:t>
            </w:r>
          </w:p>
        </w:tc>
        <w:tc>
          <w:tcPr>
            <w:tcW w:w="3925" w:type="pct"/>
            <w:tcBorders>
              <w:top w:val="nil"/>
              <w:left w:val="nil"/>
              <w:bottom w:val="single" w:sz="6" w:space="0" w:color="000000"/>
              <w:right w:val="nil"/>
            </w:tcBorders>
            <w:tcMar>
              <w:top w:w="0" w:type="dxa"/>
              <w:left w:w="0" w:type="dxa"/>
              <w:bottom w:w="29" w:type="dxa"/>
              <w:right w:w="0" w:type="dxa"/>
            </w:tcMar>
            <w:hideMark/>
          </w:tcPr>
          <w:p w14:paraId="22C1A0AC"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6000-0 m above ground V-Component Storm Motion [m/s]</w:t>
            </w:r>
          </w:p>
        </w:tc>
      </w:tr>
      <w:tr w:rsidR="00B34557" w:rsidRPr="00B34557" w14:paraId="56D86666"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BC99E38"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VVELprs</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10C7AA2E"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 xml:space="preserve">(1000 975 950 925 </w:t>
            </w:r>
            <w:proofErr w:type="gramStart"/>
            <w:r w:rsidRPr="00B34557">
              <w:rPr>
                <w:rFonts w:ascii="Times New Roman" w:eastAsia="Times New Roman" w:hAnsi="Times New Roman" w:cs="Times New Roman"/>
              </w:rPr>
              <w:t>900..</w:t>
            </w:r>
            <w:proofErr w:type="gramEnd"/>
            <w:r w:rsidRPr="00B34557">
              <w:rPr>
                <w:rFonts w:ascii="Times New Roman" w:eastAsia="Times New Roman" w:hAnsi="Times New Roman" w:cs="Times New Roman"/>
              </w:rPr>
              <w:t xml:space="preserve"> 300 250 200 150 100) Vertical Velocity (Pressure) [Pa/s]</w:t>
            </w:r>
          </w:p>
        </w:tc>
      </w:tr>
      <w:tr w:rsidR="00B34557" w:rsidRPr="00B34557" w14:paraId="3E038F97"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46DD4007"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VVELsig995</w:t>
            </w:r>
          </w:p>
        </w:tc>
        <w:tc>
          <w:tcPr>
            <w:tcW w:w="3925" w:type="pct"/>
            <w:tcBorders>
              <w:top w:val="nil"/>
              <w:left w:val="nil"/>
              <w:bottom w:val="single" w:sz="6" w:space="0" w:color="000000"/>
              <w:right w:val="nil"/>
            </w:tcBorders>
            <w:tcMar>
              <w:top w:w="0" w:type="dxa"/>
              <w:left w:w="0" w:type="dxa"/>
              <w:bottom w:w="29" w:type="dxa"/>
              <w:right w:w="0" w:type="dxa"/>
            </w:tcMar>
            <w:hideMark/>
          </w:tcPr>
          <w:p w14:paraId="30EE38BE"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0.995 sigma level Vertical Velocity (Pressure) [Pa/s]</w:t>
            </w:r>
          </w:p>
        </w:tc>
      </w:tr>
      <w:tr w:rsidR="00B34557" w:rsidRPr="00B34557" w14:paraId="6961301B"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9A86109"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VWSH2pv</w:t>
            </w:r>
          </w:p>
        </w:tc>
        <w:tc>
          <w:tcPr>
            <w:tcW w:w="3925" w:type="pct"/>
            <w:tcBorders>
              <w:top w:val="nil"/>
              <w:left w:val="nil"/>
              <w:bottom w:val="single" w:sz="6" w:space="0" w:color="000000"/>
              <w:right w:val="nil"/>
            </w:tcBorders>
            <w:tcMar>
              <w:top w:w="0" w:type="dxa"/>
              <w:left w:w="0" w:type="dxa"/>
              <w:bottom w:w="29" w:type="dxa"/>
              <w:right w:w="0" w:type="dxa"/>
            </w:tcMar>
            <w:hideMark/>
          </w:tcPr>
          <w:p w14:paraId="3B9F4D31"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PV=2e-06 (Km^2/kg/s) surface Vertical Speed Shear [1/s]</w:t>
            </w:r>
          </w:p>
        </w:tc>
      </w:tr>
      <w:tr w:rsidR="00B34557" w:rsidRPr="00B34557" w14:paraId="14520F9C"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507F7DCF" w14:textId="77777777" w:rsidR="00B34557" w:rsidRPr="00B34557" w:rsidRDefault="00B34557" w:rsidP="00B34557">
            <w:pPr>
              <w:rPr>
                <w:rFonts w:ascii="Times New Roman" w:eastAsia="Times New Roman" w:hAnsi="Times New Roman" w:cs="Times New Roman"/>
                <w:lang w:val="es-ES"/>
              </w:rPr>
            </w:pPr>
            <w:r w:rsidRPr="00B34557">
              <w:rPr>
                <w:rFonts w:ascii="Times New Roman" w:eastAsia="Times New Roman" w:hAnsi="Times New Roman" w:cs="Times New Roman"/>
                <w:lang w:val="es-ES"/>
              </w:rPr>
              <w:t>VWSHneg2pv</w:t>
            </w:r>
          </w:p>
        </w:tc>
        <w:tc>
          <w:tcPr>
            <w:tcW w:w="3925" w:type="pct"/>
            <w:tcBorders>
              <w:top w:val="nil"/>
              <w:left w:val="nil"/>
              <w:bottom w:val="single" w:sz="6" w:space="0" w:color="000000"/>
              <w:right w:val="nil"/>
            </w:tcBorders>
            <w:tcMar>
              <w:top w:w="0" w:type="dxa"/>
              <w:left w:w="0" w:type="dxa"/>
              <w:bottom w:w="29" w:type="dxa"/>
              <w:right w:w="0" w:type="dxa"/>
            </w:tcMar>
            <w:hideMark/>
          </w:tcPr>
          <w:p w14:paraId="460A4DA8"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PV=-2e-06 (Km^2/kg/s) surface Vertical Speed Shear [1/s]</w:t>
            </w:r>
          </w:p>
        </w:tc>
      </w:tr>
      <w:tr w:rsidR="00B34557" w:rsidRPr="00B34557" w14:paraId="59143D89"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2B2D8487"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VWSHtrop</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0C41F302"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tropopause Vertical Speed Shear [1/s]</w:t>
            </w:r>
          </w:p>
        </w:tc>
      </w:tr>
      <w:tr w:rsidR="00B34557" w:rsidRPr="00B34557" w14:paraId="619AD575"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7889983E"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WEASDsfc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51A27CCE" w14:textId="77777777" w:rsidR="00B34557" w:rsidRPr="00B34557" w:rsidRDefault="00B34557" w:rsidP="00B34557">
            <w:pPr>
              <w:rPr>
                <w:rFonts w:ascii="Times New Roman" w:eastAsia="Times New Roman" w:hAnsi="Times New Roman" w:cs="Times New Roman"/>
              </w:rPr>
            </w:pPr>
            <w:r w:rsidRPr="00B34557">
              <w:rPr>
                <w:rFonts w:ascii="Times New Roman" w:eastAsia="Times New Roman" w:hAnsi="Times New Roman" w:cs="Times New Roman"/>
              </w:rPr>
              <w:t>surface Water Equivalent of Accumulated Snow Depth [kg/m^2]</w:t>
            </w:r>
          </w:p>
        </w:tc>
      </w:tr>
      <w:tr w:rsidR="00B34557" w:rsidRPr="00B34557" w14:paraId="41376866" w14:textId="77777777" w:rsidTr="00305E6F">
        <w:trPr>
          <w:tblCellSpacing w:w="0" w:type="dxa"/>
        </w:trPr>
        <w:tc>
          <w:tcPr>
            <w:tcW w:w="1075" w:type="pct"/>
            <w:tcBorders>
              <w:top w:val="nil"/>
              <w:left w:val="nil"/>
              <w:bottom w:val="single" w:sz="6" w:space="0" w:color="000000"/>
              <w:right w:val="nil"/>
            </w:tcBorders>
            <w:tcMar>
              <w:top w:w="0" w:type="dxa"/>
              <w:left w:w="0" w:type="dxa"/>
              <w:bottom w:w="29" w:type="dxa"/>
              <w:right w:w="0" w:type="dxa"/>
            </w:tcMar>
            <w:hideMark/>
          </w:tcPr>
          <w:p w14:paraId="0BFBD58E"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WILTsfc</w:t>
            </w:r>
            <w:proofErr w:type="spellEnd"/>
          </w:p>
        </w:tc>
        <w:tc>
          <w:tcPr>
            <w:tcW w:w="3925" w:type="pct"/>
            <w:tcBorders>
              <w:top w:val="nil"/>
              <w:left w:val="nil"/>
              <w:bottom w:val="single" w:sz="6" w:space="0" w:color="000000"/>
              <w:right w:val="nil"/>
            </w:tcBorders>
            <w:tcMar>
              <w:top w:w="0" w:type="dxa"/>
              <w:left w:w="0" w:type="dxa"/>
              <w:bottom w:w="29" w:type="dxa"/>
              <w:right w:w="0" w:type="dxa"/>
            </w:tcMar>
            <w:hideMark/>
          </w:tcPr>
          <w:p w14:paraId="573C5937" w14:textId="77777777" w:rsidR="00B34557" w:rsidRPr="00B34557" w:rsidRDefault="00B34557" w:rsidP="00B34557">
            <w:pPr>
              <w:rPr>
                <w:rFonts w:ascii="Times New Roman" w:eastAsia="Times New Roman" w:hAnsi="Times New Roman" w:cs="Times New Roman"/>
                <w:lang w:val="es-ES"/>
              </w:rPr>
            </w:pPr>
            <w:proofErr w:type="spellStart"/>
            <w:r w:rsidRPr="00B34557">
              <w:rPr>
                <w:rFonts w:ascii="Times New Roman" w:eastAsia="Times New Roman" w:hAnsi="Times New Roman" w:cs="Times New Roman"/>
                <w:lang w:val="es-ES"/>
              </w:rPr>
              <w:t>surface</w:t>
            </w:r>
            <w:proofErr w:type="spellEnd"/>
            <w:r w:rsidRPr="00B34557">
              <w:rPr>
                <w:rFonts w:ascii="Times New Roman" w:eastAsia="Times New Roman" w:hAnsi="Times New Roman" w:cs="Times New Roman"/>
                <w:lang w:val="es-ES"/>
              </w:rPr>
              <w:t xml:space="preserve"> </w:t>
            </w:r>
            <w:proofErr w:type="spellStart"/>
            <w:r w:rsidRPr="00B34557">
              <w:rPr>
                <w:rFonts w:ascii="Times New Roman" w:eastAsia="Times New Roman" w:hAnsi="Times New Roman" w:cs="Times New Roman"/>
                <w:lang w:val="es-ES"/>
              </w:rPr>
              <w:t>Wilting</w:t>
            </w:r>
            <w:proofErr w:type="spellEnd"/>
            <w:r w:rsidRPr="00B34557">
              <w:rPr>
                <w:rFonts w:ascii="Times New Roman" w:eastAsia="Times New Roman" w:hAnsi="Times New Roman" w:cs="Times New Roman"/>
                <w:lang w:val="es-ES"/>
              </w:rPr>
              <w:t xml:space="preserve"> Point [</w:t>
            </w:r>
            <w:proofErr w:type="spellStart"/>
            <w:r w:rsidRPr="00B34557">
              <w:rPr>
                <w:rFonts w:ascii="Times New Roman" w:eastAsia="Times New Roman" w:hAnsi="Times New Roman" w:cs="Times New Roman"/>
                <w:lang w:val="es-ES"/>
              </w:rPr>
              <w:t>Fraction</w:t>
            </w:r>
            <w:proofErr w:type="spellEnd"/>
            <w:r w:rsidRPr="00B34557">
              <w:rPr>
                <w:rFonts w:ascii="Times New Roman" w:eastAsia="Times New Roman" w:hAnsi="Times New Roman" w:cs="Times New Roman"/>
                <w:lang w:val="es-ES"/>
              </w:rPr>
              <w:t>]</w:t>
            </w:r>
          </w:p>
        </w:tc>
      </w:tr>
    </w:tbl>
    <w:p w14:paraId="16E91E3A" w14:textId="77777777" w:rsidR="00B34557" w:rsidRDefault="00B34557" w:rsidP="00EF2917">
      <w:pPr>
        <w:pStyle w:val="NormalWeb"/>
        <w:ind w:firstLine="0"/>
        <w:rPr>
          <w:lang w:val="en-US"/>
        </w:rPr>
      </w:pPr>
    </w:p>
    <w:p w14:paraId="17F679A8" w14:textId="77777777" w:rsidR="00B34557" w:rsidRDefault="00B34557" w:rsidP="00EF2917">
      <w:pPr>
        <w:pStyle w:val="NormalWeb"/>
        <w:ind w:firstLine="0"/>
        <w:rPr>
          <w:lang w:val="en-US"/>
        </w:rPr>
      </w:pPr>
    </w:p>
    <w:p w14:paraId="764BDDCC" w14:textId="1513CAE8" w:rsidR="00EF2917" w:rsidRDefault="0014000B" w:rsidP="0014000B">
      <w:pPr>
        <w:pStyle w:val="NormalWeb"/>
        <w:ind w:firstLine="0"/>
        <w:jc w:val="center"/>
        <w:rPr>
          <w:lang w:val="en-US"/>
        </w:rPr>
      </w:pPr>
      <w:r w:rsidRPr="0014000B">
        <w:rPr>
          <w:noProof/>
          <w:lang w:val="en-US"/>
        </w:rPr>
        <w:lastRenderedPageBreak/>
        <w:drawing>
          <wp:inline distT="0" distB="0" distL="0" distR="0" wp14:anchorId="335BF136" wp14:editId="0C740E2C">
            <wp:extent cx="4377255" cy="6881317"/>
            <wp:effectExtent l="0" t="0" r="4445" b="0"/>
            <wp:docPr id="445233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33246"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4377255" cy="6881317"/>
                    </a:xfrm>
                    <a:prstGeom prst="rect">
                      <a:avLst/>
                    </a:prstGeom>
                  </pic:spPr>
                </pic:pic>
              </a:graphicData>
            </a:graphic>
          </wp:inline>
        </w:drawing>
      </w:r>
    </w:p>
    <w:p w14:paraId="56E5069B" w14:textId="76E108B5" w:rsidR="0014000B" w:rsidRDefault="0014000B" w:rsidP="0014000B">
      <w:pPr>
        <w:pStyle w:val="NormalWeb"/>
        <w:ind w:firstLine="0"/>
        <w:jc w:val="center"/>
        <w:rPr>
          <w:lang w:val="en-US"/>
        </w:rPr>
      </w:pPr>
      <w:r w:rsidRPr="0014000B">
        <w:rPr>
          <w:b/>
          <w:bCs/>
          <w:lang w:val="en-US"/>
        </w:rPr>
        <w:t>Fig. S1</w:t>
      </w:r>
      <w:r w:rsidRPr="0014000B">
        <w:rPr>
          <w:lang w:val="en-US"/>
        </w:rPr>
        <w:t>. Interpolated daily precipitation in millimeters [mm] from the IMHPA weather station network for the days of the ETA event.</w:t>
      </w:r>
    </w:p>
    <w:p w14:paraId="35ABFC55" w14:textId="77777777" w:rsidR="00EF2917" w:rsidRDefault="00EF2917" w:rsidP="00EF2917">
      <w:pPr>
        <w:pStyle w:val="NormalWeb"/>
        <w:ind w:firstLine="0"/>
        <w:rPr>
          <w:lang w:val="en-US"/>
        </w:rPr>
      </w:pPr>
    </w:p>
    <w:p w14:paraId="5D5DE61D" w14:textId="77777777" w:rsidR="0014000B" w:rsidRDefault="0014000B" w:rsidP="00EF2917">
      <w:pPr>
        <w:pStyle w:val="NormalWeb"/>
        <w:ind w:firstLine="0"/>
        <w:rPr>
          <w:lang w:val="en-US"/>
        </w:rPr>
      </w:pPr>
    </w:p>
    <w:p w14:paraId="3BBDB87C" w14:textId="24F06F21" w:rsidR="0014000B" w:rsidRDefault="00DB542A" w:rsidP="00EF2917">
      <w:pPr>
        <w:pStyle w:val="NormalWeb"/>
        <w:ind w:firstLine="0"/>
        <w:rPr>
          <w:lang w:val="en-US"/>
        </w:rPr>
      </w:pPr>
      <w:r w:rsidRPr="00DB542A">
        <w:rPr>
          <w:noProof/>
          <w:lang w:val="en-US"/>
        </w:rPr>
        <w:lastRenderedPageBreak/>
        <w:drawing>
          <wp:inline distT="0" distB="0" distL="0" distR="0" wp14:anchorId="36E40667" wp14:editId="1ED62F55">
            <wp:extent cx="5486400" cy="7362825"/>
            <wp:effectExtent l="0" t="0" r="0" b="9525"/>
            <wp:docPr id="148332760"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2760" name="Picture 1" descr="A screenshot of a map&#10;&#10;Description automatically generated"/>
                    <pic:cNvPicPr/>
                  </pic:nvPicPr>
                  <pic:blipFill>
                    <a:blip r:embed="rId8"/>
                    <a:stretch>
                      <a:fillRect/>
                    </a:stretch>
                  </pic:blipFill>
                  <pic:spPr>
                    <a:xfrm>
                      <a:off x="0" y="0"/>
                      <a:ext cx="5486400" cy="7362825"/>
                    </a:xfrm>
                    <a:prstGeom prst="rect">
                      <a:avLst/>
                    </a:prstGeom>
                  </pic:spPr>
                </pic:pic>
              </a:graphicData>
            </a:graphic>
          </wp:inline>
        </w:drawing>
      </w:r>
    </w:p>
    <w:p w14:paraId="4F366D27" w14:textId="068A99BE" w:rsidR="00B96876" w:rsidRDefault="00B96876" w:rsidP="00B96876">
      <w:pPr>
        <w:pStyle w:val="NormalWeb"/>
        <w:ind w:firstLine="0"/>
        <w:jc w:val="center"/>
        <w:rPr>
          <w:lang w:val="en-US"/>
        </w:rPr>
      </w:pPr>
      <w:r w:rsidRPr="0014000B">
        <w:rPr>
          <w:b/>
          <w:bCs/>
          <w:lang w:val="en-US"/>
        </w:rPr>
        <w:t>Fig. S</w:t>
      </w:r>
      <w:r>
        <w:rPr>
          <w:b/>
          <w:bCs/>
          <w:lang w:val="en-US"/>
        </w:rPr>
        <w:t>2</w:t>
      </w:r>
      <w:r w:rsidRPr="0014000B">
        <w:rPr>
          <w:lang w:val="en-US"/>
        </w:rPr>
        <w:t xml:space="preserve">. </w:t>
      </w:r>
      <w:r w:rsidRPr="00B96876">
        <w:rPr>
          <w:lang w:val="en-US"/>
        </w:rPr>
        <w:t>Daily precipitation in millimeters [mm] predicted at 24 hours for 31/Oct/2020 from the different MPS-CPS arrays with resolutions of 56 km (left), 11 km (center) and 2 km (right).</w:t>
      </w:r>
    </w:p>
    <w:p w14:paraId="0409984E" w14:textId="1B69B2E5" w:rsidR="007B1610" w:rsidRDefault="007B1610" w:rsidP="007B1610">
      <w:pPr>
        <w:pStyle w:val="NormalWeb"/>
        <w:ind w:firstLine="0"/>
        <w:rPr>
          <w:lang w:val="en-US"/>
        </w:rPr>
      </w:pPr>
      <w:r w:rsidRPr="007B1610">
        <w:rPr>
          <w:noProof/>
          <w:lang w:val="en-US"/>
        </w:rPr>
        <w:lastRenderedPageBreak/>
        <w:drawing>
          <wp:inline distT="0" distB="0" distL="0" distR="0" wp14:anchorId="4100C1D9" wp14:editId="06B7022B">
            <wp:extent cx="5334000" cy="7306469"/>
            <wp:effectExtent l="0" t="0" r="0" b="8890"/>
            <wp:docPr id="784642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42486" name=""/>
                    <pic:cNvPicPr/>
                  </pic:nvPicPr>
                  <pic:blipFill>
                    <a:blip r:embed="rId9"/>
                    <a:stretch>
                      <a:fillRect/>
                    </a:stretch>
                  </pic:blipFill>
                  <pic:spPr>
                    <a:xfrm>
                      <a:off x="0" y="0"/>
                      <a:ext cx="5337962" cy="7311896"/>
                    </a:xfrm>
                    <a:prstGeom prst="rect">
                      <a:avLst/>
                    </a:prstGeom>
                  </pic:spPr>
                </pic:pic>
              </a:graphicData>
            </a:graphic>
          </wp:inline>
        </w:drawing>
      </w:r>
    </w:p>
    <w:p w14:paraId="2A690E5C" w14:textId="75C10F60" w:rsidR="007B1610" w:rsidRDefault="007B1610" w:rsidP="007B1610">
      <w:pPr>
        <w:pStyle w:val="NormalWeb"/>
        <w:ind w:firstLine="0"/>
        <w:jc w:val="center"/>
        <w:rPr>
          <w:lang w:val="en-US"/>
        </w:rPr>
      </w:pPr>
      <w:r w:rsidRPr="0014000B">
        <w:rPr>
          <w:b/>
          <w:bCs/>
          <w:lang w:val="en-US"/>
        </w:rPr>
        <w:t>Fig. S</w:t>
      </w:r>
      <w:r>
        <w:rPr>
          <w:b/>
          <w:bCs/>
          <w:lang w:val="en-US"/>
        </w:rPr>
        <w:t>3</w:t>
      </w:r>
      <w:r w:rsidRPr="0014000B">
        <w:rPr>
          <w:lang w:val="en-US"/>
        </w:rPr>
        <w:t xml:space="preserve">. </w:t>
      </w:r>
      <w:r w:rsidR="009C1648" w:rsidRPr="009C1648">
        <w:rPr>
          <w:lang w:val="en-US"/>
        </w:rPr>
        <w:t>Daily precipitation in millimeters [mm] predicted at 24 hours for 01/Nov/2020 from the different MPS-CPS arrays with resolutions of 56 km (left), 11 km (center) and 2 km (right).</w:t>
      </w:r>
    </w:p>
    <w:p w14:paraId="750B0F31" w14:textId="462CE94F" w:rsidR="00681AAC" w:rsidRDefault="00681AAC" w:rsidP="00681AAC">
      <w:pPr>
        <w:pStyle w:val="NormalWeb"/>
        <w:ind w:firstLine="0"/>
        <w:rPr>
          <w:lang w:val="en-US"/>
        </w:rPr>
      </w:pPr>
      <w:r w:rsidRPr="00681AAC">
        <w:rPr>
          <w:noProof/>
          <w:lang w:val="en-US"/>
        </w:rPr>
        <w:lastRenderedPageBreak/>
        <w:drawing>
          <wp:inline distT="0" distB="0" distL="0" distR="0" wp14:anchorId="43FF461A" wp14:editId="486390C5">
            <wp:extent cx="5314950" cy="7280374"/>
            <wp:effectExtent l="0" t="0" r="0" b="0"/>
            <wp:docPr id="1124949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949120" name=""/>
                    <pic:cNvPicPr/>
                  </pic:nvPicPr>
                  <pic:blipFill>
                    <a:blip r:embed="rId10"/>
                    <a:stretch>
                      <a:fillRect/>
                    </a:stretch>
                  </pic:blipFill>
                  <pic:spPr>
                    <a:xfrm>
                      <a:off x="0" y="0"/>
                      <a:ext cx="5317297" cy="7283589"/>
                    </a:xfrm>
                    <a:prstGeom prst="rect">
                      <a:avLst/>
                    </a:prstGeom>
                  </pic:spPr>
                </pic:pic>
              </a:graphicData>
            </a:graphic>
          </wp:inline>
        </w:drawing>
      </w:r>
    </w:p>
    <w:p w14:paraId="26B45B47" w14:textId="32CC98EF" w:rsidR="00681AAC" w:rsidRDefault="00681AAC" w:rsidP="00681AAC">
      <w:pPr>
        <w:pStyle w:val="NormalWeb"/>
        <w:ind w:firstLine="0"/>
        <w:jc w:val="center"/>
        <w:rPr>
          <w:lang w:val="en-US"/>
        </w:rPr>
      </w:pPr>
      <w:r w:rsidRPr="0014000B">
        <w:rPr>
          <w:b/>
          <w:bCs/>
          <w:lang w:val="en-US"/>
        </w:rPr>
        <w:t>Fig. S</w:t>
      </w:r>
      <w:r>
        <w:rPr>
          <w:b/>
          <w:bCs/>
          <w:lang w:val="en-US"/>
        </w:rPr>
        <w:t>4</w:t>
      </w:r>
      <w:r w:rsidRPr="0014000B">
        <w:rPr>
          <w:lang w:val="en-US"/>
        </w:rPr>
        <w:t xml:space="preserve">. </w:t>
      </w:r>
      <w:r w:rsidR="002B3E81" w:rsidRPr="002B3E81">
        <w:rPr>
          <w:lang w:val="en-US"/>
        </w:rPr>
        <w:t>Daily precipitation in millimeters [mm] predicted at 24 hours for 02/Nov/2020 from the different MPS-CPS arrays with resolutions of 56 km (left), 11 km (center) and 2 km (right).</w:t>
      </w:r>
    </w:p>
    <w:p w14:paraId="098A00DA" w14:textId="36C6347C" w:rsidR="002B3E81" w:rsidRDefault="00192027" w:rsidP="00192027">
      <w:pPr>
        <w:pStyle w:val="NormalWeb"/>
        <w:ind w:firstLine="0"/>
        <w:rPr>
          <w:lang w:val="en-US"/>
        </w:rPr>
      </w:pPr>
      <w:r w:rsidRPr="00192027">
        <w:rPr>
          <w:noProof/>
          <w:lang w:val="en-US"/>
        </w:rPr>
        <w:lastRenderedPageBreak/>
        <w:drawing>
          <wp:inline distT="0" distB="0" distL="0" distR="0" wp14:anchorId="6CD8404D" wp14:editId="0A099D08">
            <wp:extent cx="5305425" cy="7267327"/>
            <wp:effectExtent l="0" t="0" r="0" b="0"/>
            <wp:docPr id="85671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71813" name=""/>
                    <pic:cNvPicPr/>
                  </pic:nvPicPr>
                  <pic:blipFill>
                    <a:blip r:embed="rId11"/>
                    <a:stretch>
                      <a:fillRect/>
                    </a:stretch>
                  </pic:blipFill>
                  <pic:spPr>
                    <a:xfrm>
                      <a:off x="0" y="0"/>
                      <a:ext cx="5307998" cy="7270851"/>
                    </a:xfrm>
                    <a:prstGeom prst="rect">
                      <a:avLst/>
                    </a:prstGeom>
                  </pic:spPr>
                </pic:pic>
              </a:graphicData>
            </a:graphic>
          </wp:inline>
        </w:drawing>
      </w:r>
    </w:p>
    <w:p w14:paraId="31EEECA1" w14:textId="56A6C693" w:rsidR="00192027" w:rsidRDefault="00192027" w:rsidP="00192027">
      <w:pPr>
        <w:pStyle w:val="NormalWeb"/>
        <w:ind w:firstLine="0"/>
        <w:jc w:val="center"/>
        <w:rPr>
          <w:lang w:val="en-US"/>
        </w:rPr>
      </w:pPr>
      <w:r w:rsidRPr="0014000B">
        <w:rPr>
          <w:b/>
          <w:bCs/>
          <w:lang w:val="en-US"/>
        </w:rPr>
        <w:t>Fig. S</w:t>
      </w:r>
      <w:r>
        <w:rPr>
          <w:b/>
          <w:bCs/>
          <w:lang w:val="en-US"/>
        </w:rPr>
        <w:t>5</w:t>
      </w:r>
      <w:r w:rsidRPr="0014000B">
        <w:rPr>
          <w:lang w:val="en-US"/>
        </w:rPr>
        <w:t xml:space="preserve">. </w:t>
      </w:r>
      <w:r w:rsidR="002F7A9B" w:rsidRPr="002F7A9B">
        <w:rPr>
          <w:lang w:val="en-US"/>
        </w:rPr>
        <w:t>Daily precipitation in millimeters [mm] predicted at 24 hours for 03/Nov/2020 from the different MPS-CPS arrays with resolutions of 56 km (left), 11 km (center) and 2 km (right).</w:t>
      </w:r>
    </w:p>
    <w:p w14:paraId="09105AA3" w14:textId="7DDFC25E" w:rsidR="002F7A9B" w:rsidRDefault="000273BA" w:rsidP="000273BA">
      <w:pPr>
        <w:pStyle w:val="NormalWeb"/>
        <w:ind w:firstLine="0"/>
        <w:rPr>
          <w:lang w:val="en-US"/>
        </w:rPr>
      </w:pPr>
      <w:r w:rsidRPr="000273BA">
        <w:rPr>
          <w:noProof/>
          <w:lang w:val="en-US"/>
        </w:rPr>
        <w:lastRenderedPageBreak/>
        <w:drawing>
          <wp:inline distT="0" distB="0" distL="0" distR="0" wp14:anchorId="0C308D96" wp14:editId="40C7826F">
            <wp:extent cx="5410200" cy="7410847"/>
            <wp:effectExtent l="0" t="0" r="0" b="0"/>
            <wp:docPr id="1161510570"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10570" name="Picture 1" descr="A screenshot of a map&#10;&#10;Description automatically generated"/>
                    <pic:cNvPicPr/>
                  </pic:nvPicPr>
                  <pic:blipFill>
                    <a:blip r:embed="rId12"/>
                    <a:stretch>
                      <a:fillRect/>
                    </a:stretch>
                  </pic:blipFill>
                  <pic:spPr>
                    <a:xfrm>
                      <a:off x="0" y="0"/>
                      <a:ext cx="5412727" cy="7414308"/>
                    </a:xfrm>
                    <a:prstGeom prst="rect">
                      <a:avLst/>
                    </a:prstGeom>
                  </pic:spPr>
                </pic:pic>
              </a:graphicData>
            </a:graphic>
          </wp:inline>
        </w:drawing>
      </w:r>
    </w:p>
    <w:p w14:paraId="59A4FA81" w14:textId="580506A0" w:rsidR="000273BA" w:rsidRDefault="000273BA" w:rsidP="000273BA">
      <w:pPr>
        <w:pStyle w:val="NormalWeb"/>
        <w:ind w:firstLine="0"/>
        <w:jc w:val="center"/>
        <w:rPr>
          <w:lang w:val="en-US"/>
        </w:rPr>
      </w:pPr>
      <w:r w:rsidRPr="0014000B">
        <w:rPr>
          <w:b/>
          <w:bCs/>
          <w:lang w:val="en-US"/>
        </w:rPr>
        <w:t>Fig. S</w:t>
      </w:r>
      <w:r>
        <w:rPr>
          <w:b/>
          <w:bCs/>
          <w:lang w:val="en-US"/>
        </w:rPr>
        <w:t>6</w:t>
      </w:r>
      <w:r w:rsidRPr="0014000B">
        <w:rPr>
          <w:lang w:val="en-US"/>
        </w:rPr>
        <w:t xml:space="preserve">. </w:t>
      </w:r>
      <w:r w:rsidR="00477458" w:rsidRPr="00477458">
        <w:rPr>
          <w:lang w:val="en-US"/>
        </w:rPr>
        <w:t>Daily precipitation in millimeters [mm] predicted at 24 hours for 04/Nov/2020 from the different MPS-CPS arrays with resolutions of 56 km (left), 11 km (center) and 2 km (right).</w:t>
      </w:r>
    </w:p>
    <w:p w14:paraId="3D690E31" w14:textId="7F0EEE67" w:rsidR="00477458" w:rsidRDefault="00477458" w:rsidP="000273BA">
      <w:pPr>
        <w:pStyle w:val="NormalWeb"/>
        <w:ind w:firstLine="0"/>
        <w:jc w:val="center"/>
        <w:rPr>
          <w:lang w:val="en-US"/>
        </w:rPr>
      </w:pPr>
      <w:r w:rsidRPr="00477458">
        <w:rPr>
          <w:noProof/>
          <w:lang w:val="en-US"/>
        </w:rPr>
        <w:lastRenderedPageBreak/>
        <w:drawing>
          <wp:inline distT="0" distB="0" distL="0" distR="0" wp14:anchorId="7ADCDDAD" wp14:editId="45C7EF4D">
            <wp:extent cx="5286375" cy="7241232"/>
            <wp:effectExtent l="0" t="0" r="0" b="0"/>
            <wp:docPr id="761507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07584" name=""/>
                    <pic:cNvPicPr/>
                  </pic:nvPicPr>
                  <pic:blipFill>
                    <a:blip r:embed="rId13"/>
                    <a:stretch>
                      <a:fillRect/>
                    </a:stretch>
                  </pic:blipFill>
                  <pic:spPr>
                    <a:xfrm>
                      <a:off x="0" y="0"/>
                      <a:ext cx="5290341" cy="7246664"/>
                    </a:xfrm>
                    <a:prstGeom prst="rect">
                      <a:avLst/>
                    </a:prstGeom>
                  </pic:spPr>
                </pic:pic>
              </a:graphicData>
            </a:graphic>
          </wp:inline>
        </w:drawing>
      </w:r>
    </w:p>
    <w:p w14:paraId="7D4E63DB" w14:textId="3A1C8860" w:rsidR="00477458" w:rsidRDefault="00477458" w:rsidP="00477458">
      <w:pPr>
        <w:pStyle w:val="NormalWeb"/>
        <w:ind w:firstLine="0"/>
        <w:jc w:val="center"/>
        <w:rPr>
          <w:lang w:val="en-US"/>
        </w:rPr>
      </w:pPr>
      <w:r w:rsidRPr="0014000B">
        <w:rPr>
          <w:b/>
          <w:bCs/>
          <w:lang w:val="en-US"/>
        </w:rPr>
        <w:t>Fig. S</w:t>
      </w:r>
      <w:r>
        <w:rPr>
          <w:b/>
          <w:bCs/>
          <w:lang w:val="en-US"/>
        </w:rPr>
        <w:t>7</w:t>
      </w:r>
      <w:r w:rsidRPr="0014000B">
        <w:rPr>
          <w:lang w:val="en-US"/>
        </w:rPr>
        <w:t xml:space="preserve">. </w:t>
      </w:r>
      <w:r w:rsidR="00D25727" w:rsidRPr="00D25727">
        <w:rPr>
          <w:lang w:val="en-US"/>
        </w:rPr>
        <w:t>Difference in millimeters [mm] of 24-hour DDS-predicted and interpolated rainfall on 31/Oct/2020 for the different MPS-CPS arrays with resolutions of 56 km (left), 11 km (center) and 2 km (right).</w:t>
      </w:r>
    </w:p>
    <w:p w14:paraId="295BFFCA" w14:textId="0FB8B380" w:rsidR="00D25727" w:rsidRDefault="004E02DD" w:rsidP="00477458">
      <w:pPr>
        <w:pStyle w:val="NormalWeb"/>
        <w:ind w:firstLine="0"/>
        <w:jc w:val="center"/>
        <w:rPr>
          <w:lang w:val="en-US"/>
        </w:rPr>
      </w:pPr>
      <w:r w:rsidRPr="004E02DD">
        <w:rPr>
          <w:noProof/>
          <w:lang w:val="en-US"/>
        </w:rPr>
        <w:lastRenderedPageBreak/>
        <w:drawing>
          <wp:inline distT="0" distB="0" distL="0" distR="0" wp14:anchorId="3BCAF21F" wp14:editId="5E18EACA">
            <wp:extent cx="5086350" cy="6967240"/>
            <wp:effectExtent l="0" t="0" r="0" b="5080"/>
            <wp:docPr id="1741281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81755" name=""/>
                    <pic:cNvPicPr/>
                  </pic:nvPicPr>
                  <pic:blipFill>
                    <a:blip r:embed="rId14"/>
                    <a:stretch>
                      <a:fillRect/>
                    </a:stretch>
                  </pic:blipFill>
                  <pic:spPr>
                    <a:xfrm>
                      <a:off x="0" y="0"/>
                      <a:ext cx="5088231" cy="6969816"/>
                    </a:xfrm>
                    <a:prstGeom prst="rect">
                      <a:avLst/>
                    </a:prstGeom>
                  </pic:spPr>
                </pic:pic>
              </a:graphicData>
            </a:graphic>
          </wp:inline>
        </w:drawing>
      </w:r>
    </w:p>
    <w:p w14:paraId="3194892A" w14:textId="45C2B11B" w:rsidR="004E02DD" w:rsidRDefault="004E02DD" w:rsidP="004E02DD">
      <w:pPr>
        <w:pStyle w:val="NormalWeb"/>
        <w:ind w:firstLine="0"/>
        <w:jc w:val="center"/>
        <w:rPr>
          <w:lang w:val="en-US"/>
        </w:rPr>
      </w:pPr>
      <w:r w:rsidRPr="0014000B">
        <w:rPr>
          <w:b/>
          <w:bCs/>
          <w:lang w:val="en-US"/>
        </w:rPr>
        <w:t>Fig. S</w:t>
      </w:r>
      <w:r>
        <w:rPr>
          <w:b/>
          <w:bCs/>
          <w:lang w:val="en-US"/>
        </w:rPr>
        <w:t>8</w:t>
      </w:r>
      <w:r w:rsidRPr="0014000B">
        <w:rPr>
          <w:lang w:val="en-US"/>
        </w:rPr>
        <w:t xml:space="preserve">. </w:t>
      </w:r>
      <w:r w:rsidR="009D251A" w:rsidRPr="009D251A">
        <w:rPr>
          <w:lang w:val="en-US"/>
        </w:rPr>
        <w:t>Difference in millimeters [mm] of DDS 24-hour predicted and interpolated precipitation on 01/Nov/2020 for the different MPS-CPS arrays with resolutions of 56 km (left), 11 km (center) and 2 km (right).</w:t>
      </w:r>
    </w:p>
    <w:p w14:paraId="612C4C88" w14:textId="77777777" w:rsidR="00E7737E" w:rsidRDefault="00E7737E" w:rsidP="004E02DD">
      <w:pPr>
        <w:pStyle w:val="NormalWeb"/>
        <w:ind w:firstLine="0"/>
        <w:jc w:val="center"/>
        <w:rPr>
          <w:lang w:val="en-US"/>
        </w:rPr>
      </w:pPr>
    </w:p>
    <w:p w14:paraId="1BE1FA20" w14:textId="59043FA6" w:rsidR="00E7737E" w:rsidRDefault="00E7737E" w:rsidP="00E7737E">
      <w:pPr>
        <w:pStyle w:val="NormalWeb"/>
        <w:ind w:firstLine="0"/>
        <w:rPr>
          <w:lang w:val="en-US"/>
        </w:rPr>
      </w:pPr>
      <w:r w:rsidRPr="00E7737E">
        <w:rPr>
          <w:noProof/>
          <w:lang w:val="en-US"/>
        </w:rPr>
        <w:lastRenderedPageBreak/>
        <w:drawing>
          <wp:inline distT="0" distB="0" distL="0" distR="0" wp14:anchorId="130AB0B4" wp14:editId="68B6C451">
            <wp:extent cx="5162550" cy="7071618"/>
            <wp:effectExtent l="0" t="0" r="0" b="0"/>
            <wp:docPr id="548546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46342" name=""/>
                    <pic:cNvPicPr/>
                  </pic:nvPicPr>
                  <pic:blipFill>
                    <a:blip r:embed="rId15"/>
                    <a:stretch>
                      <a:fillRect/>
                    </a:stretch>
                  </pic:blipFill>
                  <pic:spPr>
                    <a:xfrm>
                      <a:off x="0" y="0"/>
                      <a:ext cx="5165678" cy="7075902"/>
                    </a:xfrm>
                    <a:prstGeom prst="rect">
                      <a:avLst/>
                    </a:prstGeom>
                  </pic:spPr>
                </pic:pic>
              </a:graphicData>
            </a:graphic>
          </wp:inline>
        </w:drawing>
      </w:r>
    </w:p>
    <w:p w14:paraId="3E74AF5B" w14:textId="5811303B" w:rsidR="00E7737E" w:rsidRDefault="00E7737E" w:rsidP="00E7737E">
      <w:pPr>
        <w:pStyle w:val="NormalWeb"/>
        <w:ind w:firstLine="0"/>
        <w:jc w:val="center"/>
        <w:rPr>
          <w:lang w:val="en-US"/>
        </w:rPr>
      </w:pPr>
      <w:r w:rsidRPr="0014000B">
        <w:rPr>
          <w:b/>
          <w:bCs/>
          <w:lang w:val="en-US"/>
        </w:rPr>
        <w:t>Fig. S</w:t>
      </w:r>
      <w:r>
        <w:rPr>
          <w:b/>
          <w:bCs/>
          <w:lang w:val="en-US"/>
        </w:rPr>
        <w:t>9</w:t>
      </w:r>
      <w:r w:rsidRPr="0014000B">
        <w:rPr>
          <w:lang w:val="en-US"/>
        </w:rPr>
        <w:t xml:space="preserve">. </w:t>
      </w:r>
      <w:r w:rsidR="00CC78FE" w:rsidRPr="00CC78FE">
        <w:rPr>
          <w:lang w:val="en-US"/>
        </w:rPr>
        <w:t>Difference in millimeters [mm] of DDS 24-hour predicted and interpolated rainfall on 02/Nov/2020 for the different MPS-CPS arrays with resolutions of 56 km (left), 11 km (center) and 2 km (right).</w:t>
      </w:r>
    </w:p>
    <w:p w14:paraId="5260B2C1" w14:textId="77777777" w:rsidR="00CC78FE" w:rsidRDefault="00CC78FE" w:rsidP="00E7737E">
      <w:pPr>
        <w:pStyle w:val="NormalWeb"/>
        <w:ind w:firstLine="0"/>
        <w:jc w:val="center"/>
        <w:rPr>
          <w:lang w:val="en-US"/>
        </w:rPr>
      </w:pPr>
    </w:p>
    <w:p w14:paraId="0B8FF9B7" w14:textId="5ABCB04B" w:rsidR="00CC78FE" w:rsidRDefault="00AC2CB2" w:rsidP="00CC78FE">
      <w:pPr>
        <w:pStyle w:val="NormalWeb"/>
        <w:ind w:firstLine="0"/>
        <w:rPr>
          <w:lang w:val="en-US"/>
        </w:rPr>
      </w:pPr>
      <w:r w:rsidRPr="00AC2CB2">
        <w:rPr>
          <w:noProof/>
          <w:lang w:val="en-US"/>
        </w:rPr>
        <w:lastRenderedPageBreak/>
        <w:drawing>
          <wp:inline distT="0" distB="0" distL="0" distR="0" wp14:anchorId="13C42249" wp14:editId="47DB3FAB">
            <wp:extent cx="4914900" cy="6732389"/>
            <wp:effectExtent l="0" t="0" r="0" b="0"/>
            <wp:docPr id="1449161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161579" name=""/>
                    <pic:cNvPicPr/>
                  </pic:nvPicPr>
                  <pic:blipFill>
                    <a:blip r:embed="rId16"/>
                    <a:stretch>
                      <a:fillRect/>
                    </a:stretch>
                  </pic:blipFill>
                  <pic:spPr>
                    <a:xfrm>
                      <a:off x="0" y="0"/>
                      <a:ext cx="4918920" cy="6737896"/>
                    </a:xfrm>
                    <a:prstGeom prst="rect">
                      <a:avLst/>
                    </a:prstGeom>
                  </pic:spPr>
                </pic:pic>
              </a:graphicData>
            </a:graphic>
          </wp:inline>
        </w:drawing>
      </w:r>
    </w:p>
    <w:p w14:paraId="4CA0337B" w14:textId="1DA19877" w:rsidR="005673C8" w:rsidRDefault="005673C8" w:rsidP="005673C8">
      <w:pPr>
        <w:pStyle w:val="NormalWeb"/>
        <w:ind w:firstLine="0"/>
        <w:jc w:val="center"/>
        <w:rPr>
          <w:lang w:val="en-US"/>
        </w:rPr>
      </w:pPr>
      <w:r w:rsidRPr="0014000B">
        <w:rPr>
          <w:b/>
          <w:bCs/>
          <w:lang w:val="en-US"/>
        </w:rPr>
        <w:t>Fig. S</w:t>
      </w:r>
      <w:r>
        <w:rPr>
          <w:b/>
          <w:bCs/>
          <w:lang w:val="en-US"/>
        </w:rPr>
        <w:t>10</w:t>
      </w:r>
      <w:r w:rsidRPr="0014000B">
        <w:rPr>
          <w:lang w:val="en-US"/>
        </w:rPr>
        <w:t xml:space="preserve">. </w:t>
      </w:r>
      <w:r w:rsidR="00F871BC" w:rsidRPr="00F871BC">
        <w:rPr>
          <w:lang w:val="en-US"/>
        </w:rPr>
        <w:t>Difference in millimeters [mm] of DDS 24-hour predicted and interpolated precipitation on 03/Nov/2020 for the different MPS-CPS arrays with resolutions of 56 km (left), 11 km (center) and 2 km (right).</w:t>
      </w:r>
    </w:p>
    <w:p w14:paraId="7867BBD3" w14:textId="77777777" w:rsidR="00F871BC" w:rsidRDefault="00F871BC" w:rsidP="005673C8">
      <w:pPr>
        <w:pStyle w:val="NormalWeb"/>
        <w:ind w:firstLine="0"/>
        <w:jc w:val="center"/>
        <w:rPr>
          <w:lang w:val="en-US"/>
        </w:rPr>
      </w:pPr>
    </w:p>
    <w:p w14:paraId="3D9FB8FF" w14:textId="4213E209" w:rsidR="00F871BC" w:rsidRDefault="00604B9E" w:rsidP="00F871BC">
      <w:pPr>
        <w:pStyle w:val="NormalWeb"/>
        <w:ind w:firstLine="0"/>
        <w:rPr>
          <w:lang w:val="en-US"/>
        </w:rPr>
      </w:pPr>
      <w:r w:rsidRPr="00604B9E">
        <w:rPr>
          <w:noProof/>
          <w:lang w:val="en-US"/>
        </w:rPr>
        <w:lastRenderedPageBreak/>
        <w:drawing>
          <wp:inline distT="0" distB="0" distL="0" distR="0" wp14:anchorId="0FD359ED" wp14:editId="5E521744">
            <wp:extent cx="5057775" cy="6928098"/>
            <wp:effectExtent l="0" t="0" r="0" b="6350"/>
            <wp:docPr id="1224919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919715" name=""/>
                    <pic:cNvPicPr/>
                  </pic:nvPicPr>
                  <pic:blipFill>
                    <a:blip r:embed="rId17"/>
                    <a:stretch>
                      <a:fillRect/>
                    </a:stretch>
                  </pic:blipFill>
                  <pic:spPr>
                    <a:xfrm>
                      <a:off x="0" y="0"/>
                      <a:ext cx="5060614" cy="6931987"/>
                    </a:xfrm>
                    <a:prstGeom prst="rect">
                      <a:avLst/>
                    </a:prstGeom>
                  </pic:spPr>
                </pic:pic>
              </a:graphicData>
            </a:graphic>
          </wp:inline>
        </w:drawing>
      </w:r>
    </w:p>
    <w:p w14:paraId="077EEED1" w14:textId="4E2FF988" w:rsidR="00604B9E" w:rsidRDefault="00604B9E" w:rsidP="00604B9E">
      <w:pPr>
        <w:pStyle w:val="NormalWeb"/>
        <w:ind w:firstLine="0"/>
        <w:jc w:val="center"/>
        <w:rPr>
          <w:lang w:val="en-US"/>
        </w:rPr>
      </w:pPr>
      <w:r w:rsidRPr="0014000B">
        <w:rPr>
          <w:b/>
          <w:bCs/>
          <w:lang w:val="en-US"/>
        </w:rPr>
        <w:t>Fig. S</w:t>
      </w:r>
      <w:r>
        <w:rPr>
          <w:b/>
          <w:bCs/>
          <w:lang w:val="en-US"/>
        </w:rPr>
        <w:t>11</w:t>
      </w:r>
      <w:r w:rsidRPr="0014000B">
        <w:rPr>
          <w:lang w:val="en-US"/>
        </w:rPr>
        <w:t xml:space="preserve">. </w:t>
      </w:r>
      <w:r w:rsidR="008C308C" w:rsidRPr="008C308C">
        <w:rPr>
          <w:lang w:val="en-US"/>
        </w:rPr>
        <w:t>Difference in millimeters [mm] of DDS 24-hour predicted and interpolated rainfall on 04/Nov/2020 for the different MPS-CPS arrays with resolutions of 56 km (left), 11 km (center) and 2 km (right).</w:t>
      </w:r>
    </w:p>
    <w:p w14:paraId="0C787559" w14:textId="77777777" w:rsidR="004A465A" w:rsidRDefault="004A465A" w:rsidP="00604B9E">
      <w:pPr>
        <w:pStyle w:val="NormalWeb"/>
        <w:ind w:firstLine="0"/>
        <w:jc w:val="center"/>
        <w:rPr>
          <w:lang w:val="en-US"/>
        </w:rPr>
      </w:pPr>
    </w:p>
    <w:p w14:paraId="5400437A" w14:textId="0132FD10" w:rsidR="004A465A" w:rsidRDefault="004A465A" w:rsidP="004A465A">
      <w:pPr>
        <w:pStyle w:val="NormalWeb"/>
        <w:ind w:firstLine="0"/>
        <w:rPr>
          <w:lang w:val="en-US"/>
        </w:rPr>
      </w:pPr>
      <w:r w:rsidRPr="004A465A">
        <w:rPr>
          <w:noProof/>
          <w:lang w:val="en-US"/>
        </w:rPr>
        <w:lastRenderedPageBreak/>
        <w:drawing>
          <wp:inline distT="0" distB="0" distL="0" distR="0" wp14:anchorId="1C22EEA9" wp14:editId="13FB7CC8">
            <wp:extent cx="5143500" cy="7045523"/>
            <wp:effectExtent l="0" t="0" r="0" b="3175"/>
            <wp:docPr id="151467679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76794" name="Picture 1" descr="A screenshot of a graph&#10;&#10;Description automatically generated"/>
                    <pic:cNvPicPr/>
                  </pic:nvPicPr>
                  <pic:blipFill>
                    <a:blip r:embed="rId18"/>
                    <a:stretch>
                      <a:fillRect/>
                    </a:stretch>
                  </pic:blipFill>
                  <pic:spPr>
                    <a:xfrm>
                      <a:off x="0" y="0"/>
                      <a:ext cx="5146576" cy="7049737"/>
                    </a:xfrm>
                    <a:prstGeom prst="rect">
                      <a:avLst/>
                    </a:prstGeom>
                  </pic:spPr>
                </pic:pic>
              </a:graphicData>
            </a:graphic>
          </wp:inline>
        </w:drawing>
      </w:r>
    </w:p>
    <w:p w14:paraId="530348B9" w14:textId="68F5E280" w:rsidR="004A465A" w:rsidRDefault="004A465A" w:rsidP="004A465A">
      <w:pPr>
        <w:pStyle w:val="NormalWeb"/>
        <w:ind w:firstLine="0"/>
        <w:jc w:val="center"/>
        <w:rPr>
          <w:lang w:val="en-US"/>
        </w:rPr>
      </w:pPr>
      <w:r w:rsidRPr="0014000B">
        <w:rPr>
          <w:b/>
          <w:bCs/>
          <w:lang w:val="en-US"/>
        </w:rPr>
        <w:t>Fig. S</w:t>
      </w:r>
      <w:r>
        <w:rPr>
          <w:b/>
          <w:bCs/>
          <w:lang w:val="en-US"/>
        </w:rPr>
        <w:t>12</w:t>
      </w:r>
      <w:r w:rsidRPr="0014000B">
        <w:rPr>
          <w:lang w:val="en-US"/>
        </w:rPr>
        <w:t xml:space="preserve">. </w:t>
      </w:r>
      <w:r w:rsidR="00183FC5" w:rsidRPr="00183FC5">
        <w:rPr>
          <w:lang w:val="en-US"/>
        </w:rPr>
        <w:t>Difference in millimeters [mm] of DDS 48-hour predicted and interpolated precipitation on 01/Nov/2020 for the different MPS-CPS arrays with resolutions of 56 km (left), 11 km (center) and 2 km (right).</w:t>
      </w:r>
    </w:p>
    <w:p w14:paraId="4BDCCFD4" w14:textId="77777777" w:rsidR="00183FC5" w:rsidRDefault="00183FC5" w:rsidP="004A465A">
      <w:pPr>
        <w:pStyle w:val="NormalWeb"/>
        <w:ind w:firstLine="0"/>
        <w:jc w:val="center"/>
        <w:rPr>
          <w:lang w:val="en-US"/>
        </w:rPr>
      </w:pPr>
    </w:p>
    <w:p w14:paraId="21C61C30" w14:textId="70FC45DD" w:rsidR="00183FC5" w:rsidRDefault="0041648D" w:rsidP="0041648D">
      <w:pPr>
        <w:pStyle w:val="NormalWeb"/>
        <w:ind w:firstLine="0"/>
        <w:rPr>
          <w:lang w:val="en-US"/>
        </w:rPr>
      </w:pPr>
      <w:r w:rsidRPr="0041648D">
        <w:rPr>
          <w:noProof/>
          <w:lang w:val="en-US"/>
        </w:rPr>
        <w:lastRenderedPageBreak/>
        <w:drawing>
          <wp:inline distT="0" distB="0" distL="0" distR="0" wp14:anchorId="19113615" wp14:editId="27A06F5A">
            <wp:extent cx="5057775" cy="6928098"/>
            <wp:effectExtent l="0" t="0" r="0" b="6350"/>
            <wp:docPr id="53694400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44007" name="Picture 1" descr="A screenshot of a graph&#10;&#10;Description automatically generated"/>
                    <pic:cNvPicPr/>
                  </pic:nvPicPr>
                  <pic:blipFill>
                    <a:blip r:embed="rId19"/>
                    <a:stretch>
                      <a:fillRect/>
                    </a:stretch>
                  </pic:blipFill>
                  <pic:spPr>
                    <a:xfrm>
                      <a:off x="0" y="0"/>
                      <a:ext cx="5060845" cy="6932303"/>
                    </a:xfrm>
                    <a:prstGeom prst="rect">
                      <a:avLst/>
                    </a:prstGeom>
                  </pic:spPr>
                </pic:pic>
              </a:graphicData>
            </a:graphic>
          </wp:inline>
        </w:drawing>
      </w:r>
    </w:p>
    <w:p w14:paraId="1DD5C1A8" w14:textId="68BEECFC" w:rsidR="006F4CEE" w:rsidRDefault="006F4CEE" w:rsidP="006F4CEE">
      <w:pPr>
        <w:pStyle w:val="NormalWeb"/>
        <w:ind w:firstLine="0"/>
        <w:jc w:val="center"/>
        <w:rPr>
          <w:lang w:val="en-US"/>
        </w:rPr>
      </w:pPr>
      <w:r w:rsidRPr="0014000B">
        <w:rPr>
          <w:b/>
          <w:bCs/>
          <w:lang w:val="en-US"/>
        </w:rPr>
        <w:t>Fig. S</w:t>
      </w:r>
      <w:r>
        <w:rPr>
          <w:b/>
          <w:bCs/>
          <w:lang w:val="en-US"/>
        </w:rPr>
        <w:t>13</w:t>
      </w:r>
      <w:r w:rsidRPr="0014000B">
        <w:rPr>
          <w:lang w:val="en-US"/>
        </w:rPr>
        <w:t xml:space="preserve">. </w:t>
      </w:r>
      <w:r w:rsidR="00962672" w:rsidRPr="00962672">
        <w:rPr>
          <w:lang w:val="en-US"/>
        </w:rPr>
        <w:t>Difference in millimeters [mm] of DDS 48-hour predicted and interpolated precipitation on 02/Nov/2020 for the different MPS-CPS arrays with resolutions of 56 km (left), 11 km (center) and 2 km (right).</w:t>
      </w:r>
    </w:p>
    <w:p w14:paraId="4945B63A" w14:textId="77777777" w:rsidR="00962672" w:rsidRDefault="00962672" w:rsidP="006F4CEE">
      <w:pPr>
        <w:pStyle w:val="NormalWeb"/>
        <w:ind w:firstLine="0"/>
        <w:jc w:val="center"/>
        <w:rPr>
          <w:lang w:val="en-US"/>
        </w:rPr>
      </w:pPr>
    </w:p>
    <w:p w14:paraId="6E173EA0" w14:textId="62306DE5" w:rsidR="00962672" w:rsidRDefault="002D70AA" w:rsidP="002D70AA">
      <w:pPr>
        <w:pStyle w:val="NormalWeb"/>
        <w:ind w:firstLine="0"/>
        <w:rPr>
          <w:lang w:val="en-US"/>
        </w:rPr>
      </w:pPr>
      <w:r w:rsidRPr="002D70AA">
        <w:rPr>
          <w:noProof/>
          <w:lang w:val="en-US"/>
        </w:rPr>
        <w:lastRenderedPageBreak/>
        <w:drawing>
          <wp:inline distT="0" distB="0" distL="0" distR="0" wp14:anchorId="76F4D36D" wp14:editId="06C6FDB2">
            <wp:extent cx="5172075" cy="7084665"/>
            <wp:effectExtent l="0" t="0" r="0" b="2540"/>
            <wp:docPr id="667823304" name="Picture 1"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823304" name="Picture 1" descr="A screenshot of a computer generated image&#10;&#10;Description automatically generated"/>
                    <pic:cNvPicPr/>
                  </pic:nvPicPr>
                  <pic:blipFill>
                    <a:blip r:embed="rId20"/>
                    <a:stretch>
                      <a:fillRect/>
                    </a:stretch>
                  </pic:blipFill>
                  <pic:spPr>
                    <a:xfrm>
                      <a:off x="0" y="0"/>
                      <a:ext cx="5176061" cy="7090125"/>
                    </a:xfrm>
                    <a:prstGeom prst="rect">
                      <a:avLst/>
                    </a:prstGeom>
                  </pic:spPr>
                </pic:pic>
              </a:graphicData>
            </a:graphic>
          </wp:inline>
        </w:drawing>
      </w:r>
    </w:p>
    <w:p w14:paraId="67D72206" w14:textId="4C1E6595" w:rsidR="00A46197" w:rsidRDefault="00A46197" w:rsidP="00A46197">
      <w:pPr>
        <w:pStyle w:val="NormalWeb"/>
        <w:ind w:firstLine="0"/>
        <w:jc w:val="center"/>
        <w:rPr>
          <w:lang w:val="en-US"/>
        </w:rPr>
      </w:pPr>
      <w:r w:rsidRPr="0014000B">
        <w:rPr>
          <w:b/>
          <w:bCs/>
          <w:lang w:val="en-US"/>
        </w:rPr>
        <w:t>Fig. S</w:t>
      </w:r>
      <w:r>
        <w:rPr>
          <w:b/>
          <w:bCs/>
          <w:lang w:val="en-US"/>
        </w:rPr>
        <w:t>14</w:t>
      </w:r>
      <w:r w:rsidRPr="0014000B">
        <w:rPr>
          <w:lang w:val="en-US"/>
        </w:rPr>
        <w:t xml:space="preserve">. </w:t>
      </w:r>
      <w:r w:rsidR="00DD2827" w:rsidRPr="00DD2827">
        <w:rPr>
          <w:lang w:val="en-US"/>
        </w:rPr>
        <w:t>Difference in millimeters [mm] of DDS 48-hour predicted and interpolated precipitation on 03/Nov/2020 for the different MPS-CPS arrays with resolutions of 56 km (left), 11 km (center) and 2 km (right).</w:t>
      </w:r>
    </w:p>
    <w:p w14:paraId="55CCF2D1" w14:textId="77777777" w:rsidR="00267E94" w:rsidRDefault="00267E94" w:rsidP="00A46197">
      <w:pPr>
        <w:pStyle w:val="NormalWeb"/>
        <w:ind w:firstLine="0"/>
        <w:jc w:val="center"/>
        <w:rPr>
          <w:lang w:val="en-US"/>
        </w:rPr>
      </w:pPr>
    </w:p>
    <w:p w14:paraId="445F640A" w14:textId="6831AD45" w:rsidR="00267E94" w:rsidRDefault="00267E94" w:rsidP="00267E94">
      <w:pPr>
        <w:pStyle w:val="NormalWeb"/>
        <w:ind w:firstLine="0"/>
        <w:rPr>
          <w:lang w:val="en-US"/>
        </w:rPr>
      </w:pPr>
      <w:r w:rsidRPr="00267E94">
        <w:rPr>
          <w:noProof/>
          <w:lang w:val="en-US"/>
        </w:rPr>
        <w:lastRenderedPageBreak/>
        <w:drawing>
          <wp:inline distT="0" distB="0" distL="0" distR="0" wp14:anchorId="54D11585" wp14:editId="586B8237">
            <wp:extent cx="5048250" cy="6915051"/>
            <wp:effectExtent l="0" t="0" r="0" b="635"/>
            <wp:docPr id="2121714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14197" name=""/>
                    <pic:cNvPicPr/>
                  </pic:nvPicPr>
                  <pic:blipFill>
                    <a:blip r:embed="rId21"/>
                    <a:stretch>
                      <a:fillRect/>
                    </a:stretch>
                  </pic:blipFill>
                  <pic:spPr>
                    <a:xfrm>
                      <a:off x="0" y="0"/>
                      <a:ext cx="5051040" cy="6918872"/>
                    </a:xfrm>
                    <a:prstGeom prst="rect">
                      <a:avLst/>
                    </a:prstGeom>
                  </pic:spPr>
                </pic:pic>
              </a:graphicData>
            </a:graphic>
          </wp:inline>
        </w:drawing>
      </w:r>
    </w:p>
    <w:p w14:paraId="4E21495C" w14:textId="0A74D5B3" w:rsidR="00267E94" w:rsidRDefault="00267E94" w:rsidP="00267E94">
      <w:pPr>
        <w:pStyle w:val="NormalWeb"/>
        <w:ind w:firstLine="0"/>
        <w:jc w:val="center"/>
        <w:rPr>
          <w:lang w:val="en-US"/>
        </w:rPr>
      </w:pPr>
      <w:r w:rsidRPr="0014000B">
        <w:rPr>
          <w:b/>
          <w:bCs/>
          <w:lang w:val="en-US"/>
        </w:rPr>
        <w:t>Fig. S</w:t>
      </w:r>
      <w:r>
        <w:rPr>
          <w:b/>
          <w:bCs/>
          <w:lang w:val="en-US"/>
        </w:rPr>
        <w:t>15</w:t>
      </w:r>
      <w:r w:rsidRPr="0014000B">
        <w:rPr>
          <w:lang w:val="en-US"/>
        </w:rPr>
        <w:t xml:space="preserve">. </w:t>
      </w:r>
      <w:r w:rsidR="006843D9" w:rsidRPr="006843D9">
        <w:rPr>
          <w:lang w:val="en-US"/>
        </w:rPr>
        <w:t>Difference in millimeters [mm] of DDS 48-hour predicted and interpolated rainfall on 04/Nov/2020 for the different MPS-CPS arrays with resolutions of 56 km (left), 11 km (center) and 2 km (right).</w:t>
      </w:r>
    </w:p>
    <w:p w14:paraId="37C69843" w14:textId="77777777" w:rsidR="006843D9" w:rsidRDefault="006843D9" w:rsidP="00267E94">
      <w:pPr>
        <w:pStyle w:val="NormalWeb"/>
        <w:ind w:firstLine="0"/>
        <w:jc w:val="center"/>
        <w:rPr>
          <w:lang w:val="en-US"/>
        </w:rPr>
      </w:pPr>
    </w:p>
    <w:p w14:paraId="26EF3E94" w14:textId="07900332" w:rsidR="006843D9" w:rsidRDefault="00660658" w:rsidP="006843D9">
      <w:pPr>
        <w:pStyle w:val="NormalWeb"/>
        <w:ind w:firstLine="0"/>
        <w:rPr>
          <w:lang w:val="en-US"/>
        </w:rPr>
      </w:pPr>
      <w:r w:rsidRPr="00660658">
        <w:rPr>
          <w:noProof/>
          <w:lang w:val="en-US"/>
        </w:rPr>
        <w:lastRenderedPageBreak/>
        <w:drawing>
          <wp:inline distT="0" distB="0" distL="0" distR="0" wp14:anchorId="3AD755FA" wp14:editId="3506E356">
            <wp:extent cx="5143500" cy="7045523"/>
            <wp:effectExtent l="0" t="0" r="0" b="3175"/>
            <wp:docPr id="132286432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64320" name="Picture 1" descr="A screenshot of a graph&#10;&#10;Description automatically generated"/>
                    <pic:cNvPicPr/>
                  </pic:nvPicPr>
                  <pic:blipFill>
                    <a:blip r:embed="rId22"/>
                    <a:stretch>
                      <a:fillRect/>
                    </a:stretch>
                  </pic:blipFill>
                  <pic:spPr>
                    <a:xfrm>
                      <a:off x="0" y="0"/>
                      <a:ext cx="5146295" cy="7049352"/>
                    </a:xfrm>
                    <a:prstGeom prst="rect">
                      <a:avLst/>
                    </a:prstGeom>
                  </pic:spPr>
                </pic:pic>
              </a:graphicData>
            </a:graphic>
          </wp:inline>
        </w:drawing>
      </w:r>
    </w:p>
    <w:p w14:paraId="7D37C48D" w14:textId="6ABFCE94" w:rsidR="00660658" w:rsidRDefault="00660658" w:rsidP="00660658">
      <w:pPr>
        <w:pStyle w:val="NormalWeb"/>
        <w:ind w:firstLine="0"/>
        <w:jc w:val="center"/>
        <w:rPr>
          <w:lang w:val="en-US"/>
        </w:rPr>
      </w:pPr>
      <w:r w:rsidRPr="0014000B">
        <w:rPr>
          <w:b/>
          <w:bCs/>
          <w:lang w:val="en-US"/>
        </w:rPr>
        <w:t>Fig. S</w:t>
      </w:r>
      <w:r>
        <w:rPr>
          <w:b/>
          <w:bCs/>
          <w:lang w:val="en-US"/>
        </w:rPr>
        <w:t>16</w:t>
      </w:r>
      <w:r w:rsidRPr="0014000B">
        <w:rPr>
          <w:lang w:val="en-US"/>
        </w:rPr>
        <w:t xml:space="preserve">. </w:t>
      </w:r>
      <w:r w:rsidR="007B4FB3" w:rsidRPr="007B4FB3">
        <w:rPr>
          <w:lang w:val="en-US"/>
        </w:rPr>
        <w:t>Difference in millimeters [mm] of DDS 48-hour predicted and interpolated precipitation on 05/Nov/2020 for the different MPS-CPS arrays with resolutions of 56 km (left), 11 km (center) and 2 km (right).</w:t>
      </w:r>
    </w:p>
    <w:p w14:paraId="5982864B" w14:textId="77777777" w:rsidR="00660658" w:rsidRDefault="00660658" w:rsidP="006843D9">
      <w:pPr>
        <w:pStyle w:val="NormalWeb"/>
        <w:ind w:firstLine="0"/>
        <w:rPr>
          <w:lang w:val="en-US"/>
        </w:rPr>
      </w:pPr>
    </w:p>
    <w:p w14:paraId="60E705D1" w14:textId="691A9448" w:rsidR="00267E94" w:rsidRDefault="00621CD9" w:rsidP="00267E94">
      <w:pPr>
        <w:pStyle w:val="NormalWeb"/>
        <w:ind w:firstLine="0"/>
        <w:rPr>
          <w:lang w:val="en-US"/>
        </w:rPr>
      </w:pPr>
      <w:r w:rsidRPr="00621CD9">
        <w:rPr>
          <w:noProof/>
          <w:lang w:val="en-US"/>
        </w:rPr>
        <w:lastRenderedPageBreak/>
        <w:drawing>
          <wp:inline distT="0" distB="0" distL="0" distR="0" wp14:anchorId="3BB789DD" wp14:editId="50D20BE3">
            <wp:extent cx="4600575" cy="7262993"/>
            <wp:effectExtent l="0" t="0" r="0" b="0"/>
            <wp:docPr id="528044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44005"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4603794" cy="7268074"/>
                    </a:xfrm>
                    <a:prstGeom prst="rect">
                      <a:avLst/>
                    </a:prstGeom>
                  </pic:spPr>
                </pic:pic>
              </a:graphicData>
            </a:graphic>
          </wp:inline>
        </w:drawing>
      </w:r>
    </w:p>
    <w:p w14:paraId="1159A5F7" w14:textId="77606E20" w:rsidR="00621CD9" w:rsidRDefault="00621CD9" w:rsidP="00621CD9">
      <w:pPr>
        <w:pStyle w:val="NormalWeb"/>
        <w:ind w:firstLine="0"/>
        <w:jc w:val="center"/>
        <w:rPr>
          <w:lang w:val="en-US"/>
        </w:rPr>
      </w:pPr>
      <w:r w:rsidRPr="00B43617">
        <w:rPr>
          <w:b/>
          <w:bCs/>
          <w:lang w:val="en-US"/>
        </w:rPr>
        <w:t>Fig. S17</w:t>
      </w:r>
      <w:r w:rsidRPr="00B43617">
        <w:rPr>
          <w:lang w:val="en-US"/>
        </w:rPr>
        <w:t xml:space="preserve">. </w:t>
      </w:r>
      <w:r w:rsidR="005F0DC8" w:rsidRPr="005F0DC8">
        <w:rPr>
          <w:lang w:val="en-US"/>
        </w:rPr>
        <w:t>Interpolated daily precipitation in millimeters [mm] from the IMHPA weather station network for the days of the IOTA event. Precipitation maxima are indicated with magenta arrows and minima with gray arrows.</w:t>
      </w:r>
    </w:p>
    <w:p w14:paraId="3EC0BC3D" w14:textId="77777777" w:rsidR="006563A0" w:rsidRDefault="006563A0" w:rsidP="00621CD9">
      <w:pPr>
        <w:pStyle w:val="NormalWeb"/>
        <w:ind w:firstLine="0"/>
        <w:jc w:val="center"/>
        <w:rPr>
          <w:lang w:val="en-US"/>
        </w:rPr>
      </w:pPr>
    </w:p>
    <w:p w14:paraId="0B1145D6" w14:textId="6A69AC01" w:rsidR="006563A0" w:rsidRDefault="002319D0" w:rsidP="006563A0">
      <w:pPr>
        <w:pStyle w:val="NormalWeb"/>
        <w:ind w:firstLine="0"/>
        <w:rPr>
          <w:lang w:val="en-US"/>
        </w:rPr>
      </w:pPr>
      <w:r w:rsidRPr="002319D0">
        <w:rPr>
          <w:noProof/>
          <w:lang w:val="en-US"/>
        </w:rPr>
        <w:drawing>
          <wp:inline distT="0" distB="0" distL="0" distR="0" wp14:anchorId="72F8820B" wp14:editId="5947C67A">
            <wp:extent cx="5166535" cy="7077075"/>
            <wp:effectExtent l="0" t="0" r="0" b="0"/>
            <wp:docPr id="518749987"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49987" name="Picture 1" descr="A screenshot of a map&#10;&#10;Description automatically generated"/>
                    <pic:cNvPicPr/>
                  </pic:nvPicPr>
                  <pic:blipFill>
                    <a:blip r:embed="rId24"/>
                    <a:stretch>
                      <a:fillRect/>
                    </a:stretch>
                  </pic:blipFill>
                  <pic:spPr>
                    <a:xfrm>
                      <a:off x="0" y="0"/>
                      <a:ext cx="5173744" cy="7086950"/>
                    </a:xfrm>
                    <a:prstGeom prst="rect">
                      <a:avLst/>
                    </a:prstGeom>
                  </pic:spPr>
                </pic:pic>
              </a:graphicData>
            </a:graphic>
          </wp:inline>
        </w:drawing>
      </w:r>
    </w:p>
    <w:p w14:paraId="4257F55F" w14:textId="4A6C5A98" w:rsidR="002319D0" w:rsidRDefault="002319D0" w:rsidP="002319D0">
      <w:pPr>
        <w:pStyle w:val="NormalWeb"/>
        <w:ind w:firstLine="0"/>
        <w:jc w:val="center"/>
        <w:rPr>
          <w:lang w:val="en-US"/>
        </w:rPr>
      </w:pPr>
      <w:r w:rsidRPr="002319D0">
        <w:rPr>
          <w:b/>
          <w:bCs/>
          <w:lang w:val="en-US"/>
        </w:rPr>
        <w:t>Fig. S1</w:t>
      </w:r>
      <w:r>
        <w:rPr>
          <w:b/>
          <w:bCs/>
          <w:lang w:val="en-US"/>
        </w:rPr>
        <w:t>8</w:t>
      </w:r>
      <w:r w:rsidRPr="002319D0">
        <w:rPr>
          <w:lang w:val="en-US"/>
        </w:rPr>
        <w:t>. Daily precipitation in millimeters [mm] predicted at 24 hours for 14/Nov/2020 from the different MPS-CPS arrays with resolutions of 56 km (left), 11 km (center) and 2 km (right).</w:t>
      </w:r>
    </w:p>
    <w:p w14:paraId="55FF15EA" w14:textId="5537BC1A" w:rsidR="002319D0" w:rsidRDefault="00123A00" w:rsidP="002319D0">
      <w:pPr>
        <w:pStyle w:val="NormalWeb"/>
        <w:ind w:firstLine="0"/>
        <w:rPr>
          <w:lang w:val="en-US"/>
        </w:rPr>
      </w:pPr>
      <w:r w:rsidRPr="00123A00">
        <w:rPr>
          <w:noProof/>
          <w:lang w:val="en-US"/>
        </w:rPr>
        <w:lastRenderedPageBreak/>
        <w:drawing>
          <wp:inline distT="0" distB="0" distL="0" distR="0" wp14:anchorId="56381925" wp14:editId="402894FC">
            <wp:extent cx="5019675" cy="6875909"/>
            <wp:effectExtent l="0" t="0" r="0" b="1270"/>
            <wp:docPr id="1101499052" name="Picture 1" descr="A collage of map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499052" name="Picture 1" descr="A collage of maps of different colors&#10;&#10;Description automatically generated"/>
                    <pic:cNvPicPr/>
                  </pic:nvPicPr>
                  <pic:blipFill>
                    <a:blip r:embed="rId25"/>
                    <a:stretch>
                      <a:fillRect/>
                    </a:stretch>
                  </pic:blipFill>
                  <pic:spPr>
                    <a:xfrm>
                      <a:off x="0" y="0"/>
                      <a:ext cx="5022121" cy="6879260"/>
                    </a:xfrm>
                    <a:prstGeom prst="rect">
                      <a:avLst/>
                    </a:prstGeom>
                  </pic:spPr>
                </pic:pic>
              </a:graphicData>
            </a:graphic>
          </wp:inline>
        </w:drawing>
      </w:r>
    </w:p>
    <w:p w14:paraId="228B70ED" w14:textId="730D3708" w:rsidR="00123A00" w:rsidRDefault="00123A00" w:rsidP="00123A00">
      <w:pPr>
        <w:pStyle w:val="NormalWeb"/>
        <w:ind w:firstLine="0"/>
        <w:jc w:val="center"/>
        <w:rPr>
          <w:lang w:val="en-US"/>
        </w:rPr>
      </w:pPr>
      <w:r w:rsidRPr="002319D0">
        <w:rPr>
          <w:b/>
          <w:bCs/>
          <w:lang w:val="en-US"/>
        </w:rPr>
        <w:t>Fig. S1</w:t>
      </w:r>
      <w:r>
        <w:rPr>
          <w:b/>
          <w:bCs/>
          <w:lang w:val="en-US"/>
        </w:rPr>
        <w:t>9</w:t>
      </w:r>
      <w:r w:rsidRPr="002319D0">
        <w:rPr>
          <w:lang w:val="en-US"/>
        </w:rPr>
        <w:t xml:space="preserve">. </w:t>
      </w:r>
      <w:r w:rsidR="008F44A3" w:rsidRPr="008F44A3">
        <w:rPr>
          <w:lang w:val="en-US"/>
        </w:rPr>
        <w:t>Daily precipitation in millimeters [mm] predicted at 24 hours for 15/Nov/2020 from the different MPS-CPS arrays with resolutions of 56 km (left), 11 km (center) and 2 km (right).</w:t>
      </w:r>
    </w:p>
    <w:p w14:paraId="29178D52" w14:textId="77777777" w:rsidR="008F44A3" w:rsidRDefault="008F44A3" w:rsidP="00123A00">
      <w:pPr>
        <w:pStyle w:val="NormalWeb"/>
        <w:ind w:firstLine="0"/>
        <w:jc w:val="center"/>
        <w:rPr>
          <w:lang w:val="en-US"/>
        </w:rPr>
      </w:pPr>
    </w:p>
    <w:p w14:paraId="03F06DA0" w14:textId="1E1D570B" w:rsidR="008F44A3" w:rsidRDefault="00DD362D" w:rsidP="008F44A3">
      <w:pPr>
        <w:pStyle w:val="NormalWeb"/>
        <w:ind w:firstLine="0"/>
        <w:rPr>
          <w:lang w:val="en-US"/>
        </w:rPr>
      </w:pPr>
      <w:r w:rsidRPr="00DD362D">
        <w:rPr>
          <w:noProof/>
          <w:lang w:val="en-US"/>
        </w:rPr>
        <w:lastRenderedPageBreak/>
        <w:drawing>
          <wp:inline distT="0" distB="0" distL="0" distR="0" wp14:anchorId="66A10FBE" wp14:editId="49EE1012">
            <wp:extent cx="5229225" cy="7162949"/>
            <wp:effectExtent l="0" t="0" r="0" b="0"/>
            <wp:docPr id="1026654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54482" name=""/>
                    <pic:cNvPicPr/>
                  </pic:nvPicPr>
                  <pic:blipFill>
                    <a:blip r:embed="rId26"/>
                    <a:stretch>
                      <a:fillRect/>
                    </a:stretch>
                  </pic:blipFill>
                  <pic:spPr>
                    <a:xfrm>
                      <a:off x="0" y="0"/>
                      <a:ext cx="5232971" cy="7168080"/>
                    </a:xfrm>
                    <a:prstGeom prst="rect">
                      <a:avLst/>
                    </a:prstGeom>
                  </pic:spPr>
                </pic:pic>
              </a:graphicData>
            </a:graphic>
          </wp:inline>
        </w:drawing>
      </w:r>
    </w:p>
    <w:p w14:paraId="17A866E9" w14:textId="782B0BD0" w:rsidR="00DD362D" w:rsidRDefault="00DD362D" w:rsidP="00DD362D">
      <w:pPr>
        <w:pStyle w:val="NormalWeb"/>
        <w:ind w:firstLine="0"/>
        <w:jc w:val="center"/>
        <w:rPr>
          <w:lang w:val="en-US"/>
        </w:rPr>
      </w:pPr>
      <w:r w:rsidRPr="002319D0">
        <w:rPr>
          <w:b/>
          <w:bCs/>
          <w:lang w:val="en-US"/>
        </w:rPr>
        <w:t>Fig. S</w:t>
      </w:r>
      <w:r>
        <w:rPr>
          <w:b/>
          <w:bCs/>
          <w:lang w:val="en-US"/>
        </w:rPr>
        <w:t>20</w:t>
      </w:r>
      <w:r w:rsidRPr="002319D0">
        <w:rPr>
          <w:lang w:val="en-US"/>
        </w:rPr>
        <w:t xml:space="preserve">. </w:t>
      </w:r>
      <w:r w:rsidR="00651E48" w:rsidRPr="00651E48">
        <w:rPr>
          <w:lang w:val="en-US"/>
        </w:rPr>
        <w:t>Daily precipitation in millimeters [mm] predicted at 24 hours for 16/Nov/2020 from the different MPS-CPS arrays with resolutions of 56 km (left), 11 km (center) and 2 km (right).</w:t>
      </w:r>
    </w:p>
    <w:p w14:paraId="5CAB0828" w14:textId="5EAFEC9B" w:rsidR="00651E48" w:rsidRDefault="00507B2A" w:rsidP="00651E48">
      <w:pPr>
        <w:pStyle w:val="NormalWeb"/>
        <w:ind w:firstLine="0"/>
        <w:rPr>
          <w:lang w:val="en-US"/>
        </w:rPr>
      </w:pPr>
      <w:r w:rsidRPr="00507B2A">
        <w:rPr>
          <w:noProof/>
          <w:lang w:val="en-US"/>
        </w:rPr>
        <w:lastRenderedPageBreak/>
        <w:drawing>
          <wp:inline distT="0" distB="0" distL="0" distR="0" wp14:anchorId="1E14EC06" wp14:editId="2E0DC61B">
            <wp:extent cx="4962525" cy="6797625"/>
            <wp:effectExtent l="0" t="0" r="0" b="3810"/>
            <wp:docPr id="618269907"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69907" name="Picture 1" descr="A screenshot of a map&#10;&#10;Description automatically generated"/>
                    <pic:cNvPicPr/>
                  </pic:nvPicPr>
                  <pic:blipFill>
                    <a:blip r:embed="rId27"/>
                    <a:stretch>
                      <a:fillRect/>
                    </a:stretch>
                  </pic:blipFill>
                  <pic:spPr>
                    <a:xfrm>
                      <a:off x="0" y="0"/>
                      <a:ext cx="4966695" cy="6803337"/>
                    </a:xfrm>
                    <a:prstGeom prst="rect">
                      <a:avLst/>
                    </a:prstGeom>
                  </pic:spPr>
                </pic:pic>
              </a:graphicData>
            </a:graphic>
          </wp:inline>
        </w:drawing>
      </w:r>
    </w:p>
    <w:p w14:paraId="1ED11AEE" w14:textId="5AC21FB8" w:rsidR="00507B2A" w:rsidRDefault="00507B2A" w:rsidP="00507B2A">
      <w:pPr>
        <w:pStyle w:val="NormalWeb"/>
        <w:ind w:firstLine="0"/>
        <w:jc w:val="center"/>
        <w:rPr>
          <w:lang w:val="en-US"/>
        </w:rPr>
      </w:pPr>
      <w:r w:rsidRPr="002319D0">
        <w:rPr>
          <w:b/>
          <w:bCs/>
          <w:lang w:val="en-US"/>
        </w:rPr>
        <w:t>Fig. S</w:t>
      </w:r>
      <w:r>
        <w:rPr>
          <w:b/>
          <w:bCs/>
          <w:lang w:val="en-US"/>
        </w:rPr>
        <w:t>21</w:t>
      </w:r>
      <w:r w:rsidRPr="002319D0">
        <w:rPr>
          <w:lang w:val="en-US"/>
        </w:rPr>
        <w:t xml:space="preserve">. </w:t>
      </w:r>
      <w:r w:rsidRPr="00507B2A">
        <w:rPr>
          <w:lang w:val="en-US"/>
        </w:rPr>
        <w:t>Daily precipitation in millimeters [mm] predicted at 24 hours for 17/Nov/2020 from the different MPS-CPS arrays with resolutions of 56 km (left), 11 km (center) and 2 km (right).</w:t>
      </w:r>
    </w:p>
    <w:p w14:paraId="09355412" w14:textId="77777777" w:rsidR="003C7D91" w:rsidRDefault="003C7D91" w:rsidP="00507B2A">
      <w:pPr>
        <w:pStyle w:val="NormalWeb"/>
        <w:ind w:firstLine="0"/>
        <w:jc w:val="center"/>
        <w:rPr>
          <w:lang w:val="en-US"/>
        </w:rPr>
      </w:pPr>
    </w:p>
    <w:p w14:paraId="7DB8181D" w14:textId="12430421" w:rsidR="003C7D91" w:rsidRDefault="003C7D91" w:rsidP="003C7D91">
      <w:pPr>
        <w:pStyle w:val="NormalWeb"/>
        <w:ind w:firstLine="0"/>
        <w:rPr>
          <w:lang w:val="en-US"/>
        </w:rPr>
      </w:pPr>
      <w:r w:rsidRPr="003C7D91">
        <w:rPr>
          <w:noProof/>
          <w:lang w:val="en-US"/>
        </w:rPr>
        <w:lastRenderedPageBreak/>
        <w:drawing>
          <wp:inline distT="0" distB="0" distL="0" distR="0" wp14:anchorId="30021438" wp14:editId="7391BF3C">
            <wp:extent cx="5124450" cy="7019429"/>
            <wp:effectExtent l="0" t="0" r="0" b="0"/>
            <wp:docPr id="2507453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4533" name="Picture 1" descr="A screenshot of a graph&#10;&#10;Description automatically generated"/>
                    <pic:cNvPicPr/>
                  </pic:nvPicPr>
                  <pic:blipFill>
                    <a:blip r:embed="rId28"/>
                    <a:stretch>
                      <a:fillRect/>
                    </a:stretch>
                  </pic:blipFill>
                  <pic:spPr>
                    <a:xfrm>
                      <a:off x="0" y="0"/>
                      <a:ext cx="5127940" cy="7024210"/>
                    </a:xfrm>
                    <a:prstGeom prst="rect">
                      <a:avLst/>
                    </a:prstGeom>
                  </pic:spPr>
                </pic:pic>
              </a:graphicData>
            </a:graphic>
          </wp:inline>
        </w:drawing>
      </w:r>
    </w:p>
    <w:p w14:paraId="3F2468B9" w14:textId="2108D1FE" w:rsidR="003C7D91" w:rsidRDefault="003C7D91" w:rsidP="003C7D91">
      <w:pPr>
        <w:pStyle w:val="NormalWeb"/>
        <w:ind w:firstLine="0"/>
        <w:jc w:val="center"/>
        <w:rPr>
          <w:lang w:val="en-US"/>
        </w:rPr>
      </w:pPr>
      <w:r w:rsidRPr="002319D0">
        <w:rPr>
          <w:b/>
          <w:bCs/>
          <w:lang w:val="en-US"/>
        </w:rPr>
        <w:t>Fig. S</w:t>
      </w:r>
      <w:r>
        <w:rPr>
          <w:b/>
          <w:bCs/>
          <w:lang w:val="en-US"/>
        </w:rPr>
        <w:t>22</w:t>
      </w:r>
      <w:r w:rsidRPr="002319D0">
        <w:rPr>
          <w:lang w:val="en-US"/>
        </w:rPr>
        <w:t xml:space="preserve">. </w:t>
      </w:r>
      <w:r w:rsidR="00727511" w:rsidRPr="00727511">
        <w:rPr>
          <w:lang w:val="en-US"/>
        </w:rPr>
        <w:t>Difference in millimeters [mm] of DDS 24-hour predicted and interpolated rainfall on 14/Nov/2020 for the different MPS-CPS arrays with resolutions of 56 km (left), 11 km (center) and 2 km (right).</w:t>
      </w:r>
    </w:p>
    <w:p w14:paraId="69AB260E" w14:textId="77777777" w:rsidR="00727511" w:rsidRDefault="00727511" w:rsidP="003C7D91">
      <w:pPr>
        <w:pStyle w:val="NormalWeb"/>
        <w:ind w:firstLine="0"/>
        <w:jc w:val="center"/>
        <w:rPr>
          <w:lang w:val="en-US"/>
        </w:rPr>
      </w:pPr>
    </w:p>
    <w:p w14:paraId="558B83AA" w14:textId="4D61605D" w:rsidR="00727511" w:rsidRDefault="0015314E" w:rsidP="0015314E">
      <w:pPr>
        <w:pStyle w:val="NormalWeb"/>
        <w:ind w:firstLine="0"/>
        <w:rPr>
          <w:lang w:val="en-US"/>
        </w:rPr>
      </w:pPr>
      <w:r w:rsidRPr="0015314E">
        <w:rPr>
          <w:noProof/>
          <w:lang w:val="en-US"/>
        </w:rPr>
        <w:lastRenderedPageBreak/>
        <w:drawing>
          <wp:inline distT="0" distB="0" distL="0" distR="0" wp14:anchorId="2BBABE88" wp14:editId="5BB4E552">
            <wp:extent cx="5256931" cy="7200900"/>
            <wp:effectExtent l="0" t="0" r="1270" b="0"/>
            <wp:docPr id="1664048675" name="Picture 1"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48675" name="Picture 1" descr="A screenshot of a computer generated image&#10;&#10;Description automatically generated"/>
                    <pic:cNvPicPr/>
                  </pic:nvPicPr>
                  <pic:blipFill>
                    <a:blip r:embed="rId29"/>
                    <a:stretch>
                      <a:fillRect/>
                    </a:stretch>
                  </pic:blipFill>
                  <pic:spPr>
                    <a:xfrm>
                      <a:off x="0" y="0"/>
                      <a:ext cx="5259859" cy="7204911"/>
                    </a:xfrm>
                    <a:prstGeom prst="rect">
                      <a:avLst/>
                    </a:prstGeom>
                  </pic:spPr>
                </pic:pic>
              </a:graphicData>
            </a:graphic>
          </wp:inline>
        </w:drawing>
      </w:r>
    </w:p>
    <w:p w14:paraId="43B869F6" w14:textId="44FD51EA" w:rsidR="0015314E" w:rsidRDefault="0015314E" w:rsidP="0015314E">
      <w:pPr>
        <w:pStyle w:val="NormalWeb"/>
        <w:ind w:firstLine="0"/>
        <w:jc w:val="center"/>
        <w:rPr>
          <w:lang w:val="en-US"/>
        </w:rPr>
      </w:pPr>
      <w:r w:rsidRPr="002319D0">
        <w:rPr>
          <w:b/>
          <w:bCs/>
          <w:lang w:val="en-US"/>
        </w:rPr>
        <w:t>Fig. S</w:t>
      </w:r>
      <w:r>
        <w:rPr>
          <w:b/>
          <w:bCs/>
          <w:lang w:val="en-US"/>
        </w:rPr>
        <w:t>23</w:t>
      </w:r>
      <w:r w:rsidRPr="002319D0">
        <w:rPr>
          <w:lang w:val="en-US"/>
        </w:rPr>
        <w:t xml:space="preserve">. </w:t>
      </w:r>
      <w:r w:rsidR="00BB68C6" w:rsidRPr="00BB68C6">
        <w:rPr>
          <w:lang w:val="en-US"/>
        </w:rPr>
        <w:t>Difference in millimeters [mm] of DDS 24-hour predicted and interpolated precipitation on 15/Nov/2020 for the different MPS-CPS arrays with resolutions of 56 km (left), 11 km (center) and 2 km (right).</w:t>
      </w:r>
    </w:p>
    <w:p w14:paraId="34A46CCB" w14:textId="10D147C6" w:rsidR="00BB68C6" w:rsidRDefault="000D6958" w:rsidP="000D6958">
      <w:pPr>
        <w:pStyle w:val="NormalWeb"/>
        <w:ind w:firstLine="0"/>
        <w:rPr>
          <w:lang w:val="en-US"/>
        </w:rPr>
      </w:pPr>
      <w:r w:rsidRPr="000D6958">
        <w:rPr>
          <w:noProof/>
          <w:lang w:val="en-US"/>
        </w:rPr>
        <w:lastRenderedPageBreak/>
        <w:drawing>
          <wp:inline distT="0" distB="0" distL="0" distR="0" wp14:anchorId="47BB3798" wp14:editId="7B3C508E">
            <wp:extent cx="5019675" cy="6875909"/>
            <wp:effectExtent l="0" t="0" r="0" b="1270"/>
            <wp:docPr id="6791697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16977" name="Picture 1" descr="A screenshot of a graph&#10;&#10;Description automatically generated"/>
                    <pic:cNvPicPr/>
                  </pic:nvPicPr>
                  <pic:blipFill>
                    <a:blip r:embed="rId30"/>
                    <a:stretch>
                      <a:fillRect/>
                    </a:stretch>
                  </pic:blipFill>
                  <pic:spPr>
                    <a:xfrm>
                      <a:off x="0" y="0"/>
                      <a:ext cx="5023484" cy="6881127"/>
                    </a:xfrm>
                    <a:prstGeom prst="rect">
                      <a:avLst/>
                    </a:prstGeom>
                  </pic:spPr>
                </pic:pic>
              </a:graphicData>
            </a:graphic>
          </wp:inline>
        </w:drawing>
      </w:r>
    </w:p>
    <w:p w14:paraId="78081B6D" w14:textId="49FDE8FD" w:rsidR="000D6958" w:rsidRDefault="000D6958" w:rsidP="000D6958">
      <w:pPr>
        <w:pStyle w:val="NormalWeb"/>
        <w:ind w:firstLine="0"/>
        <w:jc w:val="center"/>
        <w:rPr>
          <w:lang w:val="en-US"/>
        </w:rPr>
      </w:pPr>
      <w:r w:rsidRPr="002319D0">
        <w:rPr>
          <w:b/>
          <w:bCs/>
          <w:lang w:val="en-US"/>
        </w:rPr>
        <w:t>Fig. S</w:t>
      </w:r>
      <w:r>
        <w:rPr>
          <w:b/>
          <w:bCs/>
          <w:lang w:val="en-US"/>
        </w:rPr>
        <w:t>24</w:t>
      </w:r>
      <w:r w:rsidRPr="002319D0">
        <w:rPr>
          <w:lang w:val="en-US"/>
        </w:rPr>
        <w:t xml:space="preserve">. </w:t>
      </w:r>
      <w:r w:rsidRPr="000D6958">
        <w:rPr>
          <w:lang w:val="en-US"/>
        </w:rPr>
        <w:t>Difference in millimeters [mm] of DDS 24-hour predicted and interpolated precipitation on 16/Nov/2020 for the different MPS-CPS arrays with resolutions of 56 km (left), 11 km (center) and 2 km (right).</w:t>
      </w:r>
    </w:p>
    <w:p w14:paraId="2A3DF5C7" w14:textId="77777777" w:rsidR="000D6958" w:rsidRDefault="000D6958" w:rsidP="000D6958">
      <w:pPr>
        <w:pStyle w:val="NormalWeb"/>
        <w:ind w:firstLine="0"/>
        <w:jc w:val="center"/>
        <w:rPr>
          <w:lang w:val="en-US"/>
        </w:rPr>
      </w:pPr>
    </w:p>
    <w:p w14:paraId="7F79075C" w14:textId="6DB0199E" w:rsidR="000D6958" w:rsidRDefault="000D6958" w:rsidP="000D6958">
      <w:pPr>
        <w:pStyle w:val="NormalWeb"/>
        <w:ind w:firstLine="0"/>
        <w:rPr>
          <w:lang w:val="en-US"/>
        </w:rPr>
      </w:pPr>
      <w:r w:rsidRPr="000D6958">
        <w:rPr>
          <w:noProof/>
          <w:lang w:val="en-US"/>
        </w:rPr>
        <w:lastRenderedPageBreak/>
        <w:drawing>
          <wp:inline distT="0" distB="0" distL="0" distR="0" wp14:anchorId="17D3A827" wp14:editId="7AE59D6F">
            <wp:extent cx="5048322" cy="6915150"/>
            <wp:effectExtent l="0" t="0" r="0" b="0"/>
            <wp:docPr id="1361729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729828" name=""/>
                    <pic:cNvPicPr/>
                  </pic:nvPicPr>
                  <pic:blipFill>
                    <a:blip r:embed="rId31"/>
                    <a:stretch>
                      <a:fillRect/>
                    </a:stretch>
                  </pic:blipFill>
                  <pic:spPr>
                    <a:xfrm>
                      <a:off x="0" y="0"/>
                      <a:ext cx="5052136" cy="6920374"/>
                    </a:xfrm>
                    <a:prstGeom prst="rect">
                      <a:avLst/>
                    </a:prstGeom>
                  </pic:spPr>
                </pic:pic>
              </a:graphicData>
            </a:graphic>
          </wp:inline>
        </w:drawing>
      </w:r>
    </w:p>
    <w:p w14:paraId="5C3B695F" w14:textId="3DDC9999" w:rsidR="000D6958" w:rsidRDefault="000D6958" w:rsidP="000D6958">
      <w:pPr>
        <w:pStyle w:val="NormalWeb"/>
        <w:ind w:firstLine="0"/>
        <w:jc w:val="center"/>
        <w:rPr>
          <w:lang w:val="en-US"/>
        </w:rPr>
      </w:pPr>
      <w:r w:rsidRPr="002319D0">
        <w:rPr>
          <w:b/>
          <w:bCs/>
          <w:lang w:val="en-US"/>
        </w:rPr>
        <w:t>Fig. S</w:t>
      </w:r>
      <w:r>
        <w:rPr>
          <w:b/>
          <w:bCs/>
          <w:lang w:val="en-US"/>
        </w:rPr>
        <w:t>25</w:t>
      </w:r>
      <w:r w:rsidRPr="002319D0">
        <w:rPr>
          <w:lang w:val="en-US"/>
        </w:rPr>
        <w:t xml:space="preserve">. </w:t>
      </w:r>
      <w:r w:rsidR="00F210F6" w:rsidRPr="00F210F6">
        <w:rPr>
          <w:lang w:val="en-US"/>
        </w:rPr>
        <w:t>Difference in millimeters [mm] of DDS 24-hour predicted and interpolated rainfall on 17/Nov/2020 for the different MPS-CPS arrays with resolutions of 56 km (left), 11 km (center) and 2 km (right).</w:t>
      </w:r>
    </w:p>
    <w:p w14:paraId="5AC72450" w14:textId="77777777" w:rsidR="00F210F6" w:rsidRDefault="00F210F6" w:rsidP="000D6958">
      <w:pPr>
        <w:pStyle w:val="NormalWeb"/>
        <w:ind w:firstLine="0"/>
        <w:jc w:val="center"/>
        <w:rPr>
          <w:lang w:val="en-US"/>
        </w:rPr>
      </w:pPr>
    </w:p>
    <w:p w14:paraId="4D63B502" w14:textId="16896008" w:rsidR="00F210F6" w:rsidRDefault="00C90A08" w:rsidP="00C90A08">
      <w:pPr>
        <w:pStyle w:val="NormalWeb"/>
        <w:ind w:firstLine="0"/>
        <w:rPr>
          <w:lang w:val="en-US"/>
        </w:rPr>
      </w:pPr>
      <w:r w:rsidRPr="00C90A08">
        <w:rPr>
          <w:noProof/>
          <w:lang w:val="en-US"/>
        </w:rPr>
        <w:lastRenderedPageBreak/>
        <w:drawing>
          <wp:inline distT="0" distB="0" distL="0" distR="0" wp14:anchorId="2F35BF44" wp14:editId="47419AE2">
            <wp:extent cx="5034415" cy="6896100"/>
            <wp:effectExtent l="0" t="0" r="0" b="0"/>
            <wp:docPr id="134037576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375769" name="Picture 1" descr="A screenshot of a graph&#10;&#10;Description automatically generated"/>
                    <pic:cNvPicPr/>
                  </pic:nvPicPr>
                  <pic:blipFill>
                    <a:blip r:embed="rId32"/>
                    <a:stretch>
                      <a:fillRect/>
                    </a:stretch>
                  </pic:blipFill>
                  <pic:spPr>
                    <a:xfrm>
                      <a:off x="0" y="0"/>
                      <a:ext cx="5037061" cy="6899725"/>
                    </a:xfrm>
                    <a:prstGeom prst="rect">
                      <a:avLst/>
                    </a:prstGeom>
                  </pic:spPr>
                </pic:pic>
              </a:graphicData>
            </a:graphic>
          </wp:inline>
        </w:drawing>
      </w:r>
    </w:p>
    <w:p w14:paraId="31A7E806" w14:textId="70734E34" w:rsidR="00C90A08" w:rsidRDefault="00C90A08" w:rsidP="00C90A08">
      <w:pPr>
        <w:pStyle w:val="NormalWeb"/>
        <w:ind w:firstLine="0"/>
        <w:jc w:val="center"/>
        <w:rPr>
          <w:lang w:val="en-US"/>
        </w:rPr>
      </w:pPr>
      <w:r w:rsidRPr="002319D0">
        <w:rPr>
          <w:b/>
          <w:bCs/>
          <w:lang w:val="en-US"/>
        </w:rPr>
        <w:t>Fig. S</w:t>
      </w:r>
      <w:r>
        <w:rPr>
          <w:b/>
          <w:bCs/>
          <w:lang w:val="en-US"/>
        </w:rPr>
        <w:t>26</w:t>
      </w:r>
      <w:r w:rsidRPr="002319D0">
        <w:rPr>
          <w:lang w:val="en-US"/>
        </w:rPr>
        <w:t xml:space="preserve">. </w:t>
      </w:r>
      <w:r w:rsidR="001F285E" w:rsidRPr="001F285E">
        <w:rPr>
          <w:lang w:val="en-US"/>
        </w:rPr>
        <w:t>Difference in millimeters [mm] of DDS 48-hour predicted and interpolated precipitation on 15/Nov/2020 for the different MPS-CPS arrays with resolutions of 56 km (left), 11 km (center) and 2 km (right).</w:t>
      </w:r>
    </w:p>
    <w:p w14:paraId="25A1DEAC" w14:textId="77777777" w:rsidR="001F285E" w:rsidRDefault="001F285E" w:rsidP="00C90A08">
      <w:pPr>
        <w:pStyle w:val="NormalWeb"/>
        <w:ind w:firstLine="0"/>
        <w:jc w:val="center"/>
        <w:rPr>
          <w:lang w:val="en-US"/>
        </w:rPr>
      </w:pPr>
    </w:p>
    <w:p w14:paraId="621858BF" w14:textId="5BDA92B4" w:rsidR="001F285E" w:rsidRDefault="00B15D87" w:rsidP="001F285E">
      <w:pPr>
        <w:pStyle w:val="NormalWeb"/>
        <w:ind w:firstLine="0"/>
        <w:rPr>
          <w:lang w:val="en-US"/>
        </w:rPr>
      </w:pPr>
      <w:r w:rsidRPr="00B15D87">
        <w:rPr>
          <w:noProof/>
          <w:lang w:val="en-US"/>
        </w:rPr>
        <w:lastRenderedPageBreak/>
        <w:drawing>
          <wp:inline distT="0" distB="0" distL="0" distR="0" wp14:anchorId="6B3ADE20" wp14:editId="4AE36A83">
            <wp:extent cx="5117859" cy="7010400"/>
            <wp:effectExtent l="0" t="0" r="6985" b="0"/>
            <wp:docPr id="1381984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84974" name=""/>
                    <pic:cNvPicPr/>
                  </pic:nvPicPr>
                  <pic:blipFill>
                    <a:blip r:embed="rId33"/>
                    <a:stretch>
                      <a:fillRect/>
                    </a:stretch>
                  </pic:blipFill>
                  <pic:spPr>
                    <a:xfrm>
                      <a:off x="0" y="0"/>
                      <a:ext cx="5120996" cy="7014697"/>
                    </a:xfrm>
                    <a:prstGeom prst="rect">
                      <a:avLst/>
                    </a:prstGeom>
                  </pic:spPr>
                </pic:pic>
              </a:graphicData>
            </a:graphic>
          </wp:inline>
        </w:drawing>
      </w:r>
    </w:p>
    <w:p w14:paraId="0E60D977" w14:textId="1303B59B" w:rsidR="00B15D87" w:rsidRDefault="00B15D87" w:rsidP="00B15D87">
      <w:pPr>
        <w:pStyle w:val="NormalWeb"/>
        <w:ind w:firstLine="0"/>
        <w:jc w:val="center"/>
        <w:rPr>
          <w:lang w:val="en-US"/>
        </w:rPr>
      </w:pPr>
      <w:r w:rsidRPr="002319D0">
        <w:rPr>
          <w:b/>
          <w:bCs/>
          <w:lang w:val="en-US"/>
        </w:rPr>
        <w:t>Fig. S</w:t>
      </w:r>
      <w:r>
        <w:rPr>
          <w:b/>
          <w:bCs/>
          <w:lang w:val="en-US"/>
        </w:rPr>
        <w:t>27</w:t>
      </w:r>
      <w:r w:rsidRPr="002319D0">
        <w:rPr>
          <w:lang w:val="en-US"/>
        </w:rPr>
        <w:t xml:space="preserve">. </w:t>
      </w:r>
      <w:r w:rsidR="00A572A7" w:rsidRPr="00A572A7">
        <w:rPr>
          <w:lang w:val="en-US"/>
        </w:rPr>
        <w:t>Difference in millimeters [mm] of DDS 48-hour predicted and interpolated precipitation on 16/Nov/2020 for the different MPS-CPS arrays with resolutions of 56 km (left), 11 km (center) and 2 km (right).</w:t>
      </w:r>
    </w:p>
    <w:p w14:paraId="0393D3D0" w14:textId="77777777" w:rsidR="00A572A7" w:rsidRDefault="00A572A7" w:rsidP="00B15D87">
      <w:pPr>
        <w:pStyle w:val="NormalWeb"/>
        <w:ind w:firstLine="0"/>
        <w:jc w:val="center"/>
        <w:rPr>
          <w:lang w:val="en-US"/>
        </w:rPr>
      </w:pPr>
    </w:p>
    <w:p w14:paraId="5DB06B21" w14:textId="3CF4D931" w:rsidR="00A572A7" w:rsidRDefault="00703737" w:rsidP="00703737">
      <w:pPr>
        <w:pStyle w:val="NormalWeb"/>
        <w:ind w:firstLine="0"/>
        <w:rPr>
          <w:lang w:val="en-US"/>
        </w:rPr>
      </w:pPr>
      <w:r w:rsidRPr="00703737">
        <w:rPr>
          <w:noProof/>
          <w:lang w:val="en-US"/>
        </w:rPr>
        <w:lastRenderedPageBreak/>
        <w:drawing>
          <wp:inline distT="0" distB="0" distL="0" distR="0" wp14:anchorId="183CFAA7" wp14:editId="792F5484">
            <wp:extent cx="5162550" cy="7071618"/>
            <wp:effectExtent l="0" t="0" r="0" b="0"/>
            <wp:docPr id="211711455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14558" name="Picture 1" descr="A screenshot of a graph&#10;&#10;Description automatically generated"/>
                    <pic:cNvPicPr/>
                  </pic:nvPicPr>
                  <pic:blipFill>
                    <a:blip r:embed="rId34"/>
                    <a:stretch>
                      <a:fillRect/>
                    </a:stretch>
                  </pic:blipFill>
                  <pic:spPr>
                    <a:xfrm>
                      <a:off x="0" y="0"/>
                      <a:ext cx="5165405" cy="7075528"/>
                    </a:xfrm>
                    <a:prstGeom prst="rect">
                      <a:avLst/>
                    </a:prstGeom>
                  </pic:spPr>
                </pic:pic>
              </a:graphicData>
            </a:graphic>
          </wp:inline>
        </w:drawing>
      </w:r>
    </w:p>
    <w:p w14:paraId="6CB0B741" w14:textId="5F835687" w:rsidR="00703737" w:rsidRDefault="00703737" w:rsidP="00703737">
      <w:pPr>
        <w:pStyle w:val="NormalWeb"/>
        <w:ind w:firstLine="0"/>
        <w:jc w:val="center"/>
        <w:rPr>
          <w:lang w:val="en-US"/>
        </w:rPr>
      </w:pPr>
      <w:r w:rsidRPr="002319D0">
        <w:rPr>
          <w:b/>
          <w:bCs/>
          <w:lang w:val="en-US"/>
        </w:rPr>
        <w:t>Fig. S</w:t>
      </w:r>
      <w:r>
        <w:rPr>
          <w:b/>
          <w:bCs/>
          <w:lang w:val="en-US"/>
        </w:rPr>
        <w:t>28</w:t>
      </w:r>
      <w:r w:rsidRPr="002319D0">
        <w:rPr>
          <w:lang w:val="en-US"/>
        </w:rPr>
        <w:t xml:space="preserve">. </w:t>
      </w:r>
      <w:r w:rsidR="00986E00" w:rsidRPr="00986E00">
        <w:rPr>
          <w:lang w:val="en-US"/>
        </w:rPr>
        <w:t>Difference in millimeters [mm] of DDS 48-hour predicted and interpolated rainfall on 17/Nov/2020 for the different MPS-CPS arrays with resolutions of 56 km (left), 11 km (center) and 2 km (right).</w:t>
      </w:r>
    </w:p>
    <w:p w14:paraId="4BE60E4F" w14:textId="77777777" w:rsidR="00B3416C" w:rsidRDefault="00B3416C" w:rsidP="00703737">
      <w:pPr>
        <w:pStyle w:val="NormalWeb"/>
        <w:ind w:firstLine="0"/>
        <w:jc w:val="center"/>
        <w:rPr>
          <w:lang w:val="en-US"/>
        </w:rPr>
      </w:pPr>
    </w:p>
    <w:p w14:paraId="7D7E7855" w14:textId="192CFF90" w:rsidR="00B3416C" w:rsidRDefault="00B3416C" w:rsidP="00B3416C">
      <w:pPr>
        <w:pStyle w:val="NormalWeb"/>
        <w:ind w:firstLine="0"/>
        <w:rPr>
          <w:lang w:val="en-US"/>
        </w:rPr>
      </w:pPr>
      <w:r w:rsidRPr="00B3416C">
        <w:rPr>
          <w:noProof/>
          <w:lang w:val="en-US"/>
        </w:rPr>
        <w:lastRenderedPageBreak/>
        <w:drawing>
          <wp:inline distT="0" distB="0" distL="0" distR="0" wp14:anchorId="6E54F101" wp14:editId="687E2875">
            <wp:extent cx="5267325" cy="7215138"/>
            <wp:effectExtent l="0" t="0" r="0" b="5080"/>
            <wp:docPr id="69664060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40602" name="Picture 1" descr="A screenshot of a graph&#10;&#10;Description automatically generated"/>
                    <pic:cNvPicPr/>
                  </pic:nvPicPr>
                  <pic:blipFill>
                    <a:blip r:embed="rId35"/>
                    <a:stretch>
                      <a:fillRect/>
                    </a:stretch>
                  </pic:blipFill>
                  <pic:spPr>
                    <a:xfrm>
                      <a:off x="0" y="0"/>
                      <a:ext cx="5270506" cy="7219495"/>
                    </a:xfrm>
                    <a:prstGeom prst="rect">
                      <a:avLst/>
                    </a:prstGeom>
                  </pic:spPr>
                </pic:pic>
              </a:graphicData>
            </a:graphic>
          </wp:inline>
        </w:drawing>
      </w:r>
    </w:p>
    <w:p w14:paraId="09B0AE3E" w14:textId="64ED6C8B" w:rsidR="00725455" w:rsidRDefault="00725455" w:rsidP="00725455">
      <w:pPr>
        <w:pStyle w:val="NormalWeb"/>
        <w:ind w:firstLine="0"/>
        <w:jc w:val="center"/>
        <w:rPr>
          <w:lang w:val="en-US"/>
        </w:rPr>
      </w:pPr>
      <w:r w:rsidRPr="002319D0">
        <w:rPr>
          <w:b/>
          <w:bCs/>
          <w:lang w:val="en-US"/>
        </w:rPr>
        <w:t>Fig. S</w:t>
      </w:r>
      <w:r>
        <w:rPr>
          <w:b/>
          <w:bCs/>
          <w:lang w:val="en-US"/>
        </w:rPr>
        <w:t>29</w:t>
      </w:r>
      <w:r w:rsidRPr="002319D0">
        <w:rPr>
          <w:lang w:val="en-US"/>
        </w:rPr>
        <w:t xml:space="preserve">. </w:t>
      </w:r>
      <w:r w:rsidR="00212AD1" w:rsidRPr="00212AD1">
        <w:rPr>
          <w:lang w:val="en-US"/>
        </w:rPr>
        <w:t>Difference in millimeters [mm] of DDS 48-hour predicted and interpolated precipitation on 18/Nov/2020 for the different MPS-CPS arrays with resolutions of 56 km (left), 11 km (center) and 2 km (right).</w:t>
      </w:r>
    </w:p>
    <w:p w14:paraId="0E8BCFAB" w14:textId="77777777" w:rsidR="005273EB" w:rsidRDefault="005273EB" w:rsidP="005273EB">
      <w:pPr>
        <w:pStyle w:val="NormalWeb"/>
        <w:ind w:firstLine="0"/>
        <w:rPr>
          <w:lang w:val="en-US"/>
        </w:rPr>
      </w:pPr>
    </w:p>
    <w:p w14:paraId="40786509" w14:textId="67F4D9A1" w:rsidR="005273EB" w:rsidRPr="005273EB" w:rsidRDefault="005273EB" w:rsidP="005273EB">
      <w:pPr>
        <w:pStyle w:val="NormalWeb"/>
        <w:ind w:firstLine="0"/>
        <w:rPr>
          <w:b/>
          <w:bCs/>
          <w:sz w:val="28"/>
          <w:szCs w:val="28"/>
          <w:lang w:val="en-US"/>
        </w:rPr>
      </w:pPr>
      <w:r w:rsidRPr="005273EB">
        <w:rPr>
          <w:b/>
          <w:bCs/>
          <w:sz w:val="28"/>
          <w:szCs w:val="28"/>
          <w:lang w:val="en-US"/>
        </w:rPr>
        <w:t>References</w:t>
      </w:r>
    </w:p>
    <w:p w14:paraId="071644B6" w14:textId="23E04EC3" w:rsidR="00957CAB" w:rsidRDefault="00957CAB" w:rsidP="00957CAB">
      <w:pPr>
        <w:pStyle w:val="sangra-francesa-western"/>
        <w:rPr>
          <w:lang w:val="en-US"/>
        </w:rPr>
      </w:pPr>
      <w:r w:rsidRPr="00B43617">
        <w:rPr>
          <w:lang w:val="en-US"/>
        </w:rPr>
        <w:t xml:space="preserve">Environmental Modeling Center (EMC). (2022). </w:t>
      </w:r>
      <w:r w:rsidRPr="00B43617">
        <w:rPr>
          <w:i/>
          <w:iCs/>
          <w:lang w:val="en-US"/>
        </w:rPr>
        <w:t>NCEP/EMC GFS v16.3 Operational Verification</w:t>
      </w:r>
      <w:r w:rsidRPr="00B43617">
        <w:rPr>
          <w:lang w:val="en-US"/>
        </w:rPr>
        <w:t xml:space="preserve">. </w:t>
      </w:r>
      <w:r w:rsidRPr="00957CAB">
        <w:rPr>
          <w:lang w:val="en-US"/>
        </w:rPr>
        <w:t>Last</w:t>
      </w:r>
      <w:r>
        <w:rPr>
          <w:lang w:val="en-US"/>
        </w:rPr>
        <w:t xml:space="preserve"> visited</w:t>
      </w:r>
      <w:r w:rsidRPr="00957CAB">
        <w:rPr>
          <w:lang w:val="en-US"/>
        </w:rPr>
        <w:t xml:space="preserve"> 2023-06-25 de </w:t>
      </w:r>
      <w:hyperlink r:id="rId36" w:history="1">
        <w:r w:rsidRPr="00957CAB">
          <w:rPr>
            <w:rStyle w:val="Hyperlink"/>
            <w:lang w:val="en-US"/>
          </w:rPr>
          <w:t>https://www.emc.ncep.noaa.gov/users/verification/global/gfs/ops/</w:t>
        </w:r>
      </w:hyperlink>
      <w:r w:rsidRPr="00957CAB">
        <w:rPr>
          <w:lang w:val="en-US"/>
        </w:rPr>
        <w:t xml:space="preserve"> </w:t>
      </w:r>
    </w:p>
    <w:p w14:paraId="31D4BF32" w14:textId="548074FC" w:rsidR="00FA2716" w:rsidRPr="00FA2716" w:rsidRDefault="00FA2716" w:rsidP="00FA2716">
      <w:pPr>
        <w:pStyle w:val="sangra-francesa-western"/>
        <w:rPr>
          <w:lang w:val="en-US"/>
        </w:rPr>
      </w:pPr>
      <w:r>
        <w:rPr>
          <w:lang w:val="es-ES"/>
        </w:rPr>
        <w:t xml:space="preserve">NVIDIA (2023). </w:t>
      </w:r>
      <w:r>
        <w:rPr>
          <w:i/>
          <w:iCs/>
          <w:lang w:val="es-ES"/>
        </w:rPr>
        <w:t>NVIDIA A100 Tensor Core GPU</w:t>
      </w:r>
      <w:r>
        <w:rPr>
          <w:lang w:val="es-ES"/>
        </w:rPr>
        <w:t xml:space="preserve">. </w:t>
      </w:r>
      <w:r w:rsidRPr="00FA2716">
        <w:rPr>
          <w:lang w:val="en-US"/>
        </w:rPr>
        <w:t xml:space="preserve">Cloud &amp; Data Center. </w:t>
      </w:r>
      <w:hyperlink r:id="rId37" w:history="1">
        <w:r w:rsidRPr="008F0C79">
          <w:rPr>
            <w:rStyle w:val="Hyperlink"/>
            <w:lang w:val="en-US"/>
          </w:rPr>
          <w:t>https://www.nvidia.com/en-us/data-center/a100/</w:t>
        </w:r>
      </w:hyperlink>
      <w:r>
        <w:rPr>
          <w:lang w:val="en-US"/>
        </w:rPr>
        <w:t xml:space="preserve"> </w:t>
      </w:r>
    </w:p>
    <w:p w14:paraId="29871123" w14:textId="77777777" w:rsidR="00957CAB" w:rsidRPr="00957CAB" w:rsidRDefault="00957CAB" w:rsidP="00957CAB">
      <w:pPr>
        <w:pStyle w:val="sangra-francesa-western"/>
        <w:rPr>
          <w:lang w:val="en-US"/>
        </w:rPr>
      </w:pPr>
    </w:p>
    <w:p w14:paraId="42D02210" w14:textId="77777777" w:rsidR="00957CAB" w:rsidRPr="00957CAB" w:rsidRDefault="00957CAB" w:rsidP="00957CAB">
      <w:pPr>
        <w:pStyle w:val="sangra-francesa-western"/>
        <w:rPr>
          <w:lang w:val="en-US"/>
        </w:rPr>
      </w:pPr>
    </w:p>
    <w:p w14:paraId="2C751109" w14:textId="77777777" w:rsidR="00957CAB" w:rsidRPr="00957CAB" w:rsidRDefault="00957CAB" w:rsidP="00957CAB">
      <w:pPr>
        <w:pStyle w:val="sangra-francesa-western"/>
        <w:rPr>
          <w:lang w:val="en-US"/>
        </w:rPr>
      </w:pPr>
    </w:p>
    <w:p w14:paraId="04734E2D" w14:textId="77777777" w:rsidR="005273EB" w:rsidRPr="00957CAB" w:rsidRDefault="005273EB" w:rsidP="005273EB">
      <w:pPr>
        <w:pStyle w:val="NormalWeb"/>
        <w:ind w:firstLine="0"/>
        <w:rPr>
          <w:lang w:val="en-US"/>
        </w:rPr>
      </w:pPr>
    </w:p>
    <w:p w14:paraId="0291F21D" w14:textId="77777777" w:rsidR="00B3416C" w:rsidRPr="00957CAB" w:rsidRDefault="00B3416C" w:rsidP="00B3416C">
      <w:pPr>
        <w:pStyle w:val="NormalWeb"/>
        <w:ind w:firstLine="0"/>
        <w:rPr>
          <w:lang w:val="en-US"/>
        </w:rPr>
      </w:pPr>
    </w:p>
    <w:p w14:paraId="14ECE252" w14:textId="77777777" w:rsidR="00703737" w:rsidRPr="00957CAB" w:rsidRDefault="00703737" w:rsidP="00703737">
      <w:pPr>
        <w:pStyle w:val="NormalWeb"/>
        <w:ind w:firstLine="0"/>
        <w:rPr>
          <w:lang w:val="en-US"/>
        </w:rPr>
      </w:pPr>
    </w:p>
    <w:p w14:paraId="113B4848" w14:textId="77777777" w:rsidR="00B15D87" w:rsidRPr="00957CAB" w:rsidRDefault="00B15D87" w:rsidP="001F285E">
      <w:pPr>
        <w:pStyle w:val="NormalWeb"/>
        <w:ind w:firstLine="0"/>
        <w:rPr>
          <w:lang w:val="en-US"/>
        </w:rPr>
      </w:pPr>
    </w:p>
    <w:p w14:paraId="346FD2BA" w14:textId="77777777" w:rsidR="00C90A08" w:rsidRPr="00957CAB" w:rsidRDefault="00C90A08" w:rsidP="00C90A08">
      <w:pPr>
        <w:pStyle w:val="NormalWeb"/>
        <w:ind w:firstLine="0"/>
        <w:rPr>
          <w:lang w:val="en-US"/>
        </w:rPr>
      </w:pPr>
    </w:p>
    <w:p w14:paraId="017B47DC" w14:textId="77777777" w:rsidR="000D6958" w:rsidRPr="00957CAB" w:rsidRDefault="000D6958" w:rsidP="000D6958">
      <w:pPr>
        <w:pStyle w:val="NormalWeb"/>
        <w:ind w:firstLine="0"/>
        <w:rPr>
          <w:lang w:val="en-US"/>
        </w:rPr>
      </w:pPr>
    </w:p>
    <w:p w14:paraId="033DF89E" w14:textId="77777777" w:rsidR="000D6958" w:rsidRPr="00957CAB" w:rsidRDefault="000D6958" w:rsidP="000D6958">
      <w:pPr>
        <w:pStyle w:val="NormalWeb"/>
        <w:ind w:firstLine="0"/>
        <w:rPr>
          <w:lang w:val="en-US"/>
        </w:rPr>
      </w:pPr>
    </w:p>
    <w:p w14:paraId="452F540E" w14:textId="77777777" w:rsidR="0015314E" w:rsidRPr="00957CAB" w:rsidRDefault="0015314E" w:rsidP="0015314E">
      <w:pPr>
        <w:pStyle w:val="NormalWeb"/>
        <w:ind w:firstLine="0"/>
        <w:rPr>
          <w:lang w:val="en-US"/>
        </w:rPr>
      </w:pPr>
    </w:p>
    <w:p w14:paraId="0C78429D" w14:textId="77777777" w:rsidR="003C7D91" w:rsidRPr="00957CAB" w:rsidRDefault="003C7D91" w:rsidP="003C7D91">
      <w:pPr>
        <w:pStyle w:val="NormalWeb"/>
        <w:ind w:firstLine="0"/>
        <w:rPr>
          <w:lang w:val="en-US"/>
        </w:rPr>
      </w:pPr>
    </w:p>
    <w:p w14:paraId="7B93CF08" w14:textId="77777777" w:rsidR="00507B2A" w:rsidRPr="00957CAB" w:rsidRDefault="00507B2A" w:rsidP="00651E48">
      <w:pPr>
        <w:pStyle w:val="NormalWeb"/>
        <w:ind w:firstLine="0"/>
        <w:rPr>
          <w:lang w:val="en-US"/>
        </w:rPr>
      </w:pPr>
    </w:p>
    <w:p w14:paraId="3B71A451" w14:textId="77777777" w:rsidR="003C5F6F" w:rsidRPr="00957CAB" w:rsidRDefault="003C5F6F" w:rsidP="00C67803">
      <w:pPr>
        <w:spacing w:before="216" w:line="513" w:lineRule="exact"/>
        <w:ind w:right="72"/>
        <w:jc w:val="both"/>
        <w:rPr>
          <w:rFonts w:ascii="Times New Roman" w:hAnsi="Times New Roman"/>
          <w:color w:val="000000"/>
          <w:spacing w:val="-7"/>
          <w:w w:val="105"/>
          <w:sz w:val="24"/>
        </w:rPr>
      </w:pPr>
    </w:p>
    <w:sectPr w:rsidR="003C5F6F" w:rsidRPr="00957CAB" w:rsidSect="006541E2">
      <w:footerReference w:type="default" r:id="rId38"/>
      <w:pgSz w:w="12240" w:h="15840"/>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A9359" w14:textId="77777777" w:rsidR="007A6EF8" w:rsidRDefault="007A6EF8" w:rsidP="0005545C">
      <w:r>
        <w:separator/>
      </w:r>
    </w:p>
  </w:endnote>
  <w:endnote w:type="continuationSeparator" w:id="0">
    <w:p w14:paraId="2667F2D0" w14:textId="77777777" w:rsidR="007A6EF8" w:rsidRDefault="007A6EF8" w:rsidP="00055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nux Libertine O">
    <w:altName w:val="Cambria"/>
    <w:charset w:val="00"/>
    <w:family w:val="auto"/>
    <w:pitch w:val="variable"/>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236094"/>
      <w:docPartObj>
        <w:docPartGallery w:val="Page Numbers (Bottom of Page)"/>
        <w:docPartUnique/>
      </w:docPartObj>
    </w:sdtPr>
    <w:sdtEndPr>
      <w:rPr>
        <w:noProof/>
      </w:rPr>
    </w:sdtEndPr>
    <w:sdtContent>
      <w:p w14:paraId="5AADA8B0" w14:textId="094CEBF6" w:rsidR="0005545C" w:rsidRDefault="000554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148212" w14:textId="77777777" w:rsidR="0005545C" w:rsidRDefault="00055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6CEE6" w14:textId="77777777" w:rsidR="007A6EF8" w:rsidRDefault="007A6EF8" w:rsidP="0005545C">
      <w:r>
        <w:separator/>
      </w:r>
    </w:p>
  </w:footnote>
  <w:footnote w:type="continuationSeparator" w:id="0">
    <w:p w14:paraId="53A7F60E" w14:textId="77777777" w:rsidR="007A6EF8" w:rsidRDefault="007A6EF8" w:rsidP="0005545C">
      <w:r>
        <w:continuationSeparator/>
      </w:r>
    </w:p>
  </w:footnote>
  <w:footnote w:id="1">
    <w:p w14:paraId="212000E8" w14:textId="77777777" w:rsidR="00B154E6" w:rsidRPr="00B154E6" w:rsidRDefault="00B154E6" w:rsidP="00B154E6">
      <w:pPr>
        <w:pStyle w:val="FootnoteText"/>
      </w:pPr>
      <w:r>
        <w:rPr>
          <w:rStyle w:val="FootnoteReference"/>
        </w:rPr>
        <w:footnoteRef/>
      </w:r>
      <w:r>
        <w:t xml:space="preserve"> </w:t>
      </w:r>
      <w:r w:rsidRPr="00B154E6">
        <w:t xml:space="preserve">GFS/GDAS changes since 1991. </w:t>
      </w:r>
      <w:hyperlink r:id="rId1" w:history="1">
        <w:r w:rsidRPr="00B154E6">
          <w:rPr>
            <w:rStyle w:val="Hyperlink"/>
          </w:rPr>
          <w:t>https://www.emc.ncep.noaa.gov/gmb/STATS/html/model_changes.html</w:t>
        </w:r>
      </w:hyperlink>
      <w:r w:rsidRPr="00B154E6">
        <w:t xml:space="preserve"> </w:t>
      </w:r>
    </w:p>
    <w:p w14:paraId="33F58CCF" w14:textId="63CF8F0F" w:rsidR="00B154E6" w:rsidRPr="00B154E6" w:rsidRDefault="00B154E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538"/>
    <w:rsid w:val="000273BA"/>
    <w:rsid w:val="0005545C"/>
    <w:rsid w:val="00065BF6"/>
    <w:rsid w:val="000D6958"/>
    <w:rsid w:val="00123A00"/>
    <w:rsid w:val="00135855"/>
    <w:rsid w:val="0014000B"/>
    <w:rsid w:val="00152B53"/>
    <w:rsid w:val="0015314E"/>
    <w:rsid w:val="00183FC5"/>
    <w:rsid w:val="00192027"/>
    <w:rsid w:val="00197A82"/>
    <w:rsid w:val="001B0F26"/>
    <w:rsid w:val="001F285E"/>
    <w:rsid w:val="00212AD1"/>
    <w:rsid w:val="002319D0"/>
    <w:rsid w:val="002613C8"/>
    <w:rsid w:val="00267E94"/>
    <w:rsid w:val="002B3E81"/>
    <w:rsid w:val="002D6F9B"/>
    <w:rsid w:val="002D70AA"/>
    <w:rsid w:val="002F7A9B"/>
    <w:rsid w:val="003C5F6F"/>
    <w:rsid w:val="003C7D91"/>
    <w:rsid w:val="003E1D60"/>
    <w:rsid w:val="0041648D"/>
    <w:rsid w:val="00421284"/>
    <w:rsid w:val="00464135"/>
    <w:rsid w:val="00477458"/>
    <w:rsid w:val="004A465A"/>
    <w:rsid w:val="004E02DD"/>
    <w:rsid w:val="004E59CF"/>
    <w:rsid w:val="00507B2A"/>
    <w:rsid w:val="005273EB"/>
    <w:rsid w:val="005673C8"/>
    <w:rsid w:val="00593722"/>
    <w:rsid w:val="005F0DC8"/>
    <w:rsid w:val="00604B9E"/>
    <w:rsid w:val="00621CD9"/>
    <w:rsid w:val="00651E48"/>
    <w:rsid w:val="006541E2"/>
    <w:rsid w:val="006563A0"/>
    <w:rsid w:val="00660658"/>
    <w:rsid w:val="00681AAC"/>
    <w:rsid w:val="006843D9"/>
    <w:rsid w:val="006F4CEE"/>
    <w:rsid w:val="00703737"/>
    <w:rsid w:val="00705105"/>
    <w:rsid w:val="00725455"/>
    <w:rsid w:val="00727511"/>
    <w:rsid w:val="007743E9"/>
    <w:rsid w:val="00784A43"/>
    <w:rsid w:val="007A6EF8"/>
    <w:rsid w:val="007B1610"/>
    <w:rsid w:val="007B4FB3"/>
    <w:rsid w:val="007C5A04"/>
    <w:rsid w:val="007E73F7"/>
    <w:rsid w:val="00845FED"/>
    <w:rsid w:val="00875AF0"/>
    <w:rsid w:val="008C308C"/>
    <w:rsid w:val="008F44A3"/>
    <w:rsid w:val="00903B92"/>
    <w:rsid w:val="00937AAD"/>
    <w:rsid w:val="00957CAB"/>
    <w:rsid w:val="00962672"/>
    <w:rsid w:val="00985196"/>
    <w:rsid w:val="00986E00"/>
    <w:rsid w:val="009C1648"/>
    <w:rsid w:val="009D251A"/>
    <w:rsid w:val="00A46197"/>
    <w:rsid w:val="00A572A7"/>
    <w:rsid w:val="00AC2CB2"/>
    <w:rsid w:val="00B154E6"/>
    <w:rsid w:val="00B15D87"/>
    <w:rsid w:val="00B3416C"/>
    <w:rsid w:val="00B34557"/>
    <w:rsid w:val="00B43617"/>
    <w:rsid w:val="00B96876"/>
    <w:rsid w:val="00BB68C6"/>
    <w:rsid w:val="00BF39C8"/>
    <w:rsid w:val="00C31B9F"/>
    <w:rsid w:val="00C67803"/>
    <w:rsid w:val="00C90A08"/>
    <w:rsid w:val="00CC78FE"/>
    <w:rsid w:val="00CE1538"/>
    <w:rsid w:val="00D25727"/>
    <w:rsid w:val="00D31E84"/>
    <w:rsid w:val="00D66716"/>
    <w:rsid w:val="00DB542A"/>
    <w:rsid w:val="00DD2827"/>
    <w:rsid w:val="00DD362D"/>
    <w:rsid w:val="00DE56B4"/>
    <w:rsid w:val="00E224E0"/>
    <w:rsid w:val="00E7737E"/>
    <w:rsid w:val="00ED1E08"/>
    <w:rsid w:val="00EF2917"/>
    <w:rsid w:val="00F04954"/>
    <w:rsid w:val="00F210F6"/>
    <w:rsid w:val="00F871BC"/>
    <w:rsid w:val="00FA2716"/>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71C2B"/>
  <w15:chartTrackingRefBased/>
  <w15:docId w15:val="{25B3D7F9-DFCB-4AD1-B8A7-022408951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F6F"/>
    <w:pPr>
      <w:spacing w:after="0" w:line="240" w:lineRule="auto"/>
    </w:pPr>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45C"/>
    <w:pPr>
      <w:tabs>
        <w:tab w:val="center" w:pos="4419"/>
        <w:tab w:val="right" w:pos="8838"/>
      </w:tabs>
    </w:pPr>
  </w:style>
  <w:style w:type="character" w:customStyle="1" w:styleId="HeaderChar">
    <w:name w:val="Header Char"/>
    <w:basedOn w:val="DefaultParagraphFont"/>
    <w:link w:val="Header"/>
    <w:uiPriority w:val="99"/>
    <w:rsid w:val="0005545C"/>
    <w:rPr>
      <w:kern w:val="0"/>
      <w:lang w:val="en-US"/>
      <w14:ligatures w14:val="none"/>
    </w:rPr>
  </w:style>
  <w:style w:type="paragraph" w:styleId="Footer">
    <w:name w:val="footer"/>
    <w:basedOn w:val="Normal"/>
    <w:link w:val="FooterChar"/>
    <w:uiPriority w:val="99"/>
    <w:unhideWhenUsed/>
    <w:rsid w:val="0005545C"/>
    <w:pPr>
      <w:tabs>
        <w:tab w:val="center" w:pos="4419"/>
        <w:tab w:val="right" w:pos="8838"/>
      </w:tabs>
    </w:pPr>
  </w:style>
  <w:style w:type="character" w:customStyle="1" w:styleId="FooterChar">
    <w:name w:val="Footer Char"/>
    <w:basedOn w:val="DefaultParagraphFont"/>
    <w:link w:val="Footer"/>
    <w:uiPriority w:val="99"/>
    <w:rsid w:val="0005545C"/>
    <w:rPr>
      <w:kern w:val="0"/>
      <w:lang w:val="en-US"/>
      <w14:ligatures w14:val="none"/>
    </w:rPr>
  </w:style>
  <w:style w:type="paragraph" w:styleId="NormalWeb">
    <w:name w:val="Normal (Web)"/>
    <w:basedOn w:val="Normal"/>
    <w:uiPriority w:val="99"/>
    <w:unhideWhenUsed/>
    <w:rsid w:val="00421284"/>
    <w:pPr>
      <w:spacing w:before="100" w:beforeAutospacing="1" w:after="142" w:line="276" w:lineRule="auto"/>
      <w:ind w:firstLine="448"/>
      <w:jc w:val="both"/>
    </w:pPr>
    <w:rPr>
      <w:rFonts w:ascii="Times New Roman" w:eastAsia="Times New Roman" w:hAnsi="Times New Roman" w:cs="Times New Roman"/>
      <w:sz w:val="24"/>
      <w:szCs w:val="24"/>
      <w:lang w:val="es-PA" w:eastAsia="es-PA"/>
    </w:rPr>
  </w:style>
  <w:style w:type="paragraph" w:styleId="FootnoteText">
    <w:name w:val="footnote text"/>
    <w:basedOn w:val="Normal"/>
    <w:link w:val="FootnoteTextChar"/>
    <w:uiPriority w:val="99"/>
    <w:semiHidden/>
    <w:unhideWhenUsed/>
    <w:rsid w:val="00B154E6"/>
    <w:rPr>
      <w:sz w:val="20"/>
      <w:szCs w:val="20"/>
    </w:rPr>
  </w:style>
  <w:style w:type="character" w:customStyle="1" w:styleId="FootnoteTextChar">
    <w:name w:val="Footnote Text Char"/>
    <w:basedOn w:val="DefaultParagraphFont"/>
    <w:link w:val="FootnoteText"/>
    <w:uiPriority w:val="99"/>
    <w:semiHidden/>
    <w:rsid w:val="00B154E6"/>
    <w:rPr>
      <w:kern w:val="0"/>
      <w:sz w:val="20"/>
      <w:szCs w:val="20"/>
      <w:lang w:val="en-US"/>
      <w14:ligatures w14:val="none"/>
    </w:rPr>
  </w:style>
  <w:style w:type="character" w:styleId="FootnoteReference">
    <w:name w:val="footnote reference"/>
    <w:basedOn w:val="DefaultParagraphFont"/>
    <w:uiPriority w:val="99"/>
    <w:semiHidden/>
    <w:unhideWhenUsed/>
    <w:rsid w:val="00B154E6"/>
    <w:rPr>
      <w:vertAlign w:val="superscript"/>
    </w:rPr>
  </w:style>
  <w:style w:type="character" w:styleId="Hyperlink">
    <w:name w:val="Hyperlink"/>
    <w:basedOn w:val="DefaultParagraphFont"/>
    <w:uiPriority w:val="99"/>
    <w:unhideWhenUsed/>
    <w:rsid w:val="00B154E6"/>
    <w:rPr>
      <w:color w:val="0563C1" w:themeColor="hyperlink"/>
      <w:u w:val="single"/>
    </w:rPr>
  </w:style>
  <w:style w:type="character" w:styleId="UnresolvedMention">
    <w:name w:val="Unresolved Mention"/>
    <w:basedOn w:val="DefaultParagraphFont"/>
    <w:uiPriority w:val="99"/>
    <w:semiHidden/>
    <w:unhideWhenUsed/>
    <w:rsid w:val="00B154E6"/>
    <w:rPr>
      <w:color w:val="605E5C"/>
      <w:shd w:val="clear" w:color="auto" w:fill="E1DFDD"/>
    </w:rPr>
  </w:style>
  <w:style w:type="paragraph" w:customStyle="1" w:styleId="western">
    <w:name w:val="western"/>
    <w:basedOn w:val="Normal"/>
    <w:rsid w:val="00DE56B4"/>
    <w:pPr>
      <w:spacing w:before="100" w:beforeAutospacing="1" w:after="142" w:line="276" w:lineRule="auto"/>
      <w:ind w:firstLine="448"/>
      <w:jc w:val="both"/>
    </w:pPr>
    <w:rPr>
      <w:rFonts w:ascii="Linux Libertine O" w:eastAsia="Times New Roman" w:hAnsi="Linux Libertine O" w:cs="Times New Roman"/>
      <w:sz w:val="24"/>
      <w:szCs w:val="24"/>
      <w:lang w:val="es-PA" w:eastAsia="es-PA"/>
    </w:rPr>
  </w:style>
  <w:style w:type="paragraph" w:styleId="HTMLPreformatted">
    <w:name w:val="HTML Preformatted"/>
    <w:basedOn w:val="Normal"/>
    <w:link w:val="HTMLPreformattedChar"/>
    <w:uiPriority w:val="99"/>
    <w:semiHidden/>
    <w:unhideWhenUsed/>
    <w:rsid w:val="003C5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Pr>
      <w:rFonts w:ascii="Courier New" w:eastAsia="Times New Roman" w:hAnsi="Courier New" w:cs="Courier New"/>
      <w:sz w:val="20"/>
      <w:szCs w:val="20"/>
      <w:lang w:val="es-PA" w:eastAsia="es-PA"/>
    </w:rPr>
  </w:style>
  <w:style w:type="character" w:customStyle="1" w:styleId="HTMLPreformattedChar">
    <w:name w:val="HTML Preformatted Char"/>
    <w:basedOn w:val="DefaultParagraphFont"/>
    <w:link w:val="HTMLPreformatted"/>
    <w:uiPriority w:val="99"/>
    <w:semiHidden/>
    <w:rsid w:val="003C5F6F"/>
    <w:rPr>
      <w:rFonts w:ascii="Courier New" w:eastAsia="Times New Roman" w:hAnsi="Courier New" w:cs="Courier New"/>
      <w:kern w:val="0"/>
      <w:sz w:val="20"/>
      <w:szCs w:val="20"/>
      <w:lang w:eastAsia="es-PA"/>
      <w14:ligatures w14:val="none"/>
    </w:rPr>
  </w:style>
  <w:style w:type="paragraph" w:customStyle="1" w:styleId="sdfootnote-western">
    <w:name w:val="sdfootnote-western"/>
    <w:basedOn w:val="Normal"/>
    <w:rsid w:val="003C5F6F"/>
    <w:pPr>
      <w:spacing w:before="100" w:beforeAutospacing="1"/>
      <w:ind w:left="340" w:hanging="340"/>
    </w:pPr>
    <w:rPr>
      <w:rFonts w:ascii="Times New Roman" w:eastAsia="Times New Roman" w:hAnsi="Times New Roman" w:cs="Times New Roman"/>
      <w:sz w:val="20"/>
      <w:szCs w:val="20"/>
      <w:lang w:val="es-PA" w:eastAsia="es-PA"/>
    </w:rPr>
  </w:style>
  <w:style w:type="paragraph" w:customStyle="1" w:styleId="western1">
    <w:name w:val="western1"/>
    <w:basedOn w:val="Normal"/>
    <w:rsid w:val="003C5F6F"/>
    <w:pPr>
      <w:spacing w:before="100" w:beforeAutospacing="1" w:after="142"/>
      <w:ind w:firstLine="448"/>
      <w:jc w:val="center"/>
    </w:pPr>
    <w:rPr>
      <w:rFonts w:ascii="Times New Roman" w:eastAsia="Times New Roman" w:hAnsi="Times New Roman" w:cs="Times New Roman"/>
      <w:b/>
      <w:bCs/>
      <w:lang w:val="es-PA" w:eastAsia="es-PA"/>
    </w:rPr>
  </w:style>
  <w:style w:type="paragraph" w:customStyle="1" w:styleId="western2">
    <w:name w:val="western2"/>
    <w:basedOn w:val="Normal"/>
    <w:rsid w:val="003C5F6F"/>
    <w:pPr>
      <w:spacing w:before="100" w:beforeAutospacing="1" w:after="142" w:line="480" w:lineRule="auto"/>
      <w:ind w:firstLine="448"/>
    </w:pPr>
    <w:rPr>
      <w:rFonts w:ascii="Times New Roman" w:eastAsia="Times New Roman" w:hAnsi="Times New Roman" w:cs="Times New Roman"/>
      <w:lang w:val="es-PA" w:eastAsia="es-PA"/>
    </w:rPr>
  </w:style>
  <w:style w:type="paragraph" w:customStyle="1" w:styleId="sangra-francesa-western">
    <w:name w:val="sangría-francesa-western"/>
    <w:basedOn w:val="Normal"/>
    <w:rsid w:val="00957CAB"/>
    <w:pPr>
      <w:spacing w:before="100" w:beforeAutospacing="1" w:after="142" w:line="276" w:lineRule="auto"/>
      <w:ind w:left="567" w:hanging="284"/>
    </w:pPr>
    <w:rPr>
      <w:rFonts w:ascii="Times New Roman" w:eastAsia="Times New Roman" w:hAnsi="Times New Roman" w:cs="Times New Roman"/>
      <w:sz w:val="24"/>
      <w:szCs w:val="24"/>
      <w:lang w:val="es-PA" w:eastAsia="es-PA"/>
    </w:rPr>
  </w:style>
  <w:style w:type="character" w:styleId="LineNumber">
    <w:name w:val="line number"/>
    <w:basedOn w:val="DefaultParagraphFont"/>
    <w:uiPriority w:val="99"/>
    <w:semiHidden/>
    <w:unhideWhenUsed/>
    <w:rsid w:val="00654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50953">
      <w:bodyDiv w:val="1"/>
      <w:marLeft w:val="0"/>
      <w:marRight w:val="0"/>
      <w:marTop w:val="0"/>
      <w:marBottom w:val="0"/>
      <w:divBdr>
        <w:top w:val="none" w:sz="0" w:space="0" w:color="auto"/>
        <w:left w:val="none" w:sz="0" w:space="0" w:color="auto"/>
        <w:bottom w:val="none" w:sz="0" w:space="0" w:color="auto"/>
        <w:right w:val="none" w:sz="0" w:space="0" w:color="auto"/>
      </w:divBdr>
    </w:div>
    <w:div w:id="523060366">
      <w:bodyDiv w:val="1"/>
      <w:marLeft w:val="0"/>
      <w:marRight w:val="0"/>
      <w:marTop w:val="0"/>
      <w:marBottom w:val="0"/>
      <w:divBdr>
        <w:top w:val="none" w:sz="0" w:space="0" w:color="auto"/>
        <w:left w:val="none" w:sz="0" w:space="0" w:color="auto"/>
        <w:bottom w:val="none" w:sz="0" w:space="0" w:color="auto"/>
        <w:right w:val="none" w:sz="0" w:space="0" w:color="auto"/>
      </w:divBdr>
    </w:div>
    <w:div w:id="716466968">
      <w:bodyDiv w:val="1"/>
      <w:marLeft w:val="0"/>
      <w:marRight w:val="0"/>
      <w:marTop w:val="0"/>
      <w:marBottom w:val="0"/>
      <w:divBdr>
        <w:top w:val="none" w:sz="0" w:space="0" w:color="auto"/>
        <w:left w:val="none" w:sz="0" w:space="0" w:color="auto"/>
        <w:bottom w:val="none" w:sz="0" w:space="0" w:color="auto"/>
        <w:right w:val="none" w:sz="0" w:space="0" w:color="auto"/>
      </w:divBdr>
    </w:div>
    <w:div w:id="842085560">
      <w:bodyDiv w:val="1"/>
      <w:marLeft w:val="0"/>
      <w:marRight w:val="0"/>
      <w:marTop w:val="0"/>
      <w:marBottom w:val="0"/>
      <w:divBdr>
        <w:top w:val="none" w:sz="0" w:space="0" w:color="auto"/>
        <w:left w:val="none" w:sz="0" w:space="0" w:color="auto"/>
        <w:bottom w:val="none" w:sz="0" w:space="0" w:color="auto"/>
        <w:right w:val="none" w:sz="0" w:space="0" w:color="auto"/>
      </w:divBdr>
    </w:div>
    <w:div w:id="984165007">
      <w:bodyDiv w:val="1"/>
      <w:marLeft w:val="0"/>
      <w:marRight w:val="0"/>
      <w:marTop w:val="0"/>
      <w:marBottom w:val="0"/>
      <w:divBdr>
        <w:top w:val="none" w:sz="0" w:space="0" w:color="auto"/>
        <w:left w:val="none" w:sz="0" w:space="0" w:color="auto"/>
        <w:bottom w:val="none" w:sz="0" w:space="0" w:color="auto"/>
        <w:right w:val="none" w:sz="0" w:space="0" w:color="auto"/>
      </w:divBdr>
    </w:div>
    <w:div w:id="1171137048">
      <w:bodyDiv w:val="1"/>
      <w:marLeft w:val="0"/>
      <w:marRight w:val="0"/>
      <w:marTop w:val="0"/>
      <w:marBottom w:val="0"/>
      <w:divBdr>
        <w:top w:val="none" w:sz="0" w:space="0" w:color="auto"/>
        <w:left w:val="none" w:sz="0" w:space="0" w:color="auto"/>
        <w:bottom w:val="none" w:sz="0" w:space="0" w:color="auto"/>
        <w:right w:val="none" w:sz="0" w:space="0" w:color="auto"/>
      </w:divBdr>
    </w:div>
    <w:div w:id="1228765265">
      <w:bodyDiv w:val="1"/>
      <w:marLeft w:val="0"/>
      <w:marRight w:val="0"/>
      <w:marTop w:val="0"/>
      <w:marBottom w:val="0"/>
      <w:divBdr>
        <w:top w:val="none" w:sz="0" w:space="0" w:color="auto"/>
        <w:left w:val="none" w:sz="0" w:space="0" w:color="auto"/>
        <w:bottom w:val="none" w:sz="0" w:space="0" w:color="auto"/>
        <w:right w:val="none" w:sz="0" w:space="0" w:color="auto"/>
      </w:divBdr>
    </w:div>
    <w:div w:id="1308584619">
      <w:bodyDiv w:val="1"/>
      <w:marLeft w:val="0"/>
      <w:marRight w:val="0"/>
      <w:marTop w:val="0"/>
      <w:marBottom w:val="0"/>
      <w:divBdr>
        <w:top w:val="none" w:sz="0" w:space="0" w:color="auto"/>
        <w:left w:val="none" w:sz="0" w:space="0" w:color="auto"/>
        <w:bottom w:val="none" w:sz="0" w:space="0" w:color="auto"/>
        <w:right w:val="none" w:sz="0" w:space="0" w:color="auto"/>
      </w:divBdr>
    </w:div>
    <w:div w:id="1457989022">
      <w:bodyDiv w:val="1"/>
      <w:marLeft w:val="0"/>
      <w:marRight w:val="0"/>
      <w:marTop w:val="0"/>
      <w:marBottom w:val="0"/>
      <w:divBdr>
        <w:top w:val="none" w:sz="0" w:space="0" w:color="auto"/>
        <w:left w:val="none" w:sz="0" w:space="0" w:color="auto"/>
        <w:bottom w:val="none" w:sz="0" w:space="0" w:color="auto"/>
        <w:right w:val="none" w:sz="0" w:space="0" w:color="auto"/>
      </w:divBdr>
      <w:divsChild>
        <w:div w:id="846486463">
          <w:marLeft w:val="0"/>
          <w:marRight w:val="0"/>
          <w:marTop w:val="0"/>
          <w:marBottom w:val="0"/>
          <w:divBdr>
            <w:top w:val="none" w:sz="0" w:space="0" w:color="auto"/>
            <w:left w:val="none" w:sz="0" w:space="0" w:color="auto"/>
            <w:bottom w:val="none" w:sz="0" w:space="0" w:color="auto"/>
            <w:right w:val="none" w:sz="0" w:space="0" w:color="auto"/>
          </w:divBdr>
        </w:div>
      </w:divsChild>
    </w:div>
    <w:div w:id="2026131227">
      <w:bodyDiv w:val="1"/>
      <w:marLeft w:val="0"/>
      <w:marRight w:val="0"/>
      <w:marTop w:val="0"/>
      <w:marBottom w:val="0"/>
      <w:divBdr>
        <w:top w:val="none" w:sz="0" w:space="0" w:color="auto"/>
        <w:left w:val="none" w:sz="0" w:space="0" w:color="auto"/>
        <w:bottom w:val="none" w:sz="0" w:space="0" w:color="auto"/>
        <w:right w:val="none" w:sz="0" w:space="0" w:color="auto"/>
      </w:divBdr>
    </w:div>
    <w:div w:id="212155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s://www.nvidia.com/en-us/data-center/a100/"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www.emc.ncep.noaa.gov/users/verification/global/gfs/ops/"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emc.ncep.noaa.gov/gmb/STATS/html/model_chang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BFBE3-2CFD-42FE-807F-332741517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2813</Words>
  <Characters>15472</Characters>
  <Application>Microsoft Office Word</Application>
  <DocSecurity>0</DocSecurity>
  <Lines>128</Lines>
  <Paragraphs>36</Paragraphs>
  <ScaleCrop>false</ScaleCrop>
  <Company/>
  <LinksUpToDate>false</LinksUpToDate>
  <CharactersWithSpaces>18249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Reinhardt Pinzon</dc:creator>
  <cp:keywords/>
  <dc:description/>
  <cp:lastModifiedBy>Reinhardt Pinzon</cp:lastModifiedBy>
  <cp:revision>2</cp:revision>
  <dcterms:created xsi:type="dcterms:W3CDTF">2023-10-13T16:15:00Z</dcterms:created>
  <dcterms:modified xsi:type="dcterms:W3CDTF">2023-10-13T16:15:00Z</dcterms:modified>
</cp:coreProperties>
</file>