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2CF5B" w14:textId="77777777" w:rsidR="00E05DA4" w:rsidRPr="00C24BE7" w:rsidRDefault="00E05DA4" w:rsidP="00E05DA4">
      <w:pPr>
        <w:tabs>
          <w:tab w:val="left" w:pos="4350"/>
          <w:tab w:val="center" w:pos="4513"/>
        </w:tabs>
        <w:spacing w:line="360" w:lineRule="auto"/>
        <w:jc w:val="center"/>
        <w:rPr>
          <w:rFonts w:ascii="Arial Narrow" w:hAnsi="Arial Narrow"/>
          <w:sz w:val="28"/>
          <w:szCs w:val="28"/>
        </w:rPr>
      </w:pPr>
      <w:r w:rsidRPr="00C24BE7">
        <w:rPr>
          <w:rFonts w:ascii="Arial Narrow" w:hAnsi="Arial Narrow"/>
          <w:b/>
          <w:sz w:val="28"/>
          <w:szCs w:val="28"/>
        </w:rPr>
        <w:t>Survey</w:t>
      </w:r>
      <w:r>
        <w:rPr>
          <w:rFonts w:ascii="Arial Narrow" w:hAnsi="Arial Narrow"/>
          <w:b/>
          <w:sz w:val="28"/>
          <w:szCs w:val="28"/>
        </w:rPr>
        <w:t xml:space="preserve"> (Primary Care)</w:t>
      </w:r>
    </w:p>
    <w:p w14:paraId="03599DD8" w14:textId="77777777" w:rsidR="00E05DA4" w:rsidRDefault="00E05DA4" w:rsidP="00E05DA4">
      <w:pPr>
        <w:spacing w:before="120"/>
        <w:ind w:right="108"/>
        <w:rPr>
          <w:b/>
          <w:sz w:val="32"/>
          <w:szCs w:val="32"/>
        </w:rPr>
      </w:pPr>
    </w:p>
    <w:p w14:paraId="20091B65" w14:textId="3CA40E50" w:rsidR="00E05DA4" w:rsidRPr="00C24BE7" w:rsidRDefault="00E05DA4" w:rsidP="00E05DA4">
      <w:pPr>
        <w:tabs>
          <w:tab w:val="left" w:pos="4350"/>
          <w:tab w:val="center" w:pos="4513"/>
        </w:tabs>
        <w:spacing w:line="360" w:lineRule="auto"/>
        <w:rPr>
          <w:rFonts w:ascii="Arial Narrow" w:hAnsi="Arial Narrow"/>
          <w:b/>
          <w:sz w:val="24"/>
          <w:szCs w:val="24"/>
        </w:rPr>
      </w:pPr>
      <w:r w:rsidRPr="00C24BE7">
        <w:rPr>
          <w:rFonts w:ascii="Arial Narrow" w:hAnsi="Arial Narrow"/>
          <w:b/>
          <w:sz w:val="24"/>
          <w:szCs w:val="24"/>
        </w:rPr>
        <w:t>Electronic Consent</w:t>
      </w:r>
    </w:p>
    <w:p w14:paraId="186CC6D0" w14:textId="77777777" w:rsidR="00E05DA4" w:rsidRDefault="00E05DA4" w:rsidP="00E05DA4">
      <w:pPr>
        <w:tabs>
          <w:tab w:val="left" w:pos="4350"/>
          <w:tab w:val="center" w:pos="4513"/>
        </w:tabs>
        <w:spacing w:line="360" w:lineRule="auto"/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i/>
          <w:sz w:val="24"/>
          <w:szCs w:val="24"/>
        </w:rPr>
        <w:t>Please note that completion of the survey indicates your consent for participating in this study.</w:t>
      </w:r>
    </w:p>
    <w:p w14:paraId="2013DA3A" w14:textId="77777777" w:rsidR="00E05DA4" w:rsidRPr="00795505" w:rsidRDefault="00E05DA4" w:rsidP="00E05DA4">
      <w:pPr>
        <w:tabs>
          <w:tab w:val="left" w:pos="1425"/>
          <w:tab w:val="left" w:pos="4350"/>
          <w:tab w:val="center" w:pos="4513"/>
        </w:tabs>
        <w:spacing w:line="360" w:lineRule="auto"/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i/>
          <w:sz w:val="24"/>
          <w:szCs w:val="24"/>
        </w:rPr>
        <w:tab/>
      </w:r>
      <w:r>
        <w:rPr>
          <w:rFonts w:ascii="Arial Narrow" w:hAnsi="Arial Narrow"/>
          <w:i/>
          <w:sz w:val="24"/>
          <w:szCs w:val="24"/>
        </w:rPr>
        <w:tab/>
      </w:r>
    </w:p>
    <w:p w14:paraId="34A7B38B" w14:textId="77777777" w:rsidR="00E05DA4" w:rsidRPr="00D21F75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D21F75">
        <w:rPr>
          <w:rFonts w:ascii="Arial Narrow" w:hAnsi="Arial Narrow"/>
          <w:b/>
          <w:sz w:val="24"/>
          <w:szCs w:val="24"/>
        </w:rPr>
        <w:t xml:space="preserve">What is your age, please select the appropriate age </w:t>
      </w:r>
      <w:proofErr w:type="gramStart"/>
      <w:r w:rsidRPr="00D21F75">
        <w:rPr>
          <w:rFonts w:ascii="Arial Narrow" w:hAnsi="Arial Narrow"/>
          <w:b/>
          <w:sz w:val="24"/>
          <w:szCs w:val="24"/>
        </w:rPr>
        <w:t>category</w:t>
      </w:r>
      <w:proofErr w:type="gramEnd"/>
      <w:r w:rsidRPr="00D21F75">
        <w:rPr>
          <w:rFonts w:ascii="Arial Narrow" w:hAnsi="Arial Narrow"/>
          <w:b/>
          <w:sz w:val="24"/>
          <w:szCs w:val="24"/>
        </w:rPr>
        <w:t xml:space="preserve"> </w:t>
      </w:r>
    </w:p>
    <w:p w14:paraId="209FB87C" w14:textId="5B845CDE" w:rsidR="00E05DA4" w:rsidRPr="00770631" w:rsidRDefault="00E05DA4" w:rsidP="00E05DA4">
      <w:pPr>
        <w:spacing w:line="360" w:lineRule="auto"/>
        <w:ind w:left="28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Below 18</w:t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Pr="00854A37">
        <w:rPr>
          <w:rFonts w:ascii="Arial Narrow" w:hAnsi="Arial Narrow"/>
          <w:sz w:val="24"/>
          <w:szCs w:val="24"/>
        </w:rPr>
        <w:t>18-24</w:t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 w:rsidRPr="00770631">
        <w:rPr>
          <w:rFonts w:ascii="Arial Narrow" w:hAnsi="Arial Narrow"/>
          <w:sz w:val="24"/>
          <w:szCs w:val="24"/>
        </w:rPr>
        <w:t>25-3</w:t>
      </w:r>
      <w:r>
        <w:rPr>
          <w:rFonts w:ascii="Arial Narrow" w:hAnsi="Arial Narrow"/>
          <w:sz w:val="24"/>
          <w:szCs w:val="24"/>
        </w:rPr>
        <w:t>4</w:t>
      </w:r>
      <w:r w:rsidRPr="00770631">
        <w:rPr>
          <w:rFonts w:ascii="Arial Narrow" w:hAnsi="Arial Narrow"/>
          <w:sz w:val="24"/>
          <w:szCs w:val="24"/>
        </w:rPr>
        <w:tab/>
      </w:r>
      <w:r w:rsidRPr="00770631">
        <w:rPr>
          <w:rFonts w:ascii="Arial Narrow" w:hAnsi="Arial Narrow"/>
          <w:sz w:val="24"/>
          <w:szCs w:val="24"/>
        </w:rPr>
        <w:tab/>
        <w:t>3</w:t>
      </w:r>
      <w:r>
        <w:rPr>
          <w:rFonts w:ascii="Arial Narrow" w:hAnsi="Arial Narrow"/>
          <w:sz w:val="24"/>
          <w:szCs w:val="24"/>
        </w:rPr>
        <w:t>5</w:t>
      </w:r>
      <w:r w:rsidRPr="00770631">
        <w:rPr>
          <w:rFonts w:ascii="Arial Narrow" w:hAnsi="Arial Narrow"/>
          <w:sz w:val="24"/>
          <w:szCs w:val="24"/>
        </w:rPr>
        <w:t>-4</w:t>
      </w:r>
      <w:r>
        <w:rPr>
          <w:rFonts w:ascii="Arial Narrow" w:hAnsi="Arial Narrow"/>
          <w:sz w:val="24"/>
          <w:szCs w:val="24"/>
        </w:rPr>
        <w:t>4</w:t>
      </w:r>
      <w:r>
        <w:rPr>
          <w:rFonts w:ascii="Arial Narrow" w:hAnsi="Arial Narrow"/>
          <w:sz w:val="24"/>
          <w:szCs w:val="24"/>
        </w:rPr>
        <w:tab/>
      </w:r>
      <w:r w:rsidRPr="00770631">
        <w:rPr>
          <w:rFonts w:ascii="Arial Narrow" w:hAnsi="Arial Narrow"/>
          <w:sz w:val="24"/>
          <w:szCs w:val="24"/>
        </w:rPr>
        <w:tab/>
        <w:t>4</w:t>
      </w:r>
      <w:r w:rsidR="00A52356">
        <w:rPr>
          <w:rFonts w:ascii="Arial Narrow" w:hAnsi="Arial Narrow"/>
          <w:sz w:val="24"/>
          <w:szCs w:val="24"/>
        </w:rPr>
        <w:t>5</w:t>
      </w:r>
      <w:r w:rsidRPr="00770631">
        <w:rPr>
          <w:rFonts w:ascii="Arial Narrow" w:hAnsi="Arial Narrow"/>
          <w:sz w:val="24"/>
          <w:szCs w:val="24"/>
        </w:rPr>
        <w:t>-5</w:t>
      </w:r>
      <w:r w:rsidR="00A52356">
        <w:rPr>
          <w:rFonts w:ascii="Arial Narrow" w:hAnsi="Arial Narrow"/>
          <w:sz w:val="24"/>
          <w:szCs w:val="24"/>
        </w:rPr>
        <w:t>4</w:t>
      </w:r>
      <w:r w:rsidRPr="00770631">
        <w:rPr>
          <w:rFonts w:ascii="Arial Narrow" w:hAnsi="Arial Narrow"/>
          <w:sz w:val="24"/>
          <w:szCs w:val="24"/>
        </w:rPr>
        <w:tab/>
      </w:r>
      <w:r w:rsidRPr="00770631">
        <w:rPr>
          <w:rFonts w:ascii="Arial Narrow" w:hAnsi="Arial Narrow"/>
          <w:sz w:val="24"/>
          <w:szCs w:val="24"/>
        </w:rPr>
        <w:tab/>
        <w:t>5</w:t>
      </w:r>
      <w:r w:rsidR="00A52356">
        <w:rPr>
          <w:rFonts w:ascii="Arial Narrow" w:hAnsi="Arial Narrow"/>
          <w:sz w:val="24"/>
          <w:szCs w:val="24"/>
        </w:rPr>
        <w:t>5</w:t>
      </w:r>
      <w:r w:rsidRPr="00770631">
        <w:rPr>
          <w:rFonts w:ascii="Arial Narrow" w:hAnsi="Arial Narrow"/>
          <w:sz w:val="24"/>
          <w:szCs w:val="24"/>
        </w:rPr>
        <w:t>-6</w:t>
      </w:r>
      <w:r w:rsidR="00A52356">
        <w:rPr>
          <w:rFonts w:ascii="Arial Narrow" w:hAnsi="Arial Narrow"/>
          <w:sz w:val="24"/>
          <w:szCs w:val="24"/>
        </w:rPr>
        <w:t>4</w:t>
      </w:r>
      <w:r w:rsidRPr="00770631">
        <w:rPr>
          <w:rFonts w:ascii="Arial Narrow" w:hAnsi="Arial Narrow"/>
          <w:sz w:val="24"/>
          <w:szCs w:val="24"/>
        </w:rPr>
        <w:tab/>
      </w:r>
      <w:r w:rsidRPr="00770631">
        <w:rPr>
          <w:rFonts w:ascii="Arial Narrow" w:hAnsi="Arial Narrow"/>
          <w:sz w:val="24"/>
          <w:szCs w:val="24"/>
        </w:rPr>
        <w:tab/>
        <w:t>Above 65</w:t>
      </w:r>
    </w:p>
    <w:p w14:paraId="2A75307C" w14:textId="77777777" w:rsidR="00E05DA4" w:rsidRPr="0016745D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What is your gender?</w:t>
      </w:r>
    </w:p>
    <w:p w14:paraId="6CD1CACD" w14:textId="77777777" w:rsidR="00E05DA4" w:rsidRDefault="00E05DA4" w:rsidP="00E05DA4">
      <w:pPr>
        <w:spacing w:line="360" w:lineRule="auto"/>
        <w:ind w:left="426"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Male</w:t>
      </w:r>
      <w:r w:rsidRPr="0016745D"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ab/>
        <w:t>Female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Other</w:t>
      </w:r>
    </w:p>
    <w:p w14:paraId="475E1ECC" w14:textId="77777777" w:rsidR="00E05DA4" w:rsidRPr="004B563D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You</w:t>
      </w:r>
      <w:r w:rsidRPr="004B563D">
        <w:rPr>
          <w:rFonts w:ascii="Arial Narrow" w:hAnsi="Arial Narrow"/>
          <w:b/>
          <w:sz w:val="24"/>
          <w:szCs w:val="24"/>
        </w:rPr>
        <w:t xml:space="preserve"> have been practicing medicine for</w:t>
      </w:r>
    </w:p>
    <w:p w14:paraId="00D04990" w14:textId="77777777" w:rsidR="00E05DA4" w:rsidRPr="00047845" w:rsidRDefault="00E05DA4" w:rsidP="00E05DA4">
      <w:pPr>
        <w:spacing w:line="360" w:lineRule="auto"/>
        <w:ind w:left="426"/>
        <w:rPr>
          <w:rFonts w:ascii="Arial Narrow" w:hAnsi="Arial Narrow"/>
          <w:sz w:val="24"/>
          <w:szCs w:val="24"/>
        </w:rPr>
      </w:pPr>
      <w:r w:rsidRPr="00047845">
        <w:rPr>
          <w:rFonts w:ascii="Arial Narrow" w:hAnsi="Arial Narrow"/>
          <w:sz w:val="24"/>
          <w:szCs w:val="24"/>
        </w:rPr>
        <w:t>1-5 years</w:t>
      </w:r>
      <w:r w:rsidRPr="00047845">
        <w:rPr>
          <w:rFonts w:ascii="Arial Narrow" w:hAnsi="Arial Narrow"/>
          <w:sz w:val="24"/>
          <w:szCs w:val="24"/>
        </w:rPr>
        <w:tab/>
        <w:t>6-10 years</w:t>
      </w:r>
      <w:r w:rsidRPr="00047845">
        <w:rPr>
          <w:rFonts w:ascii="Arial Narrow" w:hAnsi="Arial Narrow"/>
          <w:sz w:val="24"/>
          <w:szCs w:val="24"/>
        </w:rPr>
        <w:tab/>
        <w:t>11-15 years</w:t>
      </w:r>
      <w:r w:rsidRPr="00047845">
        <w:rPr>
          <w:rFonts w:ascii="Arial Narrow" w:hAnsi="Arial Narrow"/>
          <w:sz w:val="24"/>
          <w:szCs w:val="24"/>
        </w:rPr>
        <w:tab/>
        <w:t>16-20 years</w:t>
      </w:r>
      <w:r w:rsidRPr="00047845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 xml:space="preserve"> &gt;</w:t>
      </w:r>
      <w:r w:rsidRPr="00047845">
        <w:rPr>
          <w:rFonts w:ascii="Arial Narrow" w:hAnsi="Arial Narrow"/>
          <w:sz w:val="24"/>
          <w:szCs w:val="24"/>
        </w:rPr>
        <w:t xml:space="preserve"> 20 years</w:t>
      </w:r>
    </w:p>
    <w:p w14:paraId="51A2B76F" w14:textId="77777777" w:rsidR="00E05DA4" w:rsidRPr="0016745D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Select the t</w:t>
      </w:r>
      <w:r w:rsidRPr="0016745D">
        <w:rPr>
          <w:rFonts w:ascii="Arial Narrow" w:hAnsi="Arial Narrow"/>
          <w:b/>
          <w:sz w:val="24"/>
          <w:szCs w:val="24"/>
        </w:rPr>
        <w:t xml:space="preserve">ype of </w:t>
      </w:r>
      <w:r>
        <w:rPr>
          <w:rFonts w:ascii="Arial Narrow" w:hAnsi="Arial Narrow"/>
          <w:b/>
          <w:sz w:val="24"/>
          <w:szCs w:val="24"/>
        </w:rPr>
        <w:t>practice(s) you work in</w:t>
      </w:r>
    </w:p>
    <w:p w14:paraId="6A63F7E9" w14:textId="4A852C6B" w:rsidR="00E05DA4" w:rsidRDefault="00E05DA4" w:rsidP="00E05DA4">
      <w:pPr>
        <w:spacing w:line="360" w:lineRule="auto"/>
        <w:ind w:left="426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Private Practice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Community </w:t>
      </w:r>
      <w:r w:rsidR="00B57167">
        <w:rPr>
          <w:rFonts w:ascii="Arial Narrow" w:hAnsi="Arial Narrow"/>
          <w:sz w:val="24"/>
          <w:szCs w:val="24"/>
        </w:rPr>
        <w:t>Clinic</w:t>
      </w:r>
      <w:r>
        <w:rPr>
          <w:rFonts w:ascii="Arial Narrow" w:hAnsi="Arial Narrow"/>
          <w:sz w:val="24"/>
          <w:szCs w:val="24"/>
        </w:rPr>
        <w:tab/>
        <w:t xml:space="preserve">Hospital-based </w:t>
      </w:r>
      <w:r w:rsidR="00B57167">
        <w:rPr>
          <w:rFonts w:ascii="Arial Narrow" w:hAnsi="Arial Narrow"/>
          <w:sz w:val="24"/>
          <w:szCs w:val="24"/>
        </w:rPr>
        <w:t>C</w:t>
      </w:r>
      <w:r>
        <w:rPr>
          <w:rFonts w:ascii="Arial Narrow" w:hAnsi="Arial Narrow"/>
          <w:sz w:val="24"/>
          <w:szCs w:val="24"/>
        </w:rPr>
        <w:t>linic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Multiple </w:t>
      </w:r>
      <w:r w:rsidR="00B57167">
        <w:rPr>
          <w:rFonts w:ascii="Arial Narrow" w:hAnsi="Arial Narrow"/>
          <w:sz w:val="24"/>
          <w:szCs w:val="24"/>
        </w:rPr>
        <w:t>P</w:t>
      </w:r>
      <w:r>
        <w:rPr>
          <w:rFonts w:ascii="Arial Narrow" w:hAnsi="Arial Narrow"/>
          <w:sz w:val="24"/>
          <w:szCs w:val="24"/>
        </w:rPr>
        <w:t>ractices</w:t>
      </w:r>
    </w:p>
    <w:p w14:paraId="182AA21A" w14:textId="77777777" w:rsidR="00E05DA4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Please enter the postcode(s) of your practice(s)</w:t>
      </w:r>
    </w:p>
    <w:p w14:paraId="36998DF9" w14:textId="77777777" w:rsidR="00E05DA4" w:rsidRPr="0026532C" w:rsidRDefault="00E05DA4" w:rsidP="00E05DA4">
      <w:pPr>
        <w:spacing w:line="360" w:lineRule="auto"/>
        <w:ind w:left="-11" w:firstLine="437"/>
        <w:rPr>
          <w:rFonts w:ascii="Arial Narrow" w:hAnsi="Arial Narrow"/>
          <w:sz w:val="24"/>
          <w:szCs w:val="24"/>
        </w:rPr>
      </w:pPr>
      <w:r w:rsidRPr="0026532C">
        <w:rPr>
          <w:rFonts w:ascii="Arial Narrow" w:hAnsi="Arial Narrow"/>
          <w:sz w:val="24"/>
          <w:szCs w:val="24"/>
        </w:rPr>
        <w:t>Private practice:          _____________</w:t>
      </w:r>
    </w:p>
    <w:p w14:paraId="3BE84AB8" w14:textId="77777777" w:rsidR="00E05DA4" w:rsidRPr="0026532C" w:rsidRDefault="00E05DA4" w:rsidP="00E05DA4">
      <w:pPr>
        <w:spacing w:line="360" w:lineRule="auto"/>
        <w:ind w:left="-11" w:firstLine="437"/>
        <w:rPr>
          <w:rFonts w:ascii="Arial Narrow" w:hAnsi="Arial Narrow"/>
          <w:sz w:val="24"/>
          <w:szCs w:val="24"/>
        </w:rPr>
      </w:pPr>
      <w:r w:rsidRPr="0026532C">
        <w:rPr>
          <w:rFonts w:ascii="Arial Narrow" w:hAnsi="Arial Narrow"/>
          <w:sz w:val="24"/>
          <w:szCs w:val="24"/>
        </w:rPr>
        <w:t>Community clinic:       _____________</w:t>
      </w:r>
    </w:p>
    <w:p w14:paraId="598756B3" w14:textId="77777777" w:rsidR="00E05DA4" w:rsidRPr="007B0E85" w:rsidRDefault="00E05DA4" w:rsidP="00E05DA4">
      <w:pPr>
        <w:spacing w:line="360" w:lineRule="auto"/>
        <w:ind w:left="-11" w:firstLine="437"/>
        <w:rPr>
          <w:rFonts w:ascii="Arial Narrow" w:hAnsi="Arial Narrow"/>
          <w:sz w:val="24"/>
          <w:szCs w:val="24"/>
        </w:rPr>
      </w:pPr>
      <w:r w:rsidRPr="0026532C">
        <w:rPr>
          <w:rFonts w:ascii="Arial Narrow" w:hAnsi="Arial Narrow"/>
          <w:sz w:val="24"/>
          <w:szCs w:val="24"/>
        </w:rPr>
        <w:t>Hospital-based clinic:</w:t>
      </w:r>
      <w:r>
        <w:rPr>
          <w:rFonts w:ascii="Arial Narrow" w:hAnsi="Arial Narrow"/>
          <w:b/>
          <w:sz w:val="24"/>
          <w:szCs w:val="24"/>
        </w:rPr>
        <w:t xml:space="preserve"> _____________</w:t>
      </w:r>
    </w:p>
    <w:p w14:paraId="3815F369" w14:textId="77777777" w:rsidR="00E05DA4" w:rsidRPr="0063560B" w:rsidRDefault="00E05DA4" w:rsidP="00E05DA4">
      <w:pPr>
        <w:pStyle w:val="ListParagraph"/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</w:p>
    <w:p w14:paraId="3D27C994" w14:textId="77777777" w:rsidR="00E05DA4" w:rsidRPr="0016745D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16745D">
        <w:rPr>
          <w:rFonts w:ascii="Arial Narrow" w:hAnsi="Arial Narrow"/>
          <w:b/>
          <w:sz w:val="24"/>
          <w:szCs w:val="24"/>
        </w:rPr>
        <w:t>Do</w:t>
      </w:r>
      <w:r>
        <w:rPr>
          <w:rFonts w:ascii="Arial Narrow" w:hAnsi="Arial Narrow"/>
          <w:b/>
          <w:sz w:val="24"/>
          <w:szCs w:val="24"/>
        </w:rPr>
        <w:t xml:space="preserve"> you follow any</w:t>
      </w:r>
      <w:r w:rsidRPr="00C50AB9">
        <w:rPr>
          <w:rFonts w:ascii="Arial Narrow" w:hAnsi="Arial Narrow"/>
          <w:b/>
          <w:noProof/>
          <w:sz w:val="24"/>
          <w:szCs w:val="24"/>
        </w:rPr>
        <w:t xml:space="preserve"> specific antibiotic prescription guidelines</w:t>
      </w:r>
      <w:r>
        <w:rPr>
          <w:rFonts w:ascii="Arial Narrow" w:hAnsi="Arial Narrow"/>
          <w:b/>
          <w:noProof/>
          <w:sz w:val="24"/>
          <w:szCs w:val="24"/>
        </w:rPr>
        <w:t xml:space="preserve"> in your practice</w:t>
      </w:r>
      <w:r w:rsidRPr="0016745D">
        <w:rPr>
          <w:rFonts w:ascii="Arial Narrow" w:hAnsi="Arial Narrow"/>
          <w:b/>
          <w:sz w:val="24"/>
          <w:szCs w:val="24"/>
        </w:rPr>
        <w:t>?</w:t>
      </w:r>
    </w:p>
    <w:p w14:paraId="3A6D02B7" w14:textId="77777777" w:rsidR="00E05DA4" w:rsidRPr="0016745D" w:rsidRDefault="00E05DA4" w:rsidP="00E05DA4">
      <w:pPr>
        <w:pStyle w:val="ListParagraph"/>
        <w:numPr>
          <w:ilvl w:val="0"/>
          <w:numId w:val="2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Yes</w:t>
      </w:r>
    </w:p>
    <w:p w14:paraId="030DF90E" w14:textId="77777777" w:rsidR="00E05DA4" w:rsidRPr="0016745D" w:rsidRDefault="00E05DA4" w:rsidP="00E05DA4">
      <w:pPr>
        <w:pStyle w:val="ListParagraph"/>
        <w:numPr>
          <w:ilvl w:val="0"/>
          <w:numId w:val="2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 xml:space="preserve">No </w:t>
      </w:r>
    </w:p>
    <w:p w14:paraId="4A184801" w14:textId="77777777" w:rsidR="00E05DA4" w:rsidRPr="0016745D" w:rsidRDefault="00E05DA4" w:rsidP="00E05DA4">
      <w:pPr>
        <w:pStyle w:val="ListParagraph"/>
        <w:numPr>
          <w:ilvl w:val="0"/>
          <w:numId w:val="2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No information about antibiotic prescription guidelines</w:t>
      </w:r>
    </w:p>
    <w:p w14:paraId="208F37DE" w14:textId="77777777" w:rsidR="00E05DA4" w:rsidRPr="0016745D" w:rsidRDefault="00E05DA4" w:rsidP="00E05DA4">
      <w:pPr>
        <w:spacing w:line="360" w:lineRule="auto"/>
        <w:ind w:left="709"/>
        <w:rPr>
          <w:rFonts w:ascii="Arial Narrow" w:hAnsi="Arial Narrow"/>
          <w:b/>
          <w:sz w:val="24"/>
          <w:szCs w:val="24"/>
        </w:rPr>
      </w:pPr>
      <w:r w:rsidRPr="0016745D">
        <w:rPr>
          <w:rFonts w:ascii="Arial Narrow" w:hAnsi="Arial Narrow"/>
          <w:b/>
          <w:sz w:val="24"/>
          <w:szCs w:val="24"/>
        </w:rPr>
        <w:t xml:space="preserve">If yes, please specify </w:t>
      </w:r>
      <w:r>
        <w:rPr>
          <w:rFonts w:ascii="Arial Narrow" w:hAnsi="Arial Narrow"/>
          <w:b/>
          <w:sz w:val="24"/>
          <w:szCs w:val="24"/>
        </w:rPr>
        <w:t xml:space="preserve">whether </w:t>
      </w:r>
      <w:r w:rsidRPr="0016745D">
        <w:rPr>
          <w:rFonts w:ascii="Arial Narrow" w:hAnsi="Arial Narrow"/>
          <w:b/>
          <w:sz w:val="24"/>
          <w:szCs w:val="24"/>
        </w:rPr>
        <w:t>the</w:t>
      </w:r>
      <w:r>
        <w:rPr>
          <w:rFonts w:ascii="Arial Narrow" w:hAnsi="Arial Narrow"/>
          <w:b/>
          <w:sz w:val="24"/>
          <w:szCs w:val="24"/>
        </w:rPr>
        <w:t>se</w:t>
      </w:r>
      <w:r w:rsidRPr="0016745D">
        <w:rPr>
          <w:rFonts w:ascii="Arial Narrow" w:hAnsi="Arial Narrow"/>
          <w:b/>
          <w:sz w:val="24"/>
          <w:szCs w:val="24"/>
        </w:rPr>
        <w:t xml:space="preserve"> guidelines</w:t>
      </w:r>
      <w:r>
        <w:rPr>
          <w:rFonts w:ascii="Arial Narrow" w:hAnsi="Arial Narrow"/>
          <w:b/>
          <w:sz w:val="24"/>
          <w:szCs w:val="24"/>
        </w:rPr>
        <w:t xml:space="preserve"> are</w:t>
      </w:r>
      <w:r w:rsidRPr="0016745D">
        <w:rPr>
          <w:rFonts w:ascii="Arial Narrow" w:hAnsi="Arial Narrow"/>
          <w:b/>
          <w:sz w:val="24"/>
          <w:szCs w:val="24"/>
        </w:rPr>
        <w:t>:</w:t>
      </w:r>
    </w:p>
    <w:p w14:paraId="315F008A" w14:textId="77777777" w:rsidR="00E05DA4" w:rsidRPr="0016745D" w:rsidRDefault="00E05DA4" w:rsidP="00E05DA4">
      <w:pPr>
        <w:pStyle w:val="ListParagraph"/>
        <w:numPr>
          <w:ilvl w:val="0"/>
          <w:numId w:val="3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Intranet/local guidelines</w:t>
      </w:r>
      <w:r w:rsidRPr="0016745D"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ab/>
      </w:r>
    </w:p>
    <w:p w14:paraId="24A46D26" w14:textId="77777777" w:rsidR="00E05DA4" w:rsidRDefault="00E05DA4" w:rsidP="00E05DA4">
      <w:pPr>
        <w:pStyle w:val="ListParagraph"/>
        <w:numPr>
          <w:ilvl w:val="0"/>
          <w:numId w:val="3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National guidelines (</w:t>
      </w:r>
      <w:r>
        <w:rPr>
          <w:rFonts w:ascii="Arial Narrow" w:hAnsi="Arial Narrow"/>
          <w:sz w:val="24"/>
          <w:szCs w:val="24"/>
        </w:rPr>
        <w:t xml:space="preserve">e.g. </w:t>
      </w:r>
      <w:r w:rsidRPr="0016745D">
        <w:rPr>
          <w:rFonts w:ascii="Arial Narrow" w:hAnsi="Arial Narrow"/>
          <w:sz w:val="24"/>
          <w:szCs w:val="24"/>
        </w:rPr>
        <w:t>Therapeutic Guidelines: Antibiotics)</w:t>
      </w:r>
      <w:r w:rsidRPr="0016745D">
        <w:rPr>
          <w:rFonts w:ascii="Arial Narrow" w:hAnsi="Arial Narrow"/>
          <w:sz w:val="24"/>
          <w:szCs w:val="24"/>
        </w:rPr>
        <w:tab/>
      </w:r>
    </w:p>
    <w:p w14:paraId="52FC1B6D" w14:textId="77777777" w:rsidR="00E05DA4" w:rsidRPr="0016745D" w:rsidRDefault="00E05DA4" w:rsidP="00E05DA4">
      <w:pPr>
        <w:pStyle w:val="ListParagraph"/>
        <w:spacing w:line="360" w:lineRule="auto"/>
        <w:rPr>
          <w:rFonts w:ascii="Arial Narrow" w:hAnsi="Arial Narrow"/>
          <w:sz w:val="24"/>
          <w:szCs w:val="24"/>
        </w:rPr>
      </w:pPr>
    </w:p>
    <w:p w14:paraId="2CB50F86" w14:textId="77777777" w:rsidR="00E05DA4" w:rsidRPr="0016745D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How often do you use the </w:t>
      </w:r>
      <w:r w:rsidRPr="00421143">
        <w:rPr>
          <w:rFonts w:ascii="Arial Narrow" w:hAnsi="Arial Narrow"/>
          <w:b/>
          <w:noProof/>
          <w:sz w:val="24"/>
          <w:szCs w:val="24"/>
        </w:rPr>
        <w:t>above</w:t>
      </w:r>
      <w:r>
        <w:rPr>
          <w:rFonts w:ascii="Arial Narrow" w:hAnsi="Arial Narrow"/>
          <w:b/>
          <w:noProof/>
          <w:sz w:val="24"/>
          <w:szCs w:val="24"/>
        </w:rPr>
        <w:t>-</w:t>
      </w:r>
      <w:r w:rsidRPr="00421143">
        <w:rPr>
          <w:rFonts w:ascii="Arial Narrow" w:hAnsi="Arial Narrow"/>
          <w:b/>
          <w:noProof/>
          <w:sz w:val="24"/>
          <w:szCs w:val="24"/>
        </w:rPr>
        <w:t>specified</w:t>
      </w:r>
      <w:r w:rsidRPr="0016745D">
        <w:rPr>
          <w:rFonts w:ascii="Arial Narrow" w:hAnsi="Arial Narrow"/>
          <w:b/>
          <w:sz w:val="24"/>
          <w:szCs w:val="24"/>
        </w:rPr>
        <w:t xml:space="preserve"> guidelines for prescribing antibiotics?</w:t>
      </w:r>
    </w:p>
    <w:p w14:paraId="392142E0" w14:textId="77777777" w:rsidR="00E05DA4" w:rsidRDefault="00E05DA4" w:rsidP="00E05DA4">
      <w:pPr>
        <w:pStyle w:val="ListParagraph"/>
        <w:numPr>
          <w:ilvl w:val="0"/>
          <w:numId w:val="4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Multiple times in a day</w:t>
      </w:r>
    </w:p>
    <w:p w14:paraId="4C0F51E2" w14:textId="77777777" w:rsidR="00E05DA4" w:rsidRDefault="00E05DA4" w:rsidP="00E05DA4">
      <w:pPr>
        <w:pStyle w:val="ListParagraph"/>
        <w:numPr>
          <w:ilvl w:val="0"/>
          <w:numId w:val="4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Once a day</w:t>
      </w:r>
    </w:p>
    <w:p w14:paraId="02C52206" w14:textId="77777777" w:rsidR="00E05DA4" w:rsidRDefault="00E05DA4" w:rsidP="00E05DA4">
      <w:pPr>
        <w:pStyle w:val="ListParagraph"/>
        <w:numPr>
          <w:ilvl w:val="0"/>
          <w:numId w:val="4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Once a week</w:t>
      </w:r>
    </w:p>
    <w:p w14:paraId="5FB6E844" w14:textId="77777777" w:rsidR="00E05DA4" w:rsidRDefault="00E05DA4" w:rsidP="00E05DA4">
      <w:pPr>
        <w:pStyle w:val="ListParagraph"/>
        <w:numPr>
          <w:ilvl w:val="0"/>
          <w:numId w:val="4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Once a month</w:t>
      </w:r>
    </w:p>
    <w:p w14:paraId="06F9595E" w14:textId="77777777" w:rsidR="00E05DA4" w:rsidRDefault="00E05DA4" w:rsidP="00E05DA4">
      <w:pPr>
        <w:pStyle w:val="ListParagraph"/>
        <w:numPr>
          <w:ilvl w:val="0"/>
          <w:numId w:val="4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Never</w:t>
      </w:r>
      <w:r w:rsidRPr="0016745D">
        <w:rPr>
          <w:rFonts w:ascii="Arial Narrow" w:hAnsi="Arial Narrow"/>
          <w:sz w:val="24"/>
          <w:szCs w:val="24"/>
        </w:rPr>
        <w:t xml:space="preserve"> </w:t>
      </w:r>
      <w:r w:rsidRPr="0016745D">
        <w:rPr>
          <w:rFonts w:ascii="Arial Narrow" w:hAnsi="Arial Narrow"/>
          <w:sz w:val="24"/>
          <w:szCs w:val="24"/>
        </w:rPr>
        <w:tab/>
      </w:r>
    </w:p>
    <w:p w14:paraId="26E61B67" w14:textId="77777777" w:rsidR="00E05DA4" w:rsidRPr="0016745D" w:rsidRDefault="00E05DA4" w:rsidP="00E05DA4">
      <w:pPr>
        <w:pStyle w:val="ListParagraph"/>
        <w:spacing w:line="360" w:lineRule="auto"/>
        <w:rPr>
          <w:rFonts w:ascii="Arial Narrow" w:hAnsi="Arial Narrow"/>
          <w:sz w:val="24"/>
          <w:szCs w:val="24"/>
        </w:rPr>
      </w:pPr>
    </w:p>
    <w:p w14:paraId="64B6175B" w14:textId="77777777" w:rsidR="00E05DA4" w:rsidRPr="0016745D" w:rsidRDefault="00E05DA4" w:rsidP="00E05DA4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16745D">
        <w:rPr>
          <w:rFonts w:ascii="Arial Narrow" w:hAnsi="Arial Narrow"/>
          <w:b/>
          <w:sz w:val="24"/>
          <w:szCs w:val="24"/>
        </w:rPr>
        <w:t>In your opinion, which of the following factors can be perceived as barriers to appropriate antibiotic prescri</w:t>
      </w:r>
      <w:r>
        <w:rPr>
          <w:rFonts w:ascii="Arial Narrow" w:hAnsi="Arial Narrow"/>
          <w:b/>
          <w:sz w:val="24"/>
          <w:szCs w:val="24"/>
        </w:rPr>
        <w:t>bing (multiple options can be selected)</w:t>
      </w:r>
      <w:r w:rsidRPr="0016745D">
        <w:rPr>
          <w:rFonts w:ascii="Arial Narrow" w:hAnsi="Arial Narrow"/>
          <w:b/>
          <w:sz w:val="24"/>
          <w:szCs w:val="24"/>
        </w:rPr>
        <w:t>:</w:t>
      </w:r>
    </w:p>
    <w:p w14:paraId="38AAEF33" w14:textId="77777777" w:rsidR="00E05DA4" w:rsidRPr="0016745D" w:rsidRDefault="00E05DA4" w:rsidP="00E05DA4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Delay in diagnostic tests</w:t>
      </w:r>
      <w:r>
        <w:rPr>
          <w:rFonts w:ascii="Arial Narrow" w:hAnsi="Arial Narrow"/>
          <w:sz w:val="24"/>
          <w:szCs w:val="24"/>
        </w:rPr>
        <w:t>/cultures</w:t>
      </w:r>
    </w:p>
    <w:p w14:paraId="10A75C02" w14:textId="77777777" w:rsidR="00E05DA4" w:rsidRPr="0016745D" w:rsidRDefault="00E05DA4" w:rsidP="00E05DA4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 xml:space="preserve">Lack of information on </w:t>
      </w:r>
      <w:r>
        <w:rPr>
          <w:rFonts w:ascii="Arial Narrow" w:hAnsi="Arial Narrow"/>
          <w:sz w:val="24"/>
          <w:szCs w:val="24"/>
        </w:rPr>
        <w:t xml:space="preserve">antibiotic </w:t>
      </w:r>
      <w:r w:rsidRPr="0016745D">
        <w:rPr>
          <w:rFonts w:ascii="Arial Narrow" w:hAnsi="Arial Narrow"/>
          <w:sz w:val="24"/>
          <w:szCs w:val="24"/>
        </w:rPr>
        <w:t>formulary restrictions</w:t>
      </w:r>
    </w:p>
    <w:p w14:paraId="7F818274" w14:textId="77777777" w:rsidR="00E05DA4" w:rsidRPr="0016745D" w:rsidRDefault="00E05DA4" w:rsidP="00E05DA4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421143">
        <w:rPr>
          <w:rFonts w:ascii="Arial Narrow" w:hAnsi="Arial Narrow"/>
          <w:noProof/>
          <w:sz w:val="24"/>
          <w:szCs w:val="24"/>
        </w:rPr>
        <w:t>Absence</w:t>
      </w:r>
      <w:r w:rsidRPr="0016745D">
        <w:rPr>
          <w:rFonts w:ascii="Arial Narrow" w:hAnsi="Arial Narrow"/>
          <w:sz w:val="24"/>
          <w:szCs w:val="24"/>
        </w:rPr>
        <w:t xml:space="preserve"> of prescription guidelines </w:t>
      </w:r>
    </w:p>
    <w:p w14:paraId="26769228" w14:textId="77777777" w:rsidR="00E05DA4" w:rsidRPr="0016745D" w:rsidRDefault="00E05DA4" w:rsidP="00E05DA4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Pressure from patients</w:t>
      </w:r>
    </w:p>
    <w:p w14:paraId="2DD1BF4E" w14:textId="77777777" w:rsidR="00E05DA4" w:rsidRDefault="00E05DA4" w:rsidP="00E05DA4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Unavailability of data required for decision making</w:t>
      </w:r>
    </w:p>
    <w:p w14:paraId="62A4E4B5" w14:textId="77777777" w:rsidR="00E05DA4" w:rsidRDefault="00E05DA4" w:rsidP="00E05DA4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Other (please specify): _______________________________________</w:t>
      </w:r>
    </w:p>
    <w:p w14:paraId="6AE6D7A2" w14:textId="77777777" w:rsidR="00E05DA4" w:rsidRPr="0016745D" w:rsidRDefault="00E05DA4" w:rsidP="00E05DA4">
      <w:pPr>
        <w:pStyle w:val="ListParagraph"/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</w:p>
    <w:p w14:paraId="34EB4090" w14:textId="77777777" w:rsidR="00E05DA4" w:rsidRPr="00BA39C8" w:rsidRDefault="00E05DA4" w:rsidP="00E05DA4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BA39C8">
        <w:rPr>
          <w:rFonts w:ascii="Arial Narrow" w:hAnsi="Arial Narrow"/>
          <w:b/>
          <w:sz w:val="24"/>
          <w:szCs w:val="24"/>
        </w:rPr>
        <w:t xml:space="preserve">Does your </w:t>
      </w:r>
      <w:r>
        <w:rPr>
          <w:rFonts w:ascii="Arial Narrow" w:hAnsi="Arial Narrow"/>
          <w:b/>
          <w:sz w:val="24"/>
          <w:szCs w:val="24"/>
        </w:rPr>
        <w:t>practice</w:t>
      </w:r>
      <w:r w:rsidRPr="00BA39C8">
        <w:rPr>
          <w:rFonts w:ascii="Arial Narrow" w:hAnsi="Arial Narrow"/>
          <w:b/>
          <w:sz w:val="24"/>
          <w:szCs w:val="24"/>
        </w:rPr>
        <w:t xml:space="preserve"> have </w:t>
      </w:r>
      <w:r w:rsidRPr="00421143">
        <w:rPr>
          <w:rFonts w:ascii="Arial Narrow" w:hAnsi="Arial Narrow"/>
          <w:b/>
          <w:noProof/>
          <w:sz w:val="24"/>
          <w:szCs w:val="24"/>
        </w:rPr>
        <w:t>any</w:t>
      </w:r>
      <w:r w:rsidRPr="00BA39C8">
        <w:rPr>
          <w:rFonts w:ascii="Arial Narrow" w:hAnsi="Arial Narrow"/>
          <w:b/>
          <w:sz w:val="24"/>
          <w:szCs w:val="24"/>
        </w:rPr>
        <w:t xml:space="preserve"> electronic system</w:t>
      </w:r>
      <w:r>
        <w:rPr>
          <w:rFonts w:ascii="Arial Narrow" w:hAnsi="Arial Narrow"/>
          <w:b/>
          <w:sz w:val="24"/>
          <w:szCs w:val="24"/>
        </w:rPr>
        <w:t>/module</w:t>
      </w:r>
      <w:r w:rsidRPr="00BA39C8">
        <w:rPr>
          <w:rFonts w:ascii="Arial Narrow" w:hAnsi="Arial Narrow"/>
          <w:b/>
          <w:sz w:val="24"/>
          <w:szCs w:val="24"/>
        </w:rPr>
        <w:t xml:space="preserve"> for the following purposes?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977"/>
        <w:gridCol w:w="1418"/>
        <w:gridCol w:w="1559"/>
        <w:gridCol w:w="2977"/>
      </w:tblGrid>
      <w:tr w:rsidR="00E05DA4" w:rsidRPr="00350F53" w14:paraId="003D30CA" w14:textId="77777777" w:rsidTr="00D20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0189E91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rPr>
                <w:rFonts w:ascii="Arial Narrow" w:hAnsi="Arial Narrow"/>
                <w:b w:val="0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B87FABE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4"/>
                <w:szCs w:val="24"/>
              </w:rPr>
            </w:pPr>
            <w:r w:rsidRPr="00350F53">
              <w:rPr>
                <w:rFonts w:ascii="Arial Narrow" w:hAnsi="Arial Narrow"/>
                <w:b w:val="0"/>
                <w:sz w:val="24"/>
                <w:szCs w:val="24"/>
              </w:rPr>
              <w:t xml:space="preserve">No system </w:t>
            </w:r>
          </w:p>
        </w:tc>
        <w:tc>
          <w:tcPr>
            <w:tcW w:w="1559" w:type="dxa"/>
          </w:tcPr>
          <w:p w14:paraId="7AAB0B3C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4"/>
                <w:szCs w:val="24"/>
              </w:rPr>
            </w:pPr>
            <w:r w:rsidRPr="00350F53">
              <w:rPr>
                <w:rFonts w:ascii="Arial Narrow" w:hAnsi="Arial Narrow"/>
                <w:b w:val="0"/>
                <w:sz w:val="24"/>
                <w:szCs w:val="24"/>
              </w:rPr>
              <w:t xml:space="preserve"> Basic system</w:t>
            </w:r>
          </w:p>
        </w:tc>
        <w:tc>
          <w:tcPr>
            <w:tcW w:w="2977" w:type="dxa"/>
          </w:tcPr>
          <w:p w14:paraId="0EDAF031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4"/>
                <w:szCs w:val="24"/>
              </w:rPr>
            </w:pPr>
            <w:r w:rsidRPr="00350F53">
              <w:rPr>
                <w:rFonts w:ascii="Arial Narrow" w:hAnsi="Arial Narrow"/>
                <w:b w:val="0"/>
                <w:sz w:val="24"/>
                <w:szCs w:val="24"/>
              </w:rPr>
              <w:t>Fully functional advanced system</w:t>
            </w:r>
            <w:r w:rsidRPr="00350F53" w:rsidDel="00350F53">
              <w:rPr>
                <w:rFonts w:ascii="Arial Narrow" w:hAnsi="Arial Narrow"/>
                <w:b w:val="0"/>
                <w:sz w:val="24"/>
                <w:szCs w:val="24"/>
              </w:rPr>
              <w:t xml:space="preserve"> </w:t>
            </w:r>
          </w:p>
        </w:tc>
      </w:tr>
      <w:tr w:rsidR="00E05DA4" w:rsidRPr="00350F53" w14:paraId="7BB8CDD6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6857692" w14:textId="77777777" w:rsidR="00E05DA4" w:rsidRPr="00EF2D94" w:rsidRDefault="00E05DA4" w:rsidP="00E05DA4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59"/>
              <w:contextualSpacing/>
              <w:rPr>
                <w:b w:val="0"/>
              </w:rPr>
            </w:pPr>
            <w:r w:rsidRPr="00EF2D94">
              <w:rPr>
                <w:rFonts w:ascii="Arial Narrow" w:hAnsi="Arial Narrow"/>
                <w:b w:val="0"/>
              </w:rPr>
              <w:t>Patient information management (i.e. electronic medical records)</w:t>
            </w:r>
          </w:p>
        </w:tc>
        <w:tc>
          <w:tcPr>
            <w:tcW w:w="1418" w:type="dxa"/>
          </w:tcPr>
          <w:p w14:paraId="092299EF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780DFD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BBD642D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556CBE6D" w14:textId="77777777" w:rsidTr="00D208AC">
        <w:trPr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7BBD937C" w14:textId="77777777" w:rsidR="00E05DA4" w:rsidRPr="00EF2D94" w:rsidRDefault="00E05DA4" w:rsidP="00E05DA4">
            <w:pPr>
              <w:pStyle w:val="ListParagraph"/>
              <w:numPr>
                <w:ilvl w:val="0"/>
                <w:numId w:val="9"/>
              </w:numPr>
              <w:ind w:left="459"/>
              <w:contextualSpacing/>
              <w:rPr>
                <w:b w:val="0"/>
              </w:rPr>
            </w:pPr>
            <w:r w:rsidRPr="00EF2D94">
              <w:rPr>
                <w:rFonts w:ascii="Arial Narrow" w:hAnsi="Arial Narrow"/>
                <w:b w:val="0"/>
              </w:rPr>
              <w:t>Medication management (i.e. electronic ordering)</w:t>
            </w:r>
          </w:p>
        </w:tc>
        <w:tc>
          <w:tcPr>
            <w:tcW w:w="1418" w:type="dxa"/>
          </w:tcPr>
          <w:p w14:paraId="32CFE8EB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27565C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9290335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43AF4FC2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370B5312" w14:textId="77777777" w:rsidR="00E05DA4" w:rsidRPr="00EF2D94" w:rsidRDefault="00E05DA4" w:rsidP="00E05DA4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59"/>
              <w:contextualSpacing/>
              <w:rPr>
                <w:b w:val="0"/>
              </w:rPr>
            </w:pPr>
            <w:r w:rsidRPr="00EF2D94">
              <w:rPr>
                <w:rFonts w:ascii="Arial Narrow" w:hAnsi="Arial Narrow"/>
                <w:b w:val="0"/>
              </w:rPr>
              <w:t>Decision support (i.e. alerts and reminders</w:t>
            </w:r>
            <w:r>
              <w:rPr>
                <w:rFonts w:ascii="Arial Narrow" w:hAnsi="Arial Narrow"/>
                <w:b w:val="0"/>
              </w:rPr>
              <w:t>)</w:t>
            </w:r>
          </w:p>
        </w:tc>
        <w:tc>
          <w:tcPr>
            <w:tcW w:w="1418" w:type="dxa"/>
          </w:tcPr>
          <w:p w14:paraId="487E99FA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E5EDC1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EDEC818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379395E0" w14:textId="77777777" w:rsidR="00E05DA4" w:rsidRDefault="00E05DA4" w:rsidP="00E05DA4">
      <w:pPr>
        <w:pStyle w:val="ListParagraph"/>
        <w:spacing w:line="360" w:lineRule="auto"/>
        <w:rPr>
          <w:rFonts w:ascii="Arial Narrow" w:hAnsi="Arial Narrow"/>
          <w:sz w:val="24"/>
          <w:szCs w:val="24"/>
        </w:rPr>
      </w:pPr>
    </w:p>
    <w:p w14:paraId="33E98865" w14:textId="77777777" w:rsidR="00E05DA4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 w:hanging="709"/>
        <w:contextualSpacing/>
        <w:rPr>
          <w:rFonts w:ascii="Arial Narrow" w:hAnsi="Arial Narrow"/>
          <w:b/>
          <w:sz w:val="24"/>
          <w:szCs w:val="24"/>
        </w:rPr>
      </w:pPr>
      <w:r w:rsidRPr="00217704">
        <w:rPr>
          <w:rFonts w:ascii="Arial Narrow" w:hAnsi="Arial Narrow"/>
          <w:b/>
          <w:sz w:val="24"/>
          <w:szCs w:val="24"/>
        </w:rPr>
        <w:t>If there is a</w:t>
      </w:r>
      <w:r>
        <w:rPr>
          <w:rFonts w:ascii="Arial Narrow" w:hAnsi="Arial Narrow"/>
          <w:b/>
          <w:sz w:val="24"/>
          <w:szCs w:val="24"/>
        </w:rPr>
        <w:t>n</w:t>
      </w:r>
      <w:r w:rsidRPr="00217704"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electronic prescribing system</w:t>
      </w:r>
      <w:r w:rsidRPr="00217704">
        <w:rPr>
          <w:rFonts w:ascii="Arial Narrow" w:hAnsi="Arial Narrow"/>
          <w:b/>
          <w:sz w:val="24"/>
          <w:szCs w:val="24"/>
        </w:rPr>
        <w:t xml:space="preserve"> in your </w:t>
      </w:r>
      <w:r>
        <w:rPr>
          <w:rFonts w:ascii="Arial Narrow" w:hAnsi="Arial Narrow"/>
          <w:b/>
          <w:sz w:val="24"/>
          <w:szCs w:val="24"/>
        </w:rPr>
        <w:t>practice</w:t>
      </w:r>
      <w:r w:rsidRPr="00217704">
        <w:rPr>
          <w:rFonts w:ascii="Arial Narrow" w:hAnsi="Arial Narrow"/>
          <w:b/>
          <w:sz w:val="24"/>
          <w:szCs w:val="24"/>
        </w:rPr>
        <w:t>, which functionalit</w:t>
      </w:r>
      <w:r>
        <w:rPr>
          <w:rFonts w:ascii="Arial Narrow" w:hAnsi="Arial Narrow"/>
          <w:b/>
          <w:sz w:val="24"/>
          <w:szCs w:val="24"/>
        </w:rPr>
        <w:t>ies are</w:t>
      </w:r>
      <w:r w:rsidRPr="00217704"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 xml:space="preserve">specific to antibiotic stewardship (multiple options can be selected): </w:t>
      </w:r>
    </w:p>
    <w:p w14:paraId="21225240" w14:textId="77777777" w:rsidR="00E05DA4" w:rsidRPr="00E35126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E35126">
        <w:rPr>
          <w:rFonts w:ascii="Arial Narrow" w:hAnsi="Arial Narrow"/>
          <w:sz w:val="24"/>
          <w:szCs w:val="24"/>
        </w:rPr>
        <w:t>Optimal selection of treatment</w:t>
      </w:r>
    </w:p>
    <w:p w14:paraId="3CBA26A2" w14:textId="77777777" w:rsidR="00E05DA4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Formulary information on antibiotic treatments</w:t>
      </w:r>
    </w:p>
    <w:p w14:paraId="4C68F655" w14:textId="77777777" w:rsidR="00E05DA4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Protocols and antibiotic prescription guidelines</w:t>
      </w:r>
    </w:p>
    <w:p w14:paraId="71BF00C7" w14:textId="77777777" w:rsidR="00E05DA4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421143">
        <w:rPr>
          <w:rFonts w:ascii="Arial Narrow" w:hAnsi="Arial Narrow"/>
          <w:noProof/>
          <w:sz w:val="24"/>
          <w:szCs w:val="24"/>
        </w:rPr>
        <w:t>Knowledge-base</w:t>
      </w:r>
      <w:r>
        <w:rPr>
          <w:rFonts w:ascii="Arial Narrow" w:hAnsi="Arial Narrow"/>
          <w:noProof/>
          <w:sz w:val="24"/>
          <w:szCs w:val="24"/>
        </w:rPr>
        <w:t xml:space="preserve"> (central respository of information)</w:t>
      </w:r>
    </w:p>
    <w:p w14:paraId="478DD3B2" w14:textId="77777777" w:rsidR="00E05DA4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Allergy/mismatch alerts</w:t>
      </w:r>
    </w:p>
    <w:p w14:paraId="26FF21D1" w14:textId="77777777" w:rsidR="00E05DA4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Prescription </w:t>
      </w:r>
      <w:proofErr w:type="gramStart"/>
      <w:r>
        <w:rPr>
          <w:rFonts w:ascii="Arial Narrow" w:hAnsi="Arial Narrow"/>
          <w:sz w:val="24"/>
          <w:szCs w:val="24"/>
        </w:rPr>
        <w:t>based-reminders</w:t>
      </w:r>
      <w:proofErr w:type="gramEnd"/>
      <w:r>
        <w:rPr>
          <w:rFonts w:ascii="Arial Narrow" w:hAnsi="Arial Narrow"/>
          <w:sz w:val="24"/>
          <w:szCs w:val="24"/>
        </w:rPr>
        <w:t xml:space="preserve">  </w:t>
      </w:r>
    </w:p>
    <w:p w14:paraId="24C113B6" w14:textId="77777777" w:rsidR="00E05DA4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Dosing calculators </w:t>
      </w:r>
    </w:p>
    <w:p w14:paraId="1E1DFD38" w14:textId="77777777" w:rsidR="00E05DA4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No functionality is specific to antibiotic stewardship</w:t>
      </w:r>
    </w:p>
    <w:p w14:paraId="7F88077C" w14:textId="77777777" w:rsidR="00E05DA4" w:rsidRPr="00C43D80" w:rsidRDefault="00E05DA4" w:rsidP="00E05DA4">
      <w:pPr>
        <w:pStyle w:val="ListParagraph"/>
        <w:numPr>
          <w:ilvl w:val="0"/>
          <w:numId w:val="6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C43D80">
        <w:rPr>
          <w:rFonts w:ascii="Arial Narrow" w:hAnsi="Arial Narrow"/>
          <w:sz w:val="24"/>
          <w:szCs w:val="24"/>
        </w:rPr>
        <w:lastRenderedPageBreak/>
        <w:t>Any other: (please specify)</w:t>
      </w:r>
    </w:p>
    <w:p w14:paraId="20941E74" w14:textId="77777777" w:rsidR="00E05DA4" w:rsidRDefault="00E05DA4" w:rsidP="00E05DA4">
      <w:pPr>
        <w:pStyle w:val="ListParagraph"/>
        <w:spacing w:line="360" w:lineRule="auto"/>
        <w:rPr>
          <w:rFonts w:ascii="Arial Narrow" w:hAnsi="Arial Narrow"/>
          <w:sz w:val="24"/>
          <w:szCs w:val="24"/>
        </w:rPr>
      </w:pPr>
    </w:p>
    <w:p w14:paraId="6D610C19" w14:textId="77777777" w:rsidR="00E05DA4" w:rsidRPr="00C43D80" w:rsidRDefault="00E05DA4" w:rsidP="00E05DA4">
      <w:pPr>
        <w:pStyle w:val="ListParagraph"/>
        <w:spacing w:line="360" w:lineRule="auto"/>
        <w:rPr>
          <w:rFonts w:ascii="Arial Narrow" w:hAnsi="Arial Narrow"/>
          <w:sz w:val="24"/>
          <w:szCs w:val="24"/>
        </w:rPr>
      </w:pPr>
    </w:p>
    <w:p w14:paraId="3F1A119E" w14:textId="77777777" w:rsidR="00E05DA4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 w:hanging="709"/>
        <w:contextualSpacing/>
        <w:rPr>
          <w:rFonts w:ascii="Arial Narrow" w:hAnsi="Arial Narrow"/>
          <w:b/>
          <w:sz w:val="24"/>
          <w:szCs w:val="24"/>
        </w:rPr>
      </w:pPr>
      <w:r w:rsidRPr="00C43D80">
        <w:rPr>
          <w:rFonts w:ascii="Arial Narrow" w:hAnsi="Arial Narrow"/>
          <w:b/>
          <w:sz w:val="24"/>
          <w:szCs w:val="24"/>
        </w:rPr>
        <w:t xml:space="preserve">In your opinion, what </w:t>
      </w:r>
      <w:r>
        <w:rPr>
          <w:rFonts w:ascii="Arial Narrow" w:hAnsi="Arial Narrow"/>
          <w:b/>
          <w:sz w:val="24"/>
          <w:szCs w:val="24"/>
        </w:rPr>
        <w:t>is</w:t>
      </w:r>
      <w:r w:rsidRPr="00C43D80">
        <w:rPr>
          <w:rFonts w:ascii="Arial Narrow" w:hAnsi="Arial Narrow"/>
          <w:b/>
          <w:sz w:val="24"/>
          <w:szCs w:val="24"/>
        </w:rPr>
        <w:t xml:space="preserve"> the likely impact of e-prescribing on antibiotic management in </w:t>
      </w:r>
      <w:r>
        <w:rPr>
          <w:rFonts w:ascii="Arial Narrow" w:hAnsi="Arial Narrow"/>
          <w:b/>
          <w:sz w:val="24"/>
          <w:szCs w:val="24"/>
        </w:rPr>
        <w:t>primary care settings</w:t>
      </w:r>
      <w:r w:rsidRPr="00C43D80">
        <w:rPr>
          <w:rFonts w:ascii="Arial Narrow" w:hAnsi="Arial Narrow"/>
          <w:b/>
          <w:sz w:val="24"/>
          <w:szCs w:val="24"/>
        </w:rPr>
        <w:t>?</w:t>
      </w:r>
    </w:p>
    <w:p w14:paraId="6622C206" w14:textId="77777777" w:rsidR="00E05DA4" w:rsidRPr="00C43D80" w:rsidRDefault="00E05DA4" w:rsidP="00E05DA4">
      <w:pPr>
        <w:pStyle w:val="ListParagraph"/>
        <w:spacing w:line="360" w:lineRule="auto"/>
        <w:ind w:left="709"/>
        <w:rPr>
          <w:rFonts w:ascii="Arial Narrow" w:hAnsi="Arial Narrow"/>
          <w:b/>
          <w:sz w:val="24"/>
          <w:szCs w:val="24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835"/>
        <w:gridCol w:w="1701"/>
        <w:gridCol w:w="993"/>
        <w:gridCol w:w="850"/>
        <w:gridCol w:w="851"/>
        <w:gridCol w:w="1701"/>
      </w:tblGrid>
      <w:tr w:rsidR="00E05DA4" w:rsidRPr="00911430" w14:paraId="472C1356" w14:textId="77777777" w:rsidTr="00D20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5E7A4209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rPr>
                <w:rFonts w:ascii="Arial Narrow" w:hAnsi="Arial Narrow"/>
                <w:b w:val="0"/>
              </w:rPr>
            </w:pPr>
          </w:p>
        </w:tc>
        <w:tc>
          <w:tcPr>
            <w:tcW w:w="1701" w:type="dxa"/>
          </w:tcPr>
          <w:p w14:paraId="134435A7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 xml:space="preserve">Strongly </w:t>
            </w:r>
            <w:r>
              <w:rPr>
                <w:rFonts w:ascii="Arial Narrow" w:hAnsi="Arial Narrow"/>
                <w:b w:val="0"/>
              </w:rPr>
              <w:t>d</w:t>
            </w:r>
            <w:r w:rsidRPr="00911430">
              <w:rPr>
                <w:rFonts w:ascii="Arial Narrow" w:hAnsi="Arial Narrow"/>
                <w:b w:val="0"/>
              </w:rPr>
              <w:t>isagree</w:t>
            </w:r>
          </w:p>
        </w:tc>
        <w:tc>
          <w:tcPr>
            <w:tcW w:w="993" w:type="dxa"/>
          </w:tcPr>
          <w:p w14:paraId="3ACB0E1A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Disagree</w:t>
            </w:r>
          </w:p>
        </w:tc>
        <w:tc>
          <w:tcPr>
            <w:tcW w:w="850" w:type="dxa"/>
          </w:tcPr>
          <w:p w14:paraId="1AE8CB65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Neutral</w:t>
            </w:r>
            <w:r w:rsidRPr="00911430" w:rsidDel="00350F53">
              <w:rPr>
                <w:rFonts w:ascii="Arial Narrow" w:hAnsi="Arial Narrow"/>
                <w:b w:val="0"/>
              </w:rPr>
              <w:t xml:space="preserve"> </w:t>
            </w:r>
          </w:p>
        </w:tc>
        <w:tc>
          <w:tcPr>
            <w:tcW w:w="851" w:type="dxa"/>
          </w:tcPr>
          <w:p w14:paraId="6FCFB443" w14:textId="77777777" w:rsidR="00E05DA4" w:rsidRPr="0026532C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26532C">
              <w:rPr>
                <w:rFonts w:ascii="Arial Narrow" w:hAnsi="Arial Narrow"/>
                <w:b w:val="0"/>
              </w:rPr>
              <w:t>Agree</w:t>
            </w:r>
          </w:p>
        </w:tc>
        <w:tc>
          <w:tcPr>
            <w:tcW w:w="1701" w:type="dxa"/>
          </w:tcPr>
          <w:p w14:paraId="0E434EA0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Strongly agree</w:t>
            </w:r>
          </w:p>
        </w:tc>
      </w:tr>
      <w:tr w:rsidR="00E05DA4" w:rsidRPr="00350F53" w14:paraId="4BDAAF88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0EEA177" w14:textId="77777777" w:rsidR="00E05DA4" w:rsidRPr="00911430" w:rsidRDefault="00E05DA4" w:rsidP="00E05DA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459"/>
              <w:contextualSpacing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Improvement in quality of care and patient safety</w:t>
            </w:r>
          </w:p>
          <w:p w14:paraId="5DB4EFD3" w14:textId="77777777" w:rsidR="00E05DA4" w:rsidRPr="00911430" w:rsidRDefault="00E05DA4" w:rsidP="00D208AC">
            <w:pPr>
              <w:spacing w:line="276" w:lineRule="auto"/>
              <w:ind w:left="459"/>
            </w:pPr>
          </w:p>
        </w:tc>
        <w:tc>
          <w:tcPr>
            <w:tcW w:w="1701" w:type="dxa"/>
          </w:tcPr>
          <w:p w14:paraId="01616832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0E6EC61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06071125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5829777E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DA0410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22E520F1" w14:textId="77777777" w:rsidTr="00D208AC">
        <w:trPr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F8CC674" w14:textId="77777777" w:rsidR="00E05DA4" w:rsidRPr="00911430" w:rsidRDefault="00E05DA4" w:rsidP="00E05DA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459"/>
              <w:contextualSpacing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 xml:space="preserve">Increase in </w:t>
            </w:r>
            <w:r>
              <w:rPr>
                <w:rFonts w:ascii="Arial Narrow" w:hAnsi="Arial Narrow"/>
                <w:b w:val="0"/>
              </w:rPr>
              <w:t xml:space="preserve">the </w:t>
            </w:r>
            <w:r w:rsidRPr="00421143">
              <w:rPr>
                <w:rFonts w:ascii="Arial Narrow" w:hAnsi="Arial Narrow"/>
                <w:b w:val="0"/>
                <w:noProof/>
              </w:rPr>
              <w:t>efficacy</w:t>
            </w:r>
            <w:r w:rsidRPr="00911430">
              <w:rPr>
                <w:rFonts w:ascii="Arial Narrow" w:hAnsi="Arial Narrow"/>
                <w:b w:val="0"/>
              </w:rPr>
              <w:t xml:space="preserve"> of antibiotic treatment</w:t>
            </w:r>
          </w:p>
          <w:p w14:paraId="76A62601" w14:textId="77777777" w:rsidR="00E05DA4" w:rsidRPr="00911430" w:rsidRDefault="00E05DA4" w:rsidP="00D208AC">
            <w:pPr>
              <w:pStyle w:val="ListParagraph"/>
              <w:spacing w:line="276" w:lineRule="auto"/>
              <w:ind w:left="459"/>
              <w:rPr>
                <w:b w:val="0"/>
              </w:rPr>
            </w:pPr>
          </w:p>
        </w:tc>
        <w:tc>
          <w:tcPr>
            <w:tcW w:w="1701" w:type="dxa"/>
          </w:tcPr>
          <w:p w14:paraId="5F0CFAB5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FFAE5D2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274F6AA1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2CBA64F4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5BF9C8B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55B9B55D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B2D89FA" w14:textId="77777777" w:rsidR="00E05DA4" w:rsidRPr="00911430" w:rsidRDefault="00E05DA4" w:rsidP="00E05DA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459"/>
              <w:contextualSpacing/>
              <w:rPr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Access to protocols, guidelines and medicine information</w:t>
            </w:r>
          </w:p>
        </w:tc>
        <w:tc>
          <w:tcPr>
            <w:tcW w:w="1701" w:type="dxa"/>
          </w:tcPr>
          <w:p w14:paraId="2D132027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1C533F6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15673C43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347F8C4A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35C455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7B4BF348" w14:textId="77777777" w:rsidTr="00D208AC">
        <w:trPr>
          <w:trHeight w:val="9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506F8B5F" w14:textId="77777777" w:rsidR="00E05DA4" w:rsidRPr="00911430" w:rsidRDefault="00E05DA4" w:rsidP="00E05DA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459"/>
              <w:contextualSpacing/>
              <w:rPr>
                <w:b w:val="0"/>
              </w:rPr>
            </w:pPr>
            <w:r w:rsidRPr="00421143">
              <w:rPr>
                <w:rFonts w:ascii="Arial Narrow" w:hAnsi="Arial Narrow"/>
                <w:b w:val="0"/>
                <w:noProof/>
              </w:rPr>
              <w:t>Decrease</w:t>
            </w:r>
            <w:r w:rsidRPr="00911430">
              <w:rPr>
                <w:rFonts w:ascii="Arial Narrow" w:hAnsi="Arial Narrow"/>
                <w:b w:val="0"/>
              </w:rPr>
              <w:t xml:space="preserve"> in unnecessary broad-spectrum antibiotic prescriptions</w:t>
            </w:r>
          </w:p>
        </w:tc>
        <w:tc>
          <w:tcPr>
            <w:tcW w:w="1701" w:type="dxa"/>
          </w:tcPr>
          <w:p w14:paraId="6242AC80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2E0A768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6F8312C0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12734504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2B6844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D21F75" w14:paraId="4FC9CA1C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BC117A7" w14:textId="77777777" w:rsidR="00E05DA4" w:rsidRPr="00D21F75" w:rsidRDefault="00E05DA4" w:rsidP="00E05DA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459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</w:rPr>
              <w:t>Reduction in cost of antibiotic therapy</w:t>
            </w:r>
          </w:p>
        </w:tc>
        <w:tc>
          <w:tcPr>
            <w:tcW w:w="1701" w:type="dxa"/>
          </w:tcPr>
          <w:p w14:paraId="29B53D4F" w14:textId="77777777" w:rsidR="00E05DA4" w:rsidRPr="00891839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FDB8CC" w14:textId="77777777" w:rsidR="00E05DA4" w:rsidRPr="00D21F75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28A72D52" w14:textId="77777777" w:rsidR="00E05DA4" w:rsidRPr="00D21F75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30827A02" w14:textId="77777777" w:rsidR="00E05DA4" w:rsidRPr="00D21F75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8F62B0" w14:textId="77777777" w:rsidR="00E05DA4" w:rsidRPr="00D21F75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B5B7BA7" w14:textId="77777777" w:rsidR="00E05DA4" w:rsidRPr="00FD64FA" w:rsidRDefault="00E05DA4" w:rsidP="00E05DA4">
      <w:pPr>
        <w:ind w:left="20"/>
        <w:rPr>
          <w:rFonts w:ascii="Arial Narrow" w:hAnsi="Arial Narrow"/>
          <w:sz w:val="24"/>
          <w:szCs w:val="24"/>
        </w:rPr>
      </w:pPr>
    </w:p>
    <w:p w14:paraId="4FA36339" w14:textId="77777777" w:rsidR="00E05DA4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7B0E85">
        <w:rPr>
          <w:rFonts w:ascii="Arial Narrow" w:hAnsi="Arial Narrow"/>
          <w:b/>
          <w:sz w:val="24"/>
          <w:szCs w:val="24"/>
        </w:rPr>
        <w:t xml:space="preserve">Do you think that </w:t>
      </w:r>
      <w:r>
        <w:rPr>
          <w:rFonts w:ascii="Arial Narrow" w:hAnsi="Arial Narrow"/>
          <w:b/>
          <w:sz w:val="24"/>
          <w:szCs w:val="24"/>
        </w:rPr>
        <w:t xml:space="preserve">the </w:t>
      </w:r>
      <w:r w:rsidRPr="00421143">
        <w:rPr>
          <w:rFonts w:ascii="Arial Narrow" w:hAnsi="Arial Narrow"/>
          <w:b/>
          <w:noProof/>
          <w:sz w:val="24"/>
          <w:szCs w:val="24"/>
        </w:rPr>
        <w:t>following</w:t>
      </w:r>
      <w:r w:rsidRPr="007B0E85">
        <w:rPr>
          <w:rFonts w:ascii="Arial Narrow" w:hAnsi="Arial Narrow"/>
          <w:b/>
          <w:sz w:val="24"/>
          <w:szCs w:val="24"/>
        </w:rPr>
        <w:t xml:space="preserve"> factors </w:t>
      </w:r>
      <w:r>
        <w:rPr>
          <w:rFonts w:ascii="Arial Narrow" w:hAnsi="Arial Narrow"/>
          <w:b/>
          <w:sz w:val="24"/>
          <w:szCs w:val="24"/>
        </w:rPr>
        <w:t>can be considered as barriers to e-prescribing?</w:t>
      </w:r>
    </w:p>
    <w:tbl>
      <w:tblPr>
        <w:tblStyle w:val="PlainTable4"/>
        <w:tblW w:w="9214" w:type="dxa"/>
        <w:tblLook w:val="04A0" w:firstRow="1" w:lastRow="0" w:firstColumn="1" w:lastColumn="0" w:noHBand="0" w:noVBand="1"/>
      </w:tblPr>
      <w:tblGrid>
        <w:gridCol w:w="3261"/>
        <w:gridCol w:w="1701"/>
        <w:gridCol w:w="992"/>
        <w:gridCol w:w="850"/>
        <w:gridCol w:w="993"/>
        <w:gridCol w:w="1417"/>
      </w:tblGrid>
      <w:tr w:rsidR="00E05DA4" w:rsidRPr="005B7F63" w14:paraId="2573DB85" w14:textId="77777777" w:rsidTr="00D20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A226C54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rPr>
                <w:rFonts w:ascii="Arial Narrow" w:hAnsi="Arial Narrow"/>
                <w:b w:val="0"/>
              </w:rPr>
            </w:pPr>
          </w:p>
        </w:tc>
        <w:tc>
          <w:tcPr>
            <w:tcW w:w="1701" w:type="dxa"/>
          </w:tcPr>
          <w:p w14:paraId="25A2BE90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 xml:space="preserve">Strongly </w:t>
            </w:r>
            <w:r>
              <w:rPr>
                <w:rFonts w:ascii="Arial Narrow" w:hAnsi="Arial Narrow"/>
                <w:b w:val="0"/>
              </w:rPr>
              <w:t>d</w:t>
            </w:r>
            <w:r w:rsidRPr="00911430">
              <w:rPr>
                <w:rFonts w:ascii="Arial Narrow" w:hAnsi="Arial Narrow"/>
                <w:b w:val="0"/>
              </w:rPr>
              <w:t>isagree</w:t>
            </w:r>
          </w:p>
        </w:tc>
        <w:tc>
          <w:tcPr>
            <w:tcW w:w="992" w:type="dxa"/>
          </w:tcPr>
          <w:p w14:paraId="6F75714D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Disagree</w:t>
            </w:r>
          </w:p>
        </w:tc>
        <w:tc>
          <w:tcPr>
            <w:tcW w:w="850" w:type="dxa"/>
          </w:tcPr>
          <w:p w14:paraId="078892C2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Neutral</w:t>
            </w:r>
            <w:r w:rsidRPr="00911430" w:rsidDel="00350F53">
              <w:rPr>
                <w:rFonts w:ascii="Arial Narrow" w:hAnsi="Arial Narrow"/>
                <w:b w:val="0"/>
              </w:rPr>
              <w:t xml:space="preserve"> </w:t>
            </w:r>
          </w:p>
        </w:tc>
        <w:tc>
          <w:tcPr>
            <w:tcW w:w="993" w:type="dxa"/>
          </w:tcPr>
          <w:p w14:paraId="1D72D2A7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5B7F63">
              <w:rPr>
                <w:rFonts w:ascii="Arial Narrow" w:hAnsi="Arial Narrow"/>
                <w:b w:val="0"/>
              </w:rPr>
              <w:t>Agree</w:t>
            </w:r>
          </w:p>
        </w:tc>
        <w:tc>
          <w:tcPr>
            <w:tcW w:w="1417" w:type="dxa"/>
          </w:tcPr>
          <w:p w14:paraId="590810A8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Strongly agree</w:t>
            </w:r>
          </w:p>
        </w:tc>
      </w:tr>
      <w:tr w:rsidR="00E05DA4" w:rsidRPr="00350F53" w14:paraId="57840656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8B932AA" w14:textId="77777777" w:rsidR="00E05DA4" w:rsidRPr="00D21F75" w:rsidRDefault="00E05DA4" w:rsidP="00E05DA4">
            <w:pPr>
              <w:pStyle w:val="ListParagraph"/>
              <w:numPr>
                <w:ilvl w:val="0"/>
                <w:numId w:val="7"/>
              </w:numPr>
              <w:ind w:left="601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Lack of knowledge, training and technical support 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on e-prescribing</w:t>
            </w:r>
          </w:p>
          <w:p w14:paraId="23D98A30" w14:textId="77777777" w:rsidR="00E05DA4" w:rsidRPr="00911430" w:rsidRDefault="00E05DA4" w:rsidP="00D208AC">
            <w:pPr>
              <w:ind w:left="601"/>
            </w:pPr>
          </w:p>
        </w:tc>
        <w:tc>
          <w:tcPr>
            <w:tcW w:w="1701" w:type="dxa"/>
          </w:tcPr>
          <w:p w14:paraId="6B971286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DAE9CA3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4EBBD9BA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79C9D79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E51E9D2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26AC4F37" w14:textId="77777777" w:rsidTr="00D208AC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7EF4048E" w14:textId="77777777" w:rsidR="00E05DA4" w:rsidRPr="00D21F75" w:rsidRDefault="00E05DA4" w:rsidP="00E05DA4">
            <w:pPr>
              <w:pStyle w:val="ListParagraph"/>
              <w:numPr>
                <w:ilvl w:val="0"/>
                <w:numId w:val="7"/>
              </w:numPr>
              <w:ind w:left="601"/>
              <w:contextualSpacing/>
            </w:pPr>
            <w:r>
              <w:rPr>
                <w:rFonts w:ascii="Arial Narrow" w:hAnsi="Arial Narrow"/>
                <w:b w:val="0"/>
                <w:sz w:val="24"/>
                <w:szCs w:val="24"/>
              </w:rPr>
              <w:t>Clinician t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ime constraints</w:t>
            </w:r>
          </w:p>
        </w:tc>
        <w:tc>
          <w:tcPr>
            <w:tcW w:w="1701" w:type="dxa"/>
          </w:tcPr>
          <w:p w14:paraId="725FAA54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B164456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00487FC5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5A6AF3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FC5E9EF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7F4A1ECF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3B67BF35" w14:textId="77777777" w:rsidR="00E05DA4" w:rsidRPr="00D21F75" w:rsidRDefault="00E05DA4" w:rsidP="00E05DA4">
            <w:pPr>
              <w:pStyle w:val="ListParagraph"/>
              <w:numPr>
                <w:ilvl w:val="0"/>
                <w:numId w:val="7"/>
              </w:numPr>
              <w:ind w:left="601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Patients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’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 preferences toward e-prescribing</w:t>
            </w:r>
          </w:p>
        </w:tc>
        <w:tc>
          <w:tcPr>
            <w:tcW w:w="1701" w:type="dxa"/>
          </w:tcPr>
          <w:p w14:paraId="161F2002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1BB8B4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1989B247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288FBF3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C366EEB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7F160FD4" w14:textId="77777777" w:rsidTr="00D208AC">
        <w:trPr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598CEBB3" w14:textId="77777777" w:rsidR="00E05DA4" w:rsidRPr="00D21F75" w:rsidRDefault="00E05DA4" w:rsidP="00E05DA4">
            <w:pPr>
              <w:pStyle w:val="ListParagraph"/>
              <w:numPr>
                <w:ilvl w:val="0"/>
                <w:numId w:val="7"/>
              </w:numPr>
              <w:ind w:left="601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sz w:val="24"/>
                <w:szCs w:val="24"/>
              </w:rPr>
              <w:t>E-prescribing l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imit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 xml:space="preserve">s 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professional autonomy</w:t>
            </w:r>
          </w:p>
        </w:tc>
        <w:tc>
          <w:tcPr>
            <w:tcW w:w="1701" w:type="dxa"/>
          </w:tcPr>
          <w:p w14:paraId="0E3B1FA7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D39F32F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0332F751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5469C77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0ED6A5C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5B7F63" w14:paraId="1D3DB8E6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C6A3201" w14:textId="77777777" w:rsidR="00E05DA4" w:rsidRPr="00D21F75" w:rsidRDefault="00E05DA4" w:rsidP="00E05DA4">
            <w:pPr>
              <w:pStyle w:val="ListParagraph"/>
              <w:numPr>
                <w:ilvl w:val="0"/>
                <w:numId w:val="7"/>
              </w:numPr>
              <w:ind w:left="601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sz w:val="24"/>
                <w:szCs w:val="24"/>
              </w:rPr>
              <w:t xml:space="preserve">Lack of confidence in </w:t>
            </w:r>
            <w:proofErr w:type="gramStart"/>
            <w:r>
              <w:rPr>
                <w:rFonts w:ascii="Arial Narrow" w:hAnsi="Arial Narrow"/>
                <w:b w:val="0"/>
                <w:sz w:val="24"/>
                <w:szCs w:val="24"/>
              </w:rPr>
              <w:t xml:space="preserve">the </w:t>
            </w:r>
            <w:r w:rsidRPr="00421143">
              <w:rPr>
                <w:rFonts w:ascii="Arial Narrow" w:hAnsi="Arial Narrow"/>
                <w:b w:val="0"/>
                <w:noProof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b w:val="0"/>
                <w:noProof/>
                <w:sz w:val="24"/>
                <w:szCs w:val="24"/>
              </w:rPr>
              <w:t>content</w:t>
            </w:r>
            <w:proofErr w:type="gramEnd"/>
            <w:r>
              <w:rPr>
                <w:rFonts w:ascii="Arial Narrow" w:hAnsi="Arial Narrow"/>
                <w:b w:val="0"/>
                <w:noProof/>
                <w:sz w:val="24"/>
                <w:szCs w:val="24"/>
              </w:rPr>
              <w:t xml:space="preserve"> of an e-prescribing system</w:t>
            </w:r>
          </w:p>
        </w:tc>
        <w:tc>
          <w:tcPr>
            <w:tcW w:w="1701" w:type="dxa"/>
          </w:tcPr>
          <w:p w14:paraId="610CF8BF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9AFB3EB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749613DD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84E8CA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E36F9D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5B7F63" w14:paraId="591472A5" w14:textId="77777777" w:rsidTr="00D208AC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3EB0161" w14:textId="77777777" w:rsidR="00E05DA4" w:rsidRPr="00CC68C0" w:rsidRDefault="00E05DA4" w:rsidP="00E05DA4">
            <w:pPr>
              <w:pStyle w:val="ListParagraph"/>
              <w:numPr>
                <w:ilvl w:val="0"/>
                <w:numId w:val="7"/>
              </w:numPr>
              <w:ind w:left="601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Ethical 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Risks associated with e-prescribing</w:t>
            </w:r>
          </w:p>
          <w:p w14:paraId="49A0DE6C" w14:textId="77777777" w:rsidR="00E05DA4" w:rsidRPr="00CC68C0" w:rsidRDefault="00E05DA4" w:rsidP="00D208AC">
            <w:pPr>
              <w:ind w:left="601"/>
            </w:pPr>
          </w:p>
        </w:tc>
        <w:tc>
          <w:tcPr>
            <w:tcW w:w="1701" w:type="dxa"/>
          </w:tcPr>
          <w:p w14:paraId="3B81BC90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B2BA64B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54977E1C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2CDE38B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F9F3080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5B7F63" w14:paraId="3D049B33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07EFD1C" w14:textId="77777777" w:rsidR="00E05DA4" w:rsidRPr="00D21F75" w:rsidRDefault="00E05DA4" w:rsidP="00E05DA4">
            <w:pPr>
              <w:pStyle w:val="ListParagraph"/>
              <w:numPr>
                <w:ilvl w:val="0"/>
                <w:numId w:val="7"/>
              </w:numPr>
              <w:ind w:left="601"/>
              <w:contextualSpacing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sz w:val="24"/>
                <w:szCs w:val="24"/>
              </w:rPr>
              <w:lastRenderedPageBreak/>
              <w:t>Medico-l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egal liability 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for e-prescribing</w:t>
            </w:r>
          </w:p>
        </w:tc>
        <w:tc>
          <w:tcPr>
            <w:tcW w:w="1701" w:type="dxa"/>
          </w:tcPr>
          <w:p w14:paraId="22C0D47E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A4BDE4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7D15AA2E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32EA0D8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EDD5B4D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74C2C1AD" w14:textId="77777777" w:rsidR="00E05DA4" w:rsidRDefault="00E05DA4" w:rsidP="00E05DA4">
      <w:pPr>
        <w:spacing w:line="360" w:lineRule="auto"/>
        <w:rPr>
          <w:rFonts w:ascii="Arial Narrow" w:hAnsi="Arial Narrow"/>
          <w:b/>
          <w:sz w:val="24"/>
          <w:szCs w:val="24"/>
        </w:rPr>
      </w:pPr>
    </w:p>
    <w:p w14:paraId="6E8CF4FE" w14:textId="77777777" w:rsidR="00E05DA4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7B0E85">
        <w:rPr>
          <w:rFonts w:ascii="Arial Narrow" w:hAnsi="Arial Narrow"/>
          <w:b/>
          <w:sz w:val="24"/>
          <w:szCs w:val="24"/>
        </w:rPr>
        <w:t>Which of the following facilitate</w:t>
      </w:r>
      <w:r>
        <w:rPr>
          <w:rFonts w:ascii="Arial Narrow" w:hAnsi="Arial Narrow"/>
          <w:b/>
          <w:sz w:val="24"/>
          <w:szCs w:val="24"/>
        </w:rPr>
        <w:t>s</w:t>
      </w:r>
      <w:r w:rsidRPr="007B0E85">
        <w:rPr>
          <w:rFonts w:ascii="Arial Narrow" w:hAnsi="Arial Narrow"/>
          <w:b/>
          <w:sz w:val="24"/>
          <w:szCs w:val="24"/>
        </w:rPr>
        <w:t xml:space="preserve"> the use of</w:t>
      </w:r>
      <w:r w:rsidRPr="007B0E85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e-prescribing in your daily practice</w:t>
      </w:r>
      <w:r w:rsidRPr="007B0E85">
        <w:rPr>
          <w:rFonts w:ascii="Arial Narrow" w:hAnsi="Arial Narrow"/>
          <w:b/>
          <w:sz w:val="24"/>
          <w:szCs w:val="24"/>
        </w:rPr>
        <w:t>?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3402"/>
        <w:gridCol w:w="1625"/>
        <w:gridCol w:w="973"/>
        <w:gridCol w:w="831"/>
        <w:gridCol w:w="795"/>
        <w:gridCol w:w="1400"/>
      </w:tblGrid>
      <w:tr w:rsidR="00E05DA4" w:rsidRPr="005B7F63" w14:paraId="6E0F97B3" w14:textId="77777777" w:rsidTr="00D20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309FAAE3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rPr>
                <w:rFonts w:ascii="Arial Narrow" w:hAnsi="Arial Narrow"/>
                <w:b w:val="0"/>
              </w:rPr>
            </w:pPr>
          </w:p>
        </w:tc>
        <w:tc>
          <w:tcPr>
            <w:tcW w:w="1625" w:type="dxa"/>
          </w:tcPr>
          <w:p w14:paraId="786B8E9E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 xml:space="preserve">Strongly </w:t>
            </w:r>
            <w:r>
              <w:rPr>
                <w:rFonts w:ascii="Arial Narrow" w:hAnsi="Arial Narrow"/>
                <w:b w:val="0"/>
              </w:rPr>
              <w:t>d</w:t>
            </w:r>
            <w:r w:rsidRPr="00911430">
              <w:rPr>
                <w:rFonts w:ascii="Arial Narrow" w:hAnsi="Arial Narrow"/>
                <w:b w:val="0"/>
              </w:rPr>
              <w:t>isagree</w:t>
            </w:r>
          </w:p>
        </w:tc>
        <w:tc>
          <w:tcPr>
            <w:tcW w:w="973" w:type="dxa"/>
          </w:tcPr>
          <w:p w14:paraId="514B4087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Disagree</w:t>
            </w:r>
          </w:p>
        </w:tc>
        <w:tc>
          <w:tcPr>
            <w:tcW w:w="831" w:type="dxa"/>
          </w:tcPr>
          <w:p w14:paraId="4EF76212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Neutral</w:t>
            </w:r>
            <w:r w:rsidRPr="00911430" w:rsidDel="00350F53">
              <w:rPr>
                <w:rFonts w:ascii="Arial Narrow" w:hAnsi="Arial Narrow"/>
                <w:b w:val="0"/>
              </w:rPr>
              <w:t xml:space="preserve"> </w:t>
            </w:r>
          </w:p>
        </w:tc>
        <w:tc>
          <w:tcPr>
            <w:tcW w:w="795" w:type="dxa"/>
          </w:tcPr>
          <w:p w14:paraId="037A1D04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5B7F63">
              <w:rPr>
                <w:rFonts w:ascii="Arial Narrow" w:hAnsi="Arial Narrow"/>
                <w:b w:val="0"/>
              </w:rPr>
              <w:t>Agree</w:t>
            </w:r>
          </w:p>
        </w:tc>
        <w:tc>
          <w:tcPr>
            <w:tcW w:w="1400" w:type="dxa"/>
          </w:tcPr>
          <w:p w14:paraId="7EB7D913" w14:textId="77777777" w:rsidR="00E05DA4" w:rsidRPr="00911430" w:rsidRDefault="00E05DA4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Strongly agree</w:t>
            </w:r>
          </w:p>
        </w:tc>
      </w:tr>
      <w:tr w:rsidR="00E05DA4" w:rsidRPr="00350F53" w14:paraId="3C23B600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673B9A26" w14:textId="77777777" w:rsidR="00E05DA4" w:rsidRPr="00D21F75" w:rsidRDefault="00E05DA4" w:rsidP="00E05DA4">
            <w:pPr>
              <w:pStyle w:val="ListParagraph"/>
              <w:numPr>
                <w:ilvl w:val="0"/>
                <w:numId w:val="8"/>
              </w:numPr>
              <w:ind w:left="459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Departmental/Organizational support</w:t>
            </w:r>
          </w:p>
        </w:tc>
        <w:tc>
          <w:tcPr>
            <w:tcW w:w="1625" w:type="dxa"/>
          </w:tcPr>
          <w:p w14:paraId="749581D6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26A2ED5F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53792E73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6AF7E2EB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42C935DA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0961A59B" w14:textId="77777777" w:rsidTr="00D208AC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4109F49E" w14:textId="77777777" w:rsidR="00E05DA4" w:rsidRPr="00D21F75" w:rsidRDefault="00E05DA4" w:rsidP="00E05DA4">
            <w:pPr>
              <w:pStyle w:val="ListParagraph"/>
              <w:numPr>
                <w:ilvl w:val="0"/>
                <w:numId w:val="8"/>
              </w:numPr>
              <w:ind w:left="459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Ease of use</w:t>
            </w:r>
          </w:p>
        </w:tc>
        <w:tc>
          <w:tcPr>
            <w:tcW w:w="1625" w:type="dxa"/>
          </w:tcPr>
          <w:p w14:paraId="35FA2A57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59371662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31629215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2D8AF95C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478D0E12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09B4A862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021ACF5A" w14:textId="77777777" w:rsidR="00E05DA4" w:rsidRPr="00D21F75" w:rsidRDefault="00E05DA4" w:rsidP="00E05DA4">
            <w:pPr>
              <w:pStyle w:val="ListParagraph"/>
              <w:numPr>
                <w:ilvl w:val="0"/>
                <w:numId w:val="8"/>
              </w:numPr>
              <w:ind w:left="459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Technical support and training</w:t>
            </w:r>
          </w:p>
        </w:tc>
        <w:tc>
          <w:tcPr>
            <w:tcW w:w="1625" w:type="dxa"/>
          </w:tcPr>
          <w:p w14:paraId="59917155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3BB5A837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43032AC2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6B8C3A14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7D9CF6CA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350F53" w14:paraId="017E8CB0" w14:textId="77777777" w:rsidTr="00D208AC">
        <w:trPr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72AC7AF6" w14:textId="77777777" w:rsidR="00E05DA4" w:rsidRPr="00D21F75" w:rsidRDefault="00E05DA4" w:rsidP="00E05DA4">
            <w:pPr>
              <w:pStyle w:val="ListParagraph"/>
              <w:numPr>
                <w:ilvl w:val="0"/>
                <w:numId w:val="8"/>
              </w:numPr>
              <w:ind w:left="459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Users’ participation in planning, designing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,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 </w:t>
            </w:r>
            <w:r w:rsidRPr="00421143">
              <w:rPr>
                <w:rFonts w:ascii="Arial Narrow" w:hAnsi="Arial Narrow"/>
                <w:b w:val="0"/>
                <w:noProof/>
                <w:sz w:val="24"/>
                <w:szCs w:val="24"/>
              </w:rPr>
              <w:t>and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 implementation phases</w:t>
            </w:r>
          </w:p>
        </w:tc>
        <w:tc>
          <w:tcPr>
            <w:tcW w:w="1625" w:type="dxa"/>
          </w:tcPr>
          <w:p w14:paraId="5DF61485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447E148C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33E71DB8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446BF409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7C7DCF16" w14:textId="77777777" w:rsidR="00E05DA4" w:rsidRPr="00350F53" w:rsidRDefault="00E05DA4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05DA4" w:rsidRPr="005B7F63" w14:paraId="5C6CEFA5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6EE7DBA1" w14:textId="77777777" w:rsidR="00E05DA4" w:rsidRPr="00D21F75" w:rsidRDefault="00E05DA4" w:rsidP="00E05DA4">
            <w:pPr>
              <w:pStyle w:val="ListParagraph"/>
              <w:numPr>
                <w:ilvl w:val="0"/>
                <w:numId w:val="8"/>
              </w:numPr>
              <w:ind w:left="459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Timely access to resources</w:t>
            </w:r>
          </w:p>
        </w:tc>
        <w:tc>
          <w:tcPr>
            <w:tcW w:w="1625" w:type="dxa"/>
          </w:tcPr>
          <w:p w14:paraId="4FE1A952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1F29A182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1B25AF3A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0FC003FD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5465B210" w14:textId="77777777" w:rsidR="00E05DA4" w:rsidRPr="005B7F63" w:rsidRDefault="00E05DA4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A3272FE" w14:textId="77777777" w:rsidR="00E05DA4" w:rsidRPr="00FD64FA" w:rsidRDefault="00E05DA4" w:rsidP="00E05DA4">
      <w:pPr>
        <w:rPr>
          <w:rFonts w:ascii="Arial Narrow" w:hAnsi="Arial Narrow"/>
          <w:sz w:val="24"/>
          <w:szCs w:val="24"/>
        </w:rPr>
      </w:pPr>
    </w:p>
    <w:p w14:paraId="5C72633F" w14:textId="77777777" w:rsidR="00E05DA4" w:rsidRPr="00A668AD" w:rsidRDefault="00E05DA4" w:rsidP="00E05DA4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Do you have any further specific recommendation(s)/ or concern(s) for implementation of e-prescribing systems for antibiotic management?  </w:t>
      </w:r>
    </w:p>
    <w:p w14:paraId="2B565416" w14:textId="77777777" w:rsidR="00E05DA4" w:rsidRPr="007B0E85" w:rsidRDefault="00E05DA4" w:rsidP="00E05DA4">
      <w:pPr>
        <w:spacing w:line="360" w:lineRule="auto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972D2" wp14:editId="1576D083">
                <wp:simplePos x="0" y="0"/>
                <wp:positionH relativeFrom="column">
                  <wp:posOffset>28575</wp:posOffset>
                </wp:positionH>
                <wp:positionV relativeFrom="paragraph">
                  <wp:posOffset>27305</wp:posOffset>
                </wp:positionV>
                <wp:extent cx="5724525" cy="18192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819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34A6A" w14:textId="77777777" w:rsidR="00E05DA4" w:rsidRDefault="00E05DA4" w:rsidP="00E05D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B972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.25pt;margin-top:2.15pt;width:450.75pt;height:14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" fillcolor="white [3201]" strokeweight=".5pt">
                <v:textbox>
                  <w:txbxContent>
                    <w:p w14:paraId="73B34A6A" w14:textId="77777777" w:rsidR="00E05DA4" w:rsidRDefault="00E05DA4" w:rsidP="00E05DA4"/>
                  </w:txbxContent>
                </v:textbox>
              </v:shape>
            </w:pict>
          </mc:Fallback>
        </mc:AlternateContent>
      </w:r>
    </w:p>
    <w:p w14:paraId="29E48E8F" w14:textId="77777777" w:rsidR="00E05DA4" w:rsidRDefault="00E05DA4" w:rsidP="00E05DA4"/>
    <w:p w14:paraId="403DD120" w14:textId="77777777" w:rsidR="00E05DA4" w:rsidRPr="00966687" w:rsidRDefault="00E05DA4" w:rsidP="00E05DA4"/>
    <w:p w14:paraId="1E8C95EA" w14:textId="77777777" w:rsidR="00E05DA4" w:rsidRPr="00966687" w:rsidRDefault="00E05DA4" w:rsidP="00E05DA4"/>
    <w:p w14:paraId="125FEAF5" w14:textId="77777777" w:rsidR="00E05DA4" w:rsidRPr="00CC68C0" w:rsidRDefault="00E05DA4" w:rsidP="00E05DA4"/>
    <w:p w14:paraId="04C56E48" w14:textId="77777777" w:rsidR="00E05DA4" w:rsidRPr="00CC68C0" w:rsidRDefault="00E05DA4" w:rsidP="00E05DA4"/>
    <w:p w14:paraId="25247941" w14:textId="77777777" w:rsidR="00E05DA4" w:rsidRDefault="00E05DA4" w:rsidP="00E05DA4"/>
    <w:p w14:paraId="034C75D4" w14:textId="77777777" w:rsidR="00E05DA4" w:rsidRDefault="00E05DA4" w:rsidP="00E05DA4">
      <w:pPr>
        <w:rPr>
          <w:rFonts w:ascii="Arial Narrow" w:hAnsi="Arial Narrow"/>
          <w:b/>
        </w:rPr>
      </w:pPr>
    </w:p>
    <w:p w14:paraId="2750F6DF" w14:textId="77777777" w:rsidR="00E05DA4" w:rsidRDefault="00E05DA4" w:rsidP="00E05DA4">
      <w:pPr>
        <w:rPr>
          <w:rFonts w:ascii="Arial Narrow" w:hAnsi="Arial Narrow"/>
          <w:b/>
        </w:rPr>
      </w:pPr>
    </w:p>
    <w:p w14:paraId="681B8CF9" w14:textId="77777777" w:rsidR="00E05DA4" w:rsidRDefault="00E05DA4" w:rsidP="00E05DA4">
      <w:pPr>
        <w:rPr>
          <w:rFonts w:ascii="Arial Narrow" w:hAnsi="Arial Narrow"/>
          <w:b/>
        </w:rPr>
      </w:pPr>
    </w:p>
    <w:p w14:paraId="03FC13A3" w14:textId="77777777" w:rsidR="00E05DA4" w:rsidRDefault="00E05DA4" w:rsidP="00E05DA4">
      <w:pPr>
        <w:rPr>
          <w:rFonts w:ascii="Arial Narrow" w:hAnsi="Arial Narrow"/>
          <w:b/>
        </w:rPr>
      </w:pPr>
    </w:p>
    <w:p w14:paraId="788A0C42" w14:textId="77777777" w:rsidR="00E05DA4" w:rsidRDefault="00E05DA4" w:rsidP="00E05DA4">
      <w:pPr>
        <w:rPr>
          <w:rFonts w:ascii="Arial Narrow" w:hAnsi="Arial Narrow"/>
          <w:b/>
        </w:rPr>
      </w:pPr>
    </w:p>
    <w:p w14:paraId="63053B15" w14:textId="77777777" w:rsidR="00E05DA4" w:rsidRDefault="00E05DA4" w:rsidP="00E05DA4">
      <w:pPr>
        <w:rPr>
          <w:rFonts w:ascii="Arial Narrow" w:hAnsi="Arial Narrow"/>
          <w:b/>
        </w:rPr>
      </w:pPr>
    </w:p>
    <w:p w14:paraId="29D3E5F8" w14:textId="77777777" w:rsidR="00CC3A0B" w:rsidRDefault="00F55F01"/>
    <w:sectPr w:rsidR="00CC3A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910DDF"/>
    <w:multiLevelType w:val="hybridMultilevel"/>
    <w:tmpl w:val="F1142182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A3910"/>
    <w:multiLevelType w:val="hybridMultilevel"/>
    <w:tmpl w:val="CB30ADF8"/>
    <w:lvl w:ilvl="0" w:tplc="0C0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2" w15:restartNumberingAfterBreak="0">
    <w:nsid w:val="129C156E"/>
    <w:multiLevelType w:val="hybridMultilevel"/>
    <w:tmpl w:val="837A7154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37E5D"/>
    <w:multiLevelType w:val="hybridMultilevel"/>
    <w:tmpl w:val="4C82A81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5007F6"/>
    <w:multiLevelType w:val="hybridMultilevel"/>
    <w:tmpl w:val="D172B472"/>
    <w:lvl w:ilvl="0" w:tplc="0C09001B">
      <w:start w:val="1"/>
      <w:numFmt w:val="lowerRoman"/>
      <w:lvlText w:val="%1."/>
      <w:lvlJc w:val="right"/>
      <w:pPr>
        <w:ind w:left="1080" w:hanging="72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881DA3"/>
    <w:multiLevelType w:val="hybridMultilevel"/>
    <w:tmpl w:val="7280FB28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F2673D"/>
    <w:multiLevelType w:val="hybridMultilevel"/>
    <w:tmpl w:val="6E4E2CEA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522297"/>
    <w:multiLevelType w:val="hybridMultilevel"/>
    <w:tmpl w:val="4C82A81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A0B7B"/>
    <w:multiLevelType w:val="hybridMultilevel"/>
    <w:tmpl w:val="F6ACE002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3354DE"/>
    <w:multiLevelType w:val="hybridMultilevel"/>
    <w:tmpl w:val="0B96D4D0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6612EB"/>
    <w:multiLevelType w:val="hybridMultilevel"/>
    <w:tmpl w:val="E4949672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AF2006"/>
    <w:multiLevelType w:val="hybridMultilevel"/>
    <w:tmpl w:val="829ABBB4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5"/>
  </w:num>
  <w:num w:numId="5">
    <w:abstractNumId w:val="10"/>
  </w:num>
  <w:num w:numId="6">
    <w:abstractNumId w:val="6"/>
  </w:num>
  <w:num w:numId="7">
    <w:abstractNumId w:val="8"/>
  </w:num>
  <w:num w:numId="8">
    <w:abstractNumId w:val="9"/>
  </w:num>
  <w:num w:numId="9">
    <w:abstractNumId w:val="7"/>
  </w:num>
  <w:num w:numId="10">
    <w:abstractNumId w:val="3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DA4"/>
    <w:rsid w:val="001E7AC8"/>
    <w:rsid w:val="0072307B"/>
    <w:rsid w:val="00A52356"/>
    <w:rsid w:val="00B57167"/>
    <w:rsid w:val="00E05DA4"/>
    <w:rsid w:val="00F5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DD0F3"/>
  <w15:chartTrackingRefBased/>
  <w15:docId w15:val="{E2CFACF8-EAD1-4F5F-8285-2742515E1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D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05DA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05DA4"/>
    <w:pPr>
      <w:ind w:left="720"/>
    </w:pPr>
  </w:style>
  <w:style w:type="table" w:styleId="PlainTable4">
    <w:name w:val="Plain Table 4"/>
    <w:basedOn w:val="TableNormal"/>
    <w:uiPriority w:val="44"/>
    <w:rsid w:val="00E05DA4"/>
    <w:pPr>
      <w:spacing w:after="0" w:line="240" w:lineRule="auto"/>
    </w:pPr>
    <w:rPr>
      <w:rFonts w:eastAsiaTheme="minorHAnsi"/>
      <w:szCs w:val="22"/>
      <w:lang w:eastAsia="en-US" w:bidi="ar-SA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 Laka</dc:creator>
  <cp:keywords/>
  <dc:description/>
  <cp:lastModifiedBy>Mah Laka</cp:lastModifiedBy>
  <cp:revision>3</cp:revision>
  <dcterms:created xsi:type="dcterms:W3CDTF">2020-06-06T02:48:00Z</dcterms:created>
  <dcterms:modified xsi:type="dcterms:W3CDTF">2020-06-06T03:04:00Z</dcterms:modified>
</cp:coreProperties>
</file>