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1770FB" w14:textId="7B6CE046" w:rsidR="0097208F" w:rsidRPr="00D77048" w:rsidRDefault="000A7B03" w:rsidP="00D77048">
      <w:pPr>
        <w:jc w:val="center"/>
        <w:rPr>
          <w:b/>
        </w:rPr>
      </w:pPr>
      <w:r w:rsidRPr="00D77048">
        <w:rPr>
          <w:b/>
        </w:rPr>
        <w:t>C</w:t>
      </w:r>
      <w:r w:rsidR="0097208F" w:rsidRPr="00D77048">
        <w:rPr>
          <w:b/>
        </w:rPr>
        <w:t>OVER LETTER</w:t>
      </w:r>
    </w:p>
    <w:p w14:paraId="4F56314A" w14:textId="77777777" w:rsidR="0097208F" w:rsidRPr="00D77048" w:rsidRDefault="0097208F" w:rsidP="00D77048"/>
    <w:p w14:paraId="2E6BAD18" w14:textId="77777777" w:rsidR="0085003E" w:rsidRPr="00D77048" w:rsidRDefault="008C503D" w:rsidP="00D77048">
      <w:pPr>
        <w:spacing w:line="360" w:lineRule="auto"/>
      </w:pPr>
      <w:r w:rsidRPr="00D77048">
        <w:t>To:</w:t>
      </w:r>
    </w:p>
    <w:p w14:paraId="73DC3826" w14:textId="77777777" w:rsidR="0085003E" w:rsidRPr="00D77048" w:rsidRDefault="0085003E" w:rsidP="00D77048">
      <w:pPr>
        <w:spacing w:line="360" w:lineRule="auto"/>
      </w:pPr>
      <w:r w:rsidRPr="00D77048">
        <w:t>Editor</w:t>
      </w:r>
      <w:r w:rsidR="008C503D" w:rsidRPr="00D77048">
        <w:t>-in-Chief</w:t>
      </w:r>
    </w:p>
    <w:p w14:paraId="005A5966" w14:textId="0DC5D9E3" w:rsidR="00126217" w:rsidRPr="00D77048" w:rsidRDefault="00A01E0E" w:rsidP="00D77048">
      <w:pPr>
        <w:spacing w:line="360" w:lineRule="auto"/>
        <w:rPr>
          <w:i/>
        </w:rPr>
      </w:pPr>
      <w:r>
        <w:rPr>
          <w:i/>
        </w:rPr>
        <w:t>BMC S</w:t>
      </w:r>
      <w:r w:rsidR="00876C3F">
        <w:rPr>
          <w:i/>
        </w:rPr>
        <w:t>urgery</w:t>
      </w:r>
    </w:p>
    <w:p w14:paraId="238E394B" w14:textId="77777777" w:rsidR="00046B7B" w:rsidRPr="00D77048" w:rsidRDefault="00046B7B" w:rsidP="00D77048">
      <w:pPr>
        <w:spacing w:line="360" w:lineRule="auto"/>
      </w:pPr>
    </w:p>
    <w:p w14:paraId="0B08518C" w14:textId="77777777" w:rsidR="0085003E" w:rsidRPr="00D77048" w:rsidRDefault="0085003E" w:rsidP="00FD7D8B">
      <w:pPr>
        <w:spacing w:line="480" w:lineRule="auto"/>
        <w:jc w:val="center"/>
      </w:pPr>
      <w:r w:rsidRPr="00D77048">
        <w:t xml:space="preserve">Submission of Manuscript for </w:t>
      </w:r>
      <w:r w:rsidR="0065476A" w:rsidRPr="00D77048">
        <w:t>P</w:t>
      </w:r>
      <w:r w:rsidRPr="00D77048">
        <w:t>ublication</w:t>
      </w:r>
    </w:p>
    <w:p w14:paraId="592D28BF" w14:textId="77777777" w:rsidR="0085003E" w:rsidRPr="00D77048" w:rsidRDefault="0085003E" w:rsidP="00FD7D8B">
      <w:pPr>
        <w:spacing w:line="480" w:lineRule="auto"/>
      </w:pPr>
      <w:r w:rsidRPr="00D77048">
        <w:t>Dear Sir,</w:t>
      </w:r>
    </w:p>
    <w:p w14:paraId="3DDC5410" w14:textId="37210F4D" w:rsidR="0034331F" w:rsidRPr="00876C3F" w:rsidRDefault="00A01E0E" w:rsidP="00876C3F">
      <w:pPr>
        <w:spacing w:line="360" w:lineRule="auto"/>
        <w:rPr>
          <w:i/>
        </w:rPr>
      </w:pPr>
      <w:r>
        <w:rPr>
          <w:i/>
        </w:rPr>
        <w:t>BMC S</w:t>
      </w:r>
      <w:r w:rsidR="00876C3F">
        <w:rPr>
          <w:i/>
        </w:rPr>
        <w:t>urgery</w:t>
      </w:r>
      <w:r w:rsidR="0095513D" w:rsidRPr="0095513D">
        <w:t xml:space="preserve"> is a great mag</w:t>
      </w:r>
      <w:r w:rsidR="0095513D">
        <w:t xml:space="preserve">azine. </w:t>
      </w:r>
      <w:r w:rsidR="000D79F6" w:rsidRPr="00D77048">
        <w:t>We</w:t>
      </w:r>
      <w:r w:rsidR="0085003E" w:rsidRPr="00D77048">
        <w:t xml:space="preserve"> </w:t>
      </w:r>
      <w:r w:rsidR="0065476A" w:rsidRPr="00D77048">
        <w:t>would like</w:t>
      </w:r>
      <w:r w:rsidR="0085003E" w:rsidRPr="00D77048">
        <w:t xml:space="preserve"> to </w:t>
      </w:r>
      <w:r w:rsidR="00C06F36" w:rsidRPr="00D77048">
        <w:t>submit</w:t>
      </w:r>
      <w:r w:rsidR="0085003E" w:rsidRPr="00D77048">
        <w:t xml:space="preserve"> a</w:t>
      </w:r>
      <w:r w:rsidR="007B7EE1">
        <w:t>n</w:t>
      </w:r>
      <w:r w:rsidR="0085003E" w:rsidRPr="00D77048">
        <w:t xml:space="preserve"> </w:t>
      </w:r>
      <w:r w:rsidR="007B7EE1">
        <w:t>article</w:t>
      </w:r>
      <w:r w:rsidR="0085003E" w:rsidRPr="00D77048">
        <w:t xml:space="preserve"> entitled</w:t>
      </w:r>
      <w:bookmarkStart w:id="0" w:name="OLE_LINK33"/>
      <w:bookmarkStart w:id="1" w:name="OLE_LINK34"/>
      <w:r w:rsidR="007A2E22" w:rsidRPr="00D77048">
        <w:t xml:space="preserve"> “</w:t>
      </w:r>
      <w:bookmarkEnd w:id="0"/>
      <w:bookmarkEnd w:id="1"/>
      <w:r w:rsidR="007B7EE1" w:rsidRPr="007B7EE1">
        <w:rPr>
          <w:b/>
          <w:bCs/>
          <w:lang w:val="en-US"/>
        </w:rPr>
        <w:t>Acute Superior Mesenteric Artery Embolism treated with Percutaneous Mechanical Thrombectomy: Preliminary application and Experience</w:t>
      </w:r>
      <w:r w:rsidR="0065476A" w:rsidRPr="00D77048">
        <w:t>”</w:t>
      </w:r>
      <w:r w:rsidR="0085003E" w:rsidRPr="00D77048">
        <w:t xml:space="preserve"> </w:t>
      </w:r>
      <w:r w:rsidR="00C06F36" w:rsidRPr="00D77048">
        <w:t>to</w:t>
      </w:r>
      <w:r w:rsidR="0085003E" w:rsidRPr="00D77048">
        <w:t xml:space="preserve"> </w:t>
      </w:r>
      <w:r w:rsidR="0065476A" w:rsidRPr="00D77048">
        <w:t xml:space="preserve">the </w:t>
      </w:r>
      <w:r>
        <w:rPr>
          <w:i/>
        </w:rPr>
        <w:t>BMC S</w:t>
      </w:r>
      <w:r w:rsidR="00876C3F">
        <w:rPr>
          <w:i/>
        </w:rPr>
        <w:t>urgery</w:t>
      </w:r>
      <w:r w:rsidR="007B7EE1">
        <w:rPr>
          <w:i/>
        </w:rPr>
        <w:t xml:space="preserve"> </w:t>
      </w:r>
      <w:r w:rsidR="00C06F36" w:rsidRPr="00D77048">
        <w:t>for consideration</w:t>
      </w:r>
      <w:r w:rsidR="0065476A" w:rsidRPr="00D77048">
        <w:t>.</w:t>
      </w:r>
      <w:r w:rsidR="0034331F" w:rsidRPr="00D77048">
        <w:t xml:space="preserve"> </w:t>
      </w:r>
    </w:p>
    <w:p w14:paraId="78BF7298" w14:textId="7466CF9B" w:rsidR="007A2E22" w:rsidRPr="00D77048" w:rsidRDefault="00C06F36" w:rsidP="00FD7D8B">
      <w:pPr>
        <w:spacing w:line="480" w:lineRule="auto"/>
        <w:ind w:firstLineChars="200" w:firstLine="480"/>
        <w:jc w:val="both"/>
      </w:pPr>
      <w:r w:rsidRPr="00D77048">
        <w:t>We confirm that no work resembling the enclosed article has been published or is being submitted for publication elsewhere. We certify that we have each made a substantial contribution so as to qualify for authorship and that</w:t>
      </w:r>
      <w:r w:rsidR="00D81F78" w:rsidRPr="00D77048">
        <w:rPr>
          <w:rFonts w:hint="eastAsia"/>
        </w:rPr>
        <w:t xml:space="preserve"> </w:t>
      </w:r>
      <w:r w:rsidRPr="00D77048">
        <w:t xml:space="preserve">we have approved the contents. </w:t>
      </w:r>
      <w:r w:rsidR="00F46D85">
        <w:rPr>
          <w:rFonts w:hint="eastAsia"/>
          <w:lang w:eastAsia="zh-CN"/>
        </w:rPr>
        <w:t>N</w:t>
      </w:r>
      <w:r w:rsidR="007A2E22" w:rsidRPr="00D77048">
        <w:t>o potential conflicts of interests were disclosed.</w:t>
      </w:r>
      <w:r w:rsidR="0034331F" w:rsidRPr="00D77048">
        <w:t xml:space="preserve"> To our knowledge, </w:t>
      </w:r>
      <w:r w:rsidR="007B7EE1" w:rsidRPr="007B7EE1">
        <w:t>few reports have described the application of Percutaneous Mechanical Thrombectomy in</w:t>
      </w:r>
      <w:r w:rsidR="007B7EE1">
        <w:t xml:space="preserve"> </w:t>
      </w:r>
      <w:r w:rsidR="007B7EE1" w:rsidRPr="007B7EE1">
        <w:t>Acute Superior Mesenteric Artery Embolism</w:t>
      </w:r>
      <w:r w:rsidR="007B7EE1">
        <w:t>,</w:t>
      </w:r>
      <w:r w:rsidR="007B7EE1" w:rsidRPr="007B7EE1">
        <w:t xml:space="preserve"> </w:t>
      </w:r>
      <w:r w:rsidR="0034331F" w:rsidRPr="00D77048">
        <w:t>therefore, we</w:t>
      </w:r>
      <w:r w:rsidR="007B7EE1" w:rsidRPr="007B7EE1">
        <w:t xml:space="preserve"> show a series of cases treated with Percutaneous Mechanical Thromb</w:t>
      </w:r>
      <w:r w:rsidR="007B7EE1">
        <w:t>ectomy and share our experience</w:t>
      </w:r>
      <w:r w:rsidR="00457859" w:rsidRPr="00457859">
        <w:t>.</w:t>
      </w:r>
    </w:p>
    <w:p w14:paraId="688C91FF" w14:textId="37113314" w:rsidR="0034331F" w:rsidRPr="00457859" w:rsidRDefault="0034331F" w:rsidP="00876C3F">
      <w:pPr>
        <w:spacing w:line="360" w:lineRule="auto"/>
        <w:rPr>
          <w:i/>
        </w:rPr>
      </w:pPr>
      <w:r w:rsidRPr="00D77048">
        <w:t>I hope this paper is suitable for “</w:t>
      </w:r>
      <w:r w:rsidR="00A01E0E">
        <w:rPr>
          <w:i/>
        </w:rPr>
        <w:t>BMC S</w:t>
      </w:r>
      <w:bookmarkStart w:id="2" w:name="_GoBack"/>
      <w:bookmarkEnd w:id="2"/>
      <w:r w:rsidR="00876C3F">
        <w:rPr>
          <w:i/>
        </w:rPr>
        <w:t>urgery</w:t>
      </w:r>
      <w:r w:rsidRPr="00D77048">
        <w:t>”. We deeply appreciate your</w:t>
      </w:r>
      <w:r w:rsidR="00457859">
        <w:t xml:space="preserve"> </w:t>
      </w:r>
      <w:r w:rsidRPr="00D77048">
        <w:t>consideration of our manuscript, and we look forward to receiving comments from the reviewers. If you have any queries, please do</w:t>
      </w:r>
      <w:r w:rsidR="00B27E3A">
        <w:t xml:space="preserve"> n</w:t>
      </w:r>
      <w:r w:rsidR="00B27E3A">
        <w:rPr>
          <w:rFonts w:hint="eastAsia"/>
          <w:lang w:eastAsia="zh-CN"/>
        </w:rPr>
        <w:t>o</w:t>
      </w:r>
      <w:r w:rsidRPr="00D77048">
        <w:t xml:space="preserve">t hesitate to contact me at the address below. Thank you and best regards! </w:t>
      </w:r>
    </w:p>
    <w:p w14:paraId="6EE5D32E" w14:textId="28BA38CC" w:rsidR="00D81F78" w:rsidRPr="00D77048" w:rsidRDefault="00D81F78" w:rsidP="00FD7D8B">
      <w:pPr>
        <w:spacing w:line="480" w:lineRule="auto"/>
        <w:ind w:firstLineChars="200" w:firstLine="480"/>
      </w:pPr>
      <w:r w:rsidRPr="00D77048">
        <w:t>Thank you and best regards</w:t>
      </w:r>
      <w:r w:rsidRPr="00D77048">
        <w:rPr>
          <w:rFonts w:hint="eastAsia"/>
        </w:rPr>
        <w:t>.</w:t>
      </w:r>
    </w:p>
    <w:p w14:paraId="52A0EF4A" w14:textId="77777777" w:rsidR="0085003E" w:rsidRPr="00D77048" w:rsidRDefault="0085003E" w:rsidP="00FD7D8B">
      <w:pPr>
        <w:spacing w:line="480" w:lineRule="auto"/>
        <w:ind w:firstLineChars="200" w:firstLine="480"/>
      </w:pPr>
      <w:r w:rsidRPr="00D77048">
        <w:t>Yours sincerely,</w:t>
      </w:r>
    </w:p>
    <w:p w14:paraId="431C51FA" w14:textId="48FECDC2" w:rsidR="00D81F78" w:rsidRPr="00D77048" w:rsidRDefault="00457859" w:rsidP="00FD7D8B">
      <w:pPr>
        <w:spacing w:line="480" w:lineRule="auto"/>
        <w:ind w:firstLineChars="200" w:firstLine="480"/>
      </w:pPr>
      <w:r>
        <w:t>Dehai Lang</w:t>
      </w:r>
    </w:p>
    <w:p w14:paraId="19D2A2DF" w14:textId="4C6D4677" w:rsidR="00D81F78" w:rsidRPr="00D77048" w:rsidRDefault="00D81F78" w:rsidP="00FD7D8B">
      <w:pPr>
        <w:spacing w:line="480" w:lineRule="auto"/>
        <w:ind w:firstLineChars="200" w:firstLine="480"/>
      </w:pPr>
      <w:r w:rsidRPr="00D77048">
        <w:t xml:space="preserve">Institute: Department of </w:t>
      </w:r>
      <w:r w:rsidR="00457859">
        <w:t>Vascular Surgery</w:t>
      </w:r>
      <w:r w:rsidRPr="00D77048">
        <w:t xml:space="preserve">, </w:t>
      </w:r>
      <w:r w:rsidR="00457859">
        <w:t>Hwa Mei Hospital, University</w:t>
      </w:r>
      <w:r w:rsidR="007B7EE1">
        <w:t xml:space="preserve"> of Chinese Academy of Sciences; </w:t>
      </w:r>
      <w:r w:rsidR="007B7EE1" w:rsidRPr="007B7EE1">
        <w:t>Ningbo Institute of Life and Health Industry, University of Chinese Academy of Sciences</w:t>
      </w:r>
    </w:p>
    <w:p w14:paraId="40BF08BF" w14:textId="7FB2C5F2" w:rsidR="00D81F78" w:rsidRPr="00D77048" w:rsidRDefault="00D81F78" w:rsidP="00FD7D8B">
      <w:pPr>
        <w:spacing w:line="480" w:lineRule="auto"/>
        <w:ind w:firstLineChars="200" w:firstLine="480"/>
      </w:pPr>
      <w:r w:rsidRPr="00D77048">
        <w:t>Address: No.</w:t>
      </w:r>
      <w:r w:rsidR="00457859">
        <w:t>41</w:t>
      </w:r>
      <w:r w:rsidRPr="00D77048">
        <w:t xml:space="preserve"> </w:t>
      </w:r>
      <w:r w:rsidR="00457859" w:rsidRPr="00457859">
        <w:t>Northwest Street</w:t>
      </w:r>
      <w:r w:rsidR="00457859">
        <w:t>,</w:t>
      </w:r>
      <w:r w:rsidRPr="00D77048">
        <w:t xml:space="preserve"> </w:t>
      </w:r>
      <w:r w:rsidR="00457859">
        <w:t>Ningbo</w:t>
      </w:r>
      <w:r w:rsidRPr="00D77048">
        <w:t xml:space="preserve">, </w:t>
      </w:r>
      <w:r w:rsidR="00457859">
        <w:t>Zhejiang</w:t>
      </w:r>
      <w:r w:rsidRPr="00D77048">
        <w:t>, China.</w:t>
      </w:r>
    </w:p>
    <w:p w14:paraId="792CB24A" w14:textId="0766AD20" w:rsidR="00D81F78" w:rsidRPr="00D77048" w:rsidRDefault="00D81F78" w:rsidP="00FD7D8B">
      <w:pPr>
        <w:spacing w:line="480" w:lineRule="auto"/>
        <w:ind w:firstLineChars="200" w:firstLine="480"/>
        <w:rPr>
          <w:lang w:eastAsia="zh-CN"/>
        </w:rPr>
      </w:pPr>
      <w:r w:rsidRPr="00D77048">
        <w:t>Zip code: 3</w:t>
      </w:r>
      <w:r w:rsidR="00457859">
        <w:t>15010</w:t>
      </w:r>
    </w:p>
    <w:p w14:paraId="0308DEB3" w14:textId="168C323D" w:rsidR="0085003E" w:rsidRPr="00D77048" w:rsidRDefault="00D81F78" w:rsidP="00FD7D8B">
      <w:pPr>
        <w:spacing w:line="480" w:lineRule="auto"/>
        <w:ind w:firstLineChars="200" w:firstLine="480"/>
      </w:pPr>
      <w:r w:rsidRPr="00D77048">
        <w:t>E-mail:</w:t>
      </w:r>
      <w:r w:rsidR="0058338E">
        <w:rPr>
          <w:rFonts w:hint="eastAsia"/>
        </w:rPr>
        <w:t xml:space="preserve"> </w:t>
      </w:r>
      <w:r w:rsidR="00457859" w:rsidRPr="00457859">
        <w:t>Vascular_VIP@126.com</w:t>
      </w:r>
    </w:p>
    <w:sectPr w:rsidR="0085003E" w:rsidRPr="00D77048" w:rsidSect="00BF5150">
      <w:pgSz w:w="11906" w:h="16838" w:code="9"/>
      <w:pgMar w:top="1008" w:right="1008" w:bottom="1008" w:left="100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7494E5" w14:textId="77777777" w:rsidR="006F017D" w:rsidRDefault="006F017D">
      <w:r>
        <w:separator/>
      </w:r>
    </w:p>
  </w:endnote>
  <w:endnote w:type="continuationSeparator" w:id="0">
    <w:p w14:paraId="26D56051" w14:textId="77777777" w:rsidR="006F017D" w:rsidRDefault="006F0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A66B21" w14:textId="77777777" w:rsidR="006F017D" w:rsidRDefault="006F017D">
      <w:r>
        <w:separator/>
      </w:r>
    </w:p>
  </w:footnote>
  <w:footnote w:type="continuationSeparator" w:id="0">
    <w:p w14:paraId="1851FC78" w14:textId="77777777" w:rsidR="006F017D" w:rsidRDefault="006F0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D83AB9A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A5312"/>
    <w:multiLevelType w:val="hybridMultilevel"/>
    <w:tmpl w:val="6DEA3D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0C7B12"/>
    <w:multiLevelType w:val="hybridMultilevel"/>
    <w:tmpl w:val="09DA3E5C"/>
    <w:lvl w:ilvl="0" w:tplc="41C2155A">
      <w:start w:val="1"/>
      <w:numFmt w:val="bullet"/>
      <w:lvlText w:val=""/>
      <w:lvlJc w:val="left"/>
      <w:pPr>
        <w:tabs>
          <w:tab w:val="num" w:pos="792"/>
        </w:tabs>
        <w:ind w:left="792" w:hanging="360"/>
      </w:pPr>
      <w:rPr>
        <w:rFonts w:ascii="Wingdings" w:hAnsi="Wingdings" w:hint="default"/>
        <w:color w:val="000000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A22196"/>
    <w:multiLevelType w:val="hybridMultilevel"/>
    <w:tmpl w:val="F274F54A"/>
    <w:lvl w:ilvl="0" w:tplc="7980B1D0">
      <w:start w:val="1"/>
      <w:numFmt w:val="decimal"/>
      <w:lvlText w:val="%1."/>
      <w:lvlJc w:val="left"/>
      <w:pPr>
        <w:tabs>
          <w:tab w:val="num" w:pos="576"/>
        </w:tabs>
        <w:ind w:left="5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96"/>
        </w:tabs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6"/>
        </w:tabs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6"/>
        </w:tabs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56"/>
        </w:tabs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76"/>
        </w:tabs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96"/>
        </w:tabs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16"/>
        </w:tabs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6"/>
        </w:tabs>
        <w:ind w:left="6336" w:hanging="180"/>
      </w:pPr>
    </w:lvl>
  </w:abstractNum>
  <w:abstractNum w:abstractNumId="4" w15:restartNumberingAfterBreak="0">
    <w:nsid w:val="765455B7"/>
    <w:multiLevelType w:val="hybridMultilevel"/>
    <w:tmpl w:val="CEA878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14E"/>
    <w:rsid w:val="00023CC1"/>
    <w:rsid w:val="00036159"/>
    <w:rsid w:val="00046B7B"/>
    <w:rsid w:val="0008630F"/>
    <w:rsid w:val="00087712"/>
    <w:rsid w:val="00090E0B"/>
    <w:rsid w:val="00094A50"/>
    <w:rsid w:val="000A7B03"/>
    <w:rsid w:val="000C4BFA"/>
    <w:rsid w:val="000D5A3C"/>
    <w:rsid w:val="000D7524"/>
    <w:rsid w:val="000D79F6"/>
    <w:rsid w:val="00105B0A"/>
    <w:rsid w:val="00116716"/>
    <w:rsid w:val="00126217"/>
    <w:rsid w:val="001836C7"/>
    <w:rsid w:val="001C19F3"/>
    <w:rsid w:val="001D076C"/>
    <w:rsid w:val="001F29B0"/>
    <w:rsid w:val="00202446"/>
    <w:rsid w:val="002A23DF"/>
    <w:rsid w:val="002A3F46"/>
    <w:rsid w:val="002B37D7"/>
    <w:rsid w:val="002E714E"/>
    <w:rsid w:val="00335EC3"/>
    <w:rsid w:val="00340992"/>
    <w:rsid w:val="0034331F"/>
    <w:rsid w:val="0037480E"/>
    <w:rsid w:val="003A08F4"/>
    <w:rsid w:val="003A41C0"/>
    <w:rsid w:val="003C23A9"/>
    <w:rsid w:val="003C529E"/>
    <w:rsid w:val="003F2BDB"/>
    <w:rsid w:val="003F60A5"/>
    <w:rsid w:val="00457859"/>
    <w:rsid w:val="004F1998"/>
    <w:rsid w:val="00520155"/>
    <w:rsid w:val="0058338E"/>
    <w:rsid w:val="006121BE"/>
    <w:rsid w:val="00627D64"/>
    <w:rsid w:val="006532AA"/>
    <w:rsid w:val="0065476A"/>
    <w:rsid w:val="00697B9A"/>
    <w:rsid w:val="006A5128"/>
    <w:rsid w:val="006F017D"/>
    <w:rsid w:val="006F51DF"/>
    <w:rsid w:val="00733902"/>
    <w:rsid w:val="00745B5C"/>
    <w:rsid w:val="007930BA"/>
    <w:rsid w:val="007A2E22"/>
    <w:rsid w:val="007B03FA"/>
    <w:rsid w:val="007B7EE1"/>
    <w:rsid w:val="0083148F"/>
    <w:rsid w:val="00835402"/>
    <w:rsid w:val="0085003E"/>
    <w:rsid w:val="00876C3F"/>
    <w:rsid w:val="008A3C49"/>
    <w:rsid w:val="008C0934"/>
    <w:rsid w:val="008C503D"/>
    <w:rsid w:val="008C5080"/>
    <w:rsid w:val="00931E81"/>
    <w:rsid w:val="00936A87"/>
    <w:rsid w:val="0095513D"/>
    <w:rsid w:val="0097208F"/>
    <w:rsid w:val="009B1D36"/>
    <w:rsid w:val="009D0434"/>
    <w:rsid w:val="009D14E6"/>
    <w:rsid w:val="00A01E0E"/>
    <w:rsid w:val="00A2101F"/>
    <w:rsid w:val="00A34F21"/>
    <w:rsid w:val="00A448CC"/>
    <w:rsid w:val="00A520C2"/>
    <w:rsid w:val="00AF4F62"/>
    <w:rsid w:val="00AF5A3A"/>
    <w:rsid w:val="00B27E3A"/>
    <w:rsid w:val="00B32CD5"/>
    <w:rsid w:val="00B62E31"/>
    <w:rsid w:val="00B90C52"/>
    <w:rsid w:val="00B953F8"/>
    <w:rsid w:val="00BB14DF"/>
    <w:rsid w:val="00BF5150"/>
    <w:rsid w:val="00C06F36"/>
    <w:rsid w:val="00C67648"/>
    <w:rsid w:val="00D45766"/>
    <w:rsid w:val="00D71660"/>
    <w:rsid w:val="00D77048"/>
    <w:rsid w:val="00D81F78"/>
    <w:rsid w:val="00DA3626"/>
    <w:rsid w:val="00DB4924"/>
    <w:rsid w:val="00DD60C2"/>
    <w:rsid w:val="00E0246E"/>
    <w:rsid w:val="00E1013C"/>
    <w:rsid w:val="00E46914"/>
    <w:rsid w:val="00ED6B9D"/>
    <w:rsid w:val="00F10C24"/>
    <w:rsid w:val="00F37D53"/>
    <w:rsid w:val="00F46D85"/>
    <w:rsid w:val="00F470B1"/>
    <w:rsid w:val="00F67156"/>
    <w:rsid w:val="00F743DB"/>
    <w:rsid w:val="00FD7D8B"/>
    <w:rsid w:val="00FE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4596EA1"/>
  <w14:defaultImageDpi w14:val="300"/>
  <w15:docId w15:val="{C3F8C206-6D1A-4AC7-8D30-9318AFAB3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qFormat/>
    <w:pPr>
      <w:keepNext/>
      <w:widowControl w:val="0"/>
      <w:pBdr>
        <w:bottom w:val="dotted" w:sz="8" w:space="1" w:color="auto"/>
      </w:pBdr>
      <w:spacing w:before="180" w:line="320" w:lineRule="atLeast"/>
      <w:outlineLvl w:val="2"/>
    </w:pPr>
    <w:rPr>
      <w:rFonts w:ascii="Garamond" w:eastAsia="PMingLiU" w:hAnsi="Garamond"/>
      <w:b/>
      <w:caps/>
      <w:sz w:val="22"/>
      <w:szCs w:val="20"/>
      <w:lang w:val="en-US"/>
    </w:rPr>
  </w:style>
  <w:style w:type="paragraph" w:styleId="4">
    <w:name w:val="heading 4"/>
    <w:basedOn w:val="a"/>
    <w:next w:val="a"/>
    <w:qFormat/>
    <w:pPr>
      <w:keepNext/>
      <w:spacing w:before="120" w:after="60" w:line="280" w:lineRule="exact"/>
      <w:jc w:val="both"/>
      <w:outlineLvl w:val="3"/>
    </w:pPr>
    <w:rPr>
      <w:rFonts w:ascii="Souvenir Lt BT" w:hAnsi="Souvenir Lt BT"/>
      <w:b/>
      <w:sz w:val="19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pPr>
      <w:tabs>
        <w:tab w:val="center" w:pos="4153"/>
        <w:tab w:val="right" w:pos="8306"/>
      </w:tabs>
    </w:pPr>
  </w:style>
  <w:style w:type="paragraph" w:styleId="a5">
    <w:name w:val="Normal (Web)"/>
    <w:basedOn w:val="a"/>
    <w:semiHidden/>
    <w:pPr>
      <w:spacing w:before="100" w:beforeAutospacing="1" w:after="100" w:afterAutospacing="1"/>
      <w:ind w:firstLine="216"/>
    </w:pPr>
    <w:rPr>
      <w:rFonts w:ascii="Souvenir Lt BT" w:hAnsi="Souvenir Lt BT"/>
    </w:rPr>
  </w:style>
  <w:style w:type="character" w:styleId="a6">
    <w:name w:val="Emphasis"/>
    <w:basedOn w:val="a0"/>
    <w:qFormat/>
    <w:rPr>
      <w:i/>
    </w:rPr>
  </w:style>
  <w:style w:type="character" w:styleId="a7">
    <w:name w:val="Hyperlink"/>
    <w:basedOn w:val="a0"/>
    <w:semiHidden/>
    <w:rPr>
      <w:color w:val="0000FF"/>
      <w:u w:val="single"/>
    </w:rPr>
  </w:style>
  <w:style w:type="character" w:styleId="a8">
    <w:name w:val="FollowedHyperlink"/>
    <w:basedOn w:val="a0"/>
    <w:semiHidden/>
    <w:rPr>
      <w:color w:val="800080"/>
      <w:u w:val="single"/>
    </w:rPr>
  </w:style>
  <w:style w:type="paragraph" w:styleId="a9">
    <w:name w:val="Document Map"/>
    <w:basedOn w:val="a"/>
    <w:semiHidden/>
    <w:pPr>
      <w:shd w:val="clear" w:color="auto" w:fill="000080"/>
    </w:pPr>
    <w:rPr>
      <w:rFonts w:ascii="Tahoma" w:hAnsi="Tahoma" w:cs="Tahoma"/>
    </w:rPr>
  </w:style>
  <w:style w:type="paragraph" w:styleId="aa">
    <w:name w:val="footnote text"/>
    <w:basedOn w:val="a"/>
    <w:semiHidden/>
    <w:pPr>
      <w:spacing w:line="280" w:lineRule="exact"/>
      <w:ind w:firstLine="216"/>
      <w:jc w:val="both"/>
    </w:pPr>
    <w:rPr>
      <w:rFonts w:ascii="Souvenir Lt BT" w:hAnsi="Souvenir Lt BT"/>
      <w:sz w:val="20"/>
      <w:szCs w:val="20"/>
    </w:rPr>
  </w:style>
  <w:style w:type="character" w:styleId="ab">
    <w:name w:val="annotation reference"/>
    <w:basedOn w:val="a0"/>
    <w:semiHidden/>
    <w:rPr>
      <w:sz w:val="16"/>
      <w:szCs w:val="16"/>
    </w:rPr>
  </w:style>
  <w:style w:type="paragraph" w:styleId="ac">
    <w:name w:val="annotation text"/>
    <w:basedOn w:val="a"/>
    <w:link w:val="ad"/>
    <w:semiHidden/>
    <w:rPr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9B1D36"/>
    <w:rPr>
      <w:rFonts w:ascii="Tahoma" w:hAnsi="Tahoma" w:cs="Tahoma"/>
      <w:sz w:val="16"/>
      <w:szCs w:val="16"/>
    </w:rPr>
  </w:style>
  <w:style w:type="character" w:customStyle="1" w:styleId="af">
    <w:name w:val="批注框文本 字符"/>
    <w:basedOn w:val="a0"/>
    <w:link w:val="ae"/>
    <w:uiPriority w:val="99"/>
    <w:semiHidden/>
    <w:rsid w:val="009B1D36"/>
    <w:rPr>
      <w:rFonts w:ascii="Tahoma" w:hAnsi="Tahoma" w:cs="Tahoma"/>
      <w:sz w:val="16"/>
      <w:szCs w:val="16"/>
      <w:lang w:val="en-GB"/>
    </w:rPr>
  </w:style>
  <w:style w:type="paragraph" w:styleId="af0">
    <w:name w:val="Revision"/>
    <w:hidden/>
    <w:uiPriority w:val="71"/>
    <w:rsid w:val="008C503D"/>
    <w:rPr>
      <w:sz w:val="24"/>
      <w:szCs w:val="24"/>
    </w:rPr>
  </w:style>
  <w:style w:type="paragraph" w:styleId="af1">
    <w:name w:val="annotation subject"/>
    <w:basedOn w:val="ac"/>
    <w:next w:val="ac"/>
    <w:link w:val="af2"/>
    <w:uiPriority w:val="99"/>
    <w:semiHidden/>
    <w:unhideWhenUsed/>
    <w:rsid w:val="008C503D"/>
    <w:rPr>
      <w:b/>
      <w:bCs/>
    </w:rPr>
  </w:style>
  <w:style w:type="character" w:customStyle="1" w:styleId="ad">
    <w:name w:val="批注文字 字符"/>
    <w:basedOn w:val="a0"/>
    <w:link w:val="ac"/>
    <w:semiHidden/>
    <w:rsid w:val="008C503D"/>
  </w:style>
  <w:style w:type="character" w:customStyle="1" w:styleId="af2">
    <w:name w:val="批注主题 字符"/>
    <w:basedOn w:val="ad"/>
    <w:link w:val="af1"/>
    <w:uiPriority w:val="99"/>
    <w:semiHidden/>
    <w:rsid w:val="008C503D"/>
    <w:rPr>
      <w:b/>
      <w:bCs/>
    </w:rPr>
  </w:style>
  <w:style w:type="table" w:styleId="af3">
    <w:name w:val="Table Grid"/>
    <w:basedOn w:val="a1"/>
    <w:uiPriority w:val="59"/>
    <w:rsid w:val="00C06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1">
    <w:name w:val="normal1"/>
    <w:basedOn w:val="a0"/>
    <w:rsid w:val="002A23DF"/>
  </w:style>
  <w:style w:type="character" w:customStyle="1" w:styleId="UnresolvedMention">
    <w:name w:val="Unresolved Mention"/>
    <w:basedOn w:val="a0"/>
    <w:uiPriority w:val="99"/>
    <w:semiHidden/>
    <w:unhideWhenUsed/>
    <w:rsid w:val="004578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96119-D265-45F8-8AD7-8310B53E9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 of article: Original</vt:lpstr>
    </vt:vector>
  </TitlesOfParts>
  <Company>DKPH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article: Original</dc:title>
  <dc:subject/>
  <dc:creator>Yvonne Kwok</dc:creator>
  <cp:keywords/>
  <dc:description/>
  <cp:lastModifiedBy>Microsoft</cp:lastModifiedBy>
  <cp:revision>53</cp:revision>
  <dcterms:created xsi:type="dcterms:W3CDTF">2014-04-09T09:55:00Z</dcterms:created>
  <dcterms:modified xsi:type="dcterms:W3CDTF">2020-06-06T02:01:00Z</dcterms:modified>
</cp:coreProperties>
</file>