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9A48" w14:textId="77777777" w:rsidR="007E0AF9" w:rsidRPr="008717EA" w:rsidRDefault="007E0AF9" w:rsidP="007E0AF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CA"/>
        </w:rPr>
      </w:pPr>
      <w:bookmarkStart w:id="0" w:name="_Hlk97318163"/>
      <w:r w:rsidRPr="008717EA">
        <w:rPr>
          <w:rFonts w:asciiTheme="majorBidi" w:hAnsiTheme="majorBidi" w:cstheme="majorBidi"/>
          <w:b/>
          <w:bCs/>
          <w:sz w:val="32"/>
          <w:szCs w:val="32"/>
          <w:lang w:val="en-CA"/>
        </w:rPr>
        <w:t>Cost-Duration Variance Prediction (CDVP) System Using Explainable Bayesian Optimized Ensemble Machine Learning</w:t>
      </w:r>
    </w:p>
    <w:bookmarkEnd w:id="0"/>
    <w:p w14:paraId="54BCB735" w14:textId="77777777" w:rsidR="00023EDB" w:rsidRDefault="00023EDB"/>
    <w:p w14:paraId="5B89CA08" w14:textId="77777777" w:rsidR="00141A66" w:rsidRPr="00225673" w:rsidRDefault="00141A66" w:rsidP="00141A66">
      <w:pPr>
        <w:spacing w:after="0" w:line="240" w:lineRule="auto"/>
        <w:jc w:val="both"/>
        <w:rPr>
          <w:rFonts w:asciiTheme="majorBidi" w:hAnsiTheme="majorBidi" w:cstheme="majorBidi"/>
          <w:b/>
          <w:bCs/>
          <w:rtl/>
        </w:rPr>
      </w:pPr>
      <w:r w:rsidRPr="00225673">
        <w:rPr>
          <w:rFonts w:asciiTheme="majorBidi" w:hAnsiTheme="majorBidi" w:cstheme="majorBidi"/>
          <w:b/>
          <w:bCs/>
        </w:rPr>
        <w:t xml:space="preserve">Haytham H. Elmousalami </w:t>
      </w:r>
    </w:p>
    <w:p w14:paraId="50188838" w14:textId="77777777" w:rsidR="00141A66" w:rsidRPr="00225673" w:rsidRDefault="00141A66" w:rsidP="00141A66">
      <w:pPr>
        <w:spacing w:after="0" w:line="240" w:lineRule="auto"/>
        <w:jc w:val="both"/>
        <w:rPr>
          <w:rFonts w:asciiTheme="majorBidi" w:hAnsiTheme="majorBidi" w:cstheme="majorBidi"/>
        </w:rPr>
      </w:pPr>
      <w:r w:rsidRPr="00225673">
        <w:rPr>
          <w:rFonts w:asciiTheme="majorBidi" w:hAnsiTheme="majorBidi" w:cstheme="majorBidi"/>
        </w:rPr>
        <w:t>Projects Section head and project management professional (PMP) at General Petroleum Company (GPC), Egypt</w:t>
      </w:r>
    </w:p>
    <w:p w14:paraId="229664E2" w14:textId="582EBB16" w:rsidR="00942B40" w:rsidRDefault="00000000" w:rsidP="00141A66">
      <w:pPr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  <w:hyperlink r:id="rId5" w:history="1">
        <w:r w:rsidR="00141A66" w:rsidRPr="00225673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Haythamelmousalami2014@gmail.com</w:t>
        </w:r>
      </w:hyperlink>
      <w:r w:rsidR="00141A66" w:rsidRPr="00225673">
        <w:rPr>
          <w:sz w:val="18"/>
          <w:szCs w:val="18"/>
        </w:rPr>
        <w:t xml:space="preserve">; </w:t>
      </w:r>
      <w:hyperlink r:id="rId6" w:history="1">
        <w:r w:rsidR="00141A66" w:rsidRPr="00225673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https://orcid.org/0000-0002-2032-0648</w:t>
        </w:r>
      </w:hyperlink>
    </w:p>
    <w:p w14:paraId="61F19C04" w14:textId="77777777" w:rsidR="00141A66" w:rsidRDefault="00141A66" w:rsidP="00141A66">
      <w:pPr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</w:p>
    <w:p w14:paraId="416C6C28" w14:textId="77777777" w:rsidR="007E0AF9" w:rsidRPr="008717EA" w:rsidRDefault="007E0AF9" w:rsidP="007E0AF9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717EA">
        <w:rPr>
          <w:rFonts w:asciiTheme="majorBidi" w:hAnsiTheme="majorBidi" w:cstheme="majorBidi"/>
          <w:b/>
          <w:bCs/>
          <w:sz w:val="24"/>
          <w:szCs w:val="24"/>
          <w:u w:val="single"/>
        </w:rPr>
        <w:t>The study highlights the following:</w:t>
      </w:r>
    </w:p>
    <w:p w14:paraId="777E138B" w14:textId="77777777" w:rsidR="007E0AF9" w:rsidRPr="008717EA" w:rsidRDefault="007E0AF9" w:rsidP="007E0A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EA">
        <w:rPr>
          <w:rFonts w:ascii="Times New Roman" w:hAnsi="Times New Roman" w:cs="Times New Roman"/>
          <w:sz w:val="24"/>
          <w:szCs w:val="24"/>
        </w:rPr>
        <w:t>1. This research introduces an integrated system for a novel management concept called automated cost-duration variance prediction (CDVP) system that can accurately predict project budget, cost variance, project duration, and duration variance at project completion based on only conceptual data of the project.</w:t>
      </w:r>
    </w:p>
    <w:p w14:paraId="3AC0B39B" w14:textId="77777777" w:rsidR="007E0AF9" w:rsidRPr="008717EA" w:rsidRDefault="007E0AF9" w:rsidP="007E0A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17EA">
        <w:rPr>
          <w:rFonts w:ascii="Times New Roman" w:hAnsi="Times New Roman" w:cs="Times New Roman"/>
          <w:sz w:val="24"/>
          <w:szCs w:val="24"/>
        </w:rPr>
        <w:t>2.  Adopting an efficient Bayesian optimization approach for finding the optimal hyperparameter configurations of the developed ML algorithms to get extremely accurate predictions.</w:t>
      </w:r>
    </w:p>
    <w:p w14:paraId="0DB721BF" w14:textId="77777777" w:rsidR="007E0AF9" w:rsidRPr="008717EA" w:rsidRDefault="007E0AF9" w:rsidP="007E0A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17EA">
        <w:rPr>
          <w:rFonts w:ascii="Times New Roman" w:hAnsi="Times New Roman" w:cs="Times New Roman"/>
          <w:sz w:val="24"/>
          <w:szCs w:val="24"/>
        </w:rPr>
        <w:t>3.  Comparing the developed models with state-of-the-art ensemble learning algorithms to emphasize the efficiency of the proposed system for effective decision-making.</w:t>
      </w:r>
    </w:p>
    <w:p w14:paraId="45964719" w14:textId="77777777" w:rsidR="007E0AF9" w:rsidRPr="008717EA" w:rsidRDefault="007E0AF9" w:rsidP="007E0A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17EA">
        <w:rPr>
          <w:rFonts w:ascii="Times New Roman" w:hAnsi="Times New Roman" w:cs="Times New Roman"/>
          <w:sz w:val="24"/>
          <w:szCs w:val="24"/>
        </w:rPr>
        <w:t xml:space="preserve">4.  Implementing an approach rooted in XAI using the </w:t>
      </w:r>
      <w:proofErr w:type="spellStart"/>
      <w:r w:rsidRPr="008717EA">
        <w:rPr>
          <w:rFonts w:ascii="Times New Roman" w:hAnsi="Times New Roman" w:cs="Times New Roman"/>
          <w:sz w:val="24"/>
          <w:szCs w:val="24"/>
        </w:rPr>
        <w:t>SHapley</w:t>
      </w:r>
      <w:proofErr w:type="spellEnd"/>
      <w:r w:rsidRPr="008717EA">
        <w:rPr>
          <w:rFonts w:ascii="Times New Roman" w:hAnsi="Times New Roman" w:cs="Times New Roman"/>
          <w:sz w:val="24"/>
          <w:szCs w:val="24"/>
        </w:rPr>
        <w:t xml:space="preserve"> Additive </w:t>
      </w:r>
      <w:proofErr w:type="spellStart"/>
      <w:r w:rsidRPr="008717EA">
        <w:rPr>
          <w:rFonts w:ascii="Times New Roman" w:hAnsi="Times New Roman" w:cs="Times New Roman"/>
          <w:sz w:val="24"/>
          <w:szCs w:val="24"/>
        </w:rPr>
        <w:t>exPlanations</w:t>
      </w:r>
      <w:proofErr w:type="spellEnd"/>
      <w:r w:rsidRPr="008717EA">
        <w:rPr>
          <w:rFonts w:ascii="Times New Roman" w:hAnsi="Times New Roman" w:cs="Times New Roman"/>
          <w:sz w:val="24"/>
          <w:szCs w:val="24"/>
        </w:rPr>
        <w:t xml:space="preserve"> (SHAP) technique to explain the black box models. This method was employed to provide explanations for the primary factors that play a pivotal role in influencing both the cost and the duration predictions.</w:t>
      </w:r>
    </w:p>
    <w:p w14:paraId="31325217" w14:textId="77777777" w:rsidR="007E0AF9" w:rsidRPr="008717EA" w:rsidRDefault="007E0AF9" w:rsidP="007E0A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8717EA">
        <w:rPr>
          <w:rFonts w:asciiTheme="majorBidi" w:hAnsiTheme="majorBidi" w:cstheme="majorBidi"/>
          <w:sz w:val="24"/>
          <w:szCs w:val="24"/>
          <w:lang w:bidi="ar-EG"/>
        </w:rPr>
        <w:t xml:space="preserve">5. Field canals improvement projects (FCIPs) are used as an actual case study to develop CDVP system where </w:t>
      </w:r>
      <w:r w:rsidRPr="008717EA">
        <w:rPr>
          <w:rFonts w:asciiTheme="majorBidi" w:hAnsiTheme="majorBidi" w:cstheme="majorBidi"/>
          <w:sz w:val="24"/>
          <w:szCs w:val="24"/>
        </w:rPr>
        <w:t xml:space="preserve">this study presents the publicly open dataset FCIPs to be used for validation and analysis of future research. The dataset is available at </w:t>
      </w:r>
      <w:hyperlink r:id="rId7" w:history="1">
        <w:r w:rsidRPr="008717EA">
          <w:t xml:space="preserve"> https://github.com/HaythamElmousalami/Budget-Duration_variances-ACEVM</w:t>
        </w:r>
        <w:r w:rsidRPr="008717EA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 xml:space="preserve"> </w:t>
        </w:r>
      </w:hyperlink>
    </w:p>
    <w:p w14:paraId="1D6FDDEE" w14:textId="77777777" w:rsidR="00141A66" w:rsidRDefault="00141A66" w:rsidP="007E0AF9">
      <w:pPr>
        <w:spacing w:line="240" w:lineRule="auto"/>
        <w:jc w:val="both"/>
      </w:pPr>
    </w:p>
    <w:sectPr w:rsidR="00141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75F28"/>
    <w:multiLevelType w:val="hybridMultilevel"/>
    <w:tmpl w:val="A9B885E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91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9E"/>
    <w:rsid w:val="00023EDB"/>
    <w:rsid w:val="00124E5D"/>
    <w:rsid w:val="00141A66"/>
    <w:rsid w:val="007E0AF9"/>
    <w:rsid w:val="00942B40"/>
    <w:rsid w:val="00CC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E811A"/>
  <w15:chartTrackingRefBased/>
  <w15:docId w15:val="{4575B9C2-EC23-4EFE-BA59-13832F89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B40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1A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1A66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HaythamElmousalami/Budget-Duration_variances-ACEV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2032-0648" TargetMode="External"/><Relationship Id="rId5" Type="http://schemas.openxmlformats.org/officeDocument/2006/relationships/hyperlink" Target="mailto:Haythamelmousalami2014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Haytham Elmousalami</dc:creator>
  <cp:keywords/>
  <dc:description/>
  <cp:lastModifiedBy>Haytham Elmousalami</cp:lastModifiedBy>
  <cp:revision>4</cp:revision>
  <dcterms:created xsi:type="dcterms:W3CDTF">2023-10-10T18:31:00Z</dcterms:created>
  <dcterms:modified xsi:type="dcterms:W3CDTF">2023-10-11T11:41:00Z</dcterms:modified>
</cp:coreProperties>
</file>