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F09497" w14:textId="1F28A84F" w:rsidR="007E38AA" w:rsidRPr="00BA21BF" w:rsidRDefault="007E38AA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Dear Editor</w:t>
      </w:r>
      <w:r w:rsidR="00713560">
        <w:rPr>
          <w:rFonts w:ascii="Times New Roman" w:hAnsi="Times New Roman" w:cs="Times New Roman"/>
          <w:kern w:val="0"/>
          <w:szCs w:val="21"/>
        </w:rPr>
        <w:t>,</w:t>
      </w:r>
    </w:p>
    <w:p w14:paraId="199FAC3A" w14:textId="514ED4D5" w:rsidR="007E38AA" w:rsidRPr="00BA21BF" w:rsidRDefault="007E38AA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We submit our manuscript entitled “</w:t>
      </w:r>
      <w:r w:rsidRPr="00BA21BF">
        <w:rPr>
          <w:rFonts w:ascii="Times New Roman" w:hAnsi="Times New Roman" w:cs="Times New Roman"/>
          <w:b/>
          <w:bCs/>
          <w:kern w:val="0"/>
          <w:szCs w:val="21"/>
        </w:rPr>
        <w:t>The value of local consolidative therapy in Osimertinib-treated non-small cell lung cancer with oligo-residual disease</w:t>
      </w:r>
      <w:r w:rsidRPr="00BA21BF">
        <w:rPr>
          <w:rFonts w:ascii="Times New Roman" w:hAnsi="Times New Roman" w:cs="Times New Roman"/>
          <w:kern w:val="0"/>
          <w:szCs w:val="21"/>
        </w:rPr>
        <w:t xml:space="preserve">” to </w:t>
      </w:r>
      <w:r w:rsidR="00E307A0" w:rsidRPr="00BA21BF">
        <w:rPr>
          <w:rFonts w:ascii="Times New Roman" w:hAnsi="Times New Roman" w:cs="Times New Roman"/>
          <w:i/>
          <w:iCs/>
          <w:kern w:val="0"/>
          <w:szCs w:val="21"/>
        </w:rPr>
        <w:t>R</w:t>
      </w:r>
      <w:r w:rsidR="00E307A0" w:rsidRPr="00BA21BF">
        <w:rPr>
          <w:rFonts w:ascii="Times New Roman" w:hAnsi="Times New Roman" w:cs="Times New Roman" w:hint="eastAsia"/>
          <w:i/>
          <w:iCs/>
          <w:kern w:val="0"/>
          <w:szCs w:val="21"/>
        </w:rPr>
        <w:t>a</w:t>
      </w:r>
      <w:r w:rsidR="00E307A0" w:rsidRPr="00BA21BF">
        <w:rPr>
          <w:rFonts w:ascii="Times New Roman" w:hAnsi="Times New Roman" w:cs="Times New Roman"/>
          <w:i/>
          <w:iCs/>
          <w:kern w:val="0"/>
          <w:szCs w:val="21"/>
        </w:rPr>
        <w:t>diation Oncology</w:t>
      </w:r>
      <w:r w:rsidRPr="00BA21BF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r w:rsidRPr="00BA21BF">
        <w:rPr>
          <w:rFonts w:ascii="Times New Roman" w:hAnsi="Times New Roman" w:cs="Times New Roman"/>
          <w:kern w:val="0"/>
          <w:szCs w:val="21"/>
        </w:rPr>
        <w:t>for publication.</w:t>
      </w:r>
    </w:p>
    <w:p w14:paraId="1AD90F43" w14:textId="77777777" w:rsidR="007E52C0" w:rsidRPr="00BA21BF" w:rsidRDefault="003E0059" w:rsidP="007E52C0">
      <w:pPr>
        <w:spacing w:line="360" w:lineRule="auto"/>
        <w:ind w:firstLine="420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 xml:space="preserve">It is well known that Osimertinib has higher potency against both cranial and extracranial tumor lesions, when compared with first- or second-generation EGFR TKIs. However, acquired resistance to Osimertinib was also inevitable. </w:t>
      </w:r>
      <w:r w:rsidR="0016227D" w:rsidRPr="00BA21BF">
        <w:rPr>
          <w:rFonts w:ascii="Times New Roman" w:hAnsi="Times New Roman" w:cs="Times New Roman"/>
          <w:kern w:val="0"/>
          <w:szCs w:val="21"/>
        </w:rPr>
        <w:t>And a</w:t>
      </w:r>
      <w:r w:rsidR="009C1A08" w:rsidRPr="00BA21BF">
        <w:rPr>
          <w:rFonts w:ascii="Times New Roman" w:hAnsi="Times New Roman" w:cs="Times New Roman"/>
          <w:kern w:val="0"/>
          <w:szCs w:val="21"/>
        </w:rPr>
        <w:t>ccumulating evidence suggest that local consolidative therapy (LCT), such as surgery, radiotherapy</w:t>
      </w:r>
      <w:r w:rsidR="00632E5B" w:rsidRPr="00BA21BF">
        <w:rPr>
          <w:rFonts w:ascii="Times New Roman" w:hAnsi="Times New Roman" w:cs="Times New Roman"/>
          <w:kern w:val="0"/>
          <w:szCs w:val="21"/>
        </w:rPr>
        <w:t xml:space="preserve"> or</w:t>
      </w:r>
      <w:r w:rsidR="009C1A08" w:rsidRPr="00BA21BF">
        <w:rPr>
          <w:rFonts w:ascii="Times New Roman" w:hAnsi="Times New Roman" w:cs="Times New Roman"/>
          <w:kern w:val="0"/>
          <w:szCs w:val="21"/>
        </w:rPr>
        <w:t xml:space="preserve"> radiosurgery, could improve survival in highly selected patients with advanced NSCLC who have disease control after initially systemic therapy</w:t>
      </w:r>
      <w:r w:rsidR="009C1A08" w:rsidRPr="00BA21BF">
        <w:rPr>
          <w:rFonts w:ascii="Times New Roman" w:hAnsi="Times New Roman" w:cs="Times New Roman"/>
          <w:szCs w:val="21"/>
        </w:rPr>
        <w:t xml:space="preserve">. </w:t>
      </w:r>
      <w:r w:rsidRPr="00BA21BF">
        <w:rPr>
          <w:rFonts w:ascii="Times New Roman" w:hAnsi="Times New Roman" w:cs="Times New Roman"/>
          <w:kern w:val="0"/>
          <w:szCs w:val="21"/>
        </w:rPr>
        <w:t xml:space="preserve">However, there was no study investigating real-world utilization and outcome of LCT in Osimertinib-treated NSCLC with oligo-residual disease. </w:t>
      </w:r>
    </w:p>
    <w:p w14:paraId="67F9C532" w14:textId="77777777" w:rsidR="007E52C0" w:rsidRPr="00BA21BF" w:rsidRDefault="007E38AA" w:rsidP="007E52C0">
      <w:pPr>
        <w:spacing w:line="360" w:lineRule="auto"/>
        <w:ind w:firstLine="420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In the study, we aimed to investigate</w:t>
      </w:r>
      <w:r w:rsidRPr="00BA21BF">
        <w:rPr>
          <w:szCs w:val="21"/>
        </w:rPr>
        <w:t xml:space="preserve"> </w:t>
      </w:r>
      <w:r w:rsidRPr="00BA21BF">
        <w:rPr>
          <w:rFonts w:ascii="Times New Roman" w:hAnsi="Times New Roman" w:cs="Times New Roman"/>
          <w:kern w:val="0"/>
          <w:szCs w:val="21"/>
        </w:rPr>
        <w:t>the clinical value of local consolidative therapy (LCT) in Osimertinib-treated non-small cell lung cancer (NSCLC) patients with oligo-residual disease. Our results showed that</w:t>
      </w:r>
      <w:r w:rsidRPr="00BA21BF">
        <w:rPr>
          <w:szCs w:val="21"/>
        </w:rPr>
        <w:t xml:space="preserve"> </w:t>
      </w:r>
      <w:r w:rsidRPr="00BA21BF">
        <w:rPr>
          <w:rFonts w:ascii="Times New Roman" w:hAnsi="Times New Roman" w:cs="Times New Roman"/>
          <w:kern w:val="0"/>
          <w:szCs w:val="21"/>
        </w:rPr>
        <w:t>among Osimertinib-treated NSCLC patients having oligo-residual lesions, LCT could significantly improve PFS and has a tendency to prolong OS. The</w:t>
      </w:r>
      <w:r w:rsidR="00445B43" w:rsidRPr="00BA21BF">
        <w:rPr>
          <w:rFonts w:ascii="Times New Roman" w:hAnsi="Times New Roman" w:cs="Times New Roman"/>
          <w:kern w:val="0"/>
          <w:szCs w:val="21"/>
        </w:rPr>
        <w:t xml:space="preserve"> </w:t>
      </w:r>
      <w:r w:rsidRPr="00BA21BF">
        <w:rPr>
          <w:rFonts w:ascii="Times New Roman" w:hAnsi="Times New Roman" w:cs="Times New Roman"/>
          <w:kern w:val="0"/>
          <w:szCs w:val="21"/>
        </w:rPr>
        <w:t xml:space="preserve">study provided an insight into the </w:t>
      </w:r>
      <w:r w:rsidR="00445B43" w:rsidRPr="00BA21BF">
        <w:rPr>
          <w:rFonts w:ascii="Times New Roman" w:hAnsi="Times New Roman" w:cs="Times New Roman"/>
          <w:kern w:val="0"/>
          <w:szCs w:val="21"/>
        </w:rPr>
        <w:t>value of LCT for oligo-residual NSCLC patients with Osimertinib treatment</w:t>
      </w:r>
      <w:r w:rsidRPr="00BA21BF">
        <w:rPr>
          <w:rFonts w:ascii="Times New Roman" w:hAnsi="Times New Roman" w:cs="Times New Roman"/>
          <w:kern w:val="0"/>
          <w:szCs w:val="21"/>
        </w:rPr>
        <w:t>.</w:t>
      </w:r>
    </w:p>
    <w:p w14:paraId="5964E7D8" w14:textId="5DAD9CB3" w:rsidR="007E38AA" w:rsidRPr="00BA21BF" w:rsidRDefault="0026528A" w:rsidP="0026528A">
      <w:pPr>
        <w:spacing w:line="560" w:lineRule="exact"/>
        <w:rPr>
          <w:rFonts w:ascii="Times New Roman" w:hAnsi="Times New Roman" w:cs="Times New Roman"/>
          <w:szCs w:val="21"/>
        </w:rPr>
      </w:pPr>
      <w:r w:rsidRPr="00BA21BF">
        <w:rPr>
          <w:rFonts w:ascii="Times New Roman" w:hAnsi="Times New Roman" w:cs="Times New Roman"/>
          <w:szCs w:val="21"/>
        </w:rPr>
        <w:t xml:space="preserve">This study </w:t>
      </w:r>
      <w:r w:rsidRPr="00BA21BF">
        <w:rPr>
          <w:rFonts w:ascii="Times New Roman" w:hAnsi="Times New Roman" w:cs="Times New Roman" w:hint="eastAsia"/>
          <w:szCs w:val="21"/>
        </w:rPr>
        <w:t xml:space="preserve">is in accordance with the declaration of Helsinki and </w:t>
      </w:r>
      <w:r w:rsidRPr="00BA21BF">
        <w:rPr>
          <w:rFonts w:ascii="Times New Roman" w:hAnsi="Times New Roman" w:cs="Times New Roman"/>
          <w:szCs w:val="21"/>
        </w:rPr>
        <w:t>complies with current ethical consideration</w:t>
      </w:r>
      <w:r w:rsidRPr="00BA21BF">
        <w:rPr>
          <w:rFonts w:ascii="Times New Roman" w:hAnsi="Times New Roman" w:cs="Times New Roman" w:hint="eastAsia"/>
          <w:szCs w:val="21"/>
        </w:rPr>
        <w:t xml:space="preserve"> of Institute Research Ethics Committees of Shanghai Chest Hospital and Shanghai Cancer Center</w:t>
      </w:r>
      <w:r w:rsidRPr="00BA21BF">
        <w:rPr>
          <w:rFonts w:ascii="Times New Roman" w:hAnsi="Times New Roman" w:cs="Times New Roman"/>
          <w:szCs w:val="21"/>
        </w:rPr>
        <w:t>. We confirm that all listed authors have actively participated in this study and have reviewed and approved the submitted manuscript. The authors do not have any possible conflicts of interest.</w:t>
      </w:r>
      <w:r w:rsidRPr="00BA21BF">
        <w:rPr>
          <w:rFonts w:ascii="Times New Roman" w:hAnsi="Times New Roman" w:cs="Times New Roman"/>
          <w:szCs w:val="21"/>
        </w:rPr>
        <w:t xml:space="preserve"> </w:t>
      </w:r>
      <w:r w:rsidR="007E38AA" w:rsidRPr="00BA21BF">
        <w:rPr>
          <w:rFonts w:ascii="Times New Roman" w:hAnsi="Times New Roman" w:cs="Times New Roman"/>
          <w:kern w:val="0"/>
          <w:szCs w:val="21"/>
        </w:rPr>
        <w:t>No work resembling the enclosed article has been published or is being</w:t>
      </w:r>
      <w:r w:rsidR="00445B43" w:rsidRPr="00BA21BF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7E38AA" w:rsidRPr="00BA21BF">
        <w:rPr>
          <w:rFonts w:ascii="Times New Roman" w:hAnsi="Times New Roman" w:cs="Times New Roman"/>
          <w:kern w:val="0"/>
          <w:szCs w:val="21"/>
        </w:rPr>
        <w:t>submitted for publication elsewhere.</w:t>
      </w:r>
    </w:p>
    <w:p w14:paraId="0F1F2316" w14:textId="77777777" w:rsidR="007E38AA" w:rsidRPr="00BA21BF" w:rsidRDefault="007E38AA" w:rsidP="003E005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Thank you very much for your attention and consideration.</w:t>
      </w:r>
    </w:p>
    <w:p w14:paraId="3891BFC3" w14:textId="77777777" w:rsidR="007E38AA" w:rsidRPr="00BA21BF" w:rsidRDefault="007E38AA" w:rsidP="003E005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Sincerely yours,</w:t>
      </w:r>
    </w:p>
    <w:p w14:paraId="493593D9" w14:textId="77777777" w:rsidR="007D1772" w:rsidRPr="00BA21BF" w:rsidRDefault="007D1772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Zhengfei Zhu, MD</w:t>
      </w:r>
    </w:p>
    <w:p w14:paraId="2775BD95" w14:textId="77777777" w:rsidR="007D1772" w:rsidRPr="00BA21BF" w:rsidRDefault="007D1772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bookmarkStart w:id="0" w:name="_Hlk41900660"/>
      <w:r w:rsidRPr="00BA21BF">
        <w:rPr>
          <w:rFonts w:ascii="Times New Roman" w:hAnsi="Times New Roman" w:cs="Times New Roman"/>
          <w:kern w:val="0"/>
          <w:szCs w:val="21"/>
        </w:rPr>
        <w:t>Department of Radiation Oncology</w:t>
      </w:r>
    </w:p>
    <w:p w14:paraId="6AF6B71F" w14:textId="77777777" w:rsidR="007D1772" w:rsidRPr="00BA21BF" w:rsidRDefault="007D1772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Fudan University Shanghai Cancer Center</w:t>
      </w:r>
    </w:p>
    <w:p w14:paraId="15DC10BB" w14:textId="77777777" w:rsidR="007D1772" w:rsidRPr="00BA21BF" w:rsidRDefault="007D1772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270 Dong An Road, Shanghai, 200032 China</w:t>
      </w:r>
    </w:p>
    <w:p w14:paraId="367AA223" w14:textId="77777777" w:rsidR="007D1772" w:rsidRPr="00BA21BF" w:rsidRDefault="007D1772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lastRenderedPageBreak/>
        <w:t>Phone: +86-18017312901</w:t>
      </w:r>
    </w:p>
    <w:p w14:paraId="19AAE824" w14:textId="77777777" w:rsidR="007D1772" w:rsidRPr="00BA21BF" w:rsidRDefault="007D1772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Fax: +86-2164175242</w:t>
      </w:r>
    </w:p>
    <w:p w14:paraId="7E568C40" w14:textId="77777777" w:rsidR="007E52C0" w:rsidRPr="00BA21BF" w:rsidRDefault="007D1772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 xml:space="preserve">E-mail: </w:t>
      </w:r>
      <w:bookmarkEnd w:id="0"/>
      <w:r w:rsidR="007E52C0" w:rsidRPr="00BA21BF">
        <w:rPr>
          <w:rFonts w:ascii="Times New Roman" w:hAnsi="Times New Roman" w:cs="Times New Roman"/>
          <w:kern w:val="0"/>
          <w:szCs w:val="21"/>
        </w:rPr>
        <w:fldChar w:fldCharType="begin"/>
      </w:r>
      <w:r w:rsidR="007E52C0" w:rsidRPr="00BA21BF">
        <w:rPr>
          <w:rFonts w:ascii="Times New Roman" w:hAnsi="Times New Roman" w:cs="Times New Roman"/>
          <w:kern w:val="0"/>
          <w:szCs w:val="21"/>
        </w:rPr>
        <w:instrText xml:space="preserve"> HYPERLINK "mailto:</w:instrText>
      </w:r>
      <w:r w:rsidR="007E52C0" w:rsidRPr="00BA21BF">
        <w:rPr>
          <w:rFonts w:ascii="Times New Roman" w:hAnsi="Times New Roman" w:cs="Times New Roman" w:hint="eastAsia"/>
          <w:kern w:val="0"/>
          <w:szCs w:val="21"/>
        </w:rPr>
        <w:instrText>fuscczzf@163.com</w:instrText>
      </w:r>
      <w:r w:rsidR="007E52C0" w:rsidRPr="00BA21BF">
        <w:rPr>
          <w:rFonts w:ascii="Times New Roman" w:hAnsi="Times New Roman" w:cs="Times New Roman"/>
          <w:kern w:val="0"/>
          <w:szCs w:val="21"/>
        </w:rPr>
        <w:instrText xml:space="preserve">" </w:instrText>
      </w:r>
      <w:r w:rsidR="007E52C0" w:rsidRPr="00BA21BF">
        <w:rPr>
          <w:rFonts w:ascii="Times New Roman" w:hAnsi="Times New Roman" w:cs="Times New Roman"/>
          <w:kern w:val="0"/>
          <w:szCs w:val="21"/>
        </w:rPr>
        <w:fldChar w:fldCharType="separate"/>
      </w:r>
      <w:r w:rsidR="007E52C0" w:rsidRPr="00BA21BF">
        <w:rPr>
          <w:rFonts w:ascii="Times New Roman" w:hAnsi="Times New Roman" w:cs="Times New Roman" w:hint="eastAsia"/>
          <w:kern w:val="0"/>
          <w:szCs w:val="21"/>
        </w:rPr>
        <w:t>fuscczzf@163.com</w:t>
      </w:r>
      <w:r w:rsidR="007E52C0" w:rsidRPr="00BA21BF">
        <w:rPr>
          <w:rFonts w:ascii="Times New Roman" w:hAnsi="Times New Roman" w:cs="Times New Roman"/>
          <w:kern w:val="0"/>
          <w:szCs w:val="21"/>
        </w:rPr>
        <w:fldChar w:fldCharType="end"/>
      </w:r>
    </w:p>
    <w:p w14:paraId="248F1219" w14:textId="7E2575C0" w:rsidR="00F8640D" w:rsidRPr="00BA21BF" w:rsidRDefault="00F8640D" w:rsidP="00F864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proofErr w:type="spellStart"/>
      <w:r w:rsidRPr="00BA21BF">
        <w:rPr>
          <w:rFonts w:ascii="Times New Roman" w:hAnsi="Times New Roman" w:cs="Times New Roman"/>
          <w:kern w:val="0"/>
          <w:szCs w:val="21"/>
        </w:rPr>
        <w:t>XuWei</w:t>
      </w:r>
      <w:proofErr w:type="spellEnd"/>
      <w:r w:rsidR="00966316" w:rsidRPr="00BA21BF">
        <w:rPr>
          <w:rFonts w:ascii="Times New Roman" w:hAnsi="Times New Roman" w:cs="Times New Roman"/>
          <w:kern w:val="0"/>
          <w:szCs w:val="21"/>
        </w:rPr>
        <w:t xml:space="preserve"> Cai</w:t>
      </w:r>
      <w:r w:rsidRPr="00BA21BF">
        <w:rPr>
          <w:rFonts w:ascii="Times New Roman" w:hAnsi="Times New Roman" w:cs="Times New Roman"/>
          <w:kern w:val="0"/>
          <w:szCs w:val="21"/>
        </w:rPr>
        <w:t xml:space="preserve"> MD, </w:t>
      </w:r>
    </w:p>
    <w:p w14:paraId="1FB618CF" w14:textId="77777777" w:rsidR="00F8640D" w:rsidRPr="00BA21BF" w:rsidRDefault="00F8640D" w:rsidP="00F864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Department of Radiation Oncology, Shanghai Chest Hospital</w:t>
      </w:r>
    </w:p>
    <w:p w14:paraId="27E27ADE" w14:textId="77777777" w:rsidR="00F8640D" w:rsidRPr="00BA21BF" w:rsidRDefault="00F8640D" w:rsidP="00F864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 xml:space="preserve">241 West </w:t>
      </w:r>
      <w:proofErr w:type="spellStart"/>
      <w:r w:rsidRPr="00BA21BF">
        <w:rPr>
          <w:rFonts w:ascii="Times New Roman" w:hAnsi="Times New Roman" w:cs="Times New Roman"/>
          <w:kern w:val="0"/>
          <w:szCs w:val="21"/>
        </w:rPr>
        <w:t>Huaihai</w:t>
      </w:r>
      <w:proofErr w:type="spellEnd"/>
      <w:r w:rsidRPr="00BA21BF">
        <w:rPr>
          <w:rFonts w:ascii="Times New Roman" w:hAnsi="Times New Roman" w:cs="Times New Roman"/>
          <w:kern w:val="0"/>
          <w:szCs w:val="21"/>
        </w:rPr>
        <w:t xml:space="preserve"> Road, Shanghai, 200030 China</w:t>
      </w:r>
    </w:p>
    <w:p w14:paraId="36905CEF" w14:textId="77777777" w:rsidR="00F8640D" w:rsidRPr="00BA21BF" w:rsidRDefault="00F8640D" w:rsidP="00F864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Phone: +86-18916273163</w:t>
      </w:r>
    </w:p>
    <w:p w14:paraId="5B49FED6" w14:textId="77777777" w:rsidR="00F8640D" w:rsidRPr="00BA21BF" w:rsidRDefault="00F8640D" w:rsidP="00F864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Fax: +86-2162803712</w:t>
      </w:r>
    </w:p>
    <w:p w14:paraId="48C22380" w14:textId="40C2328E" w:rsidR="00F8640D" w:rsidRPr="00BA21BF" w:rsidRDefault="00F8640D" w:rsidP="00F864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/>
          <w:kern w:val="0"/>
          <w:szCs w:val="21"/>
        </w:rPr>
        <w:t>E-mail: birdhome2000@163.com</w:t>
      </w:r>
    </w:p>
    <w:p w14:paraId="6EC7AA07" w14:textId="594F7A32" w:rsidR="00C0675F" w:rsidRPr="00BA21BF" w:rsidRDefault="007E52C0" w:rsidP="003E005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BA21BF">
        <w:rPr>
          <w:rFonts w:ascii="Times New Roman" w:hAnsi="Times New Roman" w:cs="Times New Roman" w:hint="eastAsia"/>
          <w:kern w:val="0"/>
          <w:szCs w:val="21"/>
        </w:rPr>
        <w:t xml:space="preserve"> </w:t>
      </w:r>
    </w:p>
    <w:sectPr w:rsidR="00C0675F" w:rsidRPr="00BA2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D4B344" w14:textId="77777777" w:rsidR="00607F98" w:rsidRDefault="00607F98" w:rsidP="00F8640D">
      <w:r>
        <w:separator/>
      </w:r>
    </w:p>
  </w:endnote>
  <w:endnote w:type="continuationSeparator" w:id="0">
    <w:p w14:paraId="10F11A8F" w14:textId="77777777" w:rsidR="00607F98" w:rsidRDefault="00607F98" w:rsidP="00F86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DE400E" w14:textId="77777777" w:rsidR="00607F98" w:rsidRDefault="00607F98" w:rsidP="00F8640D">
      <w:r>
        <w:separator/>
      </w:r>
    </w:p>
  </w:footnote>
  <w:footnote w:type="continuationSeparator" w:id="0">
    <w:p w14:paraId="333BF4E8" w14:textId="77777777" w:rsidR="00607F98" w:rsidRDefault="00607F98" w:rsidP="00F864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8AA"/>
    <w:rsid w:val="00040589"/>
    <w:rsid w:val="0016227D"/>
    <w:rsid w:val="0017459B"/>
    <w:rsid w:val="0026528A"/>
    <w:rsid w:val="003E0059"/>
    <w:rsid w:val="00445B43"/>
    <w:rsid w:val="0050169B"/>
    <w:rsid w:val="00607F98"/>
    <w:rsid w:val="00632E5B"/>
    <w:rsid w:val="00710A99"/>
    <w:rsid w:val="00713560"/>
    <w:rsid w:val="007D1772"/>
    <w:rsid w:val="007E38AA"/>
    <w:rsid w:val="007E52C0"/>
    <w:rsid w:val="00966316"/>
    <w:rsid w:val="009C1A08"/>
    <w:rsid w:val="009C78A9"/>
    <w:rsid w:val="00BA21BF"/>
    <w:rsid w:val="00C0675F"/>
    <w:rsid w:val="00D63BD1"/>
    <w:rsid w:val="00DF58A0"/>
    <w:rsid w:val="00E307A0"/>
    <w:rsid w:val="00E63C2F"/>
    <w:rsid w:val="00E645BB"/>
    <w:rsid w:val="00F37ADD"/>
    <w:rsid w:val="00F8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6F4C5"/>
  <w15:docId w15:val="{7767A199-F121-4C0E-9B0C-B0DA8F67D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8A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E38AA"/>
    <w:rPr>
      <w:sz w:val="18"/>
      <w:szCs w:val="18"/>
    </w:rPr>
  </w:style>
  <w:style w:type="character" w:styleId="a5">
    <w:name w:val="Hyperlink"/>
    <w:basedOn w:val="a0"/>
    <w:uiPriority w:val="99"/>
    <w:unhideWhenUsed/>
    <w:rsid w:val="00C0675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0675F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8640D"/>
    <w:pPr>
      <w:tabs>
        <w:tab w:val="center" w:pos="4320"/>
        <w:tab w:val="right" w:pos="8640"/>
      </w:tabs>
    </w:pPr>
  </w:style>
  <w:style w:type="character" w:customStyle="1" w:styleId="a7">
    <w:name w:val="页眉 字符"/>
    <w:basedOn w:val="a0"/>
    <w:link w:val="a6"/>
    <w:uiPriority w:val="99"/>
    <w:rsid w:val="00F8640D"/>
  </w:style>
  <w:style w:type="paragraph" w:styleId="a8">
    <w:name w:val="footer"/>
    <w:basedOn w:val="a"/>
    <w:link w:val="a9"/>
    <w:uiPriority w:val="99"/>
    <w:unhideWhenUsed/>
    <w:rsid w:val="00F8640D"/>
    <w:pPr>
      <w:tabs>
        <w:tab w:val="center" w:pos="4320"/>
        <w:tab w:val="right" w:pos="8640"/>
      </w:tabs>
    </w:pPr>
  </w:style>
  <w:style w:type="character" w:customStyle="1" w:styleId="a9">
    <w:name w:val="页脚 字符"/>
    <w:basedOn w:val="a0"/>
    <w:link w:val="a8"/>
    <w:uiPriority w:val="99"/>
    <w:rsid w:val="00F864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z</dc:creator>
  <cp:keywords/>
  <dc:description/>
  <cp:lastModifiedBy>y z</cp:lastModifiedBy>
  <cp:revision>6</cp:revision>
  <dcterms:created xsi:type="dcterms:W3CDTF">2020-06-03T08:04:00Z</dcterms:created>
  <dcterms:modified xsi:type="dcterms:W3CDTF">2020-06-08T02:30:00Z</dcterms:modified>
</cp:coreProperties>
</file>