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EB58F" w14:textId="77777777" w:rsidR="001E3719" w:rsidRPr="00F851FC" w:rsidRDefault="001E3719" w:rsidP="001E3719">
      <w:pPr>
        <w:spacing w:before="240" w:after="240" w:line="480" w:lineRule="auto"/>
        <w:rPr>
          <w:rFonts w:eastAsia="Times New Roman"/>
          <w:b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Supplementary material 2. Survey to assess Knowledge and Perceptions about the Diagnosis, Clinical Management, and Prevention of Dengue Fever</w:t>
      </w:r>
    </w:p>
    <w:p w14:paraId="3E34B12D" w14:textId="77777777" w:rsidR="001E3719" w:rsidRPr="00F851FC" w:rsidRDefault="001E3719" w:rsidP="001E3719">
      <w:pPr>
        <w:spacing w:before="240" w:after="240" w:line="480" w:lineRule="auto"/>
        <w:jc w:val="both"/>
        <w:rPr>
          <w:rFonts w:eastAsia="Times New Roman"/>
          <w:b/>
          <w:sz w:val="24"/>
          <w:szCs w:val="24"/>
        </w:rPr>
      </w:pPr>
      <w:proofErr w:type="spellStart"/>
      <w:r w:rsidRPr="00F851FC">
        <w:rPr>
          <w:rFonts w:eastAsia="Times New Roman"/>
          <w:b/>
          <w:sz w:val="24"/>
          <w:szCs w:val="24"/>
        </w:rPr>
        <w:t>Inclusion</w:t>
      </w:r>
      <w:proofErr w:type="spellEnd"/>
      <w:r w:rsidRPr="00F851FC">
        <w:rPr>
          <w:rFonts w:eastAsia="Times New Roman"/>
          <w:b/>
          <w:sz w:val="24"/>
          <w:szCs w:val="24"/>
        </w:rPr>
        <w:t xml:space="preserve"> </w:t>
      </w:r>
      <w:proofErr w:type="spellStart"/>
      <w:r w:rsidRPr="00F851FC">
        <w:rPr>
          <w:rFonts w:eastAsia="Times New Roman"/>
          <w:b/>
          <w:sz w:val="24"/>
          <w:szCs w:val="24"/>
        </w:rPr>
        <w:t>Criteria</w:t>
      </w:r>
      <w:proofErr w:type="spellEnd"/>
    </w:p>
    <w:p w14:paraId="067DECE8" w14:textId="77777777" w:rsidR="001E3719" w:rsidRPr="00F851FC" w:rsidRDefault="001E3719" w:rsidP="001E3719">
      <w:pPr>
        <w:numPr>
          <w:ilvl w:val="0"/>
          <w:numId w:val="1"/>
        </w:numPr>
        <w:spacing w:before="240" w:after="240" w:line="480" w:lineRule="auto"/>
        <w:jc w:val="both"/>
        <w:rPr>
          <w:rFonts w:eastAsia="Times New Roman"/>
          <w:b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Are you a licensed doctor in Peru?</w:t>
      </w:r>
    </w:p>
    <w:p w14:paraId="27F646CA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a.     </w:t>
      </w:r>
      <w:r w:rsidRPr="00F851FC">
        <w:rPr>
          <w:rFonts w:eastAsia="Times New Roman"/>
          <w:sz w:val="24"/>
          <w:szCs w:val="24"/>
          <w:lang w:val="en-US"/>
        </w:rPr>
        <w:tab/>
        <w:t xml:space="preserve">Yes </w:t>
      </w:r>
    </w:p>
    <w:p w14:paraId="2E068A4D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b.     </w:t>
      </w:r>
      <w:r w:rsidRPr="00F851FC">
        <w:rPr>
          <w:rFonts w:eastAsia="Times New Roman"/>
          <w:sz w:val="24"/>
          <w:szCs w:val="24"/>
          <w:lang w:val="en-US"/>
        </w:rPr>
        <w:tab/>
        <w:t>No (survey ends)</w:t>
      </w:r>
    </w:p>
    <w:p w14:paraId="4BF47A6C" w14:textId="77777777" w:rsidR="001E3719" w:rsidRPr="00F851FC" w:rsidRDefault="001E3719" w:rsidP="001E3719">
      <w:pPr>
        <w:numPr>
          <w:ilvl w:val="0"/>
          <w:numId w:val="1"/>
        </w:numPr>
        <w:spacing w:before="240" w:after="240" w:line="480" w:lineRule="auto"/>
        <w:jc w:val="both"/>
        <w:rPr>
          <w:rFonts w:eastAsia="Times New Roman"/>
          <w:b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Do you currently live in Peru?</w:t>
      </w:r>
    </w:p>
    <w:p w14:paraId="7D0961E3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a.     </w:t>
      </w:r>
      <w:r w:rsidRPr="00F851FC">
        <w:rPr>
          <w:rFonts w:eastAsia="Times New Roman"/>
          <w:sz w:val="24"/>
          <w:szCs w:val="24"/>
          <w:lang w:val="en-US"/>
        </w:rPr>
        <w:tab/>
        <w:t xml:space="preserve">Yes </w:t>
      </w:r>
    </w:p>
    <w:p w14:paraId="6BFD4DCE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b.     </w:t>
      </w:r>
      <w:r w:rsidRPr="00F851FC">
        <w:rPr>
          <w:rFonts w:eastAsia="Times New Roman"/>
          <w:sz w:val="24"/>
          <w:szCs w:val="24"/>
          <w:lang w:val="en-US"/>
        </w:rPr>
        <w:tab/>
        <w:t>No (survey ends)</w:t>
      </w:r>
    </w:p>
    <w:p w14:paraId="6F9EB9EA" w14:textId="77777777" w:rsidR="001E3719" w:rsidRPr="00F851FC" w:rsidRDefault="001E3719" w:rsidP="001E3719">
      <w:pPr>
        <w:numPr>
          <w:ilvl w:val="0"/>
          <w:numId w:val="1"/>
        </w:numPr>
        <w:spacing w:before="240" w:after="240" w:line="480" w:lineRule="auto"/>
        <w:jc w:val="both"/>
        <w:rPr>
          <w:rFonts w:eastAsia="Times New Roman"/>
          <w:b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Are you currently practicing human medicine in Peru (including clinical, research, administrative, and teaching roles)</w:t>
      </w:r>
    </w:p>
    <w:p w14:paraId="374F3D5F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a.     </w:t>
      </w:r>
      <w:r w:rsidRPr="00F851FC">
        <w:rPr>
          <w:rFonts w:eastAsia="Times New Roman"/>
          <w:sz w:val="24"/>
          <w:szCs w:val="24"/>
          <w:lang w:val="en-US"/>
        </w:rPr>
        <w:tab/>
        <w:t xml:space="preserve">Yes </w:t>
      </w:r>
    </w:p>
    <w:p w14:paraId="75F2269F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b.     </w:t>
      </w:r>
      <w:r w:rsidRPr="00F851FC">
        <w:rPr>
          <w:rFonts w:eastAsia="Times New Roman"/>
          <w:sz w:val="24"/>
          <w:szCs w:val="24"/>
          <w:lang w:val="en-US"/>
        </w:rPr>
        <w:tab/>
        <w:t>No (survey ends)</w:t>
      </w:r>
    </w:p>
    <w:p w14:paraId="65C09C0B" w14:textId="77777777" w:rsidR="001E3719" w:rsidRPr="00F851FC" w:rsidRDefault="001E3719" w:rsidP="001E3719">
      <w:pPr>
        <w:spacing w:before="240" w:after="240" w:line="480" w:lineRule="auto"/>
        <w:jc w:val="both"/>
        <w:rPr>
          <w:rFonts w:eastAsia="Times New Roman"/>
          <w:b/>
          <w:sz w:val="24"/>
          <w:szCs w:val="24"/>
        </w:rPr>
      </w:pPr>
      <w:r w:rsidRPr="00F851FC">
        <w:rPr>
          <w:rFonts w:eastAsia="Times New Roman"/>
          <w:b/>
          <w:sz w:val="24"/>
          <w:szCs w:val="24"/>
        </w:rPr>
        <w:t xml:space="preserve">Basic </w:t>
      </w:r>
      <w:proofErr w:type="spellStart"/>
      <w:r w:rsidRPr="00F851FC">
        <w:rPr>
          <w:rFonts w:eastAsia="Times New Roman"/>
          <w:b/>
          <w:sz w:val="24"/>
          <w:szCs w:val="24"/>
        </w:rPr>
        <w:t>participant</w:t>
      </w:r>
      <w:proofErr w:type="spellEnd"/>
      <w:r w:rsidRPr="00F851FC">
        <w:rPr>
          <w:rFonts w:eastAsia="Times New Roman"/>
          <w:b/>
          <w:sz w:val="24"/>
          <w:szCs w:val="24"/>
        </w:rPr>
        <w:t xml:space="preserve"> </w:t>
      </w:r>
      <w:proofErr w:type="spellStart"/>
      <w:r w:rsidRPr="00F851FC">
        <w:rPr>
          <w:rFonts w:eastAsia="Times New Roman"/>
          <w:b/>
          <w:sz w:val="24"/>
          <w:szCs w:val="24"/>
        </w:rPr>
        <w:t>information</w:t>
      </w:r>
      <w:proofErr w:type="spellEnd"/>
    </w:p>
    <w:p w14:paraId="292F3C9F" w14:textId="77777777" w:rsidR="001E3719" w:rsidRPr="00F851FC" w:rsidRDefault="001E3719" w:rsidP="001E3719">
      <w:pPr>
        <w:numPr>
          <w:ilvl w:val="0"/>
          <w:numId w:val="2"/>
        </w:numPr>
        <w:spacing w:before="240" w:after="240" w:line="480" w:lineRule="auto"/>
        <w:ind w:left="850"/>
        <w:jc w:val="both"/>
        <w:rPr>
          <w:rFonts w:eastAsia="Times New Roman"/>
          <w:b/>
          <w:sz w:val="24"/>
          <w:szCs w:val="24"/>
        </w:rPr>
      </w:pPr>
      <w:proofErr w:type="spellStart"/>
      <w:r w:rsidRPr="00F851FC">
        <w:rPr>
          <w:rFonts w:eastAsia="Times New Roman"/>
          <w:b/>
          <w:sz w:val="24"/>
          <w:szCs w:val="24"/>
        </w:rPr>
        <w:t>Please</w:t>
      </w:r>
      <w:proofErr w:type="spellEnd"/>
      <w:r w:rsidRPr="00F851FC">
        <w:rPr>
          <w:rFonts w:eastAsia="Times New Roman"/>
          <w:b/>
          <w:sz w:val="24"/>
          <w:szCs w:val="24"/>
        </w:rPr>
        <w:t xml:space="preserve"> </w:t>
      </w:r>
      <w:proofErr w:type="spellStart"/>
      <w:r w:rsidRPr="00F851FC">
        <w:rPr>
          <w:rFonts w:eastAsia="Times New Roman"/>
          <w:b/>
          <w:sz w:val="24"/>
          <w:szCs w:val="24"/>
        </w:rPr>
        <w:t>indicate</w:t>
      </w:r>
      <w:proofErr w:type="spellEnd"/>
      <w:r w:rsidRPr="00F851FC">
        <w:rPr>
          <w:rFonts w:eastAsia="Times New Roman"/>
          <w:b/>
          <w:sz w:val="24"/>
          <w:szCs w:val="24"/>
        </w:rPr>
        <w:t xml:space="preserve"> </w:t>
      </w:r>
      <w:proofErr w:type="spellStart"/>
      <w:r w:rsidRPr="00F851FC">
        <w:rPr>
          <w:rFonts w:eastAsia="Times New Roman"/>
          <w:b/>
          <w:sz w:val="24"/>
          <w:szCs w:val="24"/>
        </w:rPr>
        <w:t>your</w:t>
      </w:r>
      <w:proofErr w:type="spellEnd"/>
      <w:r w:rsidRPr="00F851FC">
        <w:rPr>
          <w:rFonts w:eastAsia="Times New Roman"/>
          <w:b/>
          <w:sz w:val="24"/>
          <w:szCs w:val="24"/>
        </w:rPr>
        <w:t xml:space="preserve"> </w:t>
      </w:r>
      <w:proofErr w:type="spellStart"/>
      <w:r w:rsidRPr="00F851FC">
        <w:rPr>
          <w:rFonts w:eastAsia="Times New Roman"/>
          <w:b/>
          <w:sz w:val="24"/>
          <w:szCs w:val="24"/>
        </w:rPr>
        <w:t>gender</w:t>
      </w:r>
      <w:proofErr w:type="spellEnd"/>
      <w:r w:rsidRPr="00F851FC">
        <w:rPr>
          <w:rFonts w:eastAsia="Times New Roman"/>
          <w:b/>
          <w:sz w:val="24"/>
          <w:szCs w:val="24"/>
        </w:rPr>
        <w:t>:</w:t>
      </w:r>
    </w:p>
    <w:p w14:paraId="14356573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a. Male</w:t>
      </w:r>
    </w:p>
    <w:p w14:paraId="5F819D67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 xml:space="preserve">b. </w:t>
      </w:r>
      <w:proofErr w:type="spellStart"/>
      <w:r w:rsidRPr="00F851FC">
        <w:rPr>
          <w:rFonts w:eastAsia="Times New Roman"/>
          <w:sz w:val="24"/>
          <w:szCs w:val="24"/>
        </w:rPr>
        <w:t>Female</w:t>
      </w:r>
      <w:proofErr w:type="spellEnd"/>
    </w:p>
    <w:p w14:paraId="0A807434" w14:textId="77777777" w:rsidR="001E3719" w:rsidRPr="00F851FC" w:rsidRDefault="001E3719" w:rsidP="001E3719">
      <w:pPr>
        <w:numPr>
          <w:ilvl w:val="0"/>
          <w:numId w:val="2"/>
        </w:numPr>
        <w:spacing w:before="240" w:line="480" w:lineRule="auto"/>
        <w:ind w:left="85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b/>
          <w:sz w:val="24"/>
          <w:szCs w:val="24"/>
          <w:lang w:val="en-US"/>
        </w:rPr>
        <w:t xml:space="preserve">What is your age (in years and numbers)? </w:t>
      </w:r>
      <w:r w:rsidRPr="00F851FC">
        <w:rPr>
          <w:rFonts w:eastAsia="Times New Roman"/>
          <w:b/>
          <w:sz w:val="24"/>
          <w:szCs w:val="24"/>
        </w:rPr>
        <w:t>______</w:t>
      </w:r>
    </w:p>
    <w:p w14:paraId="7CF6A50F" w14:textId="77777777" w:rsidR="001E3719" w:rsidRPr="00F851FC" w:rsidRDefault="001E3719" w:rsidP="001E3719">
      <w:pPr>
        <w:numPr>
          <w:ilvl w:val="0"/>
          <w:numId w:val="2"/>
        </w:numPr>
        <w:spacing w:after="240" w:line="480" w:lineRule="auto"/>
        <w:ind w:left="850"/>
        <w:jc w:val="both"/>
        <w:rPr>
          <w:rFonts w:eastAsia="Times New Roman"/>
          <w:b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lastRenderedPageBreak/>
        <w:t>What is your country of birth?</w:t>
      </w:r>
    </w:p>
    <w:p w14:paraId="1D273D2B" w14:textId="77777777" w:rsidR="001E3719" w:rsidRPr="00F851FC" w:rsidRDefault="001E3719" w:rsidP="001E3719">
      <w:pPr>
        <w:spacing w:before="240" w:after="240" w:line="480" w:lineRule="auto"/>
        <w:ind w:left="1417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a.</w:t>
      </w:r>
      <w:r w:rsidRPr="00F851FC">
        <w:rPr>
          <w:rFonts w:eastAsia="Times New Roman"/>
          <w:sz w:val="24"/>
          <w:szCs w:val="24"/>
        </w:rPr>
        <w:tab/>
        <w:t>Perú</w:t>
      </w:r>
    </w:p>
    <w:p w14:paraId="056252E5" w14:textId="77777777" w:rsidR="001E3719" w:rsidRPr="00F851FC" w:rsidRDefault="001E3719" w:rsidP="001E3719">
      <w:pPr>
        <w:spacing w:before="240" w:after="240" w:line="480" w:lineRule="auto"/>
        <w:ind w:left="1417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b.</w:t>
      </w:r>
      <w:r w:rsidRPr="00F851FC">
        <w:rPr>
          <w:rFonts w:eastAsia="Times New Roman"/>
          <w:sz w:val="24"/>
          <w:szCs w:val="24"/>
        </w:rPr>
        <w:tab/>
        <w:t>Venezuela</w:t>
      </w:r>
    </w:p>
    <w:p w14:paraId="2812DE7B" w14:textId="77777777" w:rsidR="001E3719" w:rsidRPr="00F851FC" w:rsidRDefault="001E3719" w:rsidP="001E3719">
      <w:pPr>
        <w:spacing w:before="240" w:after="240" w:line="480" w:lineRule="auto"/>
        <w:ind w:left="1417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c.</w:t>
      </w:r>
      <w:r w:rsidRPr="00F851FC">
        <w:rPr>
          <w:rFonts w:eastAsia="Times New Roman"/>
          <w:sz w:val="24"/>
          <w:szCs w:val="24"/>
        </w:rPr>
        <w:tab/>
        <w:t>Bolivia</w:t>
      </w:r>
    </w:p>
    <w:p w14:paraId="76EDCC81" w14:textId="77777777" w:rsidR="001E3719" w:rsidRPr="00F851FC" w:rsidRDefault="001E3719" w:rsidP="001E3719">
      <w:pPr>
        <w:spacing w:before="240" w:after="240" w:line="480" w:lineRule="auto"/>
        <w:ind w:left="1417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d.</w:t>
      </w:r>
      <w:r w:rsidRPr="00F851FC">
        <w:rPr>
          <w:rFonts w:eastAsia="Times New Roman"/>
          <w:sz w:val="24"/>
          <w:szCs w:val="24"/>
        </w:rPr>
        <w:tab/>
        <w:t>Argentina</w:t>
      </w:r>
    </w:p>
    <w:p w14:paraId="1BCB5711" w14:textId="77777777" w:rsidR="001E3719" w:rsidRPr="00F851FC" w:rsidRDefault="001E3719" w:rsidP="001E3719">
      <w:pPr>
        <w:spacing w:before="240" w:after="240" w:line="480" w:lineRule="auto"/>
        <w:ind w:left="1417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e.</w:t>
      </w:r>
      <w:r w:rsidRPr="00F851FC">
        <w:rPr>
          <w:rFonts w:eastAsia="Times New Roman"/>
          <w:sz w:val="24"/>
          <w:szCs w:val="24"/>
        </w:rPr>
        <w:tab/>
        <w:t>Ecuador</w:t>
      </w:r>
    </w:p>
    <w:p w14:paraId="62D7F7B9" w14:textId="77777777" w:rsidR="001E3719" w:rsidRPr="00F851FC" w:rsidRDefault="001E3719" w:rsidP="001E3719">
      <w:pPr>
        <w:spacing w:before="240" w:after="240" w:line="480" w:lineRule="auto"/>
        <w:ind w:left="1417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f.</w:t>
      </w:r>
      <w:r w:rsidRPr="00F851FC">
        <w:rPr>
          <w:rFonts w:eastAsia="Times New Roman"/>
          <w:sz w:val="24"/>
          <w:szCs w:val="24"/>
        </w:rPr>
        <w:tab/>
        <w:t>Colombia</w:t>
      </w:r>
    </w:p>
    <w:p w14:paraId="1247582A" w14:textId="77777777" w:rsidR="001E3719" w:rsidRPr="00F851FC" w:rsidRDefault="001E3719" w:rsidP="001E3719">
      <w:pPr>
        <w:spacing w:before="240" w:after="240" w:line="480" w:lineRule="auto"/>
        <w:ind w:left="1417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g.</w:t>
      </w:r>
      <w:r w:rsidRPr="00F851FC">
        <w:rPr>
          <w:rFonts w:eastAsia="Times New Roman"/>
          <w:sz w:val="24"/>
          <w:szCs w:val="24"/>
        </w:rPr>
        <w:tab/>
        <w:t xml:space="preserve">Chile </w:t>
      </w:r>
    </w:p>
    <w:p w14:paraId="560E0292" w14:textId="77777777" w:rsidR="001E3719" w:rsidRPr="00F851FC" w:rsidRDefault="001E3719" w:rsidP="001E3719">
      <w:pPr>
        <w:spacing w:before="240" w:after="240" w:line="480" w:lineRule="auto"/>
        <w:ind w:left="1417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h.</w:t>
      </w:r>
      <w:r w:rsidRPr="00F851FC">
        <w:rPr>
          <w:rFonts w:eastAsia="Times New Roman"/>
          <w:sz w:val="24"/>
          <w:szCs w:val="24"/>
        </w:rPr>
        <w:tab/>
        <w:t>Brasil</w:t>
      </w:r>
    </w:p>
    <w:p w14:paraId="72858788" w14:textId="77777777" w:rsidR="001E3719" w:rsidRPr="00F851FC" w:rsidRDefault="001E3719" w:rsidP="001E3719">
      <w:pPr>
        <w:spacing w:before="240" w:after="240" w:line="480" w:lineRule="auto"/>
        <w:ind w:left="1417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i.</w:t>
      </w:r>
      <w:r w:rsidRPr="00F851FC">
        <w:rPr>
          <w:rFonts w:eastAsia="Times New Roman"/>
          <w:sz w:val="24"/>
          <w:szCs w:val="24"/>
        </w:rPr>
        <w:tab/>
        <w:t>Paraguay</w:t>
      </w:r>
    </w:p>
    <w:p w14:paraId="07AD6D36" w14:textId="77777777" w:rsidR="001E3719" w:rsidRPr="00F851FC" w:rsidRDefault="001E3719" w:rsidP="001E3719">
      <w:pPr>
        <w:spacing w:before="240" w:after="240" w:line="480" w:lineRule="auto"/>
        <w:ind w:left="1417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j.</w:t>
      </w:r>
      <w:r w:rsidRPr="00F851FC">
        <w:rPr>
          <w:rFonts w:eastAsia="Times New Roman"/>
          <w:sz w:val="24"/>
          <w:szCs w:val="24"/>
        </w:rPr>
        <w:tab/>
        <w:t>Otro, especifique: ___________</w:t>
      </w:r>
    </w:p>
    <w:p w14:paraId="23436D63" w14:textId="77777777" w:rsidR="001E3719" w:rsidRPr="00F851FC" w:rsidRDefault="001E3719" w:rsidP="001E3719">
      <w:pPr>
        <w:numPr>
          <w:ilvl w:val="0"/>
          <w:numId w:val="2"/>
        </w:numPr>
        <w:spacing w:before="240" w:after="240" w:line="480" w:lineRule="auto"/>
        <w:ind w:left="850"/>
        <w:jc w:val="both"/>
        <w:rPr>
          <w:rFonts w:eastAsia="Times New Roman"/>
          <w:b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Please indicate the department where you currently reside:</w:t>
      </w:r>
    </w:p>
    <w:p w14:paraId="6CC82E5A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a.       Lima</w:t>
      </w:r>
    </w:p>
    <w:p w14:paraId="56A72629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b.      Callao</w:t>
      </w:r>
    </w:p>
    <w:p w14:paraId="656FC949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c.       Arequipa</w:t>
      </w:r>
    </w:p>
    <w:p w14:paraId="0C89DFEC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d.      Loreto</w:t>
      </w:r>
    </w:p>
    <w:p w14:paraId="20601184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e.      Ica</w:t>
      </w:r>
    </w:p>
    <w:p w14:paraId="208CB1F2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f.       La Libertad</w:t>
      </w:r>
    </w:p>
    <w:p w14:paraId="50936535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lastRenderedPageBreak/>
        <w:t>g.      Ancash</w:t>
      </w:r>
    </w:p>
    <w:p w14:paraId="419E895B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h.      Junín</w:t>
      </w:r>
    </w:p>
    <w:p w14:paraId="7A083F7F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i.       Cajamarca</w:t>
      </w:r>
    </w:p>
    <w:p w14:paraId="2978EA5E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j.       Apurímac</w:t>
      </w:r>
    </w:p>
    <w:p w14:paraId="1EC3DC1C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k.      Ayacucho</w:t>
      </w:r>
    </w:p>
    <w:p w14:paraId="5ADFEE58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l.       Cusco</w:t>
      </w:r>
    </w:p>
    <w:p w14:paraId="5BC78D71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m.    Huancavelica</w:t>
      </w:r>
    </w:p>
    <w:p w14:paraId="118A2256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n.     Huánuco</w:t>
      </w:r>
    </w:p>
    <w:p w14:paraId="7B540180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o.     Lambayeque</w:t>
      </w:r>
    </w:p>
    <w:p w14:paraId="60CA778C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p.     Madre de Dios</w:t>
      </w:r>
    </w:p>
    <w:p w14:paraId="52590D00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q.     Moquegua</w:t>
      </w:r>
    </w:p>
    <w:p w14:paraId="3D549C5B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r.      Pasco</w:t>
      </w:r>
    </w:p>
    <w:p w14:paraId="71FF235A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s.     Piura</w:t>
      </w:r>
    </w:p>
    <w:p w14:paraId="63FC1ACB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t.     Puno</w:t>
      </w:r>
    </w:p>
    <w:p w14:paraId="599CDB8D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u.    San Martin</w:t>
      </w:r>
    </w:p>
    <w:p w14:paraId="719F8916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v.     Tacna</w:t>
      </w:r>
    </w:p>
    <w:p w14:paraId="105AFB2B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w.    Tumbes</w:t>
      </w:r>
    </w:p>
    <w:p w14:paraId="0D6262F0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>x.     Ucayali</w:t>
      </w:r>
    </w:p>
    <w:p w14:paraId="127A3B27" w14:textId="77777777" w:rsidR="001E3719" w:rsidRPr="00F851FC" w:rsidRDefault="001E3719" w:rsidP="001E3719">
      <w:pPr>
        <w:spacing w:before="240" w:after="240" w:line="480" w:lineRule="auto"/>
        <w:ind w:left="144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lastRenderedPageBreak/>
        <w:t>y.     Amazonas</w:t>
      </w:r>
    </w:p>
    <w:p w14:paraId="763BEFDA" w14:textId="77777777" w:rsidR="001E3719" w:rsidRPr="00F851FC" w:rsidRDefault="001E3719" w:rsidP="001E3719">
      <w:pPr>
        <w:numPr>
          <w:ilvl w:val="0"/>
          <w:numId w:val="2"/>
        </w:numPr>
        <w:spacing w:before="240" w:after="240" w:line="480" w:lineRule="auto"/>
        <w:ind w:left="850"/>
        <w:jc w:val="both"/>
        <w:rPr>
          <w:rFonts w:eastAsia="Times New Roman"/>
          <w:b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Did you complete your undergraduate medical studies in Peru?</w:t>
      </w:r>
    </w:p>
    <w:p w14:paraId="746D703C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 xml:space="preserve">a.     </w:t>
      </w:r>
      <w:r w:rsidRPr="00F851FC">
        <w:rPr>
          <w:rFonts w:eastAsia="Times New Roman"/>
          <w:sz w:val="24"/>
          <w:szCs w:val="24"/>
        </w:rPr>
        <w:tab/>
        <w:t xml:space="preserve">Yes </w:t>
      </w:r>
    </w:p>
    <w:p w14:paraId="25779952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 xml:space="preserve">b.     </w:t>
      </w:r>
      <w:r w:rsidRPr="00F851FC">
        <w:rPr>
          <w:rFonts w:eastAsia="Times New Roman"/>
          <w:sz w:val="24"/>
          <w:szCs w:val="24"/>
        </w:rPr>
        <w:tab/>
        <w:t xml:space="preserve">No </w:t>
      </w:r>
    </w:p>
    <w:p w14:paraId="7841AB70" w14:textId="77777777" w:rsidR="001E3719" w:rsidRPr="00F851FC" w:rsidRDefault="001E3719" w:rsidP="001E3719">
      <w:pPr>
        <w:numPr>
          <w:ilvl w:val="0"/>
          <w:numId w:val="2"/>
        </w:numPr>
        <w:spacing w:before="240" w:after="240" w:line="480" w:lineRule="auto"/>
        <w:ind w:left="850"/>
        <w:jc w:val="both"/>
        <w:rPr>
          <w:rFonts w:eastAsia="Times New Roman"/>
          <w:b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What type of university did you attend for your undergraduate studies?</w:t>
      </w:r>
    </w:p>
    <w:p w14:paraId="0A5AE0ED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a.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Public</w:t>
      </w:r>
      <w:proofErr w:type="gramEnd"/>
      <w:r w:rsidRPr="00F851FC">
        <w:rPr>
          <w:rFonts w:eastAsia="Times New Roman"/>
          <w:sz w:val="24"/>
          <w:szCs w:val="24"/>
          <w:lang w:val="en-US"/>
        </w:rPr>
        <w:t xml:space="preserve"> university</w:t>
      </w:r>
    </w:p>
    <w:p w14:paraId="5B7393AD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b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Private university</w:t>
      </w:r>
    </w:p>
    <w:p w14:paraId="7BF53ACC" w14:textId="77777777" w:rsidR="001E3719" w:rsidRPr="00F851FC" w:rsidRDefault="001E3719" w:rsidP="001E3719">
      <w:pPr>
        <w:numPr>
          <w:ilvl w:val="0"/>
          <w:numId w:val="2"/>
        </w:numPr>
        <w:spacing w:before="240" w:after="240" w:line="480" w:lineRule="auto"/>
        <w:ind w:left="850"/>
        <w:jc w:val="both"/>
        <w:rPr>
          <w:rFonts w:eastAsia="Times New Roman"/>
          <w:b/>
          <w:sz w:val="24"/>
          <w:szCs w:val="24"/>
        </w:rPr>
      </w:pPr>
      <w:r w:rsidRPr="00F851FC">
        <w:rPr>
          <w:rFonts w:eastAsia="Times New Roman"/>
          <w:b/>
          <w:sz w:val="24"/>
          <w:szCs w:val="24"/>
          <w:lang w:val="en-US"/>
        </w:rPr>
        <w:t xml:space="preserve">How many years have you graduated from the Human Medicine undergraduate program (in years and numbers)? </w:t>
      </w:r>
      <w:r w:rsidRPr="00F851FC">
        <w:rPr>
          <w:rFonts w:eastAsia="Times New Roman"/>
          <w:b/>
          <w:sz w:val="24"/>
          <w:szCs w:val="24"/>
        </w:rPr>
        <w:t>________</w:t>
      </w:r>
    </w:p>
    <w:p w14:paraId="09DD93FB" w14:textId="77777777" w:rsidR="001E3719" w:rsidRPr="00F851FC" w:rsidRDefault="001E3719" w:rsidP="001E3719">
      <w:pPr>
        <w:spacing w:before="240" w:after="240" w:line="480" w:lineRule="auto"/>
        <w:ind w:left="992" w:hanging="425"/>
        <w:jc w:val="both"/>
        <w:rPr>
          <w:rFonts w:eastAsia="Times New Roman"/>
          <w:b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8.  Please indicate the medical position you hold:</w:t>
      </w:r>
    </w:p>
    <w:p w14:paraId="1482BF01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General physician</w:t>
      </w:r>
    </w:p>
    <w:p w14:paraId="76E65364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Resident physician (In training)</w:t>
      </w:r>
    </w:p>
    <w:p w14:paraId="7D1A0ED9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c. Specialist physician</w:t>
      </w:r>
    </w:p>
    <w:p w14:paraId="6BB88DD8" w14:textId="77777777" w:rsidR="001E3719" w:rsidRPr="00F851FC" w:rsidRDefault="001E3719" w:rsidP="001E3719">
      <w:pPr>
        <w:spacing w:before="240" w:after="240" w:line="480" w:lineRule="auto"/>
        <w:ind w:left="992" w:hanging="425"/>
        <w:jc w:val="both"/>
        <w:rPr>
          <w:rFonts w:eastAsia="Times New Roman"/>
          <w:b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9. What is your medical specialization?</w:t>
      </w:r>
    </w:p>
    <w:p w14:paraId="222690C8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a. I do not have a medical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specialization</w:t>
      </w:r>
      <w:proofErr w:type="gramEnd"/>
    </w:p>
    <w:p w14:paraId="3C8CFF21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Internal Medicine</w:t>
      </w:r>
    </w:p>
    <w:p w14:paraId="082470DB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c. Emergency and Disaster Medicine</w:t>
      </w:r>
    </w:p>
    <w:p w14:paraId="790A2931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d. Family Medicine</w:t>
      </w:r>
    </w:p>
    <w:p w14:paraId="15DB4061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lastRenderedPageBreak/>
        <w:t>e. Infectious and Tropical Diseases</w:t>
      </w:r>
    </w:p>
    <w:p w14:paraId="17417B38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f. Intensive Care</w:t>
      </w:r>
    </w:p>
    <w:p w14:paraId="4620CCBD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g. Pulmonology</w:t>
      </w:r>
    </w:p>
    <w:p w14:paraId="735B4DBE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h. General Surgery or another surgical specialty</w:t>
      </w:r>
    </w:p>
    <w:p w14:paraId="10C25F1F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proofErr w:type="spellStart"/>
      <w:r w:rsidRPr="00F851FC">
        <w:rPr>
          <w:rFonts w:eastAsia="Times New Roman"/>
          <w:sz w:val="24"/>
          <w:szCs w:val="24"/>
          <w:lang w:val="en-US"/>
        </w:rPr>
        <w:t>i</w:t>
      </w:r>
      <w:proofErr w:type="spellEnd"/>
      <w:r w:rsidRPr="00F851FC">
        <w:rPr>
          <w:rFonts w:eastAsia="Times New Roman"/>
          <w:sz w:val="24"/>
          <w:szCs w:val="24"/>
          <w:lang w:val="en-US"/>
        </w:rPr>
        <w:t>. Gynecology</w:t>
      </w:r>
    </w:p>
    <w:p w14:paraId="0BC7EDB9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j. Pediatrics</w:t>
      </w:r>
    </w:p>
    <w:p w14:paraId="0FF7944C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b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k.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Other</w:t>
      </w:r>
      <w:proofErr w:type="gramEnd"/>
      <w:r w:rsidRPr="00F851FC">
        <w:rPr>
          <w:rFonts w:eastAsia="Times New Roman"/>
          <w:sz w:val="24"/>
          <w:szCs w:val="24"/>
          <w:lang w:val="en-US"/>
        </w:rPr>
        <w:t xml:space="preserve"> specialization, Specify..........</w:t>
      </w:r>
    </w:p>
    <w:p w14:paraId="2800E308" w14:textId="77777777" w:rsidR="001E3719" w:rsidRPr="00F851FC" w:rsidRDefault="001E3719" w:rsidP="001E3719">
      <w:pPr>
        <w:spacing w:before="240" w:after="240" w:line="480" w:lineRule="auto"/>
        <w:ind w:left="1140" w:hanging="573"/>
        <w:jc w:val="both"/>
        <w:rPr>
          <w:rFonts w:eastAsia="Times New Roman"/>
          <w:b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10. Please indicate if you hold any of the following academic degrees:</w:t>
      </w:r>
    </w:p>
    <w:p w14:paraId="45125EF5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Master's degree</w:t>
      </w:r>
    </w:p>
    <w:p w14:paraId="6CD1A78E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PhD</w:t>
      </w:r>
    </w:p>
    <w:p w14:paraId="4215E886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c. Both (a and b)</w:t>
      </w:r>
    </w:p>
    <w:p w14:paraId="5D8632EC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d. None</w:t>
      </w:r>
    </w:p>
    <w:p w14:paraId="005C6433" w14:textId="77777777" w:rsidR="001E3719" w:rsidRPr="00F851FC" w:rsidRDefault="001E3719" w:rsidP="001E3719">
      <w:pPr>
        <w:spacing w:before="240" w:after="240" w:line="480" w:lineRule="auto"/>
        <w:ind w:left="1275" w:hanging="425"/>
        <w:jc w:val="both"/>
        <w:rPr>
          <w:rFonts w:eastAsia="Times New Roman"/>
          <w:b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11. In which sector do you currently work? (You can select more than one option)</w:t>
      </w:r>
    </w:p>
    <w:p w14:paraId="737CB18C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Ministry of Health (MINSA)</w:t>
      </w:r>
    </w:p>
    <w:p w14:paraId="11B42A78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b. </w:t>
      </w:r>
      <w:proofErr w:type="spellStart"/>
      <w:r w:rsidRPr="00F851FC">
        <w:rPr>
          <w:rFonts w:eastAsia="Times New Roman"/>
          <w:sz w:val="24"/>
          <w:szCs w:val="24"/>
          <w:lang w:val="en-US"/>
        </w:rPr>
        <w:t>EsSalud</w:t>
      </w:r>
      <w:proofErr w:type="spellEnd"/>
    </w:p>
    <w:p w14:paraId="47CE00F4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c. Armed Forces or Police</w:t>
      </w:r>
    </w:p>
    <w:p w14:paraId="450775CB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d. Private</w:t>
      </w:r>
    </w:p>
    <w:p w14:paraId="4A3ECED4" w14:textId="77777777" w:rsidR="001E3719" w:rsidRPr="00F851FC" w:rsidRDefault="001E3719" w:rsidP="001E3719">
      <w:pPr>
        <w:spacing w:before="240" w:after="240" w:line="480" w:lineRule="auto"/>
        <w:ind w:left="1275" w:hanging="425"/>
        <w:jc w:val="both"/>
        <w:rPr>
          <w:rFonts w:eastAsia="Times New Roman"/>
          <w:b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lastRenderedPageBreak/>
        <w:t xml:space="preserve">12. Please indicate your current workplace (you can select more than one </w:t>
      </w:r>
      <w:proofErr w:type="gramStart"/>
      <w:r w:rsidRPr="00F851FC">
        <w:rPr>
          <w:rFonts w:eastAsia="Times New Roman"/>
          <w:b/>
          <w:sz w:val="24"/>
          <w:szCs w:val="24"/>
          <w:lang w:val="en-US"/>
        </w:rPr>
        <w:t>option)a.</w:t>
      </w:r>
      <w:proofErr w:type="gramEnd"/>
      <w:r w:rsidRPr="00F851FC">
        <w:rPr>
          <w:rFonts w:eastAsia="Times New Roman"/>
          <w:b/>
          <w:sz w:val="24"/>
          <w:szCs w:val="24"/>
          <w:lang w:val="en-US"/>
        </w:rPr>
        <w:t xml:space="preserve"> Health post</w:t>
      </w:r>
    </w:p>
    <w:p w14:paraId="66916BF0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Health center</w:t>
      </w:r>
    </w:p>
    <w:p w14:paraId="73E6B69E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c. Polyclinic</w:t>
      </w:r>
    </w:p>
    <w:p w14:paraId="74F8C2D5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d.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Public</w:t>
      </w:r>
      <w:proofErr w:type="gramEnd"/>
      <w:r w:rsidRPr="00F851FC">
        <w:rPr>
          <w:rFonts w:eastAsia="Times New Roman"/>
          <w:sz w:val="24"/>
          <w:szCs w:val="24"/>
          <w:lang w:val="en-US"/>
        </w:rPr>
        <w:t xml:space="preserve"> hospital</w:t>
      </w:r>
    </w:p>
    <w:p w14:paraId="065753E7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e. Private clinic</w:t>
      </w:r>
    </w:p>
    <w:p w14:paraId="5F3A7565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f. Research center</w:t>
      </w:r>
    </w:p>
    <w:p w14:paraId="60B69189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g. University</w:t>
      </w:r>
    </w:p>
    <w:p w14:paraId="56FA198C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h. Other, specify: __________</w:t>
      </w:r>
    </w:p>
    <w:p w14:paraId="53B2F576" w14:textId="77777777" w:rsidR="001E3719" w:rsidRPr="00F851FC" w:rsidRDefault="001E3719" w:rsidP="001E3719">
      <w:pPr>
        <w:spacing w:before="240" w:after="240" w:line="480" w:lineRule="auto"/>
        <w:ind w:left="1275" w:hanging="285"/>
        <w:jc w:val="both"/>
        <w:rPr>
          <w:rFonts w:eastAsia="Times New Roman"/>
          <w:b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13.  In which region is your workplace located</w:t>
      </w:r>
    </w:p>
    <w:p w14:paraId="137F9566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Urban</w:t>
      </w:r>
    </w:p>
    <w:p w14:paraId="20932241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Rural</w:t>
      </w:r>
    </w:p>
    <w:p w14:paraId="4795D3EE" w14:textId="77777777" w:rsidR="001E3719" w:rsidRPr="00F851FC" w:rsidRDefault="001E3719" w:rsidP="001E3719">
      <w:pPr>
        <w:spacing w:before="240" w:after="240" w:line="480" w:lineRule="auto"/>
        <w:ind w:left="992" w:hanging="6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14. Have you heard about the increase in dengue cases in Peru?</w:t>
      </w:r>
    </w:p>
    <w:p w14:paraId="59F033C4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Yes</w:t>
      </w:r>
    </w:p>
    <w:p w14:paraId="6EFECC07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No</w:t>
      </w:r>
    </w:p>
    <w:p w14:paraId="3FE622FA" w14:textId="77777777" w:rsidR="001E3719" w:rsidRPr="00F851FC" w:rsidRDefault="001E3719" w:rsidP="001E3719">
      <w:pPr>
        <w:spacing w:before="240" w:after="240" w:line="480" w:lineRule="auto"/>
        <w:jc w:val="both"/>
        <w:rPr>
          <w:rFonts w:eastAsia="Times New Roman"/>
          <w:sz w:val="24"/>
          <w:szCs w:val="24"/>
          <w:lang w:val="en-US"/>
        </w:rPr>
      </w:pPr>
    </w:p>
    <w:p w14:paraId="7AD8A32A" w14:textId="77777777" w:rsidR="001E3719" w:rsidRPr="00F851FC" w:rsidRDefault="001E3719" w:rsidP="001E3719">
      <w:pPr>
        <w:spacing w:before="240" w:after="240" w:line="480" w:lineRule="auto"/>
        <w:ind w:left="1417" w:hanging="425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15. Have you READ the "Peruvian Clinical Practice Guide for the Clinical Management and Treatment of Dengue approved through Ministerial Resolution No. 071-2017-MINSA"?</w:t>
      </w:r>
    </w:p>
    <w:p w14:paraId="63F873FF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lastRenderedPageBreak/>
        <w:t>a. Yes</w:t>
      </w:r>
    </w:p>
    <w:p w14:paraId="4D86F3A6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No</w:t>
      </w:r>
    </w:p>
    <w:p w14:paraId="4D3E045D" w14:textId="77777777" w:rsidR="001E3719" w:rsidRPr="00F851FC" w:rsidRDefault="001E3719" w:rsidP="001E3719">
      <w:pPr>
        <w:spacing w:before="240" w:after="240" w:line="480" w:lineRule="auto"/>
        <w:ind w:left="1417" w:hanging="425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16. Have you received any training on the clinical management of dengue in Peru in the last three months?</w:t>
      </w:r>
    </w:p>
    <w:p w14:paraId="5F3A548D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Yes</w:t>
      </w:r>
    </w:p>
    <w:p w14:paraId="5BCA8D39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No</w:t>
      </w:r>
    </w:p>
    <w:p w14:paraId="0498A20C" w14:textId="77777777" w:rsidR="001E3719" w:rsidRPr="00F851FC" w:rsidRDefault="001E3719" w:rsidP="001E3719">
      <w:pPr>
        <w:spacing w:before="240" w:after="240" w:line="480" w:lineRule="auto"/>
        <w:ind w:left="1417" w:hanging="425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17. Have you ever, in the practice of the medical profession, treated patients with confirmed or probable dengue diagnosis?</w:t>
      </w:r>
    </w:p>
    <w:p w14:paraId="6E8D4DC5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Yes</w:t>
      </w:r>
    </w:p>
    <w:p w14:paraId="3DED6D3C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No</w:t>
      </w:r>
    </w:p>
    <w:p w14:paraId="58847B93" w14:textId="77777777" w:rsidR="001E3719" w:rsidRPr="00F851FC" w:rsidRDefault="001E3719" w:rsidP="001E3719">
      <w:pPr>
        <w:spacing w:before="240" w:after="240" w:line="480" w:lineRule="auto"/>
        <w:jc w:val="both"/>
        <w:rPr>
          <w:rFonts w:eastAsia="Times New Roman"/>
          <w:sz w:val="24"/>
          <w:szCs w:val="24"/>
          <w:lang w:val="en-US"/>
        </w:rPr>
      </w:pPr>
    </w:p>
    <w:p w14:paraId="6D859C01" w14:textId="77777777" w:rsidR="001E3719" w:rsidRPr="00F851FC" w:rsidRDefault="001E3719" w:rsidP="001E3719">
      <w:pPr>
        <w:spacing w:before="240" w:after="240" w:line="480" w:lineRule="auto"/>
        <w:ind w:left="1417" w:hanging="425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18. Have you treated probable or suspected dengue cases in the last 3 months?</w:t>
      </w:r>
    </w:p>
    <w:p w14:paraId="39BEB7E4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Yes (Proceed to question 19)</w:t>
      </w:r>
    </w:p>
    <w:p w14:paraId="64A18476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No</w:t>
      </w:r>
    </w:p>
    <w:p w14:paraId="23638C85" w14:textId="77777777" w:rsidR="001E3719" w:rsidRPr="00F851FC" w:rsidRDefault="001E3719" w:rsidP="001E3719">
      <w:pPr>
        <w:spacing w:before="240" w:after="240" w:line="480" w:lineRule="auto"/>
        <w:ind w:firstLine="992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19. How often have you treated dengue cases?</w:t>
      </w:r>
    </w:p>
    <w:p w14:paraId="3D128223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Very frequently (more than 10 cases/week)</w:t>
      </w:r>
    </w:p>
    <w:p w14:paraId="0A175EEC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Frequently (1-10 cases/week)</w:t>
      </w:r>
    </w:p>
    <w:p w14:paraId="3DA12DEB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c. Sometimes (1-10 cases/month)</w:t>
      </w:r>
    </w:p>
    <w:p w14:paraId="6B6B7453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lastRenderedPageBreak/>
        <w:t>d. Rarely (1-10 cases/in the last three months)</w:t>
      </w:r>
    </w:p>
    <w:p w14:paraId="145A79D5" w14:textId="77777777" w:rsidR="001E3719" w:rsidRPr="00F851FC" w:rsidRDefault="001E3719" w:rsidP="001E3719">
      <w:pPr>
        <w:spacing w:before="240" w:after="240" w:line="480" w:lineRule="auto"/>
        <w:jc w:val="both"/>
        <w:rPr>
          <w:rFonts w:eastAsia="Times New Roman"/>
          <w:sz w:val="24"/>
          <w:szCs w:val="24"/>
          <w:lang w:val="en-US"/>
        </w:rPr>
      </w:pPr>
    </w:p>
    <w:p w14:paraId="6E00A696" w14:textId="77777777" w:rsidR="001E3719" w:rsidRPr="00F851FC" w:rsidRDefault="001E3719" w:rsidP="001E3719">
      <w:pPr>
        <w:spacing w:before="240" w:after="240" w:line="480" w:lineRule="auto"/>
        <w:jc w:val="both"/>
        <w:rPr>
          <w:rFonts w:eastAsia="Times New Roman"/>
          <w:b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KNOWLEDGE: Please mark the answer you believe is correct</w:t>
      </w:r>
    </w:p>
    <w:p w14:paraId="2A03A9E7" w14:textId="77777777" w:rsidR="001E3719" w:rsidRPr="00F851FC" w:rsidRDefault="001E3719" w:rsidP="001E3719">
      <w:pPr>
        <w:spacing w:before="240" w:after="240" w:line="480" w:lineRule="auto"/>
        <w:ind w:left="992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20. How is dengue transmitted?</w:t>
      </w:r>
    </w:p>
    <w:p w14:paraId="6999BB7D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Bite of the Aedes aegypti mosquito (CORRECT)</w:t>
      </w:r>
    </w:p>
    <w:p w14:paraId="49BA8992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Bite of the Anopheles mosquito</w:t>
      </w:r>
    </w:p>
    <w:p w14:paraId="143C73BE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c. Direct contact with an infected person</w:t>
      </w:r>
    </w:p>
    <w:p w14:paraId="6E31015C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d. Ingestion of contaminated food</w:t>
      </w:r>
    </w:p>
    <w:p w14:paraId="690E0F3F" w14:textId="77777777" w:rsidR="001E3719" w:rsidRPr="00F851FC" w:rsidRDefault="001E3719" w:rsidP="001E3719">
      <w:pPr>
        <w:spacing w:before="240" w:after="240" w:line="480" w:lineRule="auto"/>
        <w:ind w:left="1417" w:hanging="425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21. At what time of day are people most likely to get infected with dengue?</w:t>
      </w:r>
    </w:p>
    <w:p w14:paraId="5B6BC238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Early morning and early evening (CORRECT)</w:t>
      </w:r>
    </w:p>
    <w:p w14:paraId="5006D27B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Late afternoon and late morning</w:t>
      </w:r>
    </w:p>
    <w:p w14:paraId="30C5A75B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c. Early afternoon and late evening</w:t>
      </w:r>
    </w:p>
    <w:p w14:paraId="29B20C67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d. Late morning and early evening</w:t>
      </w:r>
    </w:p>
    <w:p w14:paraId="2E9283B1" w14:textId="77777777" w:rsidR="001E3719" w:rsidRPr="00F851FC" w:rsidRDefault="001E3719" w:rsidP="001E3719">
      <w:pPr>
        <w:spacing w:before="240" w:after="240" w:line="480" w:lineRule="auto"/>
        <w:ind w:firstLine="992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22. How long is the incubation period of dengue?</w:t>
      </w:r>
    </w:p>
    <w:p w14:paraId="45D2E096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1 to 3 days</w:t>
      </w:r>
    </w:p>
    <w:p w14:paraId="45FEB8AD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3 to 14 days (CORRECT)</w:t>
      </w:r>
    </w:p>
    <w:p w14:paraId="57FFAB0C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c. 15 to 20 days</w:t>
      </w:r>
    </w:p>
    <w:p w14:paraId="0651E246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lastRenderedPageBreak/>
        <w:t>d. More than 30 days</w:t>
      </w:r>
    </w:p>
    <w:p w14:paraId="0E625506" w14:textId="77777777" w:rsidR="001E3719" w:rsidRPr="00F851FC" w:rsidRDefault="001E3719" w:rsidP="001E3719">
      <w:pPr>
        <w:spacing w:before="240" w:after="240" w:line="480" w:lineRule="auto"/>
        <w:ind w:left="1417" w:hanging="425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23. After the incubation period, the disease is followed by the following three phases:</w:t>
      </w:r>
    </w:p>
    <w:p w14:paraId="6D64867E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Febrile, critical, convalescent (CORRECT)</w:t>
      </w:r>
    </w:p>
    <w:p w14:paraId="44887C45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Prodromal, critical, convalescent</w:t>
      </w:r>
    </w:p>
    <w:p w14:paraId="43143D81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c. Febrile, convalescent, stationary</w:t>
      </w:r>
    </w:p>
    <w:p w14:paraId="7A8860EA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d. Prodromal, Febrile, recovery</w:t>
      </w:r>
    </w:p>
    <w:p w14:paraId="5CFAF627" w14:textId="77777777" w:rsidR="001E3719" w:rsidRPr="00F851FC" w:rsidRDefault="001E3719" w:rsidP="001E3719">
      <w:pPr>
        <w:spacing w:before="240" w:after="240" w:line="480" w:lineRule="auto"/>
        <w:ind w:left="1417" w:hanging="425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24. Which of the following cases can be classified as a probable case of dengue?</w:t>
      </w:r>
    </w:p>
    <w:p w14:paraId="22C22DD5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Patient with fever, dysuria, and lumbar pain.</w:t>
      </w:r>
    </w:p>
    <w:p w14:paraId="0E64FAEE" w14:textId="77777777" w:rsidR="001E3719" w:rsidRPr="00F851FC" w:rsidRDefault="001E3719" w:rsidP="001E3719">
      <w:pPr>
        <w:spacing w:before="240" w:after="240" w:line="480" w:lineRule="auto"/>
        <w:ind w:left="1700" w:hanging="283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Patient from an endemic area with 2 to 7 days of fever associated with headache and retroocular pain. (CORRECT)</w:t>
      </w:r>
    </w:p>
    <w:p w14:paraId="52FB38ED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c. Patient with fever, weakness, and marked swelling in the knee.</w:t>
      </w:r>
    </w:p>
    <w:p w14:paraId="0AC3CC58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d. Patient with fever, cough, nasal congestion, and sore throat.</w:t>
      </w:r>
    </w:p>
    <w:p w14:paraId="14830332" w14:textId="77777777" w:rsidR="001E3719" w:rsidRPr="00F851FC" w:rsidRDefault="001E3719" w:rsidP="001E3719">
      <w:pPr>
        <w:spacing w:before="240" w:after="240" w:line="480" w:lineRule="auto"/>
        <w:ind w:left="1417" w:hanging="425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 xml:space="preserve">25. A 25-year-old female patient has had fever, retro-ocular headache, nausea, and persistent vomiting for 3 days. Physical examination reveals a generalized rash. The hemogram shows hemoglobin of 17 g/dL, Hematocrit of 52%, Leukocytes </w:t>
      </w:r>
      <w:proofErr w:type="gramStart"/>
      <w:r w:rsidRPr="00F851FC">
        <w:rPr>
          <w:rFonts w:eastAsia="Times New Roman"/>
          <w:b/>
          <w:sz w:val="24"/>
          <w:szCs w:val="24"/>
          <w:lang w:val="en-US"/>
        </w:rPr>
        <w:t>at</w:t>
      </w:r>
      <w:proofErr w:type="gramEnd"/>
      <w:r w:rsidRPr="00F851FC">
        <w:rPr>
          <w:rFonts w:eastAsia="Times New Roman"/>
          <w:b/>
          <w:sz w:val="24"/>
          <w:szCs w:val="24"/>
          <w:lang w:val="en-US"/>
        </w:rPr>
        <w:t xml:space="preserve"> 2000/mm3, and platelets at 110,000 </w:t>
      </w:r>
      <w:proofErr w:type="spellStart"/>
      <w:r w:rsidRPr="00F851FC">
        <w:rPr>
          <w:rFonts w:eastAsia="Times New Roman"/>
          <w:b/>
          <w:sz w:val="24"/>
          <w:szCs w:val="24"/>
          <w:lang w:val="en-US"/>
        </w:rPr>
        <w:t>uL</w:t>
      </w:r>
      <w:proofErr w:type="spellEnd"/>
      <w:r w:rsidRPr="00F851FC">
        <w:rPr>
          <w:rFonts w:eastAsia="Times New Roman"/>
          <w:b/>
          <w:sz w:val="24"/>
          <w:szCs w:val="24"/>
          <w:lang w:val="en-US"/>
        </w:rPr>
        <w:t>/mm3. In this clinical case, what are the warning signs that you identify?</w:t>
      </w:r>
    </w:p>
    <w:p w14:paraId="011E43A0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lastRenderedPageBreak/>
        <w:t xml:space="preserve">a. Generalized rash and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leukopenia</w:t>
      </w:r>
      <w:proofErr w:type="gramEnd"/>
    </w:p>
    <w:p w14:paraId="0114F5EB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Retro-ocular headache and thrombocytopenia</w:t>
      </w:r>
    </w:p>
    <w:p w14:paraId="1C2AF2F8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c. Fever for 3 days and thrombocytopenia</w:t>
      </w:r>
    </w:p>
    <w:p w14:paraId="36B7D4B8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d. Persistent vomiting and elevated hematocrit (CORRECT)</w:t>
      </w:r>
    </w:p>
    <w:p w14:paraId="45686003" w14:textId="77777777" w:rsidR="001E3719" w:rsidRPr="00F851FC" w:rsidRDefault="001E3719" w:rsidP="001E3719">
      <w:pPr>
        <w:spacing w:before="240" w:after="240" w:line="480" w:lineRule="auto"/>
        <w:jc w:val="both"/>
        <w:rPr>
          <w:rFonts w:eastAsia="Times New Roman"/>
          <w:sz w:val="24"/>
          <w:szCs w:val="24"/>
          <w:lang w:val="en-US"/>
        </w:rPr>
      </w:pPr>
    </w:p>
    <w:p w14:paraId="5038280F" w14:textId="77777777" w:rsidR="001E3719" w:rsidRPr="00F851FC" w:rsidRDefault="001E3719" w:rsidP="001E3719">
      <w:pPr>
        <w:spacing w:before="240" w:after="240" w:line="480" w:lineRule="auto"/>
        <w:ind w:left="1417" w:hanging="425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26. Which clinical manifestation is indicative of severe dengue?</w:t>
      </w:r>
    </w:p>
    <w:p w14:paraId="1565A08B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Hematemesis (CORRECT)</w:t>
      </w:r>
    </w:p>
    <w:p w14:paraId="76CCA6D8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Petechiae</w:t>
      </w:r>
    </w:p>
    <w:p w14:paraId="2429AF12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c. Polyuria</w:t>
      </w:r>
    </w:p>
    <w:p w14:paraId="6E2E1017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d. Paralysis of lower limbs</w:t>
      </w:r>
    </w:p>
    <w:p w14:paraId="782C384A" w14:textId="77777777" w:rsidR="001E3719" w:rsidRPr="00F851FC" w:rsidRDefault="001E3719" w:rsidP="001E3719">
      <w:pPr>
        <w:spacing w:before="240" w:after="240" w:line="480" w:lineRule="auto"/>
        <w:jc w:val="both"/>
        <w:rPr>
          <w:rFonts w:eastAsia="Times New Roman"/>
          <w:sz w:val="24"/>
          <w:szCs w:val="24"/>
          <w:lang w:val="en-US"/>
        </w:rPr>
      </w:pPr>
    </w:p>
    <w:p w14:paraId="53786B7D" w14:textId="77777777" w:rsidR="001E3719" w:rsidRPr="00F851FC" w:rsidRDefault="001E3719" w:rsidP="001E3719">
      <w:pPr>
        <w:spacing w:before="240" w:after="240" w:line="480" w:lineRule="auto"/>
        <w:ind w:left="1417" w:hanging="425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27. When is it recommended to perform the NS1 antigen detection test for dengue diagnosis?</w:t>
      </w:r>
    </w:p>
    <w:p w14:paraId="4DC076F2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After 7 days of symptom onset.</w:t>
      </w:r>
    </w:p>
    <w:p w14:paraId="6BA00844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Immediately after the mosquito bite.</w:t>
      </w:r>
    </w:p>
    <w:p w14:paraId="7569F72F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c. After 2 weeks of symptom onset.</w:t>
      </w:r>
    </w:p>
    <w:p w14:paraId="7D3CC839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d. Within the first 7 days of symptom onset. (CORRECT)</w:t>
      </w:r>
    </w:p>
    <w:p w14:paraId="1FDA202E" w14:textId="77777777" w:rsidR="001E3719" w:rsidRPr="00F851FC" w:rsidRDefault="001E3719" w:rsidP="001E3719">
      <w:pPr>
        <w:spacing w:before="240" w:after="240" w:line="480" w:lineRule="auto"/>
        <w:jc w:val="both"/>
        <w:rPr>
          <w:rFonts w:eastAsia="Times New Roman"/>
          <w:sz w:val="24"/>
          <w:szCs w:val="24"/>
          <w:lang w:val="en-US"/>
        </w:rPr>
      </w:pPr>
    </w:p>
    <w:p w14:paraId="0E1146BA" w14:textId="77777777" w:rsidR="001E3719" w:rsidRPr="00F851FC" w:rsidRDefault="001E3719" w:rsidP="001E3719">
      <w:pPr>
        <w:spacing w:before="240" w:after="240" w:line="480" w:lineRule="auto"/>
        <w:ind w:left="1417" w:hanging="425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lastRenderedPageBreak/>
        <w:t>28. When is it most likely to get a positive result in the IgM serological test in a dengue case?</w:t>
      </w:r>
    </w:p>
    <w:p w14:paraId="47D30205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After the fifth day of symptoms (CORRECT)</w:t>
      </w:r>
    </w:p>
    <w:p w14:paraId="0501595B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The day after mosquito bite</w:t>
      </w:r>
    </w:p>
    <w:p w14:paraId="1FCD9BE0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c. In the first 3 days of illness</w:t>
      </w:r>
    </w:p>
    <w:p w14:paraId="2DE1B379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d. At any time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during the course of</w:t>
      </w:r>
      <w:proofErr w:type="gramEnd"/>
      <w:r w:rsidRPr="00F851FC">
        <w:rPr>
          <w:rFonts w:eastAsia="Times New Roman"/>
          <w:sz w:val="24"/>
          <w:szCs w:val="24"/>
          <w:lang w:val="en-US"/>
        </w:rPr>
        <w:t xml:space="preserve"> the disease</w:t>
      </w:r>
    </w:p>
    <w:p w14:paraId="46AEED4B" w14:textId="77777777" w:rsidR="001E3719" w:rsidRPr="00F851FC" w:rsidRDefault="001E3719" w:rsidP="001E3719">
      <w:pPr>
        <w:spacing w:before="240" w:after="240" w:line="480" w:lineRule="auto"/>
        <w:jc w:val="both"/>
        <w:rPr>
          <w:rFonts w:eastAsia="Times New Roman"/>
          <w:sz w:val="24"/>
          <w:szCs w:val="24"/>
          <w:lang w:val="en-US"/>
        </w:rPr>
      </w:pPr>
    </w:p>
    <w:p w14:paraId="3FD222E6" w14:textId="77777777" w:rsidR="001E3719" w:rsidRPr="00F851FC" w:rsidRDefault="001E3719" w:rsidP="001E3719">
      <w:pPr>
        <w:spacing w:before="240" w:after="240" w:line="480" w:lineRule="auto"/>
        <w:ind w:left="1417" w:hanging="425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29. What SYMPTOMATIC TREATMENT would you give to a dengue patient without warning signs?</w:t>
      </w:r>
    </w:p>
    <w:p w14:paraId="7B91A46C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Paracetamol (CORRECT)</w:t>
      </w:r>
    </w:p>
    <w:p w14:paraId="1D5DBF65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Ibuprofen</w:t>
      </w:r>
    </w:p>
    <w:p w14:paraId="3084386B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c. Aspirin</w:t>
      </w:r>
    </w:p>
    <w:p w14:paraId="5B753996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d. Ivermectin</w:t>
      </w:r>
    </w:p>
    <w:p w14:paraId="3B2F0BBB" w14:textId="77777777" w:rsidR="001E3719" w:rsidRPr="00F851FC" w:rsidRDefault="001E3719" w:rsidP="001E3719">
      <w:pPr>
        <w:spacing w:before="240" w:after="240" w:line="480" w:lineRule="auto"/>
        <w:jc w:val="both"/>
        <w:rPr>
          <w:rFonts w:eastAsia="Times New Roman"/>
          <w:sz w:val="24"/>
          <w:szCs w:val="24"/>
          <w:lang w:val="en-US"/>
        </w:rPr>
      </w:pPr>
    </w:p>
    <w:p w14:paraId="16E1CF6A" w14:textId="77777777" w:rsidR="001E3719" w:rsidRPr="00F851FC" w:rsidRDefault="001E3719" w:rsidP="001E3719">
      <w:pPr>
        <w:spacing w:before="240" w:after="240" w:line="480" w:lineRule="auto"/>
        <w:ind w:left="1417" w:hanging="425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30. What treatment should be initiated to treat shock in severe dengue cases?</w:t>
      </w:r>
    </w:p>
    <w:p w14:paraId="6FDEDE1C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5% Dextrose</w:t>
      </w:r>
    </w:p>
    <w:p w14:paraId="53FBD8BF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0.9% Sodium Chloride (CORRECT)</w:t>
      </w:r>
    </w:p>
    <w:p w14:paraId="7FB70BE6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c. Packed red blood cell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transfusion</w:t>
      </w:r>
      <w:proofErr w:type="gramEnd"/>
    </w:p>
    <w:p w14:paraId="2C5061B4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lastRenderedPageBreak/>
        <w:t>d. Platelet transfusion</w:t>
      </w:r>
    </w:p>
    <w:p w14:paraId="22C106A4" w14:textId="77777777" w:rsidR="001E3719" w:rsidRPr="00F851FC" w:rsidRDefault="001E3719" w:rsidP="001E3719">
      <w:pPr>
        <w:spacing w:before="240" w:after="240" w:line="480" w:lineRule="auto"/>
        <w:jc w:val="both"/>
        <w:rPr>
          <w:rFonts w:eastAsia="Times New Roman"/>
          <w:sz w:val="24"/>
          <w:szCs w:val="24"/>
          <w:lang w:val="en-US"/>
        </w:rPr>
      </w:pPr>
    </w:p>
    <w:p w14:paraId="622889A8" w14:textId="77777777" w:rsidR="001E3719" w:rsidRPr="00F851FC" w:rsidRDefault="001E3719" w:rsidP="001E3719">
      <w:pPr>
        <w:spacing w:before="240" w:after="240" w:line="480" w:lineRule="auto"/>
        <w:ind w:left="1417" w:hanging="425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31. Is there a vaccine approved by the Food and Drug Administration (FDA) worldwide to prevent dengue?</w:t>
      </w:r>
    </w:p>
    <w:p w14:paraId="4835E831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Yes (CORRECT)</w:t>
      </w:r>
    </w:p>
    <w:p w14:paraId="57198ACC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No</w:t>
      </w:r>
    </w:p>
    <w:p w14:paraId="09EE9CA3" w14:textId="77777777" w:rsidR="001E3719" w:rsidRPr="00F851FC" w:rsidRDefault="001E3719" w:rsidP="001E3719">
      <w:pPr>
        <w:spacing w:before="240" w:after="240" w:line="480" w:lineRule="auto"/>
        <w:ind w:left="992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32. Is there currently a dengue vaccine available in Peru?</w:t>
      </w:r>
    </w:p>
    <w:p w14:paraId="21FBDB9A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a. Yes</w:t>
      </w:r>
    </w:p>
    <w:p w14:paraId="56247A3C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>b. No (CORRECT)</w:t>
      </w:r>
    </w:p>
    <w:p w14:paraId="50724116" w14:textId="77777777" w:rsidR="001E3719" w:rsidRPr="00F851FC" w:rsidRDefault="001E3719" w:rsidP="001E3719">
      <w:pPr>
        <w:spacing w:before="240" w:after="240" w:line="480" w:lineRule="auto"/>
        <w:jc w:val="both"/>
        <w:rPr>
          <w:rFonts w:eastAsia="Times New Roman"/>
          <w:sz w:val="24"/>
          <w:szCs w:val="24"/>
          <w:lang w:val="en-US"/>
        </w:rPr>
      </w:pPr>
    </w:p>
    <w:p w14:paraId="4A37DB68" w14:textId="77777777" w:rsidR="001E3719" w:rsidRPr="00F851FC" w:rsidRDefault="001E3719" w:rsidP="001E3719">
      <w:pPr>
        <w:spacing w:before="240" w:after="240" w:line="480" w:lineRule="auto"/>
        <w:jc w:val="both"/>
        <w:rPr>
          <w:rFonts w:eastAsia="Times New Roman"/>
          <w:b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PERCEPTIONS:</w:t>
      </w:r>
    </w:p>
    <w:p w14:paraId="5BE90CA1" w14:textId="77777777" w:rsidR="001E3719" w:rsidRPr="00F851FC" w:rsidRDefault="001E3719" w:rsidP="001E3719">
      <w:pPr>
        <w:spacing w:before="240" w:after="240" w:line="480" w:lineRule="auto"/>
        <w:ind w:left="1417" w:hanging="425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33. What is your opinion on the following statement? The Ministry of Health of Peru is ADEQUATELY training doctors about dengue during the current outbreak.</w:t>
      </w:r>
    </w:p>
    <w:p w14:paraId="16967341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a. I totally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agree</w:t>
      </w:r>
      <w:proofErr w:type="gramEnd"/>
    </w:p>
    <w:p w14:paraId="24D03445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b. I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agree</w:t>
      </w:r>
      <w:proofErr w:type="gramEnd"/>
    </w:p>
    <w:p w14:paraId="6272029F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c. Neither agree nor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disagree</w:t>
      </w:r>
      <w:proofErr w:type="gramEnd"/>
    </w:p>
    <w:p w14:paraId="4ADB7982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d. I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disagree</w:t>
      </w:r>
      <w:proofErr w:type="gramEnd"/>
    </w:p>
    <w:p w14:paraId="60D151B5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e. I totally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disagree</w:t>
      </w:r>
      <w:proofErr w:type="gramEnd"/>
    </w:p>
    <w:p w14:paraId="593872A8" w14:textId="77777777" w:rsidR="001E3719" w:rsidRPr="00F851FC" w:rsidRDefault="001E3719" w:rsidP="001E3719">
      <w:pPr>
        <w:spacing w:before="240" w:after="240" w:line="480" w:lineRule="auto"/>
        <w:ind w:left="1417" w:hanging="425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lastRenderedPageBreak/>
        <w:t>34. What is your opinion on the following statement? The Ministry of Health of Peru is ADEQUATELY applying vector prevention and control measures (fumigation, mosquito breeding site elimination, etc.).</w:t>
      </w:r>
    </w:p>
    <w:p w14:paraId="65937211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a. I totally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agree</w:t>
      </w:r>
      <w:proofErr w:type="gramEnd"/>
    </w:p>
    <w:p w14:paraId="648BEA9D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b. I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agree</w:t>
      </w:r>
      <w:proofErr w:type="gramEnd"/>
    </w:p>
    <w:p w14:paraId="66B46D36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c. Neither agree nor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disagree</w:t>
      </w:r>
      <w:proofErr w:type="gramEnd"/>
    </w:p>
    <w:p w14:paraId="32CEAB33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d. I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disagree</w:t>
      </w:r>
      <w:proofErr w:type="gramEnd"/>
    </w:p>
    <w:p w14:paraId="3D8AA3A9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e. I totally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disagree</w:t>
      </w:r>
      <w:proofErr w:type="gramEnd"/>
    </w:p>
    <w:p w14:paraId="0AB565F6" w14:textId="77777777" w:rsidR="001E3719" w:rsidRPr="00F851FC" w:rsidRDefault="001E3719" w:rsidP="001E3719">
      <w:pPr>
        <w:spacing w:before="240" w:after="240" w:line="480" w:lineRule="auto"/>
        <w:jc w:val="both"/>
        <w:rPr>
          <w:rFonts w:eastAsia="Times New Roman"/>
          <w:sz w:val="24"/>
          <w:szCs w:val="24"/>
          <w:lang w:val="en-US"/>
        </w:rPr>
      </w:pPr>
    </w:p>
    <w:p w14:paraId="6C15407E" w14:textId="77777777" w:rsidR="001E3719" w:rsidRPr="00F851FC" w:rsidRDefault="001E3719" w:rsidP="001E3719">
      <w:pPr>
        <w:spacing w:before="240" w:after="240" w:line="480" w:lineRule="auto"/>
        <w:ind w:left="1417" w:hanging="425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t>35. What is your opinion on the following statement? The Ministry of Health of Peru should implement dengue vaccination in the country.</w:t>
      </w:r>
    </w:p>
    <w:p w14:paraId="06580F79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a. I totally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agree</w:t>
      </w:r>
      <w:proofErr w:type="gramEnd"/>
    </w:p>
    <w:p w14:paraId="7B56456F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b. I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agree</w:t>
      </w:r>
      <w:proofErr w:type="gramEnd"/>
    </w:p>
    <w:p w14:paraId="37B2A12C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c. Neither agree nor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disagree</w:t>
      </w:r>
      <w:proofErr w:type="gramEnd"/>
    </w:p>
    <w:p w14:paraId="5ADDD38C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d. I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disagree</w:t>
      </w:r>
      <w:proofErr w:type="gramEnd"/>
    </w:p>
    <w:p w14:paraId="0B099567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e. I totally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disagree</w:t>
      </w:r>
      <w:proofErr w:type="gramEnd"/>
    </w:p>
    <w:p w14:paraId="09B54758" w14:textId="77777777" w:rsidR="001E3719" w:rsidRPr="00F851FC" w:rsidRDefault="001E3719" w:rsidP="001E3719">
      <w:pPr>
        <w:spacing w:before="240" w:after="240" w:line="480" w:lineRule="auto"/>
        <w:jc w:val="both"/>
        <w:rPr>
          <w:rFonts w:eastAsia="Times New Roman"/>
          <w:sz w:val="24"/>
          <w:szCs w:val="24"/>
          <w:lang w:val="en-US"/>
        </w:rPr>
      </w:pPr>
    </w:p>
    <w:p w14:paraId="0A7EB3EB" w14:textId="77777777" w:rsidR="001E3719" w:rsidRPr="00F851FC" w:rsidRDefault="001E3719" w:rsidP="001E3719">
      <w:pPr>
        <w:spacing w:before="240" w:after="240" w:line="480" w:lineRule="auto"/>
        <w:ind w:left="1417" w:hanging="425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b/>
          <w:sz w:val="24"/>
          <w:szCs w:val="24"/>
          <w:lang w:val="en-US"/>
        </w:rPr>
        <w:lastRenderedPageBreak/>
        <w:t>36. What is your opinion on the following statement? The Ministry of Health of Peru has the necessary resources to manage dengue cases in the current outbreak.</w:t>
      </w:r>
    </w:p>
    <w:p w14:paraId="39C8F3A5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a. I totally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agree</w:t>
      </w:r>
      <w:proofErr w:type="gramEnd"/>
    </w:p>
    <w:p w14:paraId="6D37E066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b. I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agree</w:t>
      </w:r>
      <w:proofErr w:type="gramEnd"/>
    </w:p>
    <w:p w14:paraId="13A892A2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c. Neither agree nor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disagree</w:t>
      </w:r>
      <w:proofErr w:type="gramEnd"/>
    </w:p>
    <w:p w14:paraId="450E01C8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rFonts w:eastAsia="Times New Roman"/>
          <w:sz w:val="24"/>
          <w:szCs w:val="24"/>
          <w:lang w:val="en-US"/>
        </w:rPr>
      </w:pPr>
      <w:r w:rsidRPr="00F851FC">
        <w:rPr>
          <w:rFonts w:eastAsia="Times New Roman"/>
          <w:sz w:val="24"/>
          <w:szCs w:val="24"/>
          <w:lang w:val="en-US"/>
        </w:rPr>
        <w:t xml:space="preserve">d. I </w:t>
      </w:r>
      <w:proofErr w:type="gramStart"/>
      <w:r w:rsidRPr="00F851FC">
        <w:rPr>
          <w:rFonts w:eastAsia="Times New Roman"/>
          <w:sz w:val="24"/>
          <w:szCs w:val="24"/>
          <w:lang w:val="en-US"/>
        </w:rPr>
        <w:t>disagree</w:t>
      </w:r>
      <w:proofErr w:type="gramEnd"/>
    </w:p>
    <w:p w14:paraId="45672096" w14:textId="77777777" w:rsidR="001E3719" w:rsidRPr="00F851FC" w:rsidRDefault="001E3719" w:rsidP="001E3719">
      <w:pPr>
        <w:spacing w:before="240" w:after="240" w:line="480" w:lineRule="auto"/>
        <w:ind w:left="2120" w:hanging="700"/>
        <w:jc w:val="both"/>
        <w:rPr>
          <w:sz w:val="24"/>
          <w:szCs w:val="24"/>
        </w:rPr>
      </w:pPr>
      <w:r w:rsidRPr="00F851FC">
        <w:rPr>
          <w:rFonts w:eastAsia="Times New Roman"/>
          <w:sz w:val="24"/>
          <w:szCs w:val="24"/>
        </w:rPr>
        <w:t xml:space="preserve">e. I </w:t>
      </w:r>
      <w:proofErr w:type="spellStart"/>
      <w:r w:rsidRPr="00F851FC">
        <w:rPr>
          <w:rFonts w:eastAsia="Times New Roman"/>
          <w:sz w:val="24"/>
          <w:szCs w:val="24"/>
        </w:rPr>
        <w:t>totally</w:t>
      </w:r>
      <w:proofErr w:type="spellEnd"/>
      <w:r w:rsidRPr="00F851FC">
        <w:rPr>
          <w:rFonts w:eastAsia="Times New Roman"/>
          <w:sz w:val="24"/>
          <w:szCs w:val="24"/>
        </w:rPr>
        <w:t xml:space="preserve"> </w:t>
      </w:r>
      <w:proofErr w:type="spellStart"/>
      <w:r w:rsidRPr="00F851FC">
        <w:rPr>
          <w:rFonts w:eastAsia="Times New Roman"/>
          <w:sz w:val="24"/>
          <w:szCs w:val="24"/>
        </w:rPr>
        <w:t>disagree</w:t>
      </w:r>
      <w:proofErr w:type="spellEnd"/>
    </w:p>
    <w:p w14:paraId="2059E68C" w14:textId="77777777" w:rsidR="001E3719" w:rsidRPr="00F851FC" w:rsidRDefault="001E3719" w:rsidP="001E3719">
      <w:pPr>
        <w:widowControl w:val="0"/>
        <w:spacing w:line="480" w:lineRule="auto"/>
        <w:rPr>
          <w:sz w:val="24"/>
          <w:szCs w:val="24"/>
        </w:rPr>
      </w:pPr>
    </w:p>
    <w:p w14:paraId="50F26567" w14:textId="77777777" w:rsidR="00B54B03" w:rsidRDefault="00B54B03"/>
    <w:sectPr w:rsidR="00B54B03">
      <w:headerReference w:type="default" r:id="rId5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E4A59" w14:textId="77777777" w:rsidR="00000000" w:rsidRDefault="00000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2E5FE1"/>
    <w:multiLevelType w:val="multilevel"/>
    <w:tmpl w:val="EE1EBD7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4E6D6833"/>
    <w:multiLevelType w:val="multilevel"/>
    <w:tmpl w:val="54D83324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641426720">
    <w:abstractNumId w:val="0"/>
  </w:num>
  <w:num w:numId="2" w16cid:durableId="15854083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719"/>
    <w:rsid w:val="00137888"/>
    <w:rsid w:val="001E3719"/>
    <w:rsid w:val="00B54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A84C91"/>
  <w15:chartTrackingRefBased/>
  <w15:docId w15:val="{1C5F2688-A616-4784-817E-4470A31F4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719"/>
    <w:pPr>
      <w:spacing w:after="0" w:line="276" w:lineRule="auto"/>
    </w:pPr>
    <w:rPr>
      <w:rFonts w:ascii="Arial" w:eastAsia="Arial" w:hAnsi="Arial" w:cs="Arial"/>
      <w:kern w:val="0"/>
      <w:lang w:val="es" w:eastAsia="es-PE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1140</Words>
  <Characters>6273</Characters>
  <Application>Microsoft Office Word</Application>
  <DocSecurity>0</DocSecurity>
  <Lines>52</Lines>
  <Paragraphs>14</Paragraphs>
  <ScaleCrop>false</ScaleCrop>
  <Company/>
  <LinksUpToDate>false</LinksUpToDate>
  <CharactersWithSpaces>7399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2023-10-10T05:47:00Z</dcterms:created>
  <dcterms:modified xsi:type="dcterms:W3CDTF">2023-10-10T05:47:00Z</dcterms:modified>
</cp:coreProperties>
</file>