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32AA9" w14:textId="1A041948" w:rsidR="00EF4B94" w:rsidRPr="00FA50E2" w:rsidRDefault="00914C56" w:rsidP="00914C56">
      <w:pPr>
        <w:rPr>
          <w:rFonts w:eastAsia="Times New Roman"/>
          <w:b/>
          <w:sz w:val="20"/>
          <w:szCs w:val="20"/>
          <w:lang w:eastAsia="en-GB"/>
        </w:rPr>
      </w:pPr>
      <w:r w:rsidRPr="00FA50E2">
        <w:rPr>
          <w:rFonts w:eastAsia="Times New Roman"/>
          <w:b/>
          <w:sz w:val="20"/>
          <w:szCs w:val="20"/>
          <w:lang w:eastAsia="en-GB"/>
        </w:rPr>
        <w:t>STROBE-MR checklist of recommended items to address in reports of Mendelian randomization studies</w:t>
      </w:r>
      <w:r w:rsidR="009854A9" w:rsidRPr="00FA50E2">
        <w:rPr>
          <w:rFonts w:eastAsia="Times New Roman"/>
          <w:b/>
          <w:sz w:val="20"/>
          <w:szCs w:val="20"/>
          <w:lang w:eastAsia="en-GB"/>
        </w:rPr>
        <w:fldChar w:fldCharType="begin" w:fldLock="1"/>
      </w:r>
      <w:r w:rsidR="009854A9" w:rsidRPr="00FA50E2">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sidRPr="00FA50E2">
        <w:rPr>
          <w:rFonts w:eastAsia="Times New Roman"/>
          <w:b/>
          <w:sz w:val="20"/>
          <w:szCs w:val="20"/>
          <w:lang w:eastAsia="en-GB"/>
        </w:rPr>
        <w:fldChar w:fldCharType="separate"/>
      </w:r>
      <w:r w:rsidR="009854A9" w:rsidRPr="00FA50E2">
        <w:rPr>
          <w:rFonts w:eastAsia="Times New Roman"/>
          <w:noProof/>
          <w:sz w:val="20"/>
          <w:szCs w:val="20"/>
          <w:vertAlign w:val="superscript"/>
          <w:lang w:eastAsia="en-GB"/>
        </w:rPr>
        <w:t>1</w:t>
      </w:r>
      <w:r w:rsidR="009854A9" w:rsidRPr="00FA50E2">
        <w:rPr>
          <w:rFonts w:eastAsia="Times New Roman"/>
          <w:b/>
          <w:sz w:val="20"/>
          <w:szCs w:val="20"/>
          <w:lang w:eastAsia="en-GB"/>
        </w:rPr>
        <w:fldChar w:fldCharType="end"/>
      </w:r>
      <w:r w:rsidR="009854A9" w:rsidRPr="00FA50E2">
        <w:rPr>
          <w:rFonts w:eastAsia="Times New Roman"/>
          <w:b/>
          <w:sz w:val="20"/>
          <w:szCs w:val="20"/>
          <w:lang w:eastAsia="en-GB"/>
        </w:rPr>
        <w:t xml:space="preserve"> </w:t>
      </w:r>
      <w:r w:rsidR="00804498" w:rsidRPr="00FA50E2">
        <w:rPr>
          <w:rFonts w:eastAsia="Times New Roman"/>
          <w:b/>
          <w:sz w:val="20"/>
          <w:szCs w:val="20"/>
          <w:lang w:eastAsia="en-GB"/>
        </w:rPr>
        <w:fldChar w:fldCharType="begin" w:fldLock="1"/>
      </w:r>
      <w:r w:rsidR="009854A9" w:rsidRPr="00FA50E2">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sidRPr="00FA50E2">
        <w:rPr>
          <w:rFonts w:eastAsia="Times New Roman"/>
          <w:b/>
          <w:sz w:val="20"/>
          <w:szCs w:val="20"/>
          <w:lang w:eastAsia="en-GB"/>
        </w:rPr>
        <w:fldChar w:fldCharType="separate"/>
      </w:r>
      <w:r w:rsidR="009854A9" w:rsidRPr="00FA50E2">
        <w:rPr>
          <w:rFonts w:eastAsia="Times New Roman"/>
          <w:noProof/>
          <w:sz w:val="20"/>
          <w:szCs w:val="20"/>
          <w:vertAlign w:val="superscript"/>
          <w:lang w:eastAsia="en-GB"/>
        </w:rPr>
        <w:t>2</w:t>
      </w:r>
      <w:r w:rsidR="00804498" w:rsidRPr="00FA50E2">
        <w:rPr>
          <w:rFonts w:eastAsia="Times New Roman"/>
          <w:b/>
          <w:sz w:val="20"/>
          <w:szCs w:val="20"/>
          <w:lang w:eastAsia="en-GB"/>
        </w:rPr>
        <w:fldChar w:fldCharType="end"/>
      </w:r>
      <w:r w:rsidRPr="00FA50E2">
        <w:rPr>
          <w:rFonts w:eastAsia="Times New Roman"/>
          <w:b/>
          <w:sz w:val="20"/>
          <w:szCs w:val="20"/>
          <w:lang w:eastAsia="en-GB"/>
        </w:rPr>
        <w:t> </w:t>
      </w:r>
    </w:p>
    <w:p w14:paraId="3EE539AD" w14:textId="77777777" w:rsidR="005520ED" w:rsidRPr="00FA50E2"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822"/>
        <w:gridCol w:w="7041"/>
        <w:gridCol w:w="720"/>
        <w:gridCol w:w="4320"/>
      </w:tblGrid>
      <w:tr w:rsidR="00FA50E2" w:rsidRPr="00FA50E2" w14:paraId="68BC94E2" w14:textId="1CEFEAFD" w:rsidTr="003D447D">
        <w:tc>
          <w:tcPr>
            <w:tcW w:w="587" w:type="dxa"/>
            <w:tcBorders>
              <w:top w:val="single" w:sz="4" w:space="0" w:color="auto"/>
              <w:bottom w:val="single" w:sz="6" w:space="0" w:color="7F7F7F"/>
            </w:tcBorders>
            <w:shd w:val="clear" w:color="auto" w:fill="auto"/>
          </w:tcPr>
          <w:p w14:paraId="00DEF8A5" w14:textId="77777777" w:rsidR="00D8098C" w:rsidRPr="00FA50E2" w:rsidRDefault="00D8098C" w:rsidP="00426603">
            <w:pPr>
              <w:spacing w:beforeLines="40" w:before="96" w:afterLines="40" w:after="96" w:line="24" w:lineRule="atLeast"/>
              <w:rPr>
                <w:rFonts w:eastAsia="Cambria"/>
                <w:b/>
                <w:bCs/>
                <w:sz w:val="18"/>
                <w:szCs w:val="18"/>
                <w:lang w:val="en-GB" w:eastAsia="en-US"/>
              </w:rPr>
            </w:pPr>
            <w:r w:rsidRPr="00FA50E2">
              <w:rPr>
                <w:rFonts w:eastAsia="Cambria"/>
                <w:b/>
                <w:bCs/>
                <w:sz w:val="18"/>
                <w:szCs w:val="18"/>
                <w:lang w:val="en-GB" w:eastAsia="en-US"/>
              </w:rPr>
              <w:t>Item No.</w:t>
            </w:r>
          </w:p>
        </w:tc>
        <w:tc>
          <w:tcPr>
            <w:tcW w:w="1822" w:type="dxa"/>
            <w:tcBorders>
              <w:top w:val="single" w:sz="4" w:space="0" w:color="auto"/>
              <w:bottom w:val="single" w:sz="6" w:space="0" w:color="7F7F7F"/>
            </w:tcBorders>
            <w:shd w:val="clear" w:color="auto" w:fill="auto"/>
          </w:tcPr>
          <w:p w14:paraId="04F587D2" w14:textId="77777777" w:rsidR="00D8098C" w:rsidRPr="00FA50E2" w:rsidRDefault="00D8098C" w:rsidP="00426603">
            <w:pPr>
              <w:spacing w:beforeLines="40" w:before="96" w:afterLines="40" w:after="96" w:line="24" w:lineRule="atLeast"/>
              <w:rPr>
                <w:rFonts w:eastAsia="Cambria"/>
                <w:b/>
                <w:bCs/>
                <w:sz w:val="18"/>
                <w:szCs w:val="18"/>
                <w:lang w:val="en-GB" w:eastAsia="en-US"/>
              </w:rPr>
            </w:pPr>
            <w:r w:rsidRPr="00FA50E2">
              <w:rPr>
                <w:rFonts w:eastAsia="Cambria"/>
                <w:b/>
                <w:bCs/>
                <w:sz w:val="18"/>
                <w:szCs w:val="18"/>
                <w:lang w:val="en-GB" w:eastAsia="en-US"/>
              </w:rPr>
              <w:t>Section</w:t>
            </w:r>
          </w:p>
        </w:tc>
        <w:tc>
          <w:tcPr>
            <w:tcW w:w="7041" w:type="dxa"/>
            <w:tcBorders>
              <w:top w:val="single" w:sz="4" w:space="0" w:color="auto"/>
              <w:bottom w:val="single" w:sz="6" w:space="0" w:color="7F7F7F"/>
            </w:tcBorders>
            <w:shd w:val="clear" w:color="auto" w:fill="auto"/>
          </w:tcPr>
          <w:p w14:paraId="5A682768" w14:textId="77777777" w:rsidR="00D8098C" w:rsidRPr="00FA50E2" w:rsidRDefault="00D8098C" w:rsidP="00426603">
            <w:pPr>
              <w:spacing w:beforeLines="40" w:before="96" w:afterLines="40" w:after="96" w:line="24" w:lineRule="atLeast"/>
              <w:rPr>
                <w:rFonts w:eastAsia="Cambria"/>
                <w:b/>
                <w:bCs/>
                <w:sz w:val="18"/>
                <w:szCs w:val="18"/>
                <w:lang w:val="en-GB" w:eastAsia="en-US"/>
              </w:rPr>
            </w:pPr>
            <w:r w:rsidRPr="00FA50E2">
              <w:rPr>
                <w:rFonts w:eastAsia="Cambria"/>
                <w:b/>
                <w:bCs/>
                <w:sz w:val="18"/>
                <w:szCs w:val="18"/>
                <w:lang w:val="en-GB" w:eastAsia="en-US"/>
              </w:rPr>
              <w:t xml:space="preserve">Checklist item </w:t>
            </w:r>
          </w:p>
        </w:tc>
        <w:tc>
          <w:tcPr>
            <w:tcW w:w="720" w:type="dxa"/>
            <w:tcBorders>
              <w:top w:val="single" w:sz="4" w:space="0" w:color="auto"/>
              <w:bottom w:val="single" w:sz="6" w:space="0" w:color="7F7F7F"/>
            </w:tcBorders>
          </w:tcPr>
          <w:p w14:paraId="26D050FB" w14:textId="497E77E4" w:rsidR="00D8098C" w:rsidRPr="00FA50E2" w:rsidRDefault="00EF4B94" w:rsidP="00426603">
            <w:pPr>
              <w:spacing w:beforeLines="40" w:before="96" w:afterLines="40" w:after="96" w:line="24" w:lineRule="atLeast"/>
              <w:rPr>
                <w:rFonts w:eastAsia="Cambria"/>
                <w:b/>
                <w:bCs/>
                <w:sz w:val="18"/>
                <w:szCs w:val="18"/>
                <w:lang w:val="en-GB" w:eastAsia="en-US"/>
              </w:rPr>
            </w:pPr>
            <w:r w:rsidRPr="00FA50E2">
              <w:rPr>
                <w:rFonts w:eastAsia="Cambria"/>
                <w:b/>
                <w:bCs/>
                <w:sz w:val="18"/>
                <w:szCs w:val="18"/>
                <w:lang w:val="en-GB" w:eastAsia="en-US"/>
              </w:rPr>
              <w:t>Page No.</w:t>
            </w:r>
          </w:p>
        </w:tc>
        <w:tc>
          <w:tcPr>
            <w:tcW w:w="4320" w:type="dxa"/>
            <w:tcBorders>
              <w:top w:val="single" w:sz="4" w:space="0" w:color="auto"/>
              <w:bottom w:val="single" w:sz="6" w:space="0" w:color="7F7F7F"/>
            </w:tcBorders>
          </w:tcPr>
          <w:p w14:paraId="3B169EDD" w14:textId="040F4512" w:rsidR="00D8098C" w:rsidRPr="00FA50E2" w:rsidRDefault="00EF4B94" w:rsidP="00426603">
            <w:pPr>
              <w:spacing w:beforeLines="40" w:before="96" w:afterLines="40" w:after="96" w:line="24" w:lineRule="atLeast"/>
              <w:rPr>
                <w:rFonts w:eastAsia="Cambria"/>
                <w:b/>
                <w:bCs/>
                <w:sz w:val="18"/>
                <w:szCs w:val="18"/>
                <w:lang w:val="en-GB" w:eastAsia="en-US"/>
              </w:rPr>
            </w:pPr>
            <w:r w:rsidRPr="00FA50E2">
              <w:rPr>
                <w:rFonts w:eastAsia="Cambria"/>
                <w:b/>
                <w:bCs/>
                <w:sz w:val="18"/>
                <w:szCs w:val="18"/>
                <w:lang w:val="en-GB" w:eastAsia="en-US"/>
              </w:rPr>
              <w:t>Relevant text from manuscript</w:t>
            </w:r>
          </w:p>
        </w:tc>
      </w:tr>
      <w:tr w:rsidR="00FA50E2" w:rsidRPr="00FA50E2" w14:paraId="6D71F361" w14:textId="15A67F44" w:rsidTr="003D447D">
        <w:tc>
          <w:tcPr>
            <w:tcW w:w="587" w:type="dxa"/>
            <w:tcBorders>
              <w:top w:val="single" w:sz="6" w:space="0" w:color="7F7F7F"/>
              <w:bottom w:val="single" w:sz="6" w:space="0" w:color="7F7F7F"/>
            </w:tcBorders>
            <w:shd w:val="clear" w:color="auto" w:fill="EEEEEE"/>
          </w:tcPr>
          <w:p w14:paraId="25A8835C" w14:textId="77777777" w:rsidR="00D8098C" w:rsidRPr="00FA50E2" w:rsidRDefault="00D8098C" w:rsidP="00426603">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1</w:t>
            </w:r>
          </w:p>
        </w:tc>
        <w:tc>
          <w:tcPr>
            <w:tcW w:w="1822" w:type="dxa"/>
            <w:tcBorders>
              <w:top w:val="single" w:sz="6" w:space="0" w:color="7F7F7F"/>
              <w:bottom w:val="single" w:sz="6" w:space="0" w:color="7F7F7F"/>
            </w:tcBorders>
            <w:shd w:val="clear" w:color="auto" w:fill="EEEEEE"/>
          </w:tcPr>
          <w:p w14:paraId="4CC4316B" w14:textId="77777777" w:rsidR="00D8098C" w:rsidRPr="00FA50E2" w:rsidRDefault="00D8098C" w:rsidP="00426603">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TITLE and ABSTRACT</w:t>
            </w:r>
          </w:p>
        </w:tc>
        <w:tc>
          <w:tcPr>
            <w:tcW w:w="7041" w:type="dxa"/>
            <w:tcBorders>
              <w:top w:val="single" w:sz="6" w:space="0" w:color="7F7F7F"/>
              <w:bottom w:val="single" w:sz="6" w:space="0" w:color="7F7F7F"/>
            </w:tcBorders>
            <w:shd w:val="clear" w:color="auto" w:fill="EEEEEE"/>
          </w:tcPr>
          <w:p w14:paraId="1DA8BD46" w14:textId="22BBD1AD" w:rsidR="00D8098C" w:rsidRPr="00FA50E2" w:rsidRDefault="00D8098C" w:rsidP="006912BF">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Indicate Mendelian randomization</w:t>
            </w:r>
            <w:r w:rsidR="000A4CE8" w:rsidRPr="00FA50E2">
              <w:rPr>
                <w:rFonts w:eastAsia="Times New Roman"/>
                <w:sz w:val="18"/>
                <w:szCs w:val="18"/>
                <w:lang w:val="en-GB" w:eastAsia="en-GB"/>
              </w:rPr>
              <w:t xml:space="preserve"> (MR)</w:t>
            </w:r>
            <w:r w:rsidRPr="00FA50E2">
              <w:rPr>
                <w:rFonts w:eastAsia="Times New Roman"/>
                <w:sz w:val="18"/>
                <w:szCs w:val="18"/>
                <w:lang w:val="en-GB" w:eastAsia="en-GB"/>
              </w:rPr>
              <w:t xml:space="preserve"> as the study</w:t>
            </w:r>
            <w:r w:rsidR="006912BF" w:rsidRPr="00FA50E2">
              <w:rPr>
                <w:rFonts w:eastAsia="Times New Roman"/>
                <w:sz w:val="18"/>
                <w:szCs w:val="18"/>
                <w:lang w:val="en-GB" w:eastAsia="en-GB"/>
              </w:rPr>
              <w:t>’</w:t>
            </w:r>
            <w:r w:rsidRPr="00FA50E2">
              <w:rPr>
                <w:rFonts w:eastAsia="Times New Roman"/>
                <w:sz w:val="18"/>
                <w:szCs w:val="18"/>
                <w:lang w:val="en-GB" w:eastAsia="en-GB"/>
              </w:rPr>
              <w:t>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428F187D" w14:textId="6AA60031" w:rsidR="00D8098C" w:rsidRPr="00FA50E2" w:rsidRDefault="003B1F2B" w:rsidP="00426603">
            <w:pPr>
              <w:spacing w:beforeLines="40" w:before="96" w:afterLines="40" w:after="96" w:line="24" w:lineRule="atLeast"/>
              <w:rPr>
                <w:rFonts w:eastAsiaTheme="minorEastAsia"/>
                <w:sz w:val="18"/>
                <w:szCs w:val="18"/>
                <w:lang w:val="en-GB" w:eastAsia="zh-CN"/>
              </w:rPr>
            </w:pPr>
            <w:r w:rsidRPr="00FA50E2">
              <w:rPr>
                <w:rFonts w:eastAsiaTheme="minorEastAsia" w:hint="eastAsia"/>
                <w:sz w:val="18"/>
                <w:szCs w:val="18"/>
                <w:lang w:val="en-GB" w:eastAsia="zh-CN"/>
              </w:rPr>
              <w:t>1</w:t>
            </w:r>
          </w:p>
        </w:tc>
        <w:tc>
          <w:tcPr>
            <w:tcW w:w="4320" w:type="dxa"/>
            <w:tcBorders>
              <w:top w:val="single" w:sz="6" w:space="0" w:color="7F7F7F"/>
              <w:bottom w:val="single" w:sz="6" w:space="0" w:color="7F7F7F"/>
            </w:tcBorders>
            <w:shd w:val="clear" w:color="auto" w:fill="EEEEEE"/>
          </w:tcPr>
          <w:p w14:paraId="2F6D1FAF" w14:textId="187EA5B8" w:rsidR="00D8098C" w:rsidRPr="00FA50E2" w:rsidRDefault="00464431" w:rsidP="00426603">
            <w:pPr>
              <w:spacing w:beforeLines="40" w:before="96" w:afterLines="40" w:after="96" w:line="24" w:lineRule="atLeast"/>
              <w:rPr>
                <w:rFonts w:eastAsia="Times New Roman"/>
                <w:sz w:val="18"/>
                <w:szCs w:val="18"/>
                <w:lang w:eastAsia="en-GB"/>
              </w:rPr>
            </w:pPr>
            <w:r w:rsidRPr="00FA50E2">
              <w:rPr>
                <w:rFonts w:eastAsia="Times New Roman"/>
                <w:sz w:val="18"/>
                <w:szCs w:val="18"/>
                <w:lang w:eastAsia="zh-CN"/>
              </w:rPr>
              <w:t>L</w:t>
            </w:r>
            <w:r w:rsidRPr="00FA50E2">
              <w:rPr>
                <w:rFonts w:eastAsia="Times New Roman" w:hint="eastAsia"/>
                <w:sz w:val="18"/>
                <w:szCs w:val="18"/>
                <w:lang w:eastAsia="zh-CN"/>
              </w:rPr>
              <w:t>ine</w:t>
            </w:r>
            <w:r w:rsidRPr="00FA50E2">
              <w:rPr>
                <w:rFonts w:eastAsia="Times New Roman"/>
                <w:sz w:val="18"/>
                <w:szCs w:val="18"/>
                <w:lang w:eastAsia="zh-CN"/>
              </w:rPr>
              <w:t xml:space="preserve"> 1-3</w:t>
            </w:r>
          </w:p>
        </w:tc>
      </w:tr>
      <w:tr w:rsidR="00FA50E2" w:rsidRPr="00FA50E2" w14:paraId="641E6A58" w14:textId="3A4EC1CE" w:rsidTr="003D447D">
        <w:tc>
          <w:tcPr>
            <w:tcW w:w="587" w:type="dxa"/>
            <w:tcBorders>
              <w:top w:val="single" w:sz="6" w:space="0" w:color="7F7F7F"/>
            </w:tcBorders>
            <w:shd w:val="clear" w:color="auto" w:fill="auto"/>
          </w:tcPr>
          <w:p w14:paraId="4792BEFB" w14:textId="77777777" w:rsidR="00D8098C" w:rsidRPr="00FA50E2"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63B58F01" w14:textId="77777777" w:rsidR="00D8098C" w:rsidRPr="00FA50E2" w:rsidRDefault="00D8098C" w:rsidP="00426603">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INTRODUCTION</w:t>
            </w:r>
          </w:p>
        </w:tc>
        <w:tc>
          <w:tcPr>
            <w:tcW w:w="7041" w:type="dxa"/>
            <w:tcBorders>
              <w:top w:val="single" w:sz="6" w:space="0" w:color="7F7F7F"/>
            </w:tcBorders>
            <w:shd w:val="clear" w:color="auto" w:fill="auto"/>
          </w:tcPr>
          <w:p w14:paraId="473C01D0" w14:textId="77777777" w:rsidR="00D8098C" w:rsidRPr="00FA50E2"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6681F500" w14:textId="77777777" w:rsidR="00D8098C" w:rsidRPr="00FA50E2"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7A6DC6E9" w14:textId="77777777" w:rsidR="00D8098C" w:rsidRPr="00FA50E2" w:rsidRDefault="00D8098C" w:rsidP="00426603">
            <w:pPr>
              <w:spacing w:beforeLines="40" w:before="96" w:afterLines="40" w:after="96" w:line="24" w:lineRule="atLeast"/>
              <w:rPr>
                <w:rFonts w:eastAsia="Cambria"/>
                <w:sz w:val="18"/>
                <w:szCs w:val="18"/>
                <w:lang w:val="en-GB" w:eastAsia="en-US"/>
              </w:rPr>
            </w:pPr>
          </w:p>
        </w:tc>
      </w:tr>
      <w:tr w:rsidR="00FA50E2" w:rsidRPr="00FA50E2" w14:paraId="7DB622D8" w14:textId="3921B7E8" w:rsidTr="003D447D">
        <w:tc>
          <w:tcPr>
            <w:tcW w:w="587" w:type="dxa"/>
            <w:shd w:val="clear" w:color="auto" w:fill="EEEEEE"/>
          </w:tcPr>
          <w:p w14:paraId="7DE28D61" w14:textId="77777777" w:rsidR="00D8098C" w:rsidRPr="00FA50E2" w:rsidRDefault="00D8098C" w:rsidP="00426603">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2</w:t>
            </w:r>
          </w:p>
        </w:tc>
        <w:tc>
          <w:tcPr>
            <w:tcW w:w="1822" w:type="dxa"/>
            <w:shd w:val="clear" w:color="auto" w:fill="EEEEEE"/>
          </w:tcPr>
          <w:p w14:paraId="7756B327"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b/>
                <w:bCs/>
                <w:sz w:val="18"/>
                <w:szCs w:val="18"/>
                <w:lang w:val="en-GB" w:eastAsia="en-GB"/>
              </w:rPr>
              <w:t>Background</w:t>
            </w:r>
          </w:p>
        </w:tc>
        <w:tc>
          <w:tcPr>
            <w:tcW w:w="7041" w:type="dxa"/>
            <w:shd w:val="clear" w:color="auto" w:fill="EEEEEE"/>
          </w:tcPr>
          <w:p w14:paraId="5423D52E" w14:textId="5998ED56" w:rsidR="00D8098C" w:rsidRPr="00FA50E2" w:rsidRDefault="00D8098C" w:rsidP="00426603">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 xml:space="preserve">Explain the scientific background and rationale for the reported study. What is the exposure? Is </w:t>
            </w:r>
            <w:r w:rsidR="00514462" w:rsidRPr="00FA50E2">
              <w:rPr>
                <w:rFonts w:eastAsia="Times New Roman"/>
                <w:sz w:val="18"/>
                <w:szCs w:val="18"/>
                <w:lang w:val="en-GB" w:eastAsia="en-GB"/>
              </w:rPr>
              <w:t xml:space="preserve">a </w:t>
            </w:r>
            <w:r w:rsidRPr="00FA50E2">
              <w:rPr>
                <w:rFonts w:eastAsia="Times New Roman"/>
                <w:sz w:val="18"/>
                <w:szCs w:val="18"/>
                <w:lang w:val="en-GB" w:eastAsia="en-GB"/>
              </w:rPr>
              <w:t>potential causal relationship between exposure and outcome plausible? Justify why MR is a helpful method to address the study question</w:t>
            </w:r>
          </w:p>
        </w:tc>
        <w:tc>
          <w:tcPr>
            <w:tcW w:w="720" w:type="dxa"/>
            <w:shd w:val="clear" w:color="auto" w:fill="EEEEEE"/>
          </w:tcPr>
          <w:p w14:paraId="460FB29C" w14:textId="53890E93" w:rsidR="00D8098C" w:rsidRPr="00FA50E2" w:rsidRDefault="003B1F2B" w:rsidP="00426603">
            <w:pPr>
              <w:spacing w:beforeLines="40" w:before="96" w:afterLines="40" w:after="96" w:line="24" w:lineRule="atLeast"/>
              <w:rPr>
                <w:rFonts w:eastAsiaTheme="minorEastAsia"/>
                <w:sz w:val="18"/>
                <w:szCs w:val="18"/>
                <w:lang w:val="en-GB" w:eastAsia="zh-CN"/>
              </w:rPr>
            </w:pPr>
            <w:r w:rsidRPr="00FA50E2">
              <w:rPr>
                <w:rFonts w:eastAsiaTheme="minorEastAsia" w:hint="eastAsia"/>
                <w:sz w:val="18"/>
                <w:szCs w:val="18"/>
                <w:lang w:val="en-GB" w:eastAsia="zh-CN"/>
              </w:rPr>
              <w:t>4</w:t>
            </w:r>
          </w:p>
        </w:tc>
        <w:tc>
          <w:tcPr>
            <w:tcW w:w="4320" w:type="dxa"/>
            <w:shd w:val="clear" w:color="auto" w:fill="EEEEEE"/>
          </w:tcPr>
          <w:p w14:paraId="5D990A22" w14:textId="1758313D" w:rsidR="00D8098C" w:rsidRPr="00FA50E2" w:rsidRDefault="00464431" w:rsidP="00426603">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71-98</w:t>
            </w:r>
          </w:p>
        </w:tc>
      </w:tr>
      <w:tr w:rsidR="00FA50E2" w:rsidRPr="00FA50E2" w14:paraId="7907A3D3" w14:textId="5AB948A7" w:rsidTr="003D447D">
        <w:tc>
          <w:tcPr>
            <w:tcW w:w="587" w:type="dxa"/>
            <w:tcBorders>
              <w:bottom w:val="single" w:sz="6" w:space="0" w:color="7F7F7F"/>
            </w:tcBorders>
            <w:shd w:val="clear" w:color="auto" w:fill="auto"/>
          </w:tcPr>
          <w:p w14:paraId="4F63B034" w14:textId="77777777" w:rsidR="00D8098C" w:rsidRPr="00FA50E2" w:rsidRDefault="00D8098C" w:rsidP="00426603">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3</w:t>
            </w:r>
          </w:p>
        </w:tc>
        <w:tc>
          <w:tcPr>
            <w:tcW w:w="1822" w:type="dxa"/>
            <w:tcBorders>
              <w:bottom w:val="single" w:sz="6" w:space="0" w:color="7F7F7F"/>
            </w:tcBorders>
            <w:shd w:val="clear" w:color="auto" w:fill="auto"/>
          </w:tcPr>
          <w:p w14:paraId="3E6B9EEC"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b/>
                <w:bCs/>
                <w:sz w:val="18"/>
                <w:szCs w:val="18"/>
                <w:lang w:val="en-GB" w:eastAsia="en-GB"/>
              </w:rPr>
              <w:t>Objectives</w:t>
            </w:r>
          </w:p>
        </w:tc>
        <w:tc>
          <w:tcPr>
            <w:tcW w:w="7041" w:type="dxa"/>
            <w:tcBorders>
              <w:bottom w:val="single" w:sz="6" w:space="0" w:color="7F7F7F"/>
            </w:tcBorders>
            <w:shd w:val="clear" w:color="auto" w:fill="auto"/>
          </w:tcPr>
          <w:p w14:paraId="41BC8A04"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2294F6C5" w14:textId="4C010F11" w:rsidR="00D8098C" w:rsidRPr="00FA50E2" w:rsidRDefault="003B1F2B" w:rsidP="00426603">
            <w:pPr>
              <w:spacing w:beforeLines="40" w:before="96" w:afterLines="40" w:after="96" w:line="24" w:lineRule="atLeast"/>
              <w:rPr>
                <w:rFonts w:eastAsiaTheme="minorEastAsia"/>
                <w:sz w:val="18"/>
                <w:szCs w:val="18"/>
                <w:lang w:val="en-GB" w:eastAsia="zh-CN"/>
              </w:rPr>
            </w:pPr>
            <w:r w:rsidRPr="00FA50E2">
              <w:rPr>
                <w:rFonts w:eastAsiaTheme="minorEastAsia" w:hint="eastAsia"/>
                <w:sz w:val="18"/>
                <w:szCs w:val="18"/>
                <w:lang w:val="en-GB" w:eastAsia="zh-CN"/>
              </w:rPr>
              <w:t>4</w:t>
            </w:r>
          </w:p>
        </w:tc>
        <w:tc>
          <w:tcPr>
            <w:tcW w:w="4320" w:type="dxa"/>
            <w:tcBorders>
              <w:bottom w:val="single" w:sz="6" w:space="0" w:color="7F7F7F"/>
            </w:tcBorders>
          </w:tcPr>
          <w:p w14:paraId="11250836" w14:textId="61F97D00" w:rsidR="00D8098C" w:rsidRPr="00FA50E2" w:rsidRDefault="00464431" w:rsidP="00426603">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99-102</w:t>
            </w:r>
          </w:p>
        </w:tc>
      </w:tr>
      <w:tr w:rsidR="00FA50E2" w:rsidRPr="00FA50E2" w14:paraId="59599383" w14:textId="2880B554" w:rsidTr="003D447D">
        <w:tc>
          <w:tcPr>
            <w:tcW w:w="587" w:type="dxa"/>
            <w:tcBorders>
              <w:top w:val="single" w:sz="6" w:space="0" w:color="7F7F7F"/>
            </w:tcBorders>
            <w:shd w:val="clear" w:color="auto" w:fill="EEEEEE"/>
          </w:tcPr>
          <w:p w14:paraId="3524D6D4" w14:textId="77777777" w:rsidR="00D8098C" w:rsidRPr="00FA50E2"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EEEEEE"/>
          </w:tcPr>
          <w:p w14:paraId="6152628C"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b/>
                <w:bCs/>
                <w:sz w:val="18"/>
                <w:szCs w:val="18"/>
                <w:lang w:val="en-GB" w:eastAsia="en-GB"/>
              </w:rPr>
              <w:t>METHODS</w:t>
            </w:r>
          </w:p>
        </w:tc>
        <w:tc>
          <w:tcPr>
            <w:tcW w:w="7041" w:type="dxa"/>
            <w:tcBorders>
              <w:top w:val="single" w:sz="6" w:space="0" w:color="7F7F7F"/>
            </w:tcBorders>
            <w:shd w:val="clear" w:color="auto" w:fill="EEEEEE"/>
          </w:tcPr>
          <w:p w14:paraId="309B8567" w14:textId="77777777" w:rsidR="00D8098C" w:rsidRPr="00FA50E2"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shd w:val="clear" w:color="auto" w:fill="EEEEEE"/>
          </w:tcPr>
          <w:p w14:paraId="2FFEF450" w14:textId="77777777" w:rsidR="00D8098C" w:rsidRPr="00FA50E2"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shd w:val="clear" w:color="auto" w:fill="EEEEEE"/>
          </w:tcPr>
          <w:p w14:paraId="6CB9315A" w14:textId="77777777" w:rsidR="00D8098C" w:rsidRPr="00FA50E2" w:rsidRDefault="00D8098C" w:rsidP="00426603">
            <w:pPr>
              <w:spacing w:beforeLines="40" w:before="96" w:afterLines="40" w:after="96" w:line="24" w:lineRule="atLeast"/>
              <w:rPr>
                <w:rFonts w:eastAsia="Cambria"/>
                <w:sz w:val="18"/>
                <w:szCs w:val="18"/>
                <w:lang w:val="en-GB" w:eastAsia="en-US"/>
              </w:rPr>
            </w:pPr>
          </w:p>
        </w:tc>
      </w:tr>
      <w:tr w:rsidR="00FA50E2" w:rsidRPr="00FA50E2" w14:paraId="6440155E" w14:textId="16610A1F" w:rsidTr="003D447D">
        <w:tc>
          <w:tcPr>
            <w:tcW w:w="587" w:type="dxa"/>
            <w:shd w:val="clear" w:color="auto" w:fill="auto"/>
          </w:tcPr>
          <w:p w14:paraId="5C7CF349" w14:textId="77777777" w:rsidR="00D8098C" w:rsidRPr="00FA50E2" w:rsidRDefault="00D8098C" w:rsidP="00426603">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4</w:t>
            </w:r>
          </w:p>
        </w:tc>
        <w:tc>
          <w:tcPr>
            <w:tcW w:w="1822" w:type="dxa"/>
            <w:shd w:val="clear" w:color="auto" w:fill="auto"/>
          </w:tcPr>
          <w:p w14:paraId="408E2A89" w14:textId="77777777" w:rsidR="00D8098C" w:rsidRPr="00FA50E2" w:rsidRDefault="00D8098C" w:rsidP="00426603">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Study design and data sources</w:t>
            </w:r>
          </w:p>
        </w:tc>
        <w:tc>
          <w:tcPr>
            <w:tcW w:w="7041" w:type="dxa"/>
            <w:shd w:val="clear" w:color="auto" w:fill="auto"/>
          </w:tcPr>
          <w:p w14:paraId="29029CA4"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14:textId="77777777" w:rsidR="00D8098C" w:rsidRPr="00FA50E2"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23CE0AC6" w14:textId="77777777" w:rsidR="00D8098C" w:rsidRPr="00FA50E2" w:rsidRDefault="00D8098C" w:rsidP="00426603">
            <w:pPr>
              <w:spacing w:beforeLines="40" w:before="96" w:afterLines="40" w:after="96" w:line="24" w:lineRule="atLeast"/>
              <w:rPr>
                <w:rFonts w:eastAsia="Times New Roman"/>
                <w:sz w:val="18"/>
                <w:szCs w:val="18"/>
                <w:lang w:val="en-GB" w:eastAsia="en-GB"/>
              </w:rPr>
            </w:pPr>
          </w:p>
        </w:tc>
      </w:tr>
      <w:tr w:rsidR="00FA50E2" w:rsidRPr="00FA50E2" w14:paraId="47D5AE21" w14:textId="3CA8D4AF" w:rsidTr="003D447D">
        <w:tc>
          <w:tcPr>
            <w:tcW w:w="587" w:type="dxa"/>
            <w:shd w:val="clear" w:color="auto" w:fill="EEEEEE"/>
          </w:tcPr>
          <w:p w14:paraId="0980B688" w14:textId="77777777" w:rsidR="00D8098C" w:rsidRPr="00FA50E2"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9E72ACB" w14:textId="77777777" w:rsidR="00D8098C" w:rsidRPr="00FA50E2" w:rsidRDefault="00D8098C" w:rsidP="00426603">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a)</w:t>
            </w:r>
          </w:p>
        </w:tc>
        <w:tc>
          <w:tcPr>
            <w:tcW w:w="7041" w:type="dxa"/>
            <w:shd w:val="clear" w:color="auto" w:fill="EEEEEE"/>
          </w:tcPr>
          <w:p w14:paraId="246167BE"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sz w:val="18"/>
                <w:szCs w:val="18"/>
                <w:shd w:val="clear" w:color="auto" w:fill="FFFFFF"/>
                <w:lang w:val="en-GB" w:eastAsia="en-GB"/>
              </w:rPr>
              <w:t xml:space="preserve">Setting: </w:t>
            </w:r>
            <w:r w:rsidRPr="00FA50E2">
              <w:rPr>
                <w:rFonts w:eastAsia="Times New Roman"/>
                <w:sz w:val="18"/>
                <w:szCs w:val="18"/>
                <w:lang w:val="en-GB" w:eastAsia="en-GB"/>
              </w:rPr>
              <w:t xml:space="preserve">Describe the study design and the underlying population, if possible. </w:t>
            </w:r>
            <w:r w:rsidRPr="00FA50E2">
              <w:rPr>
                <w:rFonts w:eastAsia="Times New Roman"/>
                <w:sz w:val="18"/>
                <w:szCs w:val="18"/>
                <w:shd w:val="clear" w:color="auto" w:fill="FFFFFF"/>
                <w:lang w:val="en-GB" w:eastAsia="en-GB"/>
              </w:rPr>
              <w:t>Describe the setting, locations, and relevant dates, including periods of recruitment, exposure, follow-up, and data collection, when available.</w:t>
            </w:r>
          </w:p>
        </w:tc>
        <w:tc>
          <w:tcPr>
            <w:tcW w:w="720" w:type="dxa"/>
            <w:shd w:val="clear" w:color="auto" w:fill="EEEEEE"/>
          </w:tcPr>
          <w:p w14:paraId="048ED5CF" w14:textId="295A8A04" w:rsidR="00D8098C" w:rsidRPr="00FA50E2" w:rsidRDefault="003B1F2B" w:rsidP="00426603">
            <w:pPr>
              <w:spacing w:beforeLines="40" w:before="96" w:afterLines="40" w:after="96" w:line="24" w:lineRule="atLeast"/>
              <w:rPr>
                <w:rFonts w:eastAsiaTheme="minorEastAsia"/>
                <w:sz w:val="18"/>
                <w:szCs w:val="18"/>
                <w:shd w:val="clear" w:color="auto" w:fill="FFFFFF"/>
                <w:lang w:val="en-GB" w:eastAsia="zh-CN"/>
              </w:rPr>
            </w:pPr>
            <w:r w:rsidRPr="00FA50E2">
              <w:rPr>
                <w:rFonts w:eastAsiaTheme="minorEastAsia" w:hint="eastAsia"/>
                <w:sz w:val="18"/>
                <w:szCs w:val="18"/>
                <w:shd w:val="clear" w:color="auto" w:fill="FFFFFF"/>
                <w:lang w:val="en-GB" w:eastAsia="zh-CN"/>
              </w:rPr>
              <w:t>5</w:t>
            </w:r>
            <w:r w:rsidRPr="00FA50E2">
              <w:rPr>
                <w:rFonts w:eastAsiaTheme="minorEastAsia"/>
                <w:sz w:val="18"/>
                <w:szCs w:val="18"/>
                <w:shd w:val="clear" w:color="auto" w:fill="FFFFFF"/>
                <w:lang w:val="en-GB" w:eastAsia="zh-CN"/>
              </w:rPr>
              <w:t>,6</w:t>
            </w:r>
          </w:p>
        </w:tc>
        <w:tc>
          <w:tcPr>
            <w:tcW w:w="4320" w:type="dxa"/>
            <w:shd w:val="clear" w:color="auto" w:fill="EEEEEE"/>
          </w:tcPr>
          <w:p w14:paraId="33F4171D" w14:textId="6FC053E0" w:rsidR="00D8098C" w:rsidRPr="00FA50E2" w:rsidRDefault="00464431" w:rsidP="00426603">
            <w:pPr>
              <w:spacing w:beforeLines="40" w:before="96" w:afterLines="40" w:after="96" w:line="24" w:lineRule="atLeast"/>
              <w:rPr>
                <w:rFonts w:eastAsia="Times New Roman"/>
                <w:sz w:val="18"/>
                <w:szCs w:val="18"/>
                <w:shd w:val="clear" w:color="auto" w:fill="FFFFFF"/>
                <w:lang w:val="en-GB" w:eastAsia="zh-CN"/>
              </w:rPr>
            </w:pPr>
            <w:r w:rsidRPr="00FA50E2">
              <w:rPr>
                <w:rFonts w:eastAsia="Times New Roman"/>
                <w:sz w:val="18"/>
                <w:szCs w:val="18"/>
                <w:shd w:val="clear" w:color="auto" w:fill="FFFFFF"/>
                <w:lang w:val="en-GB" w:eastAsia="zh-CN"/>
              </w:rPr>
              <w:t>L</w:t>
            </w:r>
            <w:r w:rsidRPr="00FA50E2">
              <w:rPr>
                <w:rFonts w:eastAsia="Times New Roman" w:hint="eastAsia"/>
                <w:sz w:val="18"/>
                <w:szCs w:val="18"/>
                <w:shd w:val="clear" w:color="auto" w:fill="FFFFFF"/>
                <w:lang w:val="en-GB" w:eastAsia="zh-CN"/>
              </w:rPr>
              <w:t>ine</w:t>
            </w:r>
            <w:r w:rsidRPr="00FA50E2">
              <w:rPr>
                <w:rFonts w:eastAsia="Times New Roman"/>
                <w:sz w:val="18"/>
                <w:szCs w:val="18"/>
                <w:shd w:val="clear" w:color="auto" w:fill="FFFFFF"/>
                <w:lang w:val="en-GB" w:eastAsia="zh-CN"/>
              </w:rPr>
              <w:t xml:space="preserve"> 105-151</w:t>
            </w:r>
          </w:p>
        </w:tc>
      </w:tr>
      <w:tr w:rsidR="00FA50E2" w:rsidRPr="00FA50E2" w14:paraId="376A6F82" w14:textId="43693FDC" w:rsidTr="003D447D">
        <w:tc>
          <w:tcPr>
            <w:tcW w:w="587" w:type="dxa"/>
            <w:shd w:val="clear" w:color="auto" w:fill="auto"/>
          </w:tcPr>
          <w:p w14:paraId="6B85F41D" w14:textId="77777777" w:rsidR="00D8098C" w:rsidRPr="00FA50E2"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CF2EB5C" w14:textId="77777777" w:rsidR="00D8098C" w:rsidRPr="00FA50E2" w:rsidRDefault="00D8098C" w:rsidP="00426603">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b)</w:t>
            </w:r>
          </w:p>
        </w:tc>
        <w:tc>
          <w:tcPr>
            <w:tcW w:w="7041" w:type="dxa"/>
            <w:shd w:val="clear" w:color="auto" w:fill="auto"/>
          </w:tcPr>
          <w:p w14:paraId="5E3BCE69" w14:textId="77777777" w:rsidR="00D8098C" w:rsidRPr="00FA50E2" w:rsidRDefault="00D8098C" w:rsidP="00426603">
            <w:pPr>
              <w:spacing w:beforeLines="40" w:before="96" w:afterLines="40" w:after="96" w:line="24" w:lineRule="atLeast"/>
              <w:textAlignment w:val="baseline"/>
              <w:rPr>
                <w:rFonts w:eastAsia="Cambria"/>
                <w:sz w:val="18"/>
                <w:szCs w:val="18"/>
                <w:lang w:val="en-GB" w:eastAsia="en-US"/>
              </w:rPr>
            </w:pPr>
            <w:r w:rsidRPr="00FA50E2">
              <w:rPr>
                <w:rFonts w:eastAsia="Times New Roman"/>
                <w:sz w:val="18"/>
                <w:szCs w:val="18"/>
                <w:shd w:val="clear" w:color="auto" w:fill="FFFFFF"/>
                <w:lang w:val="en-GB" w:eastAsia="en-GB"/>
              </w:rPr>
              <w:t xml:space="preserve">Participants: Give the eligibility criteria, and the sources and methods of selection of participants. </w:t>
            </w:r>
            <w:r w:rsidRPr="00FA50E2">
              <w:rPr>
                <w:rFonts w:eastAsia="Times New Roman"/>
                <w:sz w:val="18"/>
                <w:szCs w:val="18"/>
              </w:rPr>
              <w:t>Report the sample size, and whether any power or sample size calculations were carried out prior to the main analysis</w:t>
            </w:r>
            <w:r w:rsidRPr="00FA50E2">
              <w:rPr>
                <w:rFonts w:eastAsia="Times New Roman"/>
                <w:sz w:val="18"/>
                <w:szCs w:val="18"/>
                <w:lang w:val="en-GB" w:eastAsia="en-GB"/>
              </w:rPr>
              <w:t> </w:t>
            </w:r>
          </w:p>
        </w:tc>
        <w:tc>
          <w:tcPr>
            <w:tcW w:w="720" w:type="dxa"/>
          </w:tcPr>
          <w:p w14:paraId="29ACC32C" w14:textId="10275A87" w:rsidR="00D8098C" w:rsidRPr="00FA50E2" w:rsidRDefault="003B1F2B" w:rsidP="00426603">
            <w:pPr>
              <w:spacing w:beforeLines="40" w:before="96" w:afterLines="40" w:after="96" w:line="24" w:lineRule="atLeast"/>
              <w:textAlignment w:val="baseline"/>
              <w:rPr>
                <w:rFonts w:eastAsiaTheme="minorEastAsia"/>
                <w:sz w:val="18"/>
                <w:szCs w:val="18"/>
                <w:shd w:val="clear" w:color="auto" w:fill="FFFFFF"/>
                <w:lang w:val="en-GB" w:eastAsia="zh-CN"/>
              </w:rPr>
            </w:pPr>
            <w:r w:rsidRPr="00FA50E2">
              <w:rPr>
                <w:rFonts w:eastAsiaTheme="minorEastAsia" w:hint="eastAsia"/>
                <w:sz w:val="18"/>
                <w:szCs w:val="18"/>
                <w:shd w:val="clear" w:color="auto" w:fill="FFFFFF"/>
                <w:lang w:val="en-GB" w:eastAsia="zh-CN"/>
              </w:rPr>
              <w:t>5</w:t>
            </w:r>
            <w:r w:rsidRPr="00FA50E2">
              <w:rPr>
                <w:rFonts w:eastAsiaTheme="minorEastAsia"/>
                <w:sz w:val="18"/>
                <w:szCs w:val="18"/>
                <w:shd w:val="clear" w:color="auto" w:fill="FFFFFF"/>
                <w:lang w:val="en-GB" w:eastAsia="zh-CN"/>
              </w:rPr>
              <w:t>,6</w:t>
            </w:r>
          </w:p>
        </w:tc>
        <w:tc>
          <w:tcPr>
            <w:tcW w:w="4320" w:type="dxa"/>
          </w:tcPr>
          <w:p w14:paraId="37C3B4C3" w14:textId="675B3055" w:rsidR="00D8098C" w:rsidRPr="00FA50E2" w:rsidRDefault="00464431"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FA50E2">
              <w:rPr>
                <w:rFonts w:eastAsia="Times New Roman"/>
                <w:sz w:val="18"/>
                <w:szCs w:val="18"/>
                <w:shd w:val="clear" w:color="auto" w:fill="FFFFFF"/>
                <w:lang w:val="en-GB" w:eastAsia="zh-CN"/>
              </w:rPr>
              <w:t>L</w:t>
            </w:r>
            <w:r w:rsidRPr="00FA50E2">
              <w:rPr>
                <w:rFonts w:eastAsia="Times New Roman" w:hint="eastAsia"/>
                <w:sz w:val="18"/>
                <w:szCs w:val="18"/>
                <w:shd w:val="clear" w:color="auto" w:fill="FFFFFF"/>
                <w:lang w:val="en-GB" w:eastAsia="zh-CN"/>
              </w:rPr>
              <w:t>ine</w:t>
            </w:r>
            <w:r w:rsidRPr="00FA50E2">
              <w:rPr>
                <w:rFonts w:eastAsia="Times New Roman"/>
                <w:sz w:val="18"/>
                <w:szCs w:val="18"/>
                <w:shd w:val="clear" w:color="auto" w:fill="FFFFFF"/>
                <w:lang w:val="en-GB" w:eastAsia="zh-CN"/>
              </w:rPr>
              <w:t xml:space="preserve"> 105-151</w:t>
            </w:r>
          </w:p>
        </w:tc>
      </w:tr>
      <w:tr w:rsidR="00FA50E2" w:rsidRPr="00FA50E2" w14:paraId="04B065C7" w14:textId="72F11B68" w:rsidTr="003D447D">
        <w:tc>
          <w:tcPr>
            <w:tcW w:w="587" w:type="dxa"/>
            <w:shd w:val="clear" w:color="auto" w:fill="EEEEEE"/>
          </w:tcPr>
          <w:p w14:paraId="09448E25" w14:textId="77777777" w:rsidR="00D8098C" w:rsidRPr="00FA50E2"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60DD299" w14:textId="77777777" w:rsidR="00D8098C" w:rsidRPr="00FA50E2" w:rsidRDefault="00D8098C" w:rsidP="00426603">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c)</w:t>
            </w:r>
          </w:p>
        </w:tc>
        <w:tc>
          <w:tcPr>
            <w:tcW w:w="7041" w:type="dxa"/>
            <w:shd w:val="clear" w:color="auto" w:fill="EEEEEE"/>
          </w:tcPr>
          <w:p w14:paraId="7B54F10C"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Describe measurement, quality control and selection of genetic variants</w:t>
            </w:r>
          </w:p>
        </w:tc>
        <w:tc>
          <w:tcPr>
            <w:tcW w:w="720" w:type="dxa"/>
            <w:shd w:val="clear" w:color="auto" w:fill="EEEEEE"/>
          </w:tcPr>
          <w:p w14:paraId="2CDB28F5" w14:textId="73D39BF0" w:rsidR="00D8098C" w:rsidRPr="00FA50E2" w:rsidRDefault="00464431" w:rsidP="00426603">
            <w:pPr>
              <w:spacing w:beforeLines="40" w:before="96" w:afterLines="40" w:after="96" w:line="24" w:lineRule="atLeast"/>
              <w:rPr>
                <w:rFonts w:eastAsiaTheme="minorEastAsia"/>
                <w:sz w:val="18"/>
                <w:szCs w:val="18"/>
                <w:lang w:val="en-GB" w:eastAsia="zh-CN"/>
              </w:rPr>
            </w:pPr>
            <w:r w:rsidRPr="00FA50E2">
              <w:rPr>
                <w:rFonts w:eastAsiaTheme="minorEastAsia" w:hint="eastAsia"/>
                <w:sz w:val="18"/>
                <w:szCs w:val="18"/>
                <w:lang w:val="en-GB" w:eastAsia="zh-CN"/>
              </w:rPr>
              <w:t>5</w:t>
            </w:r>
          </w:p>
        </w:tc>
        <w:tc>
          <w:tcPr>
            <w:tcW w:w="4320" w:type="dxa"/>
            <w:shd w:val="clear" w:color="auto" w:fill="EEEEEE"/>
          </w:tcPr>
          <w:p w14:paraId="26B556E6" w14:textId="1B018CDC" w:rsidR="00D8098C" w:rsidRPr="00FA50E2" w:rsidRDefault="00464431" w:rsidP="00426603">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152-161</w:t>
            </w:r>
          </w:p>
        </w:tc>
      </w:tr>
      <w:tr w:rsidR="00FA50E2" w:rsidRPr="00FA50E2" w14:paraId="215DDE8E" w14:textId="5C8C984B" w:rsidTr="003D447D">
        <w:tc>
          <w:tcPr>
            <w:tcW w:w="587" w:type="dxa"/>
            <w:shd w:val="clear" w:color="auto" w:fill="auto"/>
          </w:tcPr>
          <w:p w14:paraId="7E3D460D" w14:textId="77777777" w:rsidR="00D8098C" w:rsidRPr="00FA50E2"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FB55ADC" w14:textId="77777777" w:rsidR="00D8098C" w:rsidRPr="00FA50E2" w:rsidRDefault="00D8098C" w:rsidP="00426603">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d)</w:t>
            </w:r>
          </w:p>
        </w:tc>
        <w:tc>
          <w:tcPr>
            <w:tcW w:w="7041" w:type="dxa"/>
            <w:shd w:val="clear" w:color="auto" w:fill="auto"/>
          </w:tcPr>
          <w:p w14:paraId="3B6B6065" w14:textId="77777777" w:rsidR="00D8098C" w:rsidRPr="00FA50E2" w:rsidRDefault="00D8098C" w:rsidP="00426603">
            <w:pPr>
              <w:spacing w:beforeLines="40" w:before="96" w:afterLines="40" w:after="96" w:line="24" w:lineRule="atLeast"/>
              <w:textAlignment w:val="baseline"/>
              <w:rPr>
                <w:rFonts w:eastAsia="Cambria"/>
                <w:sz w:val="18"/>
                <w:szCs w:val="18"/>
                <w:lang w:val="en-GB" w:eastAsia="en-US"/>
              </w:rPr>
            </w:pPr>
            <w:r w:rsidRPr="00FA50E2">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37FB656C" w14:textId="7F25CB52" w:rsidR="00D8098C" w:rsidRPr="00FA50E2" w:rsidRDefault="003B1F2B"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FA50E2">
              <w:rPr>
                <w:rFonts w:eastAsiaTheme="minorEastAsia" w:hint="eastAsia"/>
                <w:sz w:val="18"/>
                <w:szCs w:val="18"/>
                <w:shd w:val="clear" w:color="auto" w:fill="FFFFFF"/>
                <w:lang w:val="en-GB" w:eastAsia="zh-CN"/>
              </w:rPr>
              <w:t>5</w:t>
            </w:r>
            <w:r w:rsidRPr="00FA50E2">
              <w:rPr>
                <w:rFonts w:eastAsiaTheme="minorEastAsia"/>
                <w:sz w:val="18"/>
                <w:szCs w:val="18"/>
                <w:shd w:val="clear" w:color="auto" w:fill="FFFFFF"/>
                <w:lang w:val="en-GB" w:eastAsia="zh-CN"/>
              </w:rPr>
              <w:t>,6</w:t>
            </w:r>
          </w:p>
        </w:tc>
        <w:tc>
          <w:tcPr>
            <w:tcW w:w="4320" w:type="dxa"/>
          </w:tcPr>
          <w:p w14:paraId="18BB4B57" w14:textId="7556A2F6" w:rsidR="00D8098C" w:rsidRPr="00FA50E2" w:rsidRDefault="00464431"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FA50E2">
              <w:rPr>
                <w:rFonts w:eastAsia="Times New Roman"/>
                <w:sz w:val="18"/>
                <w:szCs w:val="18"/>
                <w:shd w:val="clear" w:color="auto" w:fill="FFFFFF"/>
                <w:lang w:val="en-GB" w:eastAsia="zh-CN"/>
              </w:rPr>
              <w:t>L</w:t>
            </w:r>
            <w:r w:rsidRPr="00FA50E2">
              <w:rPr>
                <w:rFonts w:eastAsia="Times New Roman" w:hint="eastAsia"/>
                <w:sz w:val="18"/>
                <w:szCs w:val="18"/>
                <w:shd w:val="clear" w:color="auto" w:fill="FFFFFF"/>
                <w:lang w:val="en-GB" w:eastAsia="zh-CN"/>
              </w:rPr>
              <w:t>ine</w:t>
            </w:r>
            <w:r w:rsidRPr="00FA50E2">
              <w:rPr>
                <w:rFonts w:eastAsia="Times New Roman"/>
                <w:sz w:val="18"/>
                <w:szCs w:val="18"/>
                <w:shd w:val="clear" w:color="auto" w:fill="FFFFFF"/>
                <w:lang w:val="en-GB" w:eastAsia="zh-CN"/>
              </w:rPr>
              <w:t xml:space="preserve"> 105-151</w:t>
            </w:r>
          </w:p>
        </w:tc>
      </w:tr>
      <w:tr w:rsidR="00FA50E2" w:rsidRPr="00FA50E2" w14:paraId="69A6C8B1" w14:textId="39D94CE4" w:rsidTr="003D447D">
        <w:tc>
          <w:tcPr>
            <w:tcW w:w="587" w:type="dxa"/>
            <w:shd w:val="clear" w:color="auto" w:fill="EEEEEE"/>
          </w:tcPr>
          <w:p w14:paraId="292FBB97" w14:textId="77777777" w:rsidR="00D8098C" w:rsidRPr="00FA50E2"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3C46B4" w14:textId="77777777" w:rsidR="00D8098C" w:rsidRPr="00FA50E2" w:rsidRDefault="00D8098C" w:rsidP="00426603">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e)</w:t>
            </w:r>
          </w:p>
        </w:tc>
        <w:tc>
          <w:tcPr>
            <w:tcW w:w="7041" w:type="dxa"/>
            <w:shd w:val="clear" w:color="auto" w:fill="EEEEEE"/>
          </w:tcPr>
          <w:p w14:paraId="4E713FBB" w14:textId="77777777" w:rsidR="00D8098C" w:rsidRPr="00FA50E2" w:rsidRDefault="00D8098C" w:rsidP="00426603">
            <w:pPr>
              <w:spacing w:beforeLines="40" w:before="96" w:afterLines="40" w:after="96" w:line="24" w:lineRule="atLeast"/>
              <w:textAlignment w:val="baseline"/>
              <w:rPr>
                <w:rFonts w:eastAsia="Cambria"/>
                <w:sz w:val="18"/>
                <w:szCs w:val="18"/>
                <w:lang w:val="en-GB" w:eastAsia="en-US"/>
              </w:rPr>
            </w:pPr>
            <w:r w:rsidRPr="00FA50E2">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14:paraId="2754FA07" w14:textId="67F5FEE0" w:rsidR="00D8098C" w:rsidRPr="00FA50E2" w:rsidRDefault="003B1F2B" w:rsidP="00426603">
            <w:pPr>
              <w:spacing w:beforeLines="40" w:before="96" w:afterLines="40" w:after="96" w:line="24" w:lineRule="atLeast"/>
              <w:textAlignment w:val="baseline"/>
              <w:rPr>
                <w:rFonts w:eastAsiaTheme="minorEastAsia"/>
                <w:sz w:val="18"/>
                <w:szCs w:val="18"/>
                <w:shd w:val="clear" w:color="auto" w:fill="FFFFFF"/>
                <w:lang w:val="en-GB" w:eastAsia="zh-CN"/>
              </w:rPr>
            </w:pPr>
            <w:r w:rsidRPr="00FA50E2">
              <w:rPr>
                <w:rFonts w:eastAsiaTheme="minorEastAsia" w:hint="eastAsia"/>
                <w:sz w:val="18"/>
                <w:szCs w:val="18"/>
                <w:shd w:val="clear" w:color="auto" w:fill="FFFFFF"/>
                <w:lang w:val="en-GB" w:eastAsia="zh-CN"/>
              </w:rPr>
              <w:t>4</w:t>
            </w:r>
          </w:p>
        </w:tc>
        <w:tc>
          <w:tcPr>
            <w:tcW w:w="4320" w:type="dxa"/>
            <w:shd w:val="clear" w:color="auto" w:fill="EEEEEE"/>
          </w:tcPr>
          <w:p w14:paraId="6067A95B" w14:textId="3BFA5473" w:rsidR="00D8098C" w:rsidRPr="00FA50E2" w:rsidRDefault="00464431"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FA50E2">
              <w:rPr>
                <w:rFonts w:eastAsia="Times New Roman"/>
                <w:sz w:val="18"/>
                <w:szCs w:val="18"/>
                <w:shd w:val="clear" w:color="auto" w:fill="FFFFFF"/>
                <w:lang w:val="en-GB" w:eastAsia="zh-CN"/>
              </w:rPr>
              <w:t>L</w:t>
            </w:r>
            <w:r w:rsidRPr="00FA50E2">
              <w:rPr>
                <w:rFonts w:eastAsia="Times New Roman" w:hint="eastAsia"/>
                <w:sz w:val="18"/>
                <w:szCs w:val="18"/>
                <w:shd w:val="clear" w:color="auto" w:fill="FFFFFF"/>
                <w:lang w:val="en-GB" w:eastAsia="zh-CN"/>
              </w:rPr>
              <w:t>ine</w:t>
            </w:r>
            <w:r w:rsidRPr="00FA50E2">
              <w:rPr>
                <w:rFonts w:eastAsia="Times New Roman"/>
                <w:sz w:val="18"/>
                <w:szCs w:val="18"/>
                <w:shd w:val="clear" w:color="auto" w:fill="FFFFFF"/>
                <w:lang w:val="en-GB" w:eastAsia="zh-CN"/>
              </w:rPr>
              <w:t xml:space="preserve"> 107-108</w:t>
            </w:r>
          </w:p>
        </w:tc>
      </w:tr>
      <w:tr w:rsidR="00FA50E2" w:rsidRPr="00FA50E2" w14:paraId="23EA53EC" w14:textId="1D3E4E77" w:rsidTr="003D447D">
        <w:tc>
          <w:tcPr>
            <w:tcW w:w="587" w:type="dxa"/>
            <w:shd w:val="clear" w:color="auto" w:fill="auto"/>
          </w:tcPr>
          <w:p w14:paraId="3E6E0D63" w14:textId="77777777" w:rsidR="00D8098C" w:rsidRPr="00FA50E2" w:rsidRDefault="00D8098C" w:rsidP="00426603">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5</w:t>
            </w:r>
          </w:p>
        </w:tc>
        <w:tc>
          <w:tcPr>
            <w:tcW w:w="1822" w:type="dxa"/>
            <w:shd w:val="clear" w:color="auto" w:fill="auto"/>
          </w:tcPr>
          <w:p w14:paraId="1F0455B3" w14:textId="77777777" w:rsidR="00D8098C" w:rsidRPr="00FA50E2" w:rsidRDefault="00D8098C" w:rsidP="00426603">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Assumptions</w:t>
            </w:r>
          </w:p>
          <w:p w14:paraId="0458797D" w14:textId="77777777" w:rsidR="00D8098C" w:rsidRPr="00FA50E2" w:rsidRDefault="00D8098C" w:rsidP="00426603">
            <w:pPr>
              <w:spacing w:beforeLines="40" w:before="96" w:afterLines="40" w:after="96" w:line="24" w:lineRule="atLeast"/>
              <w:jc w:val="center"/>
              <w:rPr>
                <w:rFonts w:eastAsia="Cambria"/>
                <w:sz w:val="18"/>
                <w:szCs w:val="18"/>
                <w:lang w:val="en-GB" w:eastAsia="en-US"/>
              </w:rPr>
            </w:pPr>
          </w:p>
        </w:tc>
        <w:tc>
          <w:tcPr>
            <w:tcW w:w="7041" w:type="dxa"/>
            <w:shd w:val="clear" w:color="auto" w:fill="auto"/>
          </w:tcPr>
          <w:p w14:paraId="5139727F" w14:textId="77777777" w:rsidR="00D8098C" w:rsidRPr="00FA50E2" w:rsidRDefault="00D8098C" w:rsidP="00426603">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14:paraId="6A2AE76D" w14:textId="17E9094C" w:rsidR="00D8098C" w:rsidRPr="00FA50E2" w:rsidRDefault="00464431" w:rsidP="00426603">
            <w:pPr>
              <w:spacing w:beforeLines="40" w:before="96" w:afterLines="40" w:after="96" w:line="24" w:lineRule="atLeast"/>
              <w:rPr>
                <w:rFonts w:eastAsiaTheme="minorEastAsia"/>
                <w:sz w:val="18"/>
                <w:szCs w:val="18"/>
                <w:lang w:val="en-GB" w:eastAsia="zh-CN"/>
              </w:rPr>
            </w:pPr>
            <w:r w:rsidRPr="00FA50E2">
              <w:rPr>
                <w:rFonts w:eastAsiaTheme="minorEastAsia" w:hint="eastAsia"/>
                <w:sz w:val="18"/>
                <w:szCs w:val="18"/>
                <w:lang w:val="en-GB" w:eastAsia="zh-CN"/>
              </w:rPr>
              <w:t>7</w:t>
            </w:r>
          </w:p>
        </w:tc>
        <w:tc>
          <w:tcPr>
            <w:tcW w:w="4320" w:type="dxa"/>
          </w:tcPr>
          <w:p w14:paraId="7A54DE1B" w14:textId="7EB6C968" w:rsidR="00D8098C" w:rsidRPr="00FA50E2" w:rsidRDefault="00645CFE" w:rsidP="00426603">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162-184</w:t>
            </w:r>
          </w:p>
        </w:tc>
      </w:tr>
      <w:tr w:rsidR="00FA50E2" w:rsidRPr="00FA50E2" w14:paraId="6209F8C8" w14:textId="78A53B40" w:rsidTr="003D447D">
        <w:tc>
          <w:tcPr>
            <w:tcW w:w="587" w:type="dxa"/>
            <w:shd w:val="clear" w:color="auto" w:fill="EEEEEE"/>
          </w:tcPr>
          <w:p w14:paraId="6FA239C8" w14:textId="77777777" w:rsidR="00D8098C" w:rsidRPr="00FA50E2" w:rsidRDefault="00D8098C" w:rsidP="00426603">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6</w:t>
            </w:r>
          </w:p>
        </w:tc>
        <w:tc>
          <w:tcPr>
            <w:tcW w:w="1822" w:type="dxa"/>
            <w:shd w:val="clear" w:color="auto" w:fill="EEEEEE"/>
          </w:tcPr>
          <w:p w14:paraId="3D8F9E93"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b/>
                <w:bCs/>
                <w:sz w:val="18"/>
                <w:szCs w:val="18"/>
                <w:lang w:val="en-GB" w:eastAsia="en-GB"/>
              </w:rPr>
              <w:t>Statistical methods: main analysis</w:t>
            </w:r>
          </w:p>
        </w:tc>
        <w:tc>
          <w:tcPr>
            <w:tcW w:w="7041" w:type="dxa"/>
            <w:shd w:val="clear" w:color="auto" w:fill="EEEEEE"/>
          </w:tcPr>
          <w:p w14:paraId="49C33D0D"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Describe statistical methods and statistics used</w:t>
            </w:r>
          </w:p>
        </w:tc>
        <w:tc>
          <w:tcPr>
            <w:tcW w:w="720" w:type="dxa"/>
            <w:shd w:val="clear" w:color="auto" w:fill="EEEEEE"/>
          </w:tcPr>
          <w:p w14:paraId="0D1191BA" w14:textId="77777777" w:rsidR="00D8098C" w:rsidRPr="00FA50E2"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75DF0C4B" w14:textId="77777777" w:rsidR="00D8098C" w:rsidRPr="00FA50E2" w:rsidRDefault="00D8098C" w:rsidP="00426603">
            <w:pPr>
              <w:spacing w:beforeLines="40" w:before="96" w:afterLines="40" w:after="96" w:line="24" w:lineRule="atLeast"/>
              <w:rPr>
                <w:rFonts w:eastAsia="Times New Roman"/>
                <w:sz w:val="18"/>
                <w:szCs w:val="18"/>
                <w:lang w:val="en-GB" w:eastAsia="en-GB"/>
              </w:rPr>
            </w:pPr>
          </w:p>
        </w:tc>
      </w:tr>
      <w:tr w:rsidR="00FA50E2" w:rsidRPr="00FA50E2" w14:paraId="4346E621" w14:textId="11B8B572" w:rsidTr="003D447D">
        <w:tc>
          <w:tcPr>
            <w:tcW w:w="587" w:type="dxa"/>
            <w:shd w:val="clear" w:color="auto" w:fill="auto"/>
          </w:tcPr>
          <w:p w14:paraId="339A016D" w14:textId="77777777" w:rsidR="00D8098C" w:rsidRPr="00FA50E2"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3635743C" w14:textId="77777777" w:rsidR="00D8098C" w:rsidRPr="00FA50E2" w:rsidRDefault="00D8098C" w:rsidP="00426603">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a)</w:t>
            </w:r>
          </w:p>
        </w:tc>
        <w:tc>
          <w:tcPr>
            <w:tcW w:w="7041" w:type="dxa"/>
            <w:shd w:val="clear" w:color="auto" w:fill="auto"/>
          </w:tcPr>
          <w:p w14:paraId="3BB90022"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Describe how quantitative variables were handled in the analyses (i.e., scale, units, model)</w:t>
            </w:r>
          </w:p>
        </w:tc>
        <w:tc>
          <w:tcPr>
            <w:tcW w:w="720" w:type="dxa"/>
          </w:tcPr>
          <w:p w14:paraId="22720A53" w14:textId="6BB7B97B" w:rsidR="00D8098C" w:rsidRPr="00FA50E2" w:rsidRDefault="00796B95" w:rsidP="00426603">
            <w:pPr>
              <w:spacing w:beforeLines="40" w:before="96" w:afterLines="40" w:after="96" w:line="24" w:lineRule="atLeast"/>
              <w:rPr>
                <w:rFonts w:eastAsiaTheme="minorEastAsia"/>
                <w:sz w:val="18"/>
                <w:szCs w:val="18"/>
                <w:lang w:val="en-GB" w:eastAsia="zh-CN"/>
              </w:rPr>
            </w:pPr>
            <w:r w:rsidRPr="00FA50E2">
              <w:rPr>
                <w:rFonts w:eastAsiaTheme="minorEastAsia" w:hint="eastAsia"/>
                <w:sz w:val="18"/>
                <w:szCs w:val="18"/>
                <w:lang w:val="en-GB" w:eastAsia="zh-CN"/>
              </w:rPr>
              <w:t>7</w:t>
            </w:r>
          </w:p>
        </w:tc>
        <w:tc>
          <w:tcPr>
            <w:tcW w:w="4320" w:type="dxa"/>
          </w:tcPr>
          <w:p w14:paraId="76159846" w14:textId="087F1461" w:rsidR="00D8098C" w:rsidRPr="00FA50E2" w:rsidRDefault="00645CFE" w:rsidP="00426603">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162-184</w:t>
            </w:r>
          </w:p>
        </w:tc>
      </w:tr>
      <w:tr w:rsidR="00FA50E2" w:rsidRPr="00FA50E2" w14:paraId="642A4D4B" w14:textId="4880F3BA" w:rsidTr="003D447D">
        <w:tc>
          <w:tcPr>
            <w:tcW w:w="587" w:type="dxa"/>
            <w:shd w:val="clear" w:color="auto" w:fill="EEEEEE"/>
          </w:tcPr>
          <w:p w14:paraId="11F7484C" w14:textId="77777777" w:rsidR="00D8098C" w:rsidRPr="00FA50E2"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69D49F3" w14:textId="77777777" w:rsidR="00D8098C" w:rsidRPr="00FA50E2" w:rsidRDefault="00D8098C" w:rsidP="00426603">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b)</w:t>
            </w:r>
          </w:p>
        </w:tc>
        <w:tc>
          <w:tcPr>
            <w:tcW w:w="7041" w:type="dxa"/>
            <w:shd w:val="clear" w:color="auto" w:fill="EEEEEE"/>
          </w:tcPr>
          <w:p w14:paraId="6B2ACDE9"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14:paraId="0DAE64B0" w14:textId="1C41CADF" w:rsidR="00D8098C" w:rsidRPr="00FA50E2" w:rsidRDefault="00E25DDC" w:rsidP="00426603">
            <w:pPr>
              <w:spacing w:beforeLines="40" w:before="96" w:afterLines="40" w:after="96" w:line="24" w:lineRule="atLeast"/>
              <w:rPr>
                <w:rFonts w:eastAsiaTheme="minorEastAsia"/>
                <w:sz w:val="18"/>
                <w:szCs w:val="18"/>
                <w:lang w:val="en-GB" w:eastAsia="zh-CN"/>
              </w:rPr>
            </w:pPr>
            <w:r w:rsidRPr="00FA50E2">
              <w:rPr>
                <w:rFonts w:eastAsiaTheme="minorEastAsia" w:hint="eastAsia"/>
                <w:sz w:val="18"/>
                <w:szCs w:val="18"/>
                <w:lang w:val="en-GB" w:eastAsia="zh-CN"/>
              </w:rPr>
              <w:t>6</w:t>
            </w:r>
          </w:p>
        </w:tc>
        <w:tc>
          <w:tcPr>
            <w:tcW w:w="4320" w:type="dxa"/>
            <w:shd w:val="clear" w:color="auto" w:fill="EEEEEE"/>
          </w:tcPr>
          <w:p w14:paraId="1612F89F" w14:textId="3F07A5B1" w:rsidR="00D8098C" w:rsidRPr="00FA50E2" w:rsidRDefault="00645CFE" w:rsidP="00426603">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152-161</w:t>
            </w:r>
          </w:p>
        </w:tc>
      </w:tr>
      <w:tr w:rsidR="00FA50E2" w:rsidRPr="00FA50E2" w14:paraId="70378831" w14:textId="0868B0A4" w:rsidTr="003D447D">
        <w:tc>
          <w:tcPr>
            <w:tcW w:w="587" w:type="dxa"/>
            <w:shd w:val="clear" w:color="auto" w:fill="auto"/>
          </w:tcPr>
          <w:p w14:paraId="45E41495" w14:textId="77777777" w:rsidR="00D8098C" w:rsidRPr="00FA50E2"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9F665E7" w14:textId="77777777" w:rsidR="00D8098C" w:rsidRPr="00FA50E2" w:rsidRDefault="00D8098C" w:rsidP="00426603">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c)</w:t>
            </w:r>
          </w:p>
        </w:tc>
        <w:tc>
          <w:tcPr>
            <w:tcW w:w="7041" w:type="dxa"/>
            <w:shd w:val="clear" w:color="auto" w:fill="auto"/>
          </w:tcPr>
          <w:p w14:paraId="5CB03D96"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Describe the MR estimator (</w:t>
            </w:r>
            <w:proofErr w:type="gramStart"/>
            <w:r w:rsidRPr="00FA50E2">
              <w:rPr>
                <w:rFonts w:eastAsia="Times New Roman"/>
                <w:sz w:val="18"/>
                <w:szCs w:val="18"/>
                <w:lang w:val="en-GB" w:eastAsia="en-GB"/>
              </w:rPr>
              <w:t>e.g.</w:t>
            </w:r>
            <w:proofErr w:type="gramEnd"/>
            <w:r w:rsidRPr="00FA50E2">
              <w:rPr>
                <w:rFonts w:eastAsia="Times New Roman"/>
                <w:sz w:val="18"/>
                <w:szCs w:val="18"/>
                <w:lang w:val="en-GB" w:eastAsia="en-GB"/>
              </w:rPr>
              <w:t xml:space="preserve"> two-stage least squares, Wald ratio) and related statistics. Detail the included covariates and, in case of two-sample MR, whether the same covariate set was used for adjustment in the two samples</w:t>
            </w:r>
          </w:p>
        </w:tc>
        <w:tc>
          <w:tcPr>
            <w:tcW w:w="720" w:type="dxa"/>
          </w:tcPr>
          <w:p w14:paraId="7B7E7C35" w14:textId="0A211442" w:rsidR="00D8098C" w:rsidRPr="00FA50E2" w:rsidRDefault="00645CFE" w:rsidP="00426603">
            <w:pPr>
              <w:spacing w:beforeLines="40" w:before="96" w:afterLines="40" w:after="96" w:line="24" w:lineRule="atLeast"/>
              <w:rPr>
                <w:rFonts w:eastAsiaTheme="minorEastAsia"/>
                <w:sz w:val="18"/>
                <w:szCs w:val="18"/>
                <w:lang w:val="en-GB" w:eastAsia="zh-CN"/>
              </w:rPr>
            </w:pPr>
            <w:r w:rsidRPr="00FA50E2">
              <w:rPr>
                <w:rFonts w:eastAsiaTheme="minorEastAsia" w:hint="eastAsia"/>
                <w:sz w:val="18"/>
                <w:szCs w:val="18"/>
                <w:lang w:val="en-GB" w:eastAsia="zh-CN"/>
              </w:rPr>
              <w:t>7</w:t>
            </w:r>
          </w:p>
        </w:tc>
        <w:tc>
          <w:tcPr>
            <w:tcW w:w="4320" w:type="dxa"/>
          </w:tcPr>
          <w:p w14:paraId="334D44EB" w14:textId="2E7309F4" w:rsidR="00D8098C" w:rsidRPr="00FA50E2" w:rsidRDefault="00645CFE" w:rsidP="00426603">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162-178</w:t>
            </w:r>
          </w:p>
        </w:tc>
      </w:tr>
      <w:tr w:rsidR="00FA50E2" w:rsidRPr="00FA50E2" w14:paraId="0D8F3A7E" w14:textId="14623463" w:rsidTr="003D447D">
        <w:tc>
          <w:tcPr>
            <w:tcW w:w="587" w:type="dxa"/>
            <w:shd w:val="clear" w:color="auto" w:fill="EEEEEE"/>
          </w:tcPr>
          <w:p w14:paraId="1D70C4CD" w14:textId="77777777" w:rsidR="00D8098C" w:rsidRPr="00FA50E2"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0A3AAFD6" w14:textId="77777777" w:rsidR="00D8098C" w:rsidRPr="00FA50E2" w:rsidRDefault="00D8098C" w:rsidP="00426603">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d)</w:t>
            </w:r>
          </w:p>
        </w:tc>
        <w:tc>
          <w:tcPr>
            <w:tcW w:w="7041" w:type="dxa"/>
            <w:shd w:val="clear" w:color="auto" w:fill="EEEEEE"/>
          </w:tcPr>
          <w:p w14:paraId="08786389" w14:textId="77777777" w:rsidR="00D8098C" w:rsidRPr="00FA50E2" w:rsidRDefault="00D8098C" w:rsidP="00426603">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Explain how missing data were addressed</w:t>
            </w:r>
          </w:p>
        </w:tc>
        <w:tc>
          <w:tcPr>
            <w:tcW w:w="720" w:type="dxa"/>
            <w:shd w:val="clear" w:color="auto" w:fill="EEEEEE"/>
          </w:tcPr>
          <w:p w14:paraId="297C3632" w14:textId="77777777" w:rsidR="00D8098C" w:rsidRPr="00FA50E2" w:rsidRDefault="00D8098C" w:rsidP="00426603">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16808665" w14:textId="0262F846" w:rsidR="00D8098C" w:rsidRPr="00FA50E2" w:rsidRDefault="00645CFE" w:rsidP="00426603">
            <w:pPr>
              <w:spacing w:beforeLines="40" w:before="96" w:afterLines="40" w:after="96" w:line="24" w:lineRule="atLeast"/>
              <w:rPr>
                <w:rFonts w:ascii="宋体" w:eastAsia="宋体" w:hAnsi="宋体" w:cs="宋体"/>
                <w:sz w:val="18"/>
                <w:szCs w:val="18"/>
                <w:lang w:val="en-GB" w:eastAsia="en-GB"/>
              </w:rPr>
            </w:pPr>
            <w:r w:rsidRPr="00FA50E2">
              <w:rPr>
                <w:rFonts w:eastAsia="Times New Roman" w:hint="eastAsia"/>
                <w:sz w:val="18"/>
                <w:szCs w:val="18"/>
                <w:lang w:val="en-GB" w:eastAsia="zh-CN"/>
              </w:rPr>
              <w:t>N/A</w:t>
            </w:r>
          </w:p>
        </w:tc>
      </w:tr>
      <w:tr w:rsidR="00FA50E2" w:rsidRPr="00FA50E2" w14:paraId="77F037B8" w14:textId="6696FA54" w:rsidTr="003D447D">
        <w:tc>
          <w:tcPr>
            <w:tcW w:w="587" w:type="dxa"/>
            <w:shd w:val="clear" w:color="auto" w:fill="auto"/>
          </w:tcPr>
          <w:p w14:paraId="4AC39E55" w14:textId="77777777" w:rsidR="00D8098C" w:rsidRPr="00FA50E2"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D9E0350" w14:textId="77777777" w:rsidR="00D8098C" w:rsidRPr="00FA50E2" w:rsidRDefault="00D8098C" w:rsidP="00426603">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e)</w:t>
            </w:r>
          </w:p>
        </w:tc>
        <w:tc>
          <w:tcPr>
            <w:tcW w:w="7041" w:type="dxa"/>
            <w:shd w:val="clear" w:color="auto" w:fill="auto"/>
          </w:tcPr>
          <w:p w14:paraId="41F1E523"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If applicable, indicate how multiple testing was addressed</w:t>
            </w:r>
          </w:p>
        </w:tc>
        <w:tc>
          <w:tcPr>
            <w:tcW w:w="720" w:type="dxa"/>
          </w:tcPr>
          <w:p w14:paraId="6B5C4982" w14:textId="77777777" w:rsidR="00D8098C" w:rsidRPr="00FA50E2" w:rsidRDefault="00D8098C" w:rsidP="00426603">
            <w:pPr>
              <w:spacing w:beforeLines="40" w:before="96" w:afterLines="40" w:after="96" w:line="24" w:lineRule="atLeast"/>
              <w:rPr>
                <w:rFonts w:eastAsia="Times New Roman"/>
                <w:sz w:val="18"/>
                <w:szCs w:val="18"/>
                <w:lang w:val="en-GB" w:eastAsia="en-GB"/>
              </w:rPr>
            </w:pPr>
          </w:p>
        </w:tc>
        <w:tc>
          <w:tcPr>
            <w:tcW w:w="4320" w:type="dxa"/>
          </w:tcPr>
          <w:p w14:paraId="490E44D4" w14:textId="28BCAD93" w:rsidR="00D8098C" w:rsidRPr="00FA50E2" w:rsidRDefault="00645CFE" w:rsidP="00426603">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zh-CN"/>
              </w:rPr>
              <w:t>N/A</w:t>
            </w:r>
          </w:p>
        </w:tc>
      </w:tr>
      <w:tr w:rsidR="00FA50E2" w:rsidRPr="00FA50E2" w14:paraId="585043CE" w14:textId="4922F612" w:rsidTr="003D447D">
        <w:tc>
          <w:tcPr>
            <w:tcW w:w="587" w:type="dxa"/>
            <w:shd w:val="clear" w:color="auto" w:fill="EEEEEE"/>
          </w:tcPr>
          <w:p w14:paraId="55967D09" w14:textId="77777777" w:rsidR="00D8098C" w:rsidRPr="00FA50E2" w:rsidRDefault="00D8098C" w:rsidP="00426603">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7</w:t>
            </w:r>
          </w:p>
        </w:tc>
        <w:tc>
          <w:tcPr>
            <w:tcW w:w="1822" w:type="dxa"/>
            <w:shd w:val="clear" w:color="auto" w:fill="EEEEEE"/>
          </w:tcPr>
          <w:p w14:paraId="0947B164" w14:textId="77777777" w:rsidR="00D8098C" w:rsidRPr="00FA50E2" w:rsidRDefault="00D8098C" w:rsidP="00426603">
            <w:pPr>
              <w:spacing w:beforeLines="40" w:before="96" w:afterLines="40" w:after="96" w:line="24" w:lineRule="atLeast"/>
              <w:rPr>
                <w:rFonts w:eastAsia="Cambria"/>
                <w:sz w:val="18"/>
                <w:szCs w:val="18"/>
                <w:lang w:val="en-GB" w:eastAsia="en-US"/>
              </w:rPr>
            </w:pPr>
            <w:r w:rsidRPr="00FA50E2">
              <w:rPr>
                <w:rFonts w:eastAsia="Times New Roman"/>
                <w:b/>
                <w:bCs/>
                <w:sz w:val="18"/>
                <w:szCs w:val="18"/>
                <w:lang w:val="en-GB" w:eastAsia="en-GB"/>
              </w:rPr>
              <w:t>Assessment of assumptions</w:t>
            </w:r>
          </w:p>
        </w:tc>
        <w:tc>
          <w:tcPr>
            <w:tcW w:w="7041" w:type="dxa"/>
            <w:shd w:val="clear" w:color="auto" w:fill="EEEEEE"/>
          </w:tcPr>
          <w:p w14:paraId="1E6D0B1E" w14:textId="77777777" w:rsidR="00D8098C" w:rsidRPr="00FA50E2" w:rsidRDefault="00D8098C" w:rsidP="00426603">
            <w:pPr>
              <w:tabs>
                <w:tab w:val="left" w:pos="1620"/>
              </w:tabs>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Describe any methods or prior knowledge used to assess the assumptions or justify their validity</w:t>
            </w:r>
            <w:r w:rsidRPr="00FA50E2">
              <w:rPr>
                <w:rFonts w:eastAsia="Cambria"/>
                <w:sz w:val="18"/>
                <w:szCs w:val="18"/>
                <w:lang w:val="en-GB" w:eastAsia="en-US"/>
              </w:rPr>
              <w:tab/>
            </w:r>
          </w:p>
        </w:tc>
        <w:tc>
          <w:tcPr>
            <w:tcW w:w="720" w:type="dxa"/>
            <w:shd w:val="clear" w:color="auto" w:fill="EEEEEE"/>
          </w:tcPr>
          <w:p w14:paraId="61C50F74" w14:textId="43637386" w:rsidR="00D8098C" w:rsidRPr="00FA50E2" w:rsidRDefault="00AF3C7C" w:rsidP="00426603">
            <w:pPr>
              <w:tabs>
                <w:tab w:val="left" w:pos="1620"/>
              </w:tabs>
              <w:spacing w:beforeLines="40" w:before="96" w:afterLines="40" w:after="96" w:line="24" w:lineRule="atLeast"/>
              <w:rPr>
                <w:rFonts w:eastAsiaTheme="minorEastAsia"/>
                <w:sz w:val="18"/>
                <w:szCs w:val="18"/>
                <w:lang w:val="en-GB" w:eastAsia="zh-CN"/>
              </w:rPr>
            </w:pPr>
            <w:r w:rsidRPr="00FA50E2">
              <w:rPr>
                <w:rFonts w:eastAsiaTheme="minorEastAsia" w:hint="eastAsia"/>
                <w:sz w:val="18"/>
                <w:szCs w:val="18"/>
                <w:lang w:val="en-GB" w:eastAsia="zh-CN"/>
              </w:rPr>
              <w:t>7</w:t>
            </w:r>
          </w:p>
        </w:tc>
        <w:tc>
          <w:tcPr>
            <w:tcW w:w="4320" w:type="dxa"/>
            <w:shd w:val="clear" w:color="auto" w:fill="EEEEEE"/>
          </w:tcPr>
          <w:p w14:paraId="5D46DB2B" w14:textId="50F71F91" w:rsidR="00D8098C" w:rsidRPr="00FA50E2" w:rsidRDefault="00645CFE" w:rsidP="00426603">
            <w:pPr>
              <w:tabs>
                <w:tab w:val="left" w:pos="1620"/>
              </w:tabs>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179-184</w:t>
            </w:r>
          </w:p>
        </w:tc>
      </w:tr>
      <w:tr w:rsidR="00FA50E2" w:rsidRPr="00FA50E2" w14:paraId="383932D9" w14:textId="2C1AFE56" w:rsidTr="003D447D">
        <w:tc>
          <w:tcPr>
            <w:tcW w:w="587" w:type="dxa"/>
            <w:shd w:val="clear" w:color="auto" w:fill="auto"/>
          </w:tcPr>
          <w:p w14:paraId="1A4621BC" w14:textId="77777777" w:rsidR="00645CFE" w:rsidRPr="00FA50E2" w:rsidRDefault="00645CFE" w:rsidP="00645CFE">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8</w:t>
            </w:r>
          </w:p>
        </w:tc>
        <w:tc>
          <w:tcPr>
            <w:tcW w:w="1822" w:type="dxa"/>
            <w:shd w:val="clear" w:color="auto" w:fill="auto"/>
          </w:tcPr>
          <w:p w14:paraId="0F88F25B" w14:textId="77777777" w:rsidR="00645CFE" w:rsidRPr="00FA50E2" w:rsidRDefault="00645CFE" w:rsidP="00645CFE">
            <w:pPr>
              <w:spacing w:beforeLines="40" w:before="96" w:afterLines="40" w:after="96" w:line="24" w:lineRule="atLeast"/>
              <w:rPr>
                <w:rFonts w:eastAsia="Cambria"/>
                <w:sz w:val="18"/>
                <w:szCs w:val="18"/>
                <w:lang w:val="en-GB" w:eastAsia="en-US"/>
              </w:rPr>
            </w:pPr>
            <w:r w:rsidRPr="00FA50E2">
              <w:rPr>
                <w:rFonts w:eastAsia="Times New Roman"/>
                <w:b/>
                <w:bCs/>
                <w:sz w:val="18"/>
                <w:szCs w:val="18"/>
                <w:lang w:val="en-GB" w:eastAsia="en-GB"/>
              </w:rPr>
              <w:t>Sensitivity analyses and additional analyses</w:t>
            </w:r>
          </w:p>
        </w:tc>
        <w:tc>
          <w:tcPr>
            <w:tcW w:w="7041" w:type="dxa"/>
            <w:shd w:val="clear" w:color="auto" w:fill="auto"/>
          </w:tcPr>
          <w:p w14:paraId="13C6445C" w14:textId="77777777" w:rsidR="00645CFE" w:rsidRPr="00FA50E2" w:rsidRDefault="00645CFE" w:rsidP="00645CFE">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4B9B6FF5" w14:textId="11643DC8" w:rsidR="00645CFE" w:rsidRPr="00FA50E2" w:rsidRDefault="00645CFE" w:rsidP="00645CFE">
            <w:pPr>
              <w:spacing w:beforeLines="40" w:before="96" w:afterLines="40" w:after="96" w:line="24" w:lineRule="atLeast"/>
              <w:rPr>
                <w:rFonts w:eastAsia="Times New Roman"/>
                <w:sz w:val="18"/>
                <w:szCs w:val="18"/>
                <w:lang w:val="en-GB" w:eastAsia="en-GB"/>
              </w:rPr>
            </w:pPr>
            <w:r w:rsidRPr="00FA50E2">
              <w:rPr>
                <w:rFonts w:eastAsiaTheme="minorEastAsia" w:hint="eastAsia"/>
                <w:sz w:val="18"/>
                <w:szCs w:val="18"/>
                <w:lang w:val="en-GB" w:eastAsia="zh-CN"/>
              </w:rPr>
              <w:t>7</w:t>
            </w:r>
          </w:p>
        </w:tc>
        <w:tc>
          <w:tcPr>
            <w:tcW w:w="4320" w:type="dxa"/>
          </w:tcPr>
          <w:p w14:paraId="229BFDFD" w14:textId="7107DC87" w:rsidR="00645CFE" w:rsidRPr="00FA50E2" w:rsidRDefault="00645CFE" w:rsidP="00645CFE">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172-178</w:t>
            </w:r>
          </w:p>
        </w:tc>
      </w:tr>
      <w:tr w:rsidR="00FA50E2" w:rsidRPr="00FA50E2" w14:paraId="55C7A410" w14:textId="0BAB653A" w:rsidTr="003D447D">
        <w:tc>
          <w:tcPr>
            <w:tcW w:w="587" w:type="dxa"/>
            <w:shd w:val="clear" w:color="auto" w:fill="EEEEEE"/>
          </w:tcPr>
          <w:p w14:paraId="056075DE" w14:textId="77777777" w:rsidR="00645CFE" w:rsidRPr="00FA50E2" w:rsidRDefault="00645CFE" w:rsidP="00645CFE">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9</w:t>
            </w:r>
          </w:p>
        </w:tc>
        <w:tc>
          <w:tcPr>
            <w:tcW w:w="1822" w:type="dxa"/>
            <w:shd w:val="clear" w:color="auto" w:fill="EEEEEE"/>
          </w:tcPr>
          <w:p w14:paraId="6096809E" w14:textId="77777777" w:rsidR="00645CFE" w:rsidRPr="00FA50E2" w:rsidRDefault="00645CFE" w:rsidP="00645CFE">
            <w:pPr>
              <w:spacing w:beforeLines="40" w:before="96" w:afterLines="40" w:after="96" w:line="24" w:lineRule="atLeast"/>
              <w:rPr>
                <w:rFonts w:eastAsia="Cambria"/>
                <w:sz w:val="18"/>
                <w:szCs w:val="18"/>
                <w:lang w:val="en-GB" w:eastAsia="en-US"/>
              </w:rPr>
            </w:pPr>
            <w:r w:rsidRPr="00FA50E2">
              <w:rPr>
                <w:rFonts w:eastAsia="Times New Roman"/>
                <w:b/>
                <w:bCs/>
                <w:sz w:val="18"/>
                <w:szCs w:val="18"/>
                <w:lang w:val="en-GB" w:eastAsia="en-GB"/>
              </w:rPr>
              <w:t>Software and pre-registration</w:t>
            </w:r>
          </w:p>
        </w:tc>
        <w:tc>
          <w:tcPr>
            <w:tcW w:w="7041" w:type="dxa"/>
            <w:shd w:val="clear" w:color="auto" w:fill="EEEEEE"/>
          </w:tcPr>
          <w:p w14:paraId="08D1055E" w14:textId="77777777" w:rsidR="00645CFE" w:rsidRPr="00FA50E2" w:rsidRDefault="00645CFE" w:rsidP="00645CFE">
            <w:pPr>
              <w:spacing w:beforeLines="40" w:before="96" w:afterLines="40" w:after="96" w:line="24" w:lineRule="atLeast"/>
              <w:rPr>
                <w:rFonts w:eastAsia="Cambria"/>
                <w:sz w:val="18"/>
                <w:szCs w:val="18"/>
                <w:lang w:val="en-GB" w:eastAsia="en-US"/>
              </w:rPr>
            </w:pPr>
          </w:p>
        </w:tc>
        <w:tc>
          <w:tcPr>
            <w:tcW w:w="720" w:type="dxa"/>
            <w:shd w:val="clear" w:color="auto" w:fill="EEEEEE"/>
          </w:tcPr>
          <w:p w14:paraId="721E714E" w14:textId="77777777" w:rsidR="00645CFE" w:rsidRPr="00FA50E2" w:rsidRDefault="00645CFE" w:rsidP="00645CFE">
            <w:pPr>
              <w:spacing w:beforeLines="40" w:before="96" w:afterLines="40" w:after="96" w:line="24" w:lineRule="atLeast"/>
              <w:rPr>
                <w:rFonts w:eastAsia="Cambria"/>
                <w:sz w:val="18"/>
                <w:szCs w:val="18"/>
                <w:lang w:val="en-GB" w:eastAsia="en-US"/>
              </w:rPr>
            </w:pPr>
          </w:p>
        </w:tc>
        <w:tc>
          <w:tcPr>
            <w:tcW w:w="4320" w:type="dxa"/>
            <w:shd w:val="clear" w:color="auto" w:fill="EEEEEE"/>
          </w:tcPr>
          <w:p w14:paraId="495710C0" w14:textId="77777777" w:rsidR="00645CFE" w:rsidRPr="00FA50E2" w:rsidRDefault="00645CFE" w:rsidP="00645CFE">
            <w:pPr>
              <w:spacing w:beforeLines="40" w:before="96" w:afterLines="40" w:after="96" w:line="24" w:lineRule="atLeast"/>
              <w:rPr>
                <w:rFonts w:eastAsia="Cambria"/>
                <w:sz w:val="18"/>
                <w:szCs w:val="18"/>
                <w:lang w:val="en-GB" w:eastAsia="en-US"/>
              </w:rPr>
            </w:pPr>
          </w:p>
        </w:tc>
      </w:tr>
      <w:tr w:rsidR="00FA50E2" w:rsidRPr="00FA50E2" w14:paraId="5EA9EBD1" w14:textId="4D05FA5B" w:rsidTr="003D447D">
        <w:tc>
          <w:tcPr>
            <w:tcW w:w="587" w:type="dxa"/>
            <w:shd w:val="clear" w:color="auto" w:fill="auto"/>
          </w:tcPr>
          <w:p w14:paraId="66EDED80" w14:textId="77777777" w:rsidR="00645CFE" w:rsidRPr="00FA50E2" w:rsidRDefault="00645CFE" w:rsidP="00645CFE">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BD32B9" w14:textId="77777777" w:rsidR="00645CFE" w:rsidRPr="00FA50E2" w:rsidRDefault="00645CFE" w:rsidP="00645CFE">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a)</w:t>
            </w:r>
          </w:p>
        </w:tc>
        <w:tc>
          <w:tcPr>
            <w:tcW w:w="7041" w:type="dxa"/>
            <w:shd w:val="clear" w:color="auto" w:fill="auto"/>
          </w:tcPr>
          <w:p w14:paraId="054FBA47" w14:textId="77777777" w:rsidR="00645CFE" w:rsidRPr="00FA50E2" w:rsidRDefault="00645CFE" w:rsidP="00645CFE">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Name statistical software and package(s), including version and settings used </w:t>
            </w:r>
          </w:p>
        </w:tc>
        <w:tc>
          <w:tcPr>
            <w:tcW w:w="720" w:type="dxa"/>
          </w:tcPr>
          <w:p w14:paraId="305BB821" w14:textId="55A41915" w:rsidR="00645CFE" w:rsidRPr="00FA50E2" w:rsidRDefault="00645CFE" w:rsidP="00645CFE">
            <w:pPr>
              <w:spacing w:beforeLines="40" w:before="96" w:afterLines="40" w:after="96" w:line="24" w:lineRule="atLeast"/>
              <w:rPr>
                <w:rFonts w:eastAsia="Times New Roman"/>
                <w:sz w:val="18"/>
                <w:szCs w:val="18"/>
                <w:lang w:val="en-US" w:eastAsia="zh-CN"/>
              </w:rPr>
            </w:pPr>
            <w:r w:rsidRPr="00FA50E2">
              <w:rPr>
                <w:rFonts w:eastAsia="Times New Roman" w:hint="eastAsia"/>
                <w:sz w:val="18"/>
                <w:szCs w:val="18"/>
                <w:lang w:val="en-GB" w:eastAsia="zh-CN"/>
              </w:rPr>
              <w:t>7</w:t>
            </w:r>
          </w:p>
        </w:tc>
        <w:tc>
          <w:tcPr>
            <w:tcW w:w="4320" w:type="dxa"/>
          </w:tcPr>
          <w:p w14:paraId="79626260" w14:textId="59E8225A" w:rsidR="00645CFE" w:rsidRPr="00FA50E2" w:rsidRDefault="00B83FAB" w:rsidP="00645CFE">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185-186</w:t>
            </w:r>
          </w:p>
        </w:tc>
      </w:tr>
      <w:tr w:rsidR="00FA50E2" w:rsidRPr="00FA50E2" w14:paraId="6A631D93" w14:textId="2BD5AA8E" w:rsidTr="003D447D">
        <w:tc>
          <w:tcPr>
            <w:tcW w:w="587" w:type="dxa"/>
            <w:tcBorders>
              <w:bottom w:val="single" w:sz="6" w:space="0" w:color="7F7F7F"/>
            </w:tcBorders>
            <w:shd w:val="clear" w:color="auto" w:fill="EEEEEE"/>
          </w:tcPr>
          <w:p w14:paraId="37C88958" w14:textId="77777777" w:rsidR="00645CFE" w:rsidRPr="00FA50E2" w:rsidRDefault="00645CFE" w:rsidP="00645CFE">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2349B556" w14:textId="77777777" w:rsidR="00645CFE" w:rsidRPr="00FA50E2" w:rsidRDefault="00645CFE" w:rsidP="00645CFE">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b)</w:t>
            </w:r>
          </w:p>
        </w:tc>
        <w:tc>
          <w:tcPr>
            <w:tcW w:w="7041" w:type="dxa"/>
            <w:tcBorders>
              <w:bottom w:val="single" w:sz="6" w:space="0" w:color="7F7F7F"/>
            </w:tcBorders>
            <w:shd w:val="clear" w:color="auto" w:fill="EEEEEE"/>
          </w:tcPr>
          <w:p w14:paraId="5DBE58D7" w14:textId="77777777" w:rsidR="00645CFE" w:rsidRPr="00FA50E2" w:rsidRDefault="00645CFE" w:rsidP="00645CFE">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2325504F" w14:textId="77777777" w:rsidR="00645CFE" w:rsidRPr="00FA50E2" w:rsidRDefault="00645CFE" w:rsidP="00645CFE">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3EFCD231" w14:textId="77777777" w:rsidR="00645CFE" w:rsidRPr="00FA50E2" w:rsidRDefault="00645CFE" w:rsidP="00645CFE">
            <w:pPr>
              <w:spacing w:beforeLines="40" w:before="96" w:afterLines="40" w:after="96" w:line="24" w:lineRule="atLeast"/>
              <w:rPr>
                <w:rFonts w:eastAsia="Times New Roman"/>
                <w:sz w:val="18"/>
                <w:szCs w:val="18"/>
                <w:lang w:val="en-GB" w:eastAsia="en-GB"/>
              </w:rPr>
            </w:pPr>
          </w:p>
        </w:tc>
      </w:tr>
      <w:tr w:rsidR="00FA50E2" w:rsidRPr="00FA50E2" w14:paraId="040F15E5" w14:textId="3B11C618" w:rsidTr="003D447D">
        <w:tc>
          <w:tcPr>
            <w:tcW w:w="587" w:type="dxa"/>
            <w:tcBorders>
              <w:top w:val="single" w:sz="6" w:space="0" w:color="7F7F7F"/>
            </w:tcBorders>
            <w:shd w:val="clear" w:color="auto" w:fill="auto"/>
          </w:tcPr>
          <w:p w14:paraId="777278B3" w14:textId="77777777" w:rsidR="00645CFE" w:rsidRPr="00FA50E2" w:rsidRDefault="00645CFE" w:rsidP="00645CFE">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7D8D653B" w14:textId="77777777" w:rsidR="00645CFE" w:rsidRPr="00FA50E2" w:rsidRDefault="00645CFE" w:rsidP="00645CFE">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RESULTS</w:t>
            </w:r>
          </w:p>
        </w:tc>
        <w:tc>
          <w:tcPr>
            <w:tcW w:w="7041" w:type="dxa"/>
            <w:tcBorders>
              <w:top w:val="single" w:sz="6" w:space="0" w:color="7F7F7F"/>
            </w:tcBorders>
            <w:shd w:val="clear" w:color="auto" w:fill="auto"/>
          </w:tcPr>
          <w:p w14:paraId="34719287" w14:textId="77777777" w:rsidR="00645CFE" w:rsidRPr="00FA50E2" w:rsidRDefault="00645CFE" w:rsidP="00645CFE">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0E355A69" w14:textId="77777777" w:rsidR="00645CFE" w:rsidRPr="00FA50E2" w:rsidRDefault="00645CFE" w:rsidP="00645CFE">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3E956D1" w14:textId="77777777" w:rsidR="00645CFE" w:rsidRPr="00FA50E2" w:rsidRDefault="00645CFE" w:rsidP="00645CFE">
            <w:pPr>
              <w:spacing w:beforeLines="40" w:before="96" w:afterLines="40" w:after="96" w:line="24" w:lineRule="atLeast"/>
              <w:rPr>
                <w:rFonts w:eastAsia="Cambria"/>
                <w:sz w:val="18"/>
                <w:szCs w:val="18"/>
                <w:lang w:val="en-GB" w:eastAsia="en-US"/>
              </w:rPr>
            </w:pPr>
          </w:p>
        </w:tc>
      </w:tr>
      <w:tr w:rsidR="00FA50E2" w:rsidRPr="00FA50E2" w14:paraId="67F47EED" w14:textId="4A481C08" w:rsidTr="003D447D">
        <w:tc>
          <w:tcPr>
            <w:tcW w:w="587" w:type="dxa"/>
            <w:shd w:val="clear" w:color="auto" w:fill="EEEEEE"/>
          </w:tcPr>
          <w:p w14:paraId="51C7A54B" w14:textId="77777777" w:rsidR="00645CFE" w:rsidRPr="00FA50E2" w:rsidRDefault="00645CFE" w:rsidP="00645CFE">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10</w:t>
            </w:r>
          </w:p>
        </w:tc>
        <w:tc>
          <w:tcPr>
            <w:tcW w:w="1822" w:type="dxa"/>
            <w:shd w:val="clear" w:color="auto" w:fill="EEEEEE"/>
          </w:tcPr>
          <w:p w14:paraId="731D0370" w14:textId="77777777" w:rsidR="00645CFE" w:rsidRPr="00FA50E2" w:rsidRDefault="00645CFE" w:rsidP="00645CFE">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Descriptive data</w:t>
            </w:r>
          </w:p>
        </w:tc>
        <w:tc>
          <w:tcPr>
            <w:tcW w:w="7041" w:type="dxa"/>
            <w:shd w:val="clear" w:color="auto" w:fill="EEEEEE"/>
          </w:tcPr>
          <w:p w14:paraId="3B19CDAF" w14:textId="77777777" w:rsidR="00645CFE" w:rsidRPr="00FA50E2" w:rsidRDefault="00645CFE" w:rsidP="00645CFE">
            <w:pPr>
              <w:spacing w:beforeLines="40" w:before="96" w:afterLines="40" w:after="96" w:line="24" w:lineRule="atLeast"/>
              <w:rPr>
                <w:rFonts w:eastAsia="Cambria"/>
                <w:sz w:val="18"/>
                <w:szCs w:val="18"/>
                <w:lang w:val="en-GB" w:eastAsia="en-US"/>
              </w:rPr>
            </w:pPr>
          </w:p>
        </w:tc>
        <w:tc>
          <w:tcPr>
            <w:tcW w:w="720" w:type="dxa"/>
            <w:shd w:val="clear" w:color="auto" w:fill="EEEEEE"/>
          </w:tcPr>
          <w:p w14:paraId="1091FF57" w14:textId="77777777" w:rsidR="00645CFE" w:rsidRPr="00FA50E2" w:rsidRDefault="00645CFE" w:rsidP="00645CFE">
            <w:pPr>
              <w:spacing w:beforeLines="40" w:before="96" w:afterLines="40" w:after="96" w:line="24" w:lineRule="atLeast"/>
              <w:rPr>
                <w:rFonts w:eastAsia="Cambria"/>
                <w:sz w:val="18"/>
                <w:szCs w:val="18"/>
                <w:lang w:val="en-GB" w:eastAsia="en-US"/>
              </w:rPr>
            </w:pPr>
          </w:p>
        </w:tc>
        <w:tc>
          <w:tcPr>
            <w:tcW w:w="4320" w:type="dxa"/>
            <w:shd w:val="clear" w:color="auto" w:fill="EEEEEE"/>
          </w:tcPr>
          <w:p w14:paraId="4B684E79" w14:textId="77777777" w:rsidR="00645CFE" w:rsidRPr="00FA50E2" w:rsidRDefault="00645CFE" w:rsidP="00645CFE">
            <w:pPr>
              <w:spacing w:beforeLines="40" w:before="96" w:afterLines="40" w:after="96" w:line="24" w:lineRule="atLeast"/>
              <w:rPr>
                <w:rFonts w:eastAsia="Cambria"/>
                <w:sz w:val="18"/>
                <w:szCs w:val="18"/>
                <w:lang w:val="en-GB" w:eastAsia="en-US"/>
              </w:rPr>
            </w:pPr>
          </w:p>
        </w:tc>
      </w:tr>
      <w:tr w:rsidR="00FA50E2" w:rsidRPr="00FA50E2" w14:paraId="6CA228D1" w14:textId="316B6A36" w:rsidTr="003D447D">
        <w:tc>
          <w:tcPr>
            <w:tcW w:w="587" w:type="dxa"/>
            <w:shd w:val="clear" w:color="auto" w:fill="auto"/>
          </w:tcPr>
          <w:p w14:paraId="29B62776" w14:textId="77777777" w:rsidR="00645CFE" w:rsidRPr="00FA50E2" w:rsidRDefault="00645CFE" w:rsidP="00645CFE">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C1499C8" w14:textId="77777777" w:rsidR="00645CFE" w:rsidRPr="00FA50E2" w:rsidRDefault="00645CFE" w:rsidP="00645CFE">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a)</w:t>
            </w:r>
          </w:p>
        </w:tc>
        <w:tc>
          <w:tcPr>
            <w:tcW w:w="7041" w:type="dxa"/>
            <w:shd w:val="clear" w:color="auto" w:fill="auto"/>
          </w:tcPr>
          <w:p w14:paraId="4D5C652C" w14:textId="6B5065AC" w:rsidR="00645CFE" w:rsidRPr="00FA50E2" w:rsidRDefault="00645CFE" w:rsidP="00645CFE">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Report the numbers of individuals at each stage of included studies and reasons for exclusion. Consider use of a flow diagram</w:t>
            </w:r>
          </w:p>
        </w:tc>
        <w:tc>
          <w:tcPr>
            <w:tcW w:w="720" w:type="dxa"/>
          </w:tcPr>
          <w:p w14:paraId="7AF8CC23" w14:textId="093A8D5C" w:rsidR="00645CFE" w:rsidRPr="00FA50E2" w:rsidRDefault="00B83FAB" w:rsidP="00645CFE">
            <w:pPr>
              <w:spacing w:beforeLines="40" w:before="96" w:afterLines="40" w:after="96" w:line="24" w:lineRule="atLeast"/>
              <w:rPr>
                <w:rFonts w:eastAsia="Times New Roman"/>
                <w:sz w:val="18"/>
                <w:szCs w:val="18"/>
                <w:lang w:val="en-GB" w:eastAsia="zh-CN"/>
              </w:rPr>
            </w:pPr>
            <w:r w:rsidRPr="00FA50E2">
              <w:rPr>
                <w:rFonts w:eastAsia="Times New Roman"/>
                <w:sz w:val="18"/>
                <w:szCs w:val="18"/>
                <w:lang w:val="en-GB" w:eastAsia="zh-CN"/>
              </w:rPr>
              <w:t>5</w:t>
            </w:r>
          </w:p>
        </w:tc>
        <w:tc>
          <w:tcPr>
            <w:tcW w:w="4320" w:type="dxa"/>
          </w:tcPr>
          <w:p w14:paraId="00D65497" w14:textId="26B93038" w:rsidR="00645CFE" w:rsidRPr="00FA50E2" w:rsidRDefault="00B83FAB" w:rsidP="00645CFE">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108-109</w:t>
            </w:r>
          </w:p>
        </w:tc>
      </w:tr>
      <w:tr w:rsidR="00FA50E2" w:rsidRPr="00FA50E2" w14:paraId="0765C344" w14:textId="3B2EDCCF" w:rsidTr="003D447D">
        <w:tc>
          <w:tcPr>
            <w:tcW w:w="587" w:type="dxa"/>
            <w:shd w:val="clear" w:color="auto" w:fill="EEEEEE"/>
          </w:tcPr>
          <w:p w14:paraId="2404BFFB" w14:textId="77777777" w:rsidR="00645CFE" w:rsidRPr="00FA50E2" w:rsidRDefault="00645CFE" w:rsidP="00645CFE">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545C2F1" w14:textId="77777777" w:rsidR="00645CFE" w:rsidRPr="00FA50E2" w:rsidRDefault="00645CFE" w:rsidP="00645CFE">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b)</w:t>
            </w:r>
          </w:p>
        </w:tc>
        <w:tc>
          <w:tcPr>
            <w:tcW w:w="7041" w:type="dxa"/>
            <w:shd w:val="clear" w:color="auto" w:fill="EEEEEE"/>
          </w:tcPr>
          <w:p w14:paraId="405491AF" w14:textId="3F437E24" w:rsidR="00645CFE" w:rsidRPr="00FA50E2" w:rsidRDefault="00645CFE" w:rsidP="00645CFE">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Report summary statistics for phenotypic exposure(s), outcome(s), and other relevant variables (e.g. means, SDs, proportions)</w:t>
            </w:r>
          </w:p>
        </w:tc>
        <w:tc>
          <w:tcPr>
            <w:tcW w:w="720" w:type="dxa"/>
            <w:shd w:val="clear" w:color="auto" w:fill="EEEEEE"/>
          </w:tcPr>
          <w:p w14:paraId="03BBA613" w14:textId="28995675" w:rsidR="00645CFE" w:rsidRPr="00FA50E2" w:rsidRDefault="00B83FAB" w:rsidP="00645CFE">
            <w:pPr>
              <w:spacing w:beforeLines="40" w:before="96" w:afterLines="40" w:after="96" w:line="24" w:lineRule="atLeast"/>
              <w:rPr>
                <w:rFonts w:eastAsia="Times New Roman"/>
                <w:sz w:val="18"/>
                <w:szCs w:val="18"/>
                <w:lang w:val="en-GB" w:eastAsia="zh-CN"/>
              </w:rPr>
            </w:pPr>
            <w:r w:rsidRPr="00FA50E2">
              <w:rPr>
                <w:rFonts w:eastAsia="Times New Roman" w:hint="eastAsia"/>
                <w:sz w:val="18"/>
                <w:szCs w:val="18"/>
                <w:lang w:val="en-GB" w:eastAsia="zh-CN"/>
              </w:rPr>
              <w:t>7</w:t>
            </w:r>
          </w:p>
        </w:tc>
        <w:tc>
          <w:tcPr>
            <w:tcW w:w="4320" w:type="dxa"/>
            <w:shd w:val="clear" w:color="auto" w:fill="EEEEEE"/>
          </w:tcPr>
          <w:p w14:paraId="0FD9D468" w14:textId="2E506046" w:rsidR="00645CFE" w:rsidRPr="00FA50E2" w:rsidRDefault="00B83FAB" w:rsidP="00645CFE">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189-193</w:t>
            </w:r>
          </w:p>
        </w:tc>
      </w:tr>
      <w:tr w:rsidR="00FA50E2" w:rsidRPr="00FA50E2" w14:paraId="48F10342" w14:textId="398F2C24" w:rsidTr="003D447D">
        <w:tc>
          <w:tcPr>
            <w:tcW w:w="587" w:type="dxa"/>
            <w:shd w:val="clear" w:color="auto" w:fill="auto"/>
          </w:tcPr>
          <w:p w14:paraId="6600AF43" w14:textId="77777777" w:rsidR="00645CFE" w:rsidRPr="00FA50E2" w:rsidRDefault="00645CFE" w:rsidP="00645CFE">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35099F2" w14:textId="77777777" w:rsidR="00645CFE" w:rsidRPr="00FA50E2" w:rsidRDefault="00645CFE" w:rsidP="00645CFE">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c)</w:t>
            </w:r>
          </w:p>
        </w:tc>
        <w:tc>
          <w:tcPr>
            <w:tcW w:w="7041" w:type="dxa"/>
            <w:shd w:val="clear" w:color="auto" w:fill="auto"/>
          </w:tcPr>
          <w:p w14:paraId="062EB561" w14:textId="77777777" w:rsidR="00645CFE" w:rsidRPr="00FA50E2" w:rsidRDefault="00645CFE" w:rsidP="00645CFE">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If the data sources include meta-analyses of previous studies, provide the assessments of heterogeneity across these studies</w:t>
            </w:r>
          </w:p>
        </w:tc>
        <w:tc>
          <w:tcPr>
            <w:tcW w:w="720" w:type="dxa"/>
          </w:tcPr>
          <w:p w14:paraId="10F6EF39" w14:textId="1E1A8879" w:rsidR="00645CFE" w:rsidRPr="00FA50E2" w:rsidRDefault="00B83FAB" w:rsidP="00645CFE">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zh-CN"/>
              </w:rPr>
              <w:t>N/A</w:t>
            </w:r>
          </w:p>
        </w:tc>
        <w:tc>
          <w:tcPr>
            <w:tcW w:w="4320" w:type="dxa"/>
          </w:tcPr>
          <w:p w14:paraId="449D40FD" w14:textId="77777777" w:rsidR="00645CFE" w:rsidRPr="00FA50E2" w:rsidRDefault="00645CFE" w:rsidP="00645CFE">
            <w:pPr>
              <w:spacing w:beforeLines="40" w:before="96" w:afterLines="40" w:after="96" w:line="24" w:lineRule="atLeast"/>
              <w:rPr>
                <w:rFonts w:eastAsia="Times New Roman"/>
                <w:sz w:val="18"/>
                <w:szCs w:val="18"/>
                <w:lang w:val="en-GB" w:eastAsia="en-GB"/>
              </w:rPr>
            </w:pPr>
          </w:p>
        </w:tc>
      </w:tr>
      <w:tr w:rsidR="00FA50E2" w:rsidRPr="00FA50E2" w14:paraId="51930A8C" w14:textId="221D5A9E" w:rsidTr="003D447D">
        <w:tc>
          <w:tcPr>
            <w:tcW w:w="587" w:type="dxa"/>
            <w:shd w:val="clear" w:color="auto" w:fill="EEEEEE"/>
          </w:tcPr>
          <w:p w14:paraId="6116DD95" w14:textId="77777777" w:rsidR="00B83FAB" w:rsidRPr="00FA50E2" w:rsidRDefault="00B83FAB" w:rsidP="00B83FAB">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453F7877" w14:textId="77777777" w:rsidR="00B83FAB" w:rsidRPr="00FA50E2" w:rsidRDefault="00B83FAB" w:rsidP="00B83FAB">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d)</w:t>
            </w:r>
          </w:p>
        </w:tc>
        <w:tc>
          <w:tcPr>
            <w:tcW w:w="7041" w:type="dxa"/>
            <w:shd w:val="clear" w:color="auto" w:fill="EEEEEE"/>
          </w:tcPr>
          <w:p w14:paraId="2EFD572E" w14:textId="5230C0F8" w:rsidR="00B83FAB" w:rsidRPr="00FA50E2" w:rsidRDefault="00B83FAB" w:rsidP="00B83FAB">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 xml:space="preserve">For </w:t>
            </w:r>
            <w:r w:rsidRPr="00FA50E2">
              <w:rPr>
                <w:rFonts w:eastAsia="Times New Roman"/>
                <w:iCs/>
                <w:sz w:val="18"/>
                <w:szCs w:val="18"/>
                <w:lang w:val="en-GB" w:eastAsia="en-GB"/>
              </w:rPr>
              <w:t>two-sample</w:t>
            </w:r>
            <w:r w:rsidRPr="00FA50E2">
              <w:rPr>
                <w:rFonts w:eastAsia="Times New Roman"/>
                <w:sz w:val="18"/>
                <w:szCs w:val="18"/>
                <w:lang w:val="en-GB" w:eastAsia="en-GB"/>
              </w:rPr>
              <w:t xml:space="preserve"> MR:</w:t>
            </w:r>
          </w:p>
          <w:p w14:paraId="48065368" w14:textId="77777777" w:rsidR="00B83FAB" w:rsidRPr="00FA50E2" w:rsidRDefault="00B83FAB" w:rsidP="00B83FAB">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 xml:space="preserve">   </w:t>
            </w:r>
            <w:proofErr w:type="spellStart"/>
            <w:r w:rsidRPr="00FA50E2">
              <w:rPr>
                <w:rFonts w:eastAsia="Times New Roman"/>
                <w:sz w:val="18"/>
                <w:szCs w:val="18"/>
                <w:lang w:val="en-GB" w:eastAsia="en-GB"/>
              </w:rPr>
              <w:t>i</w:t>
            </w:r>
            <w:proofErr w:type="spellEnd"/>
            <w:r w:rsidRPr="00FA50E2">
              <w:rPr>
                <w:rFonts w:eastAsia="Times New Roman"/>
                <w:sz w:val="18"/>
                <w:szCs w:val="18"/>
                <w:lang w:val="en-GB" w:eastAsia="en-GB"/>
              </w:rPr>
              <w:t>.  Provide justification of the similarity of the genetic variant-exposure associations between the exposure and outcome samples</w:t>
            </w:r>
          </w:p>
          <w:p w14:paraId="35BA9280" w14:textId="77777777" w:rsidR="00B83FAB" w:rsidRPr="00FA50E2" w:rsidRDefault="00B83FAB" w:rsidP="00B83FAB">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lastRenderedPageBreak/>
              <w:t xml:space="preserve">   ii.  Provide information on the number of individuals who overlap between the exposure and outcome studies</w:t>
            </w:r>
          </w:p>
        </w:tc>
        <w:tc>
          <w:tcPr>
            <w:tcW w:w="720" w:type="dxa"/>
            <w:shd w:val="clear" w:color="auto" w:fill="EEEEEE"/>
          </w:tcPr>
          <w:p w14:paraId="4948EE3D" w14:textId="3D60708A" w:rsidR="00B83FAB" w:rsidRPr="00FA50E2" w:rsidRDefault="00B83FAB" w:rsidP="00B83FAB">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lastRenderedPageBreak/>
              <w:t>6</w:t>
            </w:r>
            <w:r w:rsidRPr="00FA50E2">
              <w:rPr>
                <w:rFonts w:eastAsia="Times New Roman"/>
                <w:sz w:val="18"/>
                <w:szCs w:val="18"/>
                <w:lang w:val="en-US" w:eastAsia="zh-CN"/>
              </w:rPr>
              <w:t xml:space="preserve">, </w:t>
            </w:r>
            <w:r w:rsidRPr="00FA50E2">
              <w:rPr>
                <w:rFonts w:eastAsia="Times New Roman" w:hint="eastAsia"/>
                <w:sz w:val="18"/>
                <w:szCs w:val="18"/>
                <w:lang w:val="en-GB" w:eastAsia="zh-CN"/>
              </w:rPr>
              <w:t>7</w:t>
            </w:r>
          </w:p>
        </w:tc>
        <w:tc>
          <w:tcPr>
            <w:tcW w:w="4320" w:type="dxa"/>
            <w:shd w:val="clear" w:color="auto" w:fill="EEEEEE"/>
          </w:tcPr>
          <w:p w14:paraId="0F880D2C" w14:textId="1CDB607D" w:rsidR="00B83FAB" w:rsidRPr="00FA50E2" w:rsidRDefault="00B83FAB" w:rsidP="00B83FAB">
            <w:pPr>
              <w:spacing w:beforeLines="40" w:before="96" w:afterLines="40" w:after="96" w:line="24" w:lineRule="atLeast"/>
              <w:rPr>
                <w:rFonts w:eastAsia="Times New Roman"/>
                <w:sz w:val="18"/>
                <w:szCs w:val="18"/>
                <w:lang w:val="en-GB" w:eastAsia="zh-CN"/>
              </w:rPr>
            </w:pPr>
            <w:r w:rsidRPr="00FA50E2">
              <w:rPr>
                <w:rFonts w:eastAsia="Times New Roman"/>
                <w:sz w:val="18"/>
                <w:szCs w:val="18"/>
                <w:lang w:val="en-GB" w:eastAsia="zh-CN"/>
              </w:rPr>
              <w:t>Page 6 line 150-151</w:t>
            </w:r>
          </w:p>
          <w:p w14:paraId="5B2A1A71" w14:textId="5AE147B0" w:rsidR="00B83FAB" w:rsidRPr="00FA50E2" w:rsidRDefault="00B83FAB" w:rsidP="00B83FAB">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Page 7 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189-193</w:t>
            </w:r>
          </w:p>
        </w:tc>
      </w:tr>
      <w:tr w:rsidR="00FA50E2" w:rsidRPr="00FA50E2" w14:paraId="52CFCA59" w14:textId="5AC9CE3E" w:rsidTr="003D447D">
        <w:tc>
          <w:tcPr>
            <w:tcW w:w="587" w:type="dxa"/>
            <w:shd w:val="clear" w:color="auto" w:fill="auto"/>
          </w:tcPr>
          <w:p w14:paraId="110872BB" w14:textId="77777777" w:rsidR="00B83FAB" w:rsidRPr="00FA50E2" w:rsidRDefault="00B83FAB" w:rsidP="00B83FAB">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11</w:t>
            </w:r>
          </w:p>
        </w:tc>
        <w:tc>
          <w:tcPr>
            <w:tcW w:w="1822" w:type="dxa"/>
            <w:shd w:val="clear" w:color="auto" w:fill="auto"/>
          </w:tcPr>
          <w:p w14:paraId="0C26298F" w14:textId="77777777" w:rsidR="00B83FAB" w:rsidRPr="00FA50E2" w:rsidRDefault="00B83FAB" w:rsidP="00B83FAB">
            <w:pPr>
              <w:spacing w:beforeLines="40" w:before="96" w:afterLines="40" w:after="96" w:line="24" w:lineRule="atLeast"/>
              <w:rPr>
                <w:rFonts w:eastAsia="Cambria"/>
                <w:sz w:val="18"/>
                <w:szCs w:val="18"/>
                <w:lang w:val="en-GB" w:eastAsia="en-US"/>
              </w:rPr>
            </w:pPr>
            <w:r w:rsidRPr="00FA50E2">
              <w:rPr>
                <w:rFonts w:eastAsia="Times New Roman"/>
                <w:b/>
                <w:bCs/>
                <w:sz w:val="18"/>
                <w:szCs w:val="18"/>
                <w:lang w:val="en-GB" w:eastAsia="en-GB"/>
              </w:rPr>
              <w:t>Main results</w:t>
            </w:r>
          </w:p>
        </w:tc>
        <w:tc>
          <w:tcPr>
            <w:tcW w:w="7041" w:type="dxa"/>
            <w:shd w:val="clear" w:color="auto" w:fill="auto"/>
          </w:tcPr>
          <w:p w14:paraId="2F14FA37" w14:textId="77777777" w:rsidR="00B83FAB" w:rsidRPr="00FA50E2" w:rsidRDefault="00B83FAB" w:rsidP="00B83FAB">
            <w:pPr>
              <w:spacing w:beforeLines="40" w:before="96" w:afterLines="40" w:after="96" w:line="24" w:lineRule="atLeast"/>
              <w:rPr>
                <w:rFonts w:eastAsia="Cambria"/>
                <w:sz w:val="18"/>
                <w:szCs w:val="18"/>
                <w:lang w:val="en-GB" w:eastAsia="en-US"/>
              </w:rPr>
            </w:pPr>
          </w:p>
        </w:tc>
        <w:tc>
          <w:tcPr>
            <w:tcW w:w="720" w:type="dxa"/>
          </w:tcPr>
          <w:p w14:paraId="035B3367" w14:textId="77777777" w:rsidR="00B83FAB" w:rsidRPr="00FA50E2" w:rsidRDefault="00B83FAB" w:rsidP="00B83FAB">
            <w:pPr>
              <w:spacing w:beforeLines="40" w:before="96" w:afterLines="40" w:after="96" w:line="24" w:lineRule="atLeast"/>
              <w:rPr>
                <w:rFonts w:eastAsia="Cambria"/>
                <w:sz w:val="18"/>
                <w:szCs w:val="18"/>
                <w:lang w:val="en-GB" w:eastAsia="en-US"/>
              </w:rPr>
            </w:pPr>
          </w:p>
        </w:tc>
        <w:tc>
          <w:tcPr>
            <w:tcW w:w="4320" w:type="dxa"/>
          </w:tcPr>
          <w:p w14:paraId="0AFA0083" w14:textId="77777777" w:rsidR="00B83FAB" w:rsidRPr="00FA50E2" w:rsidRDefault="00B83FAB" w:rsidP="00B83FAB">
            <w:pPr>
              <w:spacing w:beforeLines="40" w:before="96" w:afterLines="40" w:after="96" w:line="24" w:lineRule="atLeast"/>
              <w:rPr>
                <w:rFonts w:eastAsia="Cambria"/>
                <w:sz w:val="18"/>
                <w:szCs w:val="18"/>
                <w:lang w:val="en-GB" w:eastAsia="en-US"/>
              </w:rPr>
            </w:pPr>
          </w:p>
        </w:tc>
      </w:tr>
      <w:tr w:rsidR="00FA50E2" w:rsidRPr="00FA50E2" w14:paraId="56845A2A" w14:textId="1DC0780C" w:rsidTr="003D447D">
        <w:tc>
          <w:tcPr>
            <w:tcW w:w="587" w:type="dxa"/>
            <w:shd w:val="clear" w:color="auto" w:fill="EEEEEE"/>
          </w:tcPr>
          <w:p w14:paraId="0892A548" w14:textId="77777777" w:rsidR="00B83FAB" w:rsidRPr="00FA50E2" w:rsidRDefault="00B83FAB" w:rsidP="00B83FAB">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7CDB72AD" w14:textId="77777777" w:rsidR="00B83FAB" w:rsidRPr="00FA50E2" w:rsidRDefault="00B83FAB" w:rsidP="00B83FAB">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a)</w:t>
            </w:r>
          </w:p>
        </w:tc>
        <w:tc>
          <w:tcPr>
            <w:tcW w:w="7041" w:type="dxa"/>
            <w:shd w:val="clear" w:color="auto" w:fill="EEEEEE"/>
          </w:tcPr>
          <w:p w14:paraId="09CB478B" w14:textId="77777777" w:rsidR="00B83FAB" w:rsidRPr="00FA50E2" w:rsidRDefault="00B83FAB" w:rsidP="00B83FAB">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14:textId="2D2D5CE3" w:rsidR="00B83FAB" w:rsidRPr="00FA50E2" w:rsidRDefault="00B83FAB" w:rsidP="00B83FAB">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7</w:t>
            </w:r>
          </w:p>
        </w:tc>
        <w:tc>
          <w:tcPr>
            <w:tcW w:w="4320" w:type="dxa"/>
            <w:shd w:val="clear" w:color="auto" w:fill="EEEEEE"/>
          </w:tcPr>
          <w:p w14:paraId="7BCA1C07" w14:textId="427C148E" w:rsidR="00B83FAB" w:rsidRPr="00FA50E2" w:rsidRDefault="00B83FAB" w:rsidP="00B83FAB">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zh-CN"/>
              </w:rPr>
              <w:t>Page 7 l</w:t>
            </w:r>
            <w:r w:rsidRPr="00FA50E2">
              <w:rPr>
                <w:rFonts w:eastAsia="Times New Roman" w:hint="eastAsia"/>
                <w:sz w:val="18"/>
                <w:szCs w:val="18"/>
                <w:lang w:val="en-GB" w:eastAsia="zh-CN"/>
              </w:rPr>
              <w:t>ine</w:t>
            </w:r>
            <w:r w:rsidRPr="00FA50E2">
              <w:rPr>
                <w:rFonts w:eastAsia="Times New Roman"/>
                <w:sz w:val="18"/>
                <w:szCs w:val="18"/>
                <w:lang w:val="en-GB" w:eastAsia="zh-CN"/>
              </w:rPr>
              <w:t xml:space="preserve"> 189-193</w:t>
            </w:r>
          </w:p>
        </w:tc>
      </w:tr>
      <w:tr w:rsidR="00FA50E2" w:rsidRPr="00FA50E2" w14:paraId="2FAEFE68" w14:textId="09D82DE1" w:rsidTr="003D447D">
        <w:tc>
          <w:tcPr>
            <w:tcW w:w="587" w:type="dxa"/>
            <w:shd w:val="clear" w:color="auto" w:fill="auto"/>
          </w:tcPr>
          <w:p w14:paraId="2E83DFB7" w14:textId="77777777" w:rsidR="00B83FAB" w:rsidRPr="00FA50E2" w:rsidRDefault="00B83FAB" w:rsidP="00B83FAB">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42A3CE2" w14:textId="77777777" w:rsidR="00B83FAB" w:rsidRPr="00FA50E2" w:rsidRDefault="00B83FAB" w:rsidP="00B83FAB">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b)</w:t>
            </w:r>
          </w:p>
        </w:tc>
        <w:tc>
          <w:tcPr>
            <w:tcW w:w="7041" w:type="dxa"/>
            <w:shd w:val="clear" w:color="auto" w:fill="auto"/>
          </w:tcPr>
          <w:p w14:paraId="336E75EE" w14:textId="144F95EC" w:rsidR="00B83FAB" w:rsidRPr="00FA50E2" w:rsidRDefault="00B83FAB" w:rsidP="00B83FAB">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tc>
        <w:tc>
          <w:tcPr>
            <w:tcW w:w="720" w:type="dxa"/>
          </w:tcPr>
          <w:p w14:paraId="1E1B567F" w14:textId="52909669" w:rsidR="00B83FAB" w:rsidRPr="00FA50E2" w:rsidRDefault="00B83FAB" w:rsidP="00B83FAB">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7</w:t>
            </w:r>
            <w:r w:rsidRPr="00FA50E2">
              <w:rPr>
                <w:rFonts w:eastAsia="Times New Roman"/>
                <w:sz w:val="18"/>
                <w:szCs w:val="18"/>
                <w:lang w:val="en-GB" w:eastAsia="en-GB"/>
              </w:rPr>
              <w:t>-10</w:t>
            </w:r>
          </w:p>
        </w:tc>
        <w:tc>
          <w:tcPr>
            <w:tcW w:w="4320" w:type="dxa"/>
          </w:tcPr>
          <w:p w14:paraId="4564CEDB" w14:textId="0224E0C5" w:rsidR="00B83FAB" w:rsidRPr="00FA50E2" w:rsidRDefault="00B83FAB" w:rsidP="00B83FAB">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194-272</w:t>
            </w:r>
          </w:p>
        </w:tc>
      </w:tr>
      <w:tr w:rsidR="00FA50E2" w:rsidRPr="00FA50E2" w14:paraId="1FAC379E" w14:textId="0C198578" w:rsidTr="003D447D">
        <w:tc>
          <w:tcPr>
            <w:tcW w:w="587" w:type="dxa"/>
            <w:shd w:val="clear" w:color="auto" w:fill="EEEEEE"/>
          </w:tcPr>
          <w:p w14:paraId="6762B88A" w14:textId="77777777" w:rsidR="00B83FAB" w:rsidRPr="00FA50E2" w:rsidRDefault="00B83FAB" w:rsidP="00B83FAB">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14E8164" w14:textId="77777777" w:rsidR="00B83FAB" w:rsidRPr="00FA50E2" w:rsidRDefault="00B83FAB" w:rsidP="00B83FAB">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c)</w:t>
            </w:r>
          </w:p>
        </w:tc>
        <w:tc>
          <w:tcPr>
            <w:tcW w:w="7041" w:type="dxa"/>
            <w:shd w:val="clear" w:color="auto" w:fill="EEEEEE"/>
          </w:tcPr>
          <w:p w14:paraId="4BC6AB73" w14:textId="77777777" w:rsidR="00B83FAB" w:rsidRPr="00FA50E2" w:rsidRDefault="00B83FAB" w:rsidP="00B83FAB">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14:paraId="326BA5CA" w14:textId="095EB450" w:rsidR="00B83FAB" w:rsidRPr="00FA50E2" w:rsidRDefault="00B83FAB" w:rsidP="00B83FAB">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7</w:t>
            </w:r>
            <w:r w:rsidRPr="00FA50E2">
              <w:rPr>
                <w:rFonts w:eastAsia="Times New Roman"/>
                <w:sz w:val="18"/>
                <w:szCs w:val="18"/>
                <w:lang w:val="en-GB" w:eastAsia="en-GB"/>
              </w:rPr>
              <w:t>-10</w:t>
            </w:r>
          </w:p>
        </w:tc>
        <w:tc>
          <w:tcPr>
            <w:tcW w:w="4320" w:type="dxa"/>
            <w:shd w:val="clear" w:color="auto" w:fill="EEEEEE"/>
          </w:tcPr>
          <w:p w14:paraId="4A2216FF" w14:textId="11381391" w:rsidR="00B83FAB" w:rsidRPr="00FA50E2" w:rsidRDefault="00B83FAB" w:rsidP="00B83FAB">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194-272</w:t>
            </w:r>
          </w:p>
        </w:tc>
      </w:tr>
      <w:tr w:rsidR="00FA50E2" w:rsidRPr="00FA50E2" w14:paraId="00F87C74" w14:textId="30F32A00" w:rsidTr="003D447D">
        <w:tc>
          <w:tcPr>
            <w:tcW w:w="587" w:type="dxa"/>
            <w:shd w:val="clear" w:color="auto" w:fill="auto"/>
          </w:tcPr>
          <w:p w14:paraId="2CDE5DE6" w14:textId="77777777" w:rsidR="00B83FAB" w:rsidRPr="00FA50E2" w:rsidRDefault="00B83FAB" w:rsidP="00B83FAB">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9C50E8E" w14:textId="77777777" w:rsidR="00B83FAB" w:rsidRPr="00FA50E2" w:rsidRDefault="00B83FAB" w:rsidP="00B83FAB">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d)</w:t>
            </w:r>
          </w:p>
        </w:tc>
        <w:tc>
          <w:tcPr>
            <w:tcW w:w="7041" w:type="dxa"/>
            <w:shd w:val="clear" w:color="auto" w:fill="auto"/>
          </w:tcPr>
          <w:p w14:paraId="47CC3ACC" w14:textId="77777777" w:rsidR="00B83FAB" w:rsidRPr="00FA50E2" w:rsidRDefault="00B83FAB" w:rsidP="00B83FAB">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777DAC23" w14:textId="13F6E9E2" w:rsidR="00B83FAB" w:rsidRPr="00FA50E2" w:rsidRDefault="00B83FAB" w:rsidP="00B83FAB">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7</w:t>
            </w:r>
            <w:r w:rsidRPr="00FA50E2">
              <w:rPr>
                <w:rFonts w:eastAsia="Times New Roman"/>
                <w:sz w:val="18"/>
                <w:szCs w:val="18"/>
                <w:lang w:val="en-GB" w:eastAsia="en-GB"/>
              </w:rPr>
              <w:t>-10</w:t>
            </w:r>
          </w:p>
        </w:tc>
        <w:tc>
          <w:tcPr>
            <w:tcW w:w="4320" w:type="dxa"/>
          </w:tcPr>
          <w:p w14:paraId="7B9F0A4D" w14:textId="41A245DF" w:rsidR="00B83FAB" w:rsidRPr="00FA50E2" w:rsidRDefault="00B83FAB" w:rsidP="00B83FAB">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194-272</w:t>
            </w:r>
            <w:r w:rsidR="001250BC" w:rsidRPr="00FA50E2">
              <w:rPr>
                <w:rFonts w:eastAsia="Times New Roman"/>
                <w:sz w:val="18"/>
                <w:szCs w:val="18"/>
                <w:lang w:val="en-GB" w:eastAsia="en-GB"/>
              </w:rPr>
              <w:t>, figure 2-3</w:t>
            </w:r>
          </w:p>
        </w:tc>
      </w:tr>
      <w:tr w:rsidR="00FA50E2" w:rsidRPr="00FA50E2" w14:paraId="62E6DFEA" w14:textId="107C6F5B" w:rsidTr="003D447D">
        <w:tc>
          <w:tcPr>
            <w:tcW w:w="587" w:type="dxa"/>
            <w:shd w:val="clear" w:color="auto" w:fill="EEEEEE"/>
          </w:tcPr>
          <w:p w14:paraId="57CB2789" w14:textId="77777777" w:rsidR="00B83FAB" w:rsidRPr="00FA50E2" w:rsidRDefault="00B83FAB" w:rsidP="00B83FAB">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12</w:t>
            </w:r>
          </w:p>
        </w:tc>
        <w:tc>
          <w:tcPr>
            <w:tcW w:w="1822" w:type="dxa"/>
            <w:shd w:val="clear" w:color="auto" w:fill="EEEEEE"/>
          </w:tcPr>
          <w:p w14:paraId="27B891DB" w14:textId="77777777" w:rsidR="00B83FAB" w:rsidRPr="00FA50E2" w:rsidRDefault="00B83FAB" w:rsidP="00B83FAB">
            <w:pPr>
              <w:spacing w:beforeLines="40" w:before="96" w:afterLines="40" w:after="96" w:line="24" w:lineRule="atLeast"/>
              <w:rPr>
                <w:rFonts w:eastAsia="Cambria"/>
                <w:sz w:val="18"/>
                <w:szCs w:val="18"/>
                <w:lang w:val="en-GB" w:eastAsia="en-US"/>
              </w:rPr>
            </w:pPr>
            <w:r w:rsidRPr="00FA50E2">
              <w:rPr>
                <w:rFonts w:eastAsia="Times New Roman"/>
                <w:b/>
                <w:bCs/>
                <w:sz w:val="18"/>
                <w:szCs w:val="18"/>
                <w:lang w:val="en-GB" w:eastAsia="en-GB"/>
              </w:rPr>
              <w:t>Assessment of assumptions</w:t>
            </w:r>
          </w:p>
        </w:tc>
        <w:tc>
          <w:tcPr>
            <w:tcW w:w="7041" w:type="dxa"/>
            <w:shd w:val="clear" w:color="auto" w:fill="EEEEEE"/>
          </w:tcPr>
          <w:p w14:paraId="6EC050C1" w14:textId="77777777" w:rsidR="00B83FAB" w:rsidRPr="00FA50E2" w:rsidRDefault="00B83FAB" w:rsidP="00B83FAB">
            <w:pPr>
              <w:spacing w:beforeLines="40" w:before="96" w:afterLines="40" w:after="96" w:line="24" w:lineRule="atLeast"/>
              <w:rPr>
                <w:rFonts w:eastAsia="Cambria"/>
                <w:sz w:val="18"/>
                <w:szCs w:val="18"/>
                <w:lang w:val="en-GB" w:eastAsia="en-US"/>
              </w:rPr>
            </w:pPr>
          </w:p>
        </w:tc>
        <w:tc>
          <w:tcPr>
            <w:tcW w:w="720" w:type="dxa"/>
            <w:shd w:val="clear" w:color="auto" w:fill="EEEEEE"/>
          </w:tcPr>
          <w:p w14:paraId="3871A389" w14:textId="77777777" w:rsidR="00B83FAB" w:rsidRPr="00FA50E2" w:rsidRDefault="00B83FAB" w:rsidP="00B83FAB">
            <w:pPr>
              <w:spacing w:beforeLines="40" w:before="96" w:afterLines="40" w:after="96" w:line="24" w:lineRule="atLeast"/>
              <w:rPr>
                <w:rFonts w:eastAsia="Cambria"/>
                <w:sz w:val="18"/>
                <w:szCs w:val="18"/>
                <w:lang w:val="en-GB" w:eastAsia="en-US"/>
              </w:rPr>
            </w:pPr>
          </w:p>
        </w:tc>
        <w:tc>
          <w:tcPr>
            <w:tcW w:w="4320" w:type="dxa"/>
            <w:shd w:val="clear" w:color="auto" w:fill="EEEEEE"/>
          </w:tcPr>
          <w:p w14:paraId="10C8ADE2" w14:textId="77777777" w:rsidR="00B83FAB" w:rsidRPr="00FA50E2" w:rsidRDefault="00B83FAB" w:rsidP="00B83FAB">
            <w:pPr>
              <w:spacing w:beforeLines="40" w:before="96" w:afterLines="40" w:after="96" w:line="24" w:lineRule="atLeast"/>
              <w:rPr>
                <w:rFonts w:eastAsia="Cambria"/>
                <w:sz w:val="18"/>
                <w:szCs w:val="18"/>
                <w:lang w:val="en-GB" w:eastAsia="en-US"/>
              </w:rPr>
            </w:pPr>
          </w:p>
        </w:tc>
      </w:tr>
      <w:tr w:rsidR="00FA50E2" w:rsidRPr="00FA50E2" w14:paraId="48EE0AFA" w14:textId="55C0BF1C" w:rsidTr="003D447D">
        <w:tc>
          <w:tcPr>
            <w:tcW w:w="587" w:type="dxa"/>
            <w:shd w:val="clear" w:color="auto" w:fill="auto"/>
          </w:tcPr>
          <w:p w14:paraId="4E29121D" w14:textId="77777777" w:rsidR="001250BC" w:rsidRPr="00FA50E2" w:rsidRDefault="001250BC" w:rsidP="001250BC">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8A8B0EA" w14:textId="77777777" w:rsidR="001250BC" w:rsidRPr="00FA50E2" w:rsidRDefault="001250BC" w:rsidP="001250BC">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a)</w:t>
            </w:r>
          </w:p>
        </w:tc>
        <w:tc>
          <w:tcPr>
            <w:tcW w:w="7041" w:type="dxa"/>
            <w:shd w:val="clear" w:color="auto" w:fill="auto"/>
          </w:tcPr>
          <w:p w14:paraId="1A97B456" w14:textId="77777777" w:rsidR="001250BC" w:rsidRPr="00FA50E2" w:rsidRDefault="001250BC" w:rsidP="001250BC">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Report the assessment of the validity of the assumptions</w:t>
            </w:r>
          </w:p>
        </w:tc>
        <w:tc>
          <w:tcPr>
            <w:tcW w:w="720" w:type="dxa"/>
          </w:tcPr>
          <w:p w14:paraId="6E2D56F0" w14:textId="6762C032"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7</w:t>
            </w:r>
            <w:r w:rsidRPr="00FA50E2">
              <w:rPr>
                <w:rFonts w:eastAsia="Times New Roman"/>
                <w:sz w:val="18"/>
                <w:szCs w:val="18"/>
                <w:lang w:val="en-GB" w:eastAsia="en-GB"/>
              </w:rPr>
              <w:t>-10</w:t>
            </w:r>
          </w:p>
        </w:tc>
        <w:tc>
          <w:tcPr>
            <w:tcW w:w="4320" w:type="dxa"/>
          </w:tcPr>
          <w:p w14:paraId="5E7081D1" w14:textId="52742D35"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194-272</w:t>
            </w:r>
          </w:p>
        </w:tc>
      </w:tr>
      <w:tr w:rsidR="00FA50E2" w:rsidRPr="00FA50E2" w14:paraId="7BDA55CD" w14:textId="6465618D" w:rsidTr="003D447D">
        <w:tc>
          <w:tcPr>
            <w:tcW w:w="587" w:type="dxa"/>
            <w:shd w:val="clear" w:color="auto" w:fill="EEEEEE"/>
          </w:tcPr>
          <w:p w14:paraId="6F27FA73" w14:textId="77777777" w:rsidR="001250BC" w:rsidRPr="00FA50E2" w:rsidRDefault="001250BC" w:rsidP="001250BC">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BC0019D" w14:textId="77777777" w:rsidR="001250BC" w:rsidRPr="00FA50E2" w:rsidRDefault="001250BC" w:rsidP="001250BC">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b)</w:t>
            </w:r>
          </w:p>
        </w:tc>
        <w:tc>
          <w:tcPr>
            <w:tcW w:w="7041" w:type="dxa"/>
            <w:shd w:val="clear" w:color="auto" w:fill="EEEEEE"/>
          </w:tcPr>
          <w:p w14:paraId="400ADD58" w14:textId="77777777" w:rsidR="001250BC" w:rsidRPr="00FA50E2" w:rsidRDefault="001250BC" w:rsidP="001250BC">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 xml:space="preserve">Report any additional statistics (e.g., assessments of heterogeneity </w:t>
            </w:r>
            <w:r w:rsidRPr="00FA50E2">
              <w:rPr>
                <w:rFonts w:eastAsia="Times New Roman"/>
                <w:sz w:val="18"/>
                <w:szCs w:val="18"/>
                <w:lang w:eastAsia="en-GB"/>
              </w:rPr>
              <w:t>across genetic variants</w:t>
            </w:r>
            <w:r w:rsidRPr="00FA50E2">
              <w:rPr>
                <w:rFonts w:eastAsia="Times New Roman"/>
                <w:sz w:val="18"/>
                <w:szCs w:val="18"/>
                <w:lang w:val="en-GB" w:eastAsia="en-GB"/>
              </w:rPr>
              <w:t xml:space="preserve">, such as </w:t>
            </w:r>
            <w:r w:rsidRPr="00FA50E2">
              <w:rPr>
                <w:rFonts w:eastAsia="Times New Roman"/>
                <w:i/>
                <w:sz w:val="18"/>
                <w:szCs w:val="18"/>
                <w:lang w:val="en-GB" w:eastAsia="en-GB"/>
              </w:rPr>
              <w:t>I</w:t>
            </w:r>
            <w:r w:rsidRPr="00FA50E2">
              <w:rPr>
                <w:rFonts w:eastAsia="Times New Roman"/>
                <w:i/>
                <w:sz w:val="18"/>
                <w:szCs w:val="18"/>
                <w:vertAlign w:val="superscript"/>
                <w:lang w:val="en-GB" w:eastAsia="en-GB"/>
              </w:rPr>
              <w:t>2</w:t>
            </w:r>
            <w:r w:rsidRPr="00FA50E2">
              <w:rPr>
                <w:rFonts w:eastAsia="Times New Roman"/>
                <w:sz w:val="18"/>
                <w:szCs w:val="18"/>
                <w:lang w:val="en-GB" w:eastAsia="en-GB"/>
              </w:rPr>
              <w:t>, Q statistic or E-value)</w:t>
            </w:r>
          </w:p>
        </w:tc>
        <w:tc>
          <w:tcPr>
            <w:tcW w:w="720" w:type="dxa"/>
            <w:shd w:val="clear" w:color="auto" w:fill="EEEEEE"/>
          </w:tcPr>
          <w:p w14:paraId="2D6E39C6" w14:textId="0F30E075"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7</w:t>
            </w:r>
            <w:r w:rsidRPr="00FA50E2">
              <w:rPr>
                <w:rFonts w:eastAsia="Times New Roman"/>
                <w:sz w:val="18"/>
                <w:szCs w:val="18"/>
                <w:lang w:val="en-GB" w:eastAsia="en-GB"/>
              </w:rPr>
              <w:t>-10</w:t>
            </w:r>
          </w:p>
        </w:tc>
        <w:tc>
          <w:tcPr>
            <w:tcW w:w="4320" w:type="dxa"/>
            <w:shd w:val="clear" w:color="auto" w:fill="EEEEEE"/>
          </w:tcPr>
          <w:p w14:paraId="205C4ED8" w14:textId="611F9C0E"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194-272</w:t>
            </w:r>
          </w:p>
        </w:tc>
      </w:tr>
      <w:tr w:rsidR="00FA50E2" w:rsidRPr="00FA50E2" w14:paraId="23F1C43D" w14:textId="6396118D" w:rsidTr="003D447D">
        <w:tc>
          <w:tcPr>
            <w:tcW w:w="587" w:type="dxa"/>
            <w:shd w:val="clear" w:color="auto" w:fill="auto"/>
          </w:tcPr>
          <w:p w14:paraId="021A9BB4" w14:textId="77777777" w:rsidR="001250BC" w:rsidRPr="00FA50E2" w:rsidRDefault="001250BC" w:rsidP="001250BC">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13</w:t>
            </w:r>
          </w:p>
        </w:tc>
        <w:tc>
          <w:tcPr>
            <w:tcW w:w="1822" w:type="dxa"/>
            <w:shd w:val="clear" w:color="auto" w:fill="auto"/>
          </w:tcPr>
          <w:p w14:paraId="51D3F02D" w14:textId="77777777"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Sensitivity analyses and additional analyses</w:t>
            </w:r>
          </w:p>
        </w:tc>
        <w:tc>
          <w:tcPr>
            <w:tcW w:w="7041" w:type="dxa"/>
            <w:shd w:val="clear" w:color="auto" w:fill="auto"/>
          </w:tcPr>
          <w:p w14:paraId="4AB1D97F" w14:textId="77777777" w:rsidR="001250BC" w:rsidRPr="00FA50E2" w:rsidRDefault="001250BC" w:rsidP="001250BC">
            <w:pPr>
              <w:spacing w:beforeLines="40" w:before="96" w:afterLines="40" w:after="96" w:line="24" w:lineRule="atLeast"/>
              <w:rPr>
                <w:rFonts w:eastAsia="Cambria"/>
                <w:sz w:val="18"/>
                <w:szCs w:val="18"/>
                <w:lang w:val="en-GB" w:eastAsia="en-US"/>
              </w:rPr>
            </w:pPr>
          </w:p>
        </w:tc>
        <w:tc>
          <w:tcPr>
            <w:tcW w:w="720" w:type="dxa"/>
          </w:tcPr>
          <w:p w14:paraId="50481D19" w14:textId="77777777" w:rsidR="001250BC" w:rsidRPr="00FA50E2" w:rsidRDefault="001250BC" w:rsidP="001250BC">
            <w:pPr>
              <w:spacing w:beforeLines="40" w:before="96" w:afterLines="40" w:after="96" w:line="24" w:lineRule="atLeast"/>
              <w:rPr>
                <w:rFonts w:eastAsia="Cambria"/>
                <w:sz w:val="18"/>
                <w:szCs w:val="18"/>
                <w:lang w:val="en-GB" w:eastAsia="en-US"/>
              </w:rPr>
            </w:pPr>
          </w:p>
        </w:tc>
        <w:tc>
          <w:tcPr>
            <w:tcW w:w="4320" w:type="dxa"/>
          </w:tcPr>
          <w:p w14:paraId="0F2C43F0" w14:textId="77777777" w:rsidR="001250BC" w:rsidRPr="00FA50E2" w:rsidRDefault="001250BC" w:rsidP="001250BC">
            <w:pPr>
              <w:spacing w:beforeLines="40" w:before="96" w:afterLines="40" w:after="96" w:line="24" w:lineRule="atLeast"/>
              <w:rPr>
                <w:rFonts w:eastAsia="Cambria"/>
                <w:sz w:val="18"/>
                <w:szCs w:val="18"/>
                <w:lang w:val="en-GB" w:eastAsia="en-US"/>
              </w:rPr>
            </w:pPr>
          </w:p>
        </w:tc>
      </w:tr>
      <w:tr w:rsidR="00FA50E2" w:rsidRPr="00FA50E2" w14:paraId="1ABE2F1D" w14:textId="316B0F58" w:rsidTr="003D447D">
        <w:tc>
          <w:tcPr>
            <w:tcW w:w="587" w:type="dxa"/>
            <w:shd w:val="clear" w:color="auto" w:fill="EEEEEE"/>
          </w:tcPr>
          <w:p w14:paraId="0D022F9B" w14:textId="77777777" w:rsidR="001250BC" w:rsidRPr="00FA50E2" w:rsidRDefault="001250BC" w:rsidP="001250BC">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E8FFD0" w14:textId="77777777" w:rsidR="001250BC" w:rsidRPr="00FA50E2" w:rsidRDefault="001250BC" w:rsidP="001250BC">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a)</w:t>
            </w:r>
          </w:p>
        </w:tc>
        <w:tc>
          <w:tcPr>
            <w:tcW w:w="7041" w:type="dxa"/>
            <w:shd w:val="clear" w:color="auto" w:fill="EEEEEE"/>
          </w:tcPr>
          <w:p w14:paraId="30AA9260" w14:textId="77777777" w:rsidR="001250BC" w:rsidRPr="00FA50E2" w:rsidRDefault="001250BC" w:rsidP="001250BC">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14:paraId="39DB2F0E" w14:textId="160F52B6"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7</w:t>
            </w:r>
            <w:r w:rsidRPr="00FA50E2">
              <w:rPr>
                <w:rFonts w:eastAsia="Times New Roman"/>
                <w:sz w:val="18"/>
                <w:szCs w:val="18"/>
                <w:lang w:val="en-GB" w:eastAsia="en-GB"/>
              </w:rPr>
              <w:t>-10</w:t>
            </w:r>
          </w:p>
        </w:tc>
        <w:tc>
          <w:tcPr>
            <w:tcW w:w="4320" w:type="dxa"/>
            <w:shd w:val="clear" w:color="auto" w:fill="EEEEEE"/>
          </w:tcPr>
          <w:p w14:paraId="73386906" w14:textId="64E4DECA"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194-272</w:t>
            </w:r>
          </w:p>
        </w:tc>
      </w:tr>
      <w:tr w:rsidR="00FA50E2" w:rsidRPr="00FA50E2" w14:paraId="3696A9F1" w14:textId="63B96DDA" w:rsidTr="003D447D">
        <w:tc>
          <w:tcPr>
            <w:tcW w:w="587" w:type="dxa"/>
            <w:shd w:val="clear" w:color="auto" w:fill="auto"/>
          </w:tcPr>
          <w:p w14:paraId="0D2234E5" w14:textId="77777777" w:rsidR="001250BC" w:rsidRPr="00FA50E2" w:rsidRDefault="001250BC" w:rsidP="001250BC">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7453E1FF" w14:textId="77777777" w:rsidR="001250BC" w:rsidRPr="00FA50E2" w:rsidRDefault="001250BC" w:rsidP="001250BC">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b)</w:t>
            </w:r>
          </w:p>
        </w:tc>
        <w:tc>
          <w:tcPr>
            <w:tcW w:w="7041" w:type="dxa"/>
            <w:shd w:val="clear" w:color="auto" w:fill="auto"/>
          </w:tcPr>
          <w:p w14:paraId="5111E54D" w14:textId="77777777" w:rsidR="001250BC" w:rsidRPr="00FA50E2" w:rsidRDefault="001250BC" w:rsidP="001250BC">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Report results from other sensitivity analyses or additional analyses</w:t>
            </w:r>
          </w:p>
        </w:tc>
        <w:tc>
          <w:tcPr>
            <w:tcW w:w="720" w:type="dxa"/>
          </w:tcPr>
          <w:p w14:paraId="447F5BF5" w14:textId="771987C2"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7</w:t>
            </w:r>
            <w:r w:rsidRPr="00FA50E2">
              <w:rPr>
                <w:rFonts w:eastAsia="Times New Roman"/>
                <w:sz w:val="18"/>
                <w:szCs w:val="18"/>
                <w:lang w:val="en-GB" w:eastAsia="en-GB"/>
              </w:rPr>
              <w:t>-10</w:t>
            </w:r>
          </w:p>
        </w:tc>
        <w:tc>
          <w:tcPr>
            <w:tcW w:w="4320" w:type="dxa"/>
          </w:tcPr>
          <w:p w14:paraId="5BB83735" w14:textId="297A1A3C"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194-272</w:t>
            </w:r>
          </w:p>
        </w:tc>
      </w:tr>
      <w:tr w:rsidR="00FA50E2" w:rsidRPr="00FA50E2" w14:paraId="1650BAB8" w14:textId="79D11DE7" w:rsidTr="003D447D">
        <w:tc>
          <w:tcPr>
            <w:tcW w:w="587" w:type="dxa"/>
            <w:shd w:val="clear" w:color="auto" w:fill="EEEEEE"/>
          </w:tcPr>
          <w:p w14:paraId="4D025CC4" w14:textId="77777777" w:rsidR="001250BC" w:rsidRPr="00FA50E2" w:rsidRDefault="001250BC" w:rsidP="001250BC">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EAD995A" w14:textId="77777777" w:rsidR="001250BC" w:rsidRPr="00FA50E2" w:rsidRDefault="001250BC" w:rsidP="001250BC">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c)</w:t>
            </w:r>
          </w:p>
        </w:tc>
        <w:tc>
          <w:tcPr>
            <w:tcW w:w="7041" w:type="dxa"/>
            <w:shd w:val="clear" w:color="auto" w:fill="EEEEEE"/>
          </w:tcPr>
          <w:p w14:paraId="14E0FCD9" w14:textId="77777777"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Report any assessment of direction of causal relationship (e.g., bidirectional MR)</w:t>
            </w:r>
          </w:p>
        </w:tc>
        <w:tc>
          <w:tcPr>
            <w:tcW w:w="720" w:type="dxa"/>
            <w:shd w:val="clear" w:color="auto" w:fill="EEEEEE"/>
          </w:tcPr>
          <w:p w14:paraId="03D1A085" w14:textId="4FBA08C4"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7</w:t>
            </w:r>
            <w:r w:rsidRPr="00FA50E2">
              <w:rPr>
                <w:rFonts w:eastAsia="Times New Roman"/>
                <w:sz w:val="18"/>
                <w:szCs w:val="18"/>
                <w:lang w:val="en-GB" w:eastAsia="en-GB"/>
              </w:rPr>
              <w:t>-10</w:t>
            </w:r>
          </w:p>
        </w:tc>
        <w:tc>
          <w:tcPr>
            <w:tcW w:w="4320" w:type="dxa"/>
            <w:shd w:val="clear" w:color="auto" w:fill="EEEEEE"/>
          </w:tcPr>
          <w:p w14:paraId="66751F07" w14:textId="2EEF210B"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194-272</w:t>
            </w:r>
          </w:p>
        </w:tc>
      </w:tr>
      <w:tr w:rsidR="00FA50E2" w:rsidRPr="00FA50E2" w14:paraId="2034ACF7" w14:textId="19A8CB33" w:rsidTr="003D447D">
        <w:tc>
          <w:tcPr>
            <w:tcW w:w="587" w:type="dxa"/>
            <w:shd w:val="clear" w:color="auto" w:fill="auto"/>
          </w:tcPr>
          <w:p w14:paraId="3217ECED" w14:textId="77777777" w:rsidR="001250BC" w:rsidRPr="00FA50E2" w:rsidRDefault="001250BC" w:rsidP="001250BC">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AE90FE5" w14:textId="77777777" w:rsidR="001250BC" w:rsidRPr="00FA50E2" w:rsidRDefault="001250BC" w:rsidP="001250BC">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d)</w:t>
            </w:r>
          </w:p>
        </w:tc>
        <w:tc>
          <w:tcPr>
            <w:tcW w:w="7041" w:type="dxa"/>
            <w:shd w:val="clear" w:color="auto" w:fill="auto"/>
          </w:tcPr>
          <w:p w14:paraId="3A13AF31" w14:textId="77777777" w:rsidR="001250BC" w:rsidRPr="00FA50E2" w:rsidRDefault="001250BC" w:rsidP="001250BC">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When relevant, report and compare with estimates from non-MR analyses</w:t>
            </w:r>
          </w:p>
        </w:tc>
        <w:tc>
          <w:tcPr>
            <w:tcW w:w="720" w:type="dxa"/>
          </w:tcPr>
          <w:p w14:paraId="528F9F4C" w14:textId="27771CED"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N</w:t>
            </w:r>
            <w:r w:rsidRPr="00FA50E2">
              <w:rPr>
                <w:rFonts w:eastAsia="Times New Roman"/>
                <w:sz w:val="18"/>
                <w:szCs w:val="18"/>
                <w:lang w:val="en-GB" w:eastAsia="en-GB"/>
              </w:rPr>
              <w:t>/A</w:t>
            </w:r>
          </w:p>
        </w:tc>
        <w:tc>
          <w:tcPr>
            <w:tcW w:w="4320" w:type="dxa"/>
          </w:tcPr>
          <w:p w14:paraId="7B882C5B" w14:textId="77777777" w:rsidR="001250BC" w:rsidRPr="00FA50E2" w:rsidRDefault="001250BC" w:rsidP="001250BC">
            <w:pPr>
              <w:spacing w:beforeLines="40" w:before="96" w:afterLines="40" w:after="96" w:line="24" w:lineRule="atLeast"/>
              <w:rPr>
                <w:rFonts w:eastAsia="Times New Roman"/>
                <w:sz w:val="18"/>
                <w:szCs w:val="18"/>
                <w:lang w:val="en-GB" w:eastAsia="en-GB"/>
              </w:rPr>
            </w:pPr>
          </w:p>
        </w:tc>
      </w:tr>
      <w:tr w:rsidR="00FA50E2" w:rsidRPr="00FA50E2" w14:paraId="3E7CFBFC" w14:textId="3F99A047" w:rsidTr="003D447D">
        <w:tc>
          <w:tcPr>
            <w:tcW w:w="587" w:type="dxa"/>
            <w:tcBorders>
              <w:bottom w:val="single" w:sz="6" w:space="0" w:color="7F7F7F"/>
            </w:tcBorders>
            <w:shd w:val="clear" w:color="auto" w:fill="EEEEEE"/>
          </w:tcPr>
          <w:p w14:paraId="1FDC421F" w14:textId="77777777" w:rsidR="001250BC" w:rsidRPr="00FA50E2" w:rsidRDefault="001250BC" w:rsidP="001250BC">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5FE15030" w14:textId="77777777" w:rsidR="001250BC" w:rsidRPr="00FA50E2" w:rsidRDefault="001250BC" w:rsidP="001250BC">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e)</w:t>
            </w:r>
          </w:p>
        </w:tc>
        <w:tc>
          <w:tcPr>
            <w:tcW w:w="7041" w:type="dxa"/>
            <w:tcBorders>
              <w:bottom w:val="single" w:sz="6" w:space="0" w:color="7F7F7F"/>
            </w:tcBorders>
            <w:shd w:val="clear" w:color="auto" w:fill="EEEEEE"/>
          </w:tcPr>
          <w:p w14:paraId="61CE32BA" w14:textId="77777777"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Consider additional plots to visualize results (e.g., leave-one-out analyses)</w:t>
            </w:r>
          </w:p>
        </w:tc>
        <w:tc>
          <w:tcPr>
            <w:tcW w:w="720" w:type="dxa"/>
            <w:tcBorders>
              <w:bottom w:val="single" w:sz="6" w:space="0" w:color="7F7F7F"/>
            </w:tcBorders>
            <w:shd w:val="clear" w:color="auto" w:fill="EEEEEE"/>
          </w:tcPr>
          <w:p w14:paraId="33892A62" w14:textId="4603B190"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7</w:t>
            </w:r>
            <w:r w:rsidRPr="00FA50E2">
              <w:rPr>
                <w:rFonts w:eastAsia="Times New Roman"/>
                <w:sz w:val="18"/>
                <w:szCs w:val="18"/>
                <w:lang w:val="en-GB" w:eastAsia="en-GB"/>
              </w:rPr>
              <w:t>-10</w:t>
            </w:r>
          </w:p>
        </w:tc>
        <w:tc>
          <w:tcPr>
            <w:tcW w:w="4320" w:type="dxa"/>
            <w:tcBorders>
              <w:bottom w:val="single" w:sz="6" w:space="0" w:color="7F7F7F"/>
            </w:tcBorders>
            <w:shd w:val="clear" w:color="auto" w:fill="EEEEEE"/>
          </w:tcPr>
          <w:p w14:paraId="03A6AB93" w14:textId="16BFBE9A"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194-272</w:t>
            </w:r>
          </w:p>
        </w:tc>
      </w:tr>
      <w:tr w:rsidR="00FA50E2" w:rsidRPr="00FA50E2" w14:paraId="5B7D2773" w14:textId="7D8D257A" w:rsidTr="003D447D">
        <w:tc>
          <w:tcPr>
            <w:tcW w:w="587" w:type="dxa"/>
            <w:tcBorders>
              <w:top w:val="single" w:sz="6" w:space="0" w:color="7F7F7F"/>
            </w:tcBorders>
            <w:shd w:val="clear" w:color="auto" w:fill="auto"/>
          </w:tcPr>
          <w:p w14:paraId="5BDBDA65" w14:textId="77777777" w:rsidR="001250BC" w:rsidRPr="00FA50E2" w:rsidRDefault="001250BC" w:rsidP="001250BC">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1C564B75" w14:textId="77777777" w:rsidR="001250BC" w:rsidRPr="00FA50E2" w:rsidRDefault="001250BC" w:rsidP="001250BC">
            <w:pPr>
              <w:spacing w:beforeLines="40" w:before="96" w:afterLines="40" w:after="96" w:line="24" w:lineRule="atLeast"/>
              <w:rPr>
                <w:rFonts w:eastAsia="Cambria"/>
                <w:sz w:val="18"/>
                <w:szCs w:val="18"/>
                <w:lang w:val="en-GB" w:eastAsia="en-US"/>
              </w:rPr>
            </w:pPr>
            <w:r w:rsidRPr="00FA50E2">
              <w:rPr>
                <w:rFonts w:eastAsia="Times New Roman"/>
                <w:b/>
                <w:bCs/>
                <w:sz w:val="18"/>
                <w:szCs w:val="18"/>
                <w:lang w:val="en-GB" w:eastAsia="en-GB"/>
              </w:rPr>
              <w:t>DISCUSSION</w:t>
            </w:r>
          </w:p>
        </w:tc>
        <w:tc>
          <w:tcPr>
            <w:tcW w:w="7041" w:type="dxa"/>
            <w:tcBorders>
              <w:top w:val="single" w:sz="6" w:space="0" w:color="7F7F7F"/>
            </w:tcBorders>
            <w:shd w:val="clear" w:color="auto" w:fill="auto"/>
          </w:tcPr>
          <w:p w14:paraId="35997729" w14:textId="77777777" w:rsidR="001250BC" w:rsidRPr="00FA50E2" w:rsidRDefault="001250BC" w:rsidP="001250BC">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1AAD7FFB" w14:textId="77777777" w:rsidR="001250BC" w:rsidRPr="00FA50E2" w:rsidRDefault="001250BC" w:rsidP="001250BC">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2AE3A897" w14:textId="77777777" w:rsidR="001250BC" w:rsidRPr="00FA50E2" w:rsidRDefault="001250BC" w:rsidP="001250BC">
            <w:pPr>
              <w:spacing w:beforeLines="40" w:before="96" w:afterLines="40" w:after="96" w:line="24" w:lineRule="atLeast"/>
              <w:rPr>
                <w:rFonts w:eastAsia="Cambria"/>
                <w:sz w:val="18"/>
                <w:szCs w:val="18"/>
                <w:lang w:val="en-GB" w:eastAsia="en-US"/>
              </w:rPr>
            </w:pPr>
          </w:p>
        </w:tc>
      </w:tr>
      <w:tr w:rsidR="00FA50E2" w:rsidRPr="00FA50E2" w14:paraId="1800AF05" w14:textId="4BEA2748" w:rsidTr="003D447D">
        <w:tc>
          <w:tcPr>
            <w:tcW w:w="587" w:type="dxa"/>
            <w:shd w:val="clear" w:color="auto" w:fill="EEEEEE"/>
          </w:tcPr>
          <w:p w14:paraId="6B5F5286" w14:textId="77777777" w:rsidR="001250BC" w:rsidRPr="00FA50E2" w:rsidRDefault="001250BC" w:rsidP="001250BC">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14</w:t>
            </w:r>
          </w:p>
        </w:tc>
        <w:tc>
          <w:tcPr>
            <w:tcW w:w="1822" w:type="dxa"/>
            <w:shd w:val="clear" w:color="auto" w:fill="EEEEEE"/>
          </w:tcPr>
          <w:p w14:paraId="42EDC029" w14:textId="77777777"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Key results </w:t>
            </w:r>
          </w:p>
        </w:tc>
        <w:tc>
          <w:tcPr>
            <w:tcW w:w="7041" w:type="dxa"/>
            <w:shd w:val="clear" w:color="auto" w:fill="EEEEEE"/>
          </w:tcPr>
          <w:p w14:paraId="35F1CADF" w14:textId="77777777"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Summarize key results with reference to study objectives</w:t>
            </w:r>
          </w:p>
        </w:tc>
        <w:tc>
          <w:tcPr>
            <w:tcW w:w="720" w:type="dxa"/>
            <w:shd w:val="clear" w:color="auto" w:fill="EEEEEE"/>
          </w:tcPr>
          <w:p w14:paraId="2C7117BF" w14:textId="2C441A4C"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1</w:t>
            </w:r>
            <w:r w:rsidRPr="00FA50E2">
              <w:rPr>
                <w:rFonts w:eastAsia="Times New Roman"/>
                <w:sz w:val="18"/>
                <w:szCs w:val="18"/>
                <w:lang w:val="en-GB" w:eastAsia="en-GB"/>
              </w:rPr>
              <w:t>0</w:t>
            </w:r>
          </w:p>
        </w:tc>
        <w:tc>
          <w:tcPr>
            <w:tcW w:w="4320" w:type="dxa"/>
            <w:shd w:val="clear" w:color="auto" w:fill="EEEEEE"/>
          </w:tcPr>
          <w:p w14:paraId="70F1DDE7" w14:textId="506DCAB4"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279-285</w:t>
            </w:r>
          </w:p>
        </w:tc>
      </w:tr>
      <w:tr w:rsidR="00FA50E2" w:rsidRPr="00FA50E2" w14:paraId="06BFAFA4" w14:textId="151FB6CE" w:rsidTr="003D447D">
        <w:tc>
          <w:tcPr>
            <w:tcW w:w="587" w:type="dxa"/>
            <w:shd w:val="clear" w:color="auto" w:fill="auto"/>
          </w:tcPr>
          <w:p w14:paraId="6D471CC5" w14:textId="77777777" w:rsidR="001250BC" w:rsidRPr="00FA50E2" w:rsidRDefault="001250BC" w:rsidP="001250BC">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15</w:t>
            </w:r>
          </w:p>
        </w:tc>
        <w:tc>
          <w:tcPr>
            <w:tcW w:w="1822" w:type="dxa"/>
            <w:shd w:val="clear" w:color="auto" w:fill="auto"/>
          </w:tcPr>
          <w:p w14:paraId="5C27961E" w14:textId="77777777"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Limitations</w:t>
            </w:r>
          </w:p>
        </w:tc>
        <w:tc>
          <w:tcPr>
            <w:tcW w:w="7041" w:type="dxa"/>
            <w:shd w:val="clear" w:color="auto" w:fill="auto"/>
          </w:tcPr>
          <w:p w14:paraId="75B6F41B" w14:textId="77777777"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FA50E2">
              <w:rPr>
                <w:rFonts w:eastAsia="Times New Roman"/>
                <w:sz w:val="18"/>
                <w:szCs w:val="18"/>
                <w:shd w:val="clear" w:color="auto" w:fill="FFFFFF"/>
                <w:lang w:val="en-GB" w:eastAsia="en-GB"/>
              </w:rPr>
              <w:t> </w:t>
            </w:r>
          </w:p>
        </w:tc>
        <w:tc>
          <w:tcPr>
            <w:tcW w:w="720" w:type="dxa"/>
          </w:tcPr>
          <w:p w14:paraId="201D4281" w14:textId="493D2541" w:rsidR="001250BC" w:rsidRPr="00FA50E2" w:rsidRDefault="00370EB8" w:rsidP="001250BC">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1</w:t>
            </w:r>
            <w:r w:rsidRPr="00FA50E2">
              <w:rPr>
                <w:rFonts w:eastAsia="Times New Roman"/>
                <w:sz w:val="18"/>
                <w:szCs w:val="18"/>
                <w:lang w:val="en-GB" w:eastAsia="en-GB"/>
              </w:rPr>
              <w:t>2</w:t>
            </w:r>
          </w:p>
        </w:tc>
        <w:tc>
          <w:tcPr>
            <w:tcW w:w="4320" w:type="dxa"/>
          </w:tcPr>
          <w:p w14:paraId="7CB4BA33" w14:textId="270ED9C5" w:rsidR="001250BC" w:rsidRPr="00FA50E2" w:rsidRDefault="00370EB8" w:rsidP="001250BC">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335-250</w:t>
            </w:r>
          </w:p>
        </w:tc>
      </w:tr>
      <w:tr w:rsidR="00FA50E2" w:rsidRPr="00FA50E2" w14:paraId="71F8B8B5" w14:textId="34C247AC" w:rsidTr="003D447D">
        <w:tc>
          <w:tcPr>
            <w:tcW w:w="587" w:type="dxa"/>
            <w:shd w:val="clear" w:color="auto" w:fill="EEEEEE"/>
          </w:tcPr>
          <w:p w14:paraId="02C1D590" w14:textId="77777777" w:rsidR="001250BC" w:rsidRPr="00FA50E2" w:rsidRDefault="001250BC" w:rsidP="001250BC">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lastRenderedPageBreak/>
              <w:t>16</w:t>
            </w:r>
          </w:p>
        </w:tc>
        <w:tc>
          <w:tcPr>
            <w:tcW w:w="1822" w:type="dxa"/>
            <w:shd w:val="clear" w:color="auto" w:fill="EEEEEE"/>
          </w:tcPr>
          <w:p w14:paraId="612AA484" w14:textId="77777777" w:rsidR="001250BC" w:rsidRPr="00FA50E2" w:rsidRDefault="001250BC" w:rsidP="001250BC">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Interpretation</w:t>
            </w:r>
          </w:p>
        </w:tc>
        <w:tc>
          <w:tcPr>
            <w:tcW w:w="7041" w:type="dxa"/>
            <w:shd w:val="clear" w:color="auto" w:fill="EEEEEE"/>
          </w:tcPr>
          <w:p w14:paraId="3BF6466E" w14:textId="77777777" w:rsidR="001250BC" w:rsidRPr="00FA50E2" w:rsidRDefault="001250BC" w:rsidP="001250BC">
            <w:pPr>
              <w:spacing w:beforeLines="40" w:before="96" w:afterLines="40" w:after="96" w:line="24" w:lineRule="atLeast"/>
              <w:rPr>
                <w:rFonts w:eastAsia="Cambria"/>
                <w:sz w:val="18"/>
                <w:szCs w:val="18"/>
                <w:lang w:val="en-GB" w:eastAsia="en-US"/>
              </w:rPr>
            </w:pPr>
          </w:p>
        </w:tc>
        <w:tc>
          <w:tcPr>
            <w:tcW w:w="720" w:type="dxa"/>
            <w:shd w:val="clear" w:color="auto" w:fill="EEEEEE"/>
          </w:tcPr>
          <w:p w14:paraId="4B5179B2" w14:textId="77777777" w:rsidR="001250BC" w:rsidRPr="00FA50E2" w:rsidRDefault="001250BC" w:rsidP="001250BC">
            <w:pPr>
              <w:spacing w:beforeLines="40" w:before="96" w:afterLines="40" w:after="96" w:line="24" w:lineRule="atLeast"/>
              <w:rPr>
                <w:rFonts w:eastAsia="Cambria"/>
                <w:sz w:val="18"/>
                <w:szCs w:val="18"/>
                <w:lang w:val="en-GB" w:eastAsia="en-US"/>
              </w:rPr>
            </w:pPr>
          </w:p>
        </w:tc>
        <w:tc>
          <w:tcPr>
            <w:tcW w:w="4320" w:type="dxa"/>
            <w:shd w:val="clear" w:color="auto" w:fill="EEEEEE"/>
          </w:tcPr>
          <w:p w14:paraId="1C445080" w14:textId="77777777" w:rsidR="001250BC" w:rsidRPr="00FA50E2" w:rsidRDefault="001250BC" w:rsidP="001250BC">
            <w:pPr>
              <w:spacing w:beforeLines="40" w:before="96" w:afterLines="40" w:after="96" w:line="24" w:lineRule="atLeast"/>
              <w:rPr>
                <w:rFonts w:eastAsia="Cambria"/>
                <w:sz w:val="18"/>
                <w:szCs w:val="18"/>
                <w:lang w:val="en-GB" w:eastAsia="en-US"/>
              </w:rPr>
            </w:pPr>
          </w:p>
        </w:tc>
      </w:tr>
      <w:tr w:rsidR="00FA50E2" w:rsidRPr="00FA50E2" w14:paraId="62E6D51A" w14:textId="140D03A2" w:rsidTr="003D447D">
        <w:tc>
          <w:tcPr>
            <w:tcW w:w="587" w:type="dxa"/>
            <w:shd w:val="clear" w:color="auto" w:fill="auto"/>
          </w:tcPr>
          <w:p w14:paraId="6DD2F448" w14:textId="77777777" w:rsidR="001250BC" w:rsidRPr="00FA50E2" w:rsidRDefault="001250BC" w:rsidP="001250BC">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F26A29" w14:textId="77777777" w:rsidR="001250BC" w:rsidRPr="00FA50E2" w:rsidRDefault="001250BC" w:rsidP="001250BC">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a)</w:t>
            </w:r>
          </w:p>
        </w:tc>
        <w:tc>
          <w:tcPr>
            <w:tcW w:w="7041" w:type="dxa"/>
            <w:shd w:val="clear" w:color="auto" w:fill="auto"/>
          </w:tcPr>
          <w:p w14:paraId="7EDF9868" w14:textId="096ED659" w:rsidR="001250BC" w:rsidRPr="00FA50E2" w:rsidRDefault="001250BC" w:rsidP="001250BC">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Meaning: Give a cautious overall interpretation of results in the context of their limitations and in comparison with other studies</w:t>
            </w:r>
          </w:p>
        </w:tc>
        <w:tc>
          <w:tcPr>
            <w:tcW w:w="720" w:type="dxa"/>
          </w:tcPr>
          <w:p w14:paraId="565CC165" w14:textId="1CF5889F" w:rsidR="001250BC" w:rsidRPr="00FA50E2" w:rsidRDefault="00370EB8" w:rsidP="001250BC">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1</w:t>
            </w:r>
            <w:r w:rsidRPr="00FA50E2">
              <w:rPr>
                <w:rFonts w:eastAsia="Times New Roman"/>
                <w:sz w:val="18"/>
                <w:szCs w:val="18"/>
                <w:lang w:val="en-GB" w:eastAsia="en-GB"/>
              </w:rPr>
              <w:t>0-11</w:t>
            </w:r>
          </w:p>
        </w:tc>
        <w:tc>
          <w:tcPr>
            <w:tcW w:w="4320" w:type="dxa"/>
          </w:tcPr>
          <w:p w14:paraId="5251245C" w14:textId="58A97396" w:rsidR="001250BC" w:rsidRPr="00FA50E2" w:rsidRDefault="00370EB8" w:rsidP="001250BC">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286-334</w:t>
            </w:r>
          </w:p>
        </w:tc>
      </w:tr>
      <w:tr w:rsidR="00FA50E2" w:rsidRPr="00FA50E2" w14:paraId="156B69E5" w14:textId="453FC5BE" w:rsidTr="003D447D">
        <w:tc>
          <w:tcPr>
            <w:tcW w:w="587" w:type="dxa"/>
            <w:shd w:val="clear" w:color="auto" w:fill="EEEEEE"/>
          </w:tcPr>
          <w:p w14:paraId="4C8A2215" w14:textId="77777777" w:rsidR="00370EB8" w:rsidRPr="00FA50E2" w:rsidRDefault="00370EB8" w:rsidP="00370EB8">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A4A5F16" w14:textId="77777777" w:rsidR="00370EB8" w:rsidRPr="00FA50E2" w:rsidRDefault="00370EB8" w:rsidP="00370EB8">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b)</w:t>
            </w:r>
          </w:p>
        </w:tc>
        <w:tc>
          <w:tcPr>
            <w:tcW w:w="7041" w:type="dxa"/>
            <w:shd w:val="clear" w:color="auto" w:fill="EEEEEE"/>
          </w:tcPr>
          <w:p w14:paraId="422EB891" w14:textId="35DEA636"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720" w:type="dxa"/>
            <w:shd w:val="clear" w:color="auto" w:fill="EEEEEE"/>
          </w:tcPr>
          <w:p w14:paraId="2FA4AA4D" w14:textId="534F5697"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1</w:t>
            </w:r>
            <w:r w:rsidRPr="00FA50E2">
              <w:rPr>
                <w:rFonts w:eastAsia="Times New Roman"/>
                <w:sz w:val="18"/>
                <w:szCs w:val="18"/>
                <w:lang w:val="en-GB" w:eastAsia="en-GB"/>
              </w:rPr>
              <w:t>0-11</w:t>
            </w:r>
          </w:p>
        </w:tc>
        <w:tc>
          <w:tcPr>
            <w:tcW w:w="4320" w:type="dxa"/>
            <w:shd w:val="clear" w:color="auto" w:fill="EEEEEE"/>
          </w:tcPr>
          <w:p w14:paraId="3A91F000" w14:textId="25B9C163"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286-334</w:t>
            </w:r>
          </w:p>
        </w:tc>
      </w:tr>
      <w:tr w:rsidR="00FA50E2" w:rsidRPr="00FA50E2" w14:paraId="203390A0" w14:textId="367D17C4" w:rsidTr="003D447D">
        <w:tc>
          <w:tcPr>
            <w:tcW w:w="587" w:type="dxa"/>
            <w:shd w:val="clear" w:color="auto" w:fill="auto"/>
          </w:tcPr>
          <w:p w14:paraId="54CA3A27" w14:textId="77777777" w:rsidR="00370EB8" w:rsidRPr="00FA50E2" w:rsidRDefault="00370EB8" w:rsidP="00370EB8">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D25BA57" w14:textId="77777777" w:rsidR="00370EB8" w:rsidRPr="00FA50E2" w:rsidRDefault="00370EB8" w:rsidP="00370EB8">
            <w:pPr>
              <w:spacing w:beforeLines="40" w:before="96" w:afterLines="40" w:after="96" w:line="24" w:lineRule="atLeast"/>
              <w:jc w:val="right"/>
              <w:rPr>
                <w:rFonts w:eastAsia="Cambria"/>
                <w:sz w:val="18"/>
                <w:szCs w:val="18"/>
                <w:lang w:val="en-GB" w:eastAsia="en-US"/>
              </w:rPr>
            </w:pPr>
            <w:r w:rsidRPr="00FA50E2">
              <w:rPr>
                <w:rFonts w:eastAsia="Cambria"/>
                <w:sz w:val="18"/>
                <w:szCs w:val="18"/>
                <w:lang w:val="en-GB" w:eastAsia="en-US"/>
              </w:rPr>
              <w:t>c)</w:t>
            </w:r>
          </w:p>
        </w:tc>
        <w:tc>
          <w:tcPr>
            <w:tcW w:w="7041" w:type="dxa"/>
            <w:shd w:val="clear" w:color="auto" w:fill="auto"/>
          </w:tcPr>
          <w:p w14:paraId="5B6A8315" w14:textId="77777777" w:rsidR="00370EB8" w:rsidRPr="00FA50E2" w:rsidRDefault="00370EB8" w:rsidP="00370EB8">
            <w:pPr>
              <w:tabs>
                <w:tab w:val="left" w:pos="1350"/>
              </w:tabs>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 xml:space="preserve">Clinical relevance: Discuss whether the results have clinical or public policy relevance, and </w:t>
            </w:r>
            <w:r w:rsidRPr="00FA50E2">
              <w:rPr>
                <w:rFonts w:eastAsia="Times New Roman"/>
                <w:sz w:val="18"/>
                <w:szCs w:val="18"/>
                <w:lang w:eastAsia="en-GB"/>
              </w:rPr>
              <w:t>to what extent they inform effect sizes of possible interventions</w:t>
            </w:r>
          </w:p>
        </w:tc>
        <w:tc>
          <w:tcPr>
            <w:tcW w:w="720" w:type="dxa"/>
          </w:tcPr>
          <w:p w14:paraId="32FCF028" w14:textId="59D867B2" w:rsidR="00370EB8" w:rsidRPr="00FA50E2" w:rsidRDefault="00370EB8" w:rsidP="00370EB8">
            <w:pPr>
              <w:tabs>
                <w:tab w:val="left" w:pos="1350"/>
              </w:tabs>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1</w:t>
            </w:r>
            <w:r w:rsidRPr="00FA50E2">
              <w:rPr>
                <w:rFonts w:eastAsia="Times New Roman"/>
                <w:sz w:val="18"/>
                <w:szCs w:val="18"/>
                <w:lang w:val="en-GB" w:eastAsia="en-GB"/>
              </w:rPr>
              <w:t>0-11</w:t>
            </w:r>
          </w:p>
        </w:tc>
        <w:tc>
          <w:tcPr>
            <w:tcW w:w="4320" w:type="dxa"/>
          </w:tcPr>
          <w:p w14:paraId="78058AE6" w14:textId="5E0F0A61" w:rsidR="00370EB8" w:rsidRPr="00FA50E2" w:rsidRDefault="00370EB8" w:rsidP="00370EB8">
            <w:pPr>
              <w:tabs>
                <w:tab w:val="left" w:pos="1350"/>
              </w:tabs>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286-334</w:t>
            </w:r>
          </w:p>
        </w:tc>
      </w:tr>
      <w:tr w:rsidR="00FA50E2" w:rsidRPr="00FA50E2" w14:paraId="71FDAFC1" w14:textId="00A47F15" w:rsidTr="003D447D">
        <w:tc>
          <w:tcPr>
            <w:tcW w:w="587" w:type="dxa"/>
            <w:tcBorders>
              <w:bottom w:val="single" w:sz="6" w:space="0" w:color="7F7F7F"/>
            </w:tcBorders>
            <w:shd w:val="clear" w:color="auto" w:fill="EEEEEE"/>
          </w:tcPr>
          <w:p w14:paraId="7540155A" w14:textId="77777777" w:rsidR="00370EB8" w:rsidRPr="00FA50E2" w:rsidRDefault="00370EB8" w:rsidP="00370EB8">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17</w:t>
            </w:r>
          </w:p>
        </w:tc>
        <w:tc>
          <w:tcPr>
            <w:tcW w:w="1822" w:type="dxa"/>
            <w:tcBorders>
              <w:bottom w:val="single" w:sz="6" w:space="0" w:color="7F7F7F"/>
            </w:tcBorders>
            <w:shd w:val="clear" w:color="auto" w:fill="EEEEEE"/>
          </w:tcPr>
          <w:p w14:paraId="3680059F" w14:textId="77777777"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 xml:space="preserve">Generalizability  </w:t>
            </w:r>
            <w:r w:rsidRPr="00FA50E2">
              <w:rPr>
                <w:rFonts w:eastAsia="Times New Roman"/>
                <w:sz w:val="18"/>
                <w:szCs w:val="18"/>
                <w:lang w:val="en-GB" w:eastAsia="en-GB"/>
              </w:rPr>
              <w:t> </w:t>
            </w:r>
          </w:p>
        </w:tc>
        <w:tc>
          <w:tcPr>
            <w:tcW w:w="7041" w:type="dxa"/>
            <w:tcBorders>
              <w:bottom w:val="single" w:sz="6" w:space="0" w:color="7F7F7F"/>
            </w:tcBorders>
            <w:shd w:val="clear" w:color="auto" w:fill="EEEEEE"/>
          </w:tcPr>
          <w:p w14:paraId="68647C33" w14:textId="77777777" w:rsidR="00370EB8" w:rsidRPr="00FA50E2" w:rsidRDefault="00370EB8" w:rsidP="00370EB8">
            <w:pPr>
              <w:spacing w:beforeLines="40" w:before="96" w:afterLines="40" w:after="96" w:line="24" w:lineRule="atLeast"/>
              <w:rPr>
                <w:rFonts w:eastAsia="Cambria"/>
                <w:sz w:val="18"/>
                <w:szCs w:val="18"/>
                <w:lang w:val="en-GB" w:eastAsia="en-US"/>
              </w:rPr>
            </w:pPr>
            <w:r w:rsidRPr="00FA50E2">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3ACD3D08" w14:textId="09E4B50E"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1</w:t>
            </w:r>
            <w:r w:rsidRPr="00FA50E2">
              <w:rPr>
                <w:rFonts w:eastAsia="Times New Roman"/>
                <w:sz w:val="18"/>
                <w:szCs w:val="18"/>
                <w:lang w:val="en-GB" w:eastAsia="en-GB"/>
              </w:rPr>
              <w:t>2</w:t>
            </w:r>
          </w:p>
        </w:tc>
        <w:tc>
          <w:tcPr>
            <w:tcW w:w="4320" w:type="dxa"/>
            <w:tcBorders>
              <w:bottom w:val="single" w:sz="6" w:space="0" w:color="7F7F7F"/>
            </w:tcBorders>
            <w:shd w:val="clear" w:color="auto" w:fill="EEEEEE"/>
          </w:tcPr>
          <w:p w14:paraId="41ABF5A9" w14:textId="0EF52482"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348-358</w:t>
            </w:r>
          </w:p>
        </w:tc>
      </w:tr>
      <w:tr w:rsidR="00FA50E2" w:rsidRPr="00FA50E2" w14:paraId="57884E75" w14:textId="6FD41AE6" w:rsidTr="003D447D">
        <w:tc>
          <w:tcPr>
            <w:tcW w:w="587" w:type="dxa"/>
            <w:tcBorders>
              <w:top w:val="single" w:sz="6" w:space="0" w:color="7F7F7F"/>
            </w:tcBorders>
            <w:shd w:val="clear" w:color="auto" w:fill="auto"/>
          </w:tcPr>
          <w:p w14:paraId="2C4C694A" w14:textId="77777777" w:rsidR="00370EB8" w:rsidRPr="00FA50E2" w:rsidRDefault="00370EB8" w:rsidP="00370EB8">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0A6FFE33" w14:textId="77777777"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OTHER INFORMATION</w:t>
            </w:r>
          </w:p>
        </w:tc>
        <w:tc>
          <w:tcPr>
            <w:tcW w:w="7041" w:type="dxa"/>
            <w:tcBorders>
              <w:top w:val="single" w:sz="6" w:space="0" w:color="7F7F7F"/>
            </w:tcBorders>
            <w:shd w:val="clear" w:color="auto" w:fill="auto"/>
          </w:tcPr>
          <w:p w14:paraId="0577947E" w14:textId="77777777" w:rsidR="00370EB8" w:rsidRPr="00FA50E2" w:rsidRDefault="00370EB8" w:rsidP="00370EB8">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7561574C" w14:textId="77777777" w:rsidR="00370EB8" w:rsidRPr="00FA50E2" w:rsidRDefault="00370EB8" w:rsidP="00370EB8">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718ED5B" w14:textId="77777777" w:rsidR="00370EB8" w:rsidRPr="00FA50E2" w:rsidRDefault="00370EB8" w:rsidP="00370EB8">
            <w:pPr>
              <w:spacing w:beforeLines="40" w:before="96" w:afterLines="40" w:after="96" w:line="24" w:lineRule="atLeast"/>
              <w:rPr>
                <w:rFonts w:eastAsia="Cambria"/>
                <w:sz w:val="18"/>
                <w:szCs w:val="18"/>
                <w:lang w:val="en-GB" w:eastAsia="en-US"/>
              </w:rPr>
            </w:pPr>
          </w:p>
        </w:tc>
      </w:tr>
      <w:tr w:rsidR="00FA50E2" w:rsidRPr="00FA50E2" w14:paraId="0014C6D1" w14:textId="2FC4D004" w:rsidTr="003D447D">
        <w:tc>
          <w:tcPr>
            <w:tcW w:w="587" w:type="dxa"/>
            <w:shd w:val="clear" w:color="auto" w:fill="EEEEEE"/>
          </w:tcPr>
          <w:p w14:paraId="2336D08C" w14:textId="77777777" w:rsidR="00370EB8" w:rsidRPr="00FA50E2" w:rsidRDefault="00370EB8" w:rsidP="00370EB8">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18</w:t>
            </w:r>
          </w:p>
        </w:tc>
        <w:tc>
          <w:tcPr>
            <w:tcW w:w="1822" w:type="dxa"/>
            <w:shd w:val="clear" w:color="auto" w:fill="EEEEEE"/>
          </w:tcPr>
          <w:p w14:paraId="08EB4FDF" w14:textId="77777777" w:rsidR="00370EB8" w:rsidRPr="00FA50E2" w:rsidRDefault="00370EB8" w:rsidP="00370EB8">
            <w:pPr>
              <w:spacing w:beforeLines="40" w:before="96" w:afterLines="40" w:after="96" w:line="24" w:lineRule="atLeast"/>
              <w:rPr>
                <w:rFonts w:eastAsia="Cambria"/>
                <w:sz w:val="18"/>
                <w:szCs w:val="18"/>
                <w:lang w:val="en-GB" w:eastAsia="en-US"/>
              </w:rPr>
            </w:pPr>
            <w:r w:rsidRPr="00FA50E2">
              <w:rPr>
                <w:rFonts w:eastAsia="Times New Roman"/>
                <w:b/>
                <w:bCs/>
                <w:sz w:val="18"/>
                <w:szCs w:val="18"/>
                <w:lang w:val="en-GB" w:eastAsia="en-GB"/>
              </w:rPr>
              <w:t>Funding</w:t>
            </w:r>
          </w:p>
        </w:tc>
        <w:tc>
          <w:tcPr>
            <w:tcW w:w="7041" w:type="dxa"/>
            <w:shd w:val="clear" w:color="auto" w:fill="EEEEEE"/>
          </w:tcPr>
          <w:p w14:paraId="4663DCA7" w14:textId="77777777"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14:textId="6AE004AF"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2</w:t>
            </w:r>
          </w:p>
        </w:tc>
        <w:tc>
          <w:tcPr>
            <w:tcW w:w="4320" w:type="dxa"/>
            <w:shd w:val="clear" w:color="auto" w:fill="EEEEEE"/>
          </w:tcPr>
          <w:p w14:paraId="2C6CE5FF" w14:textId="3E154894"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32-34</w:t>
            </w:r>
          </w:p>
        </w:tc>
      </w:tr>
      <w:tr w:rsidR="00FA50E2" w:rsidRPr="00FA50E2" w14:paraId="1B22CB41" w14:textId="102364C9" w:rsidTr="003D447D">
        <w:tc>
          <w:tcPr>
            <w:tcW w:w="587" w:type="dxa"/>
            <w:shd w:val="clear" w:color="auto" w:fill="auto"/>
          </w:tcPr>
          <w:p w14:paraId="381BF2BA" w14:textId="77777777" w:rsidR="00370EB8" w:rsidRPr="00FA50E2" w:rsidRDefault="00370EB8" w:rsidP="00370EB8">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19</w:t>
            </w:r>
          </w:p>
        </w:tc>
        <w:tc>
          <w:tcPr>
            <w:tcW w:w="1822" w:type="dxa"/>
            <w:shd w:val="clear" w:color="auto" w:fill="auto"/>
          </w:tcPr>
          <w:p w14:paraId="233BA942" w14:textId="77777777"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Data and data sharing </w:t>
            </w:r>
          </w:p>
        </w:tc>
        <w:tc>
          <w:tcPr>
            <w:tcW w:w="7041" w:type="dxa"/>
            <w:shd w:val="clear" w:color="auto" w:fill="auto"/>
          </w:tcPr>
          <w:p w14:paraId="42D9085E" w14:textId="77777777"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720" w:type="dxa"/>
          </w:tcPr>
          <w:p w14:paraId="5725EE6D" w14:textId="134D9C44"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N</w:t>
            </w:r>
            <w:r w:rsidRPr="00FA50E2">
              <w:rPr>
                <w:rFonts w:eastAsia="Times New Roman"/>
                <w:sz w:val="18"/>
                <w:szCs w:val="18"/>
                <w:lang w:val="en-GB" w:eastAsia="en-GB"/>
              </w:rPr>
              <w:t>/A</w:t>
            </w:r>
          </w:p>
        </w:tc>
        <w:tc>
          <w:tcPr>
            <w:tcW w:w="4320" w:type="dxa"/>
          </w:tcPr>
          <w:p w14:paraId="38DE3AA7" w14:textId="77777777" w:rsidR="00370EB8" w:rsidRPr="00FA50E2" w:rsidRDefault="00370EB8" w:rsidP="00370EB8">
            <w:pPr>
              <w:spacing w:beforeLines="40" w:before="96" w:afterLines="40" w:after="96" w:line="24" w:lineRule="atLeast"/>
              <w:rPr>
                <w:rFonts w:eastAsia="Times New Roman"/>
                <w:sz w:val="18"/>
                <w:szCs w:val="18"/>
                <w:lang w:val="en-GB" w:eastAsia="en-GB"/>
              </w:rPr>
            </w:pPr>
          </w:p>
        </w:tc>
      </w:tr>
      <w:tr w:rsidR="00FA50E2" w:rsidRPr="00FA50E2" w14:paraId="1BFE6A86" w14:textId="26747AA0" w:rsidTr="003D447D">
        <w:tc>
          <w:tcPr>
            <w:tcW w:w="587" w:type="dxa"/>
            <w:tcBorders>
              <w:bottom w:val="single" w:sz="6" w:space="0" w:color="7F7F7F"/>
            </w:tcBorders>
            <w:shd w:val="clear" w:color="auto" w:fill="EEEEEE"/>
          </w:tcPr>
          <w:p w14:paraId="20DC2C92" w14:textId="77777777" w:rsidR="00370EB8" w:rsidRPr="00FA50E2" w:rsidRDefault="00370EB8" w:rsidP="00370EB8">
            <w:pPr>
              <w:spacing w:beforeLines="40" w:before="96" w:afterLines="40" w:after="96" w:line="24" w:lineRule="atLeast"/>
              <w:rPr>
                <w:rFonts w:eastAsia="Times New Roman"/>
                <w:b/>
                <w:bCs/>
                <w:sz w:val="18"/>
                <w:szCs w:val="18"/>
                <w:lang w:val="en-GB" w:eastAsia="en-GB"/>
              </w:rPr>
            </w:pPr>
            <w:r w:rsidRPr="00FA50E2">
              <w:rPr>
                <w:rFonts w:eastAsia="Times New Roman"/>
                <w:sz w:val="18"/>
                <w:szCs w:val="18"/>
                <w:lang w:val="en-GB" w:eastAsia="en-GB"/>
              </w:rPr>
              <w:t>20</w:t>
            </w:r>
          </w:p>
        </w:tc>
        <w:tc>
          <w:tcPr>
            <w:tcW w:w="1822" w:type="dxa"/>
            <w:tcBorders>
              <w:bottom w:val="single" w:sz="6" w:space="0" w:color="7F7F7F"/>
            </w:tcBorders>
            <w:shd w:val="clear" w:color="auto" w:fill="EEEEEE"/>
          </w:tcPr>
          <w:p w14:paraId="39A69A1B" w14:textId="77777777"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b/>
                <w:bCs/>
                <w:sz w:val="18"/>
                <w:szCs w:val="18"/>
                <w:lang w:val="en-GB" w:eastAsia="en-GB"/>
              </w:rPr>
              <w:t>Conflicts of Interest  </w:t>
            </w:r>
          </w:p>
        </w:tc>
        <w:tc>
          <w:tcPr>
            <w:tcW w:w="7041" w:type="dxa"/>
            <w:tcBorders>
              <w:bottom w:val="single" w:sz="6" w:space="0" w:color="7F7F7F"/>
            </w:tcBorders>
            <w:shd w:val="clear" w:color="auto" w:fill="EEEEEE"/>
          </w:tcPr>
          <w:p w14:paraId="4772D912" w14:textId="77777777"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All authors should declare all potential conflicts of interest</w:t>
            </w:r>
          </w:p>
        </w:tc>
        <w:tc>
          <w:tcPr>
            <w:tcW w:w="720" w:type="dxa"/>
            <w:tcBorders>
              <w:bottom w:val="single" w:sz="6" w:space="0" w:color="7F7F7F"/>
            </w:tcBorders>
            <w:shd w:val="clear" w:color="auto" w:fill="EEEEEE"/>
          </w:tcPr>
          <w:p w14:paraId="1B63BC8B" w14:textId="1EEE63D3"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hint="eastAsia"/>
                <w:sz w:val="18"/>
                <w:szCs w:val="18"/>
                <w:lang w:val="en-GB" w:eastAsia="en-GB"/>
              </w:rPr>
              <w:t>2</w:t>
            </w:r>
          </w:p>
        </w:tc>
        <w:tc>
          <w:tcPr>
            <w:tcW w:w="4320" w:type="dxa"/>
            <w:tcBorders>
              <w:bottom w:val="single" w:sz="6" w:space="0" w:color="7F7F7F"/>
            </w:tcBorders>
            <w:shd w:val="clear" w:color="auto" w:fill="EEEEEE"/>
          </w:tcPr>
          <w:p w14:paraId="5D9123A4" w14:textId="1F8B1BA5" w:rsidR="00370EB8" w:rsidRPr="00FA50E2" w:rsidRDefault="00370EB8" w:rsidP="00370EB8">
            <w:pPr>
              <w:spacing w:beforeLines="40" w:before="96" w:afterLines="40" w:after="96" w:line="24" w:lineRule="atLeast"/>
              <w:rPr>
                <w:rFonts w:eastAsia="Times New Roman"/>
                <w:sz w:val="18"/>
                <w:szCs w:val="18"/>
                <w:lang w:val="en-GB" w:eastAsia="en-GB"/>
              </w:rPr>
            </w:pPr>
            <w:r w:rsidRPr="00FA50E2">
              <w:rPr>
                <w:rFonts w:eastAsia="Times New Roman"/>
                <w:sz w:val="18"/>
                <w:szCs w:val="18"/>
                <w:lang w:val="en-GB" w:eastAsia="en-GB"/>
              </w:rPr>
              <w:t>Line 36-38</w:t>
            </w:r>
          </w:p>
        </w:tc>
      </w:tr>
    </w:tbl>
    <w:p w14:paraId="386115B2" w14:textId="17D6D8D3" w:rsidR="00800ED7" w:rsidRPr="00FA50E2" w:rsidRDefault="00D65199" w:rsidP="005520ED">
      <w:pPr>
        <w:spacing w:before="240" w:after="240"/>
        <w:rPr>
          <w:sz w:val="19"/>
          <w:szCs w:val="19"/>
        </w:rPr>
      </w:pPr>
      <w:r w:rsidRPr="00FA50E2">
        <w:rPr>
          <w:sz w:val="19"/>
          <w:szCs w:val="19"/>
        </w:rPr>
        <w:t xml:space="preserve">This checklist is copyrighted by the Equator Network under the Creative Commons Attribution 3.0 </w:t>
      </w:r>
      <w:proofErr w:type="spellStart"/>
      <w:r w:rsidRPr="00FA50E2">
        <w:rPr>
          <w:sz w:val="19"/>
          <w:szCs w:val="19"/>
        </w:rPr>
        <w:t>Unported</w:t>
      </w:r>
      <w:proofErr w:type="spellEnd"/>
      <w:r w:rsidRPr="00FA50E2">
        <w:rPr>
          <w:sz w:val="19"/>
          <w:szCs w:val="19"/>
        </w:rPr>
        <w:t xml:space="preserve"> (CC BY 3.0) license.</w:t>
      </w:r>
    </w:p>
    <w:p w14:paraId="5DDF8A06" w14:textId="73FE4A93" w:rsidR="009854A9" w:rsidRPr="00FA50E2" w:rsidRDefault="00804498" w:rsidP="009854A9">
      <w:pPr>
        <w:widowControl w:val="0"/>
        <w:autoSpaceDE w:val="0"/>
        <w:autoSpaceDN w:val="0"/>
        <w:adjustRightInd w:val="0"/>
        <w:spacing w:before="240" w:after="240" w:line="240" w:lineRule="auto"/>
        <w:ind w:left="640" w:hanging="640"/>
        <w:rPr>
          <w:noProof/>
          <w:sz w:val="19"/>
          <w:szCs w:val="19"/>
        </w:rPr>
      </w:pPr>
      <w:r w:rsidRPr="00FA50E2">
        <w:rPr>
          <w:sz w:val="19"/>
          <w:szCs w:val="19"/>
        </w:rPr>
        <w:fldChar w:fldCharType="begin" w:fldLock="1"/>
      </w:r>
      <w:r w:rsidRPr="00FA50E2">
        <w:rPr>
          <w:sz w:val="19"/>
          <w:szCs w:val="19"/>
        </w:rPr>
        <w:instrText xml:space="preserve">ADDIN Mendeley Bibliography CSL_BIBLIOGRAPHY </w:instrText>
      </w:r>
      <w:r w:rsidRPr="00FA50E2">
        <w:rPr>
          <w:sz w:val="19"/>
          <w:szCs w:val="19"/>
        </w:rPr>
        <w:fldChar w:fldCharType="separate"/>
      </w:r>
      <w:r w:rsidR="009854A9" w:rsidRPr="00FA50E2">
        <w:rPr>
          <w:noProof/>
          <w:sz w:val="19"/>
          <w:szCs w:val="19"/>
        </w:rPr>
        <w:t xml:space="preserve">1. </w:t>
      </w:r>
      <w:r w:rsidR="009854A9" w:rsidRPr="00FA50E2">
        <w:rPr>
          <w:noProof/>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63BF03A9" w14:textId="77777777" w:rsidR="009854A9" w:rsidRPr="00FA50E2" w:rsidRDefault="009854A9" w:rsidP="009854A9">
      <w:pPr>
        <w:widowControl w:val="0"/>
        <w:autoSpaceDE w:val="0"/>
        <w:autoSpaceDN w:val="0"/>
        <w:adjustRightInd w:val="0"/>
        <w:spacing w:before="240" w:after="240" w:line="240" w:lineRule="auto"/>
        <w:ind w:left="640" w:hanging="640"/>
        <w:rPr>
          <w:noProof/>
          <w:sz w:val="19"/>
          <w:szCs w:val="19"/>
        </w:rPr>
      </w:pPr>
      <w:r w:rsidRPr="00FA50E2">
        <w:rPr>
          <w:noProof/>
          <w:sz w:val="19"/>
          <w:szCs w:val="19"/>
        </w:rPr>
        <w:t xml:space="preserve">2. </w:t>
      </w:r>
      <w:r w:rsidRPr="00FA50E2">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Pr="00FA50E2" w:rsidRDefault="00804498" w:rsidP="005520ED">
      <w:pPr>
        <w:spacing w:before="240" w:after="240"/>
      </w:pPr>
      <w:r w:rsidRPr="00FA50E2">
        <w:rPr>
          <w:sz w:val="19"/>
          <w:szCs w:val="19"/>
        </w:rPr>
        <w:fldChar w:fldCharType="end"/>
      </w:r>
    </w:p>
    <w:sectPr w:rsidR="00804498" w:rsidRPr="00FA50E2" w:rsidSect="003D447D">
      <w:footerReference w:type="even" r:id="rId10"/>
      <w:footerReference w:type="default" r:id="rId11"/>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3D966" w14:textId="77777777" w:rsidR="004D0BD5" w:rsidRDefault="004D0BD5">
      <w:pPr>
        <w:spacing w:line="240" w:lineRule="auto"/>
      </w:pPr>
      <w:r>
        <w:separator/>
      </w:r>
    </w:p>
  </w:endnote>
  <w:endnote w:type="continuationSeparator" w:id="0">
    <w:p w14:paraId="60C09239" w14:textId="77777777" w:rsidR="004D0BD5" w:rsidRDefault="004D0B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4A166" w14:textId="77777777" w:rsidR="00CB1B9F" w:rsidRDefault="00000000" w:rsidP="00A365E5">
    <w:pPr>
      <w:pStyle w:val="a3"/>
      <w:framePr w:wrap="none" w:vAnchor="text" w:hAnchor="margin" w:xAlign="right" w:y="1"/>
      <w:rPr>
        <w:rStyle w:val="a5"/>
      </w:rPr>
    </w:pPr>
  </w:p>
  <w:p w14:paraId="40A0897E" w14:textId="77777777" w:rsidR="00CB1B9F" w:rsidRDefault="00000000"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B7B5E" w14:textId="0AA16358" w:rsidR="00CB1B9F" w:rsidRDefault="003D447D">
    <w:pPr>
      <w:pStyle w:val="a3"/>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CB1B9F" w:rsidRDefault="00000000"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AFF5B7" w14:textId="77777777" w:rsidR="004D0BD5" w:rsidRDefault="004D0BD5">
      <w:pPr>
        <w:spacing w:line="240" w:lineRule="auto"/>
      </w:pPr>
      <w:r>
        <w:separator/>
      </w:r>
    </w:p>
  </w:footnote>
  <w:footnote w:type="continuationSeparator" w:id="0">
    <w:p w14:paraId="39758808" w14:textId="77777777" w:rsidR="004D0BD5" w:rsidRDefault="004D0BD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83210"/>
    <w:rsid w:val="000A4CE8"/>
    <w:rsid w:val="001250BC"/>
    <w:rsid w:val="002663E6"/>
    <w:rsid w:val="0033505B"/>
    <w:rsid w:val="00370EB8"/>
    <w:rsid w:val="003B1F2B"/>
    <w:rsid w:val="003C7DC4"/>
    <w:rsid w:val="003D447D"/>
    <w:rsid w:val="003D47DD"/>
    <w:rsid w:val="00464431"/>
    <w:rsid w:val="004B5CBB"/>
    <w:rsid w:val="004D0BD5"/>
    <w:rsid w:val="004E11D4"/>
    <w:rsid w:val="00514462"/>
    <w:rsid w:val="005520ED"/>
    <w:rsid w:val="005A0D0D"/>
    <w:rsid w:val="00645CFE"/>
    <w:rsid w:val="00685D31"/>
    <w:rsid w:val="006912BF"/>
    <w:rsid w:val="006A41D0"/>
    <w:rsid w:val="006B08D5"/>
    <w:rsid w:val="00712D00"/>
    <w:rsid w:val="00796B95"/>
    <w:rsid w:val="00804498"/>
    <w:rsid w:val="00894ABD"/>
    <w:rsid w:val="00914C56"/>
    <w:rsid w:val="00950729"/>
    <w:rsid w:val="009854A9"/>
    <w:rsid w:val="009E033F"/>
    <w:rsid w:val="00A16EB0"/>
    <w:rsid w:val="00AF3C7C"/>
    <w:rsid w:val="00B83FAB"/>
    <w:rsid w:val="00BB6328"/>
    <w:rsid w:val="00D65199"/>
    <w:rsid w:val="00D8098C"/>
    <w:rsid w:val="00E25DDC"/>
    <w:rsid w:val="00E827D8"/>
    <w:rsid w:val="00ED48A3"/>
    <w:rsid w:val="00EF4B94"/>
    <w:rsid w:val="00FA50E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14C56"/>
    <w:pPr>
      <w:tabs>
        <w:tab w:val="center" w:pos="4680"/>
        <w:tab w:val="right" w:pos="9360"/>
      </w:tabs>
      <w:spacing w:line="240" w:lineRule="auto"/>
    </w:pPr>
  </w:style>
  <w:style w:type="character" w:customStyle="1" w:styleId="a4">
    <w:name w:val="页脚 字符"/>
    <w:basedOn w:val="a0"/>
    <w:link w:val="a3"/>
    <w:uiPriority w:val="99"/>
    <w:rsid w:val="00914C56"/>
    <w:rPr>
      <w:rFonts w:ascii="Arial" w:eastAsia="Arial" w:hAnsi="Arial" w:cs="Arial"/>
      <w:lang w:val="en" w:eastAsia="de-CH"/>
    </w:rPr>
  </w:style>
  <w:style w:type="character" w:styleId="a5">
    <w:name w:val="page number"/>
    <w:basedOn w:val="a0"/>
    <w:uiPriority w:val="99"/>
    <w:semiHidden/>
    <w:unhideWhenUsed/>
    <w:rsid w:val="00914C56"/>
  </w:style>
  <w:style w:type="character" w:styleId="a6">
    <w:name w:val="line number"/>
    <w:basedOn w:val="a0"/>
    <w:uiPriority w:val="99"/>
    <w:semiHidden/>
    <w:unhideWhenUsed/>
    <w:rsid w:val="00914C56"/>
  </w:style>
  <w:style w:type="paragraph" w:styleId="a7">
    <w:name w:val="header"/>
    <w:basedOn w:val="a"/>
    <w:link w:val="a8"/>
    <w:uiPriority w:val="99"/>
    <w:unhideWhenUsed/>
    <w:rsid w:val="003B1F2B"/>
    <w:pPr>
      <w:pBdr>
        <w:bottom w:val="single" w:sz="6" w:space="1" w:color="auto"/>
      </w:pBdr>
      <w:tabs>
        <w:tab w:val="center" w:pos="4153"/>
        <w:tab w:val="right" w:pos="8306"/>
      </w:tabs>
      <w:snapToGrid w:val="0"/>
      <w:spacing w:line="240" w:lineRule="auto"/>
      <w:jc w:val="center"/>
    </w:pPr>
    <w:rPr>
      <w:sz w:val="18"/>
      <w:szCs w:val="18"/>
    </w:rPr>
  </w:style>
  <w:style w:type="character" w:customStyle="1" w:styleId="a8">
    <w:name w:val="页眉 字符"/>
    <w:basedOn w:val="a0"/>
    <w:link w:val="a7"/>
    <w:uiPriority w:val="99"/>
    <w:rsid w:val="003B1F2B"/>
    <w:rPr>
      <w:rFonts w:ascii="Arial" w:eastAsia="Arial" w:hAnsi="Arial" w:cs="Arial"/>
      <w:sz w:val="18"/>
      <w:szCs w:val="18"/>
      <w:lang w:val="en" w:eastAsia="de-CH"/>
    </w:rPr>
  </w:style>
  <w:style w:type="character" w:styleId="a9">
    <w:name w:val="annotation reference"/>
    <w:basedOn w:val="a0"/>
    <w:uiPriority w:val="99"/>
    <w:semiHidden/>
    <w:unhideWhenUsed/>
    <w:rsid w:val="00796B95"/>
    <w:rPr>
      <w:sz w:val="21"/>
      <w:szCs w:val="21"/>
    </w:rPr>
  </w:style>
  <w:style w:type="paragraph" w:styleId="aa">
    <w:name w:val="annotation text"/>
    <w:basedOn w:val="a"/>
    <w:link w:val="ab"/>
    <w:uiPriority w:val="99"/>
    <w:semiHidden/>
    <w:unhideWhenUsed/>
    <w:rsid w:val="00796B95"/>
  </w:style>
  <w:style w:type="character" w:customStyle="1" w:styleId="ab">
    <w:name w:val="批注文字 字符"/>
    <w:basedOn w:val="a0"/>
    <w:link w:val="aa"/>
    <w:uiPriority w:val="99"/>
    <w:semiHidden/>
    <w:rsid w:val="00796B95"/>
    <w:rPr>
      <w:rFonts w:ascii="Arial" w:eastAsia="Arial" w:hAnsi="Arial" w:cs="Arial"/>
      <w:lang w:val="en" w:eastAsia="de-CH"/>
    </w:rPr>
  </w:style>
  <w:style w:type="paragraph" w:styleId="ac">
    <w:name w:val="annotation subject"/>
    <w:basedOn w:val="aa"/>
    <w:next w:val="aa"/>
    <w:link w:val="ad"/>
    <w:uiPriority w:val="99"/>
    <w:semiHidden/>
    <w:unhideWhenUsed/>
    <w:rsid w:val="00796B95"/>
    <w:rPr>
      <w:b/>
      <w:bCs/>
    </w:rPr>
  </w:style>
  <w:style w:type="character" w:customStyle="1" w:styleId="ad">
    <w:name w:val="批注主题 字符"/>
    <w:basedOn w:val="ab"/>
    <w:link w:val="ac"/>
    <w:uiPriority w:val="99"/>
    <w:semiHidden/>
    <w:rsid w:val="00796B95"/>
    <w:rPr>
      <w:rFonts w:ascii="Arial" w:eastAsia="Arial" w:hAnsi="Arial" w:cs="Arial"/>
      <w:b/>
      <w:bCs/>
      <w:lang w:val="en"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2.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customXml/itemProps4.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4</Pages>
  <Words>2051</Words>
  <Characters>11697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13721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刘 堂义</cp:lastModifiedBy>
  <cp:revision>7</cp:revision>
  <cp:lastPrinted>2021-09-28T07:08:00Z</cp:lastPrinted>
  <dcterms:created xsi:type="dcterms:W3CDTF">2022-04-07T08:09:00Z</dcterms:created>
  <dcterms:modified xsi:type="dcterms:W3CDTF">2023-02-06T01:54:00Z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ies>
</file>