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0"/>
        <w:gridCol w:w="1320"/>
        <w:gridCol w:w="1680"/>
        <w:gridCol w:w="1320"/>
        <w:gridCol w:w="1320"/>
        <w:gridCol w:w="2180"/>
      </w:tblGrid>
      <w:tr w:rsidR="003447A3" w:rsidRPr="003447A3" w14:paraId="679E1895" w14:textId="77777777" w:rsidTr="003447A3">
        <w:trPr>
          <w:trHeight w:val="315"/>
        </w:trPr>
        <w:tc>
          <w:tcPr>
            <w:tcW w:w="1320" w:type="dxa"/>
            <w:noWrap/>
            <w:hideMark/>
          </w:tcPr>
          <w:p w14:paraId="05530D48" w14:textId="77777777" w:rsidR="003447A3" w:rsidRPr="003447A3" w:rsidRDefault="003447A3">
            <w:r w:rsidRPr="003447A3">
              <w:t>Target</w:t>
            </w:r>
          </w:p>
        </w:tc>
        <w:tc>
          <w:tcPr>
            <w:tcW w:w="1320" w:type="dxa"/>
            <w:noWrap/>
            <w:hideMark/>
          </w:tcPr>
          <w:p w14:paraId="5E312D57" w14:textId="77777777" w:rsidR="003447A3" w:rsidRPr="003447A3" w:rsidRDefault="003447A3">
            <w:r w:rsidRPr="003447A3">
              <w:t>Clone</w:t>
            </w:r>
          </w:p>
        </w:tc>
        <w:tc>
          <w:tcPr>
            <w:tcW w:w="1680" w:type="dxa"/>
            <w:hideMark/>
          </w:tcPr>
          <w:p w14:paraId="1FA54690" w14:textId="77777777" w:rsidR="003447A3" w:rsidRPr="003447A3" w:rsidRDefault="003447A3">
            <w:r w:rsidRPr="003447A3">
              <w:t>Host/Isotype</w:t>
            </w:r>
          </w:p>
        </w:tc>
        <w:tc>
          <w:tcPr>
            <w:tcW w:w="1320" w:type="dxa"/>
            <w:noWrap/>
            <w:hideMark/>
          </w:tcPr>
          <w:p w14:paraId="2290C1A1" w14:textId="77777777" w:rsidR="003447A3" w:rsidRPr="003447A3" w:rsidRDefault="003447A3">
            <w:r w:rsidRPr="003447A3">
              <w:t>Fluorophore</w:t>
            </w:r>
          </w:p>
        </w:tc>
        <w:tc>
          <w:tcPr>
            <w:tcW w:w="1320" w:type="dxa"/>
            <w:noWrap/>
            <w:hideMark/>
          </w:tcPr>
          <w:p w14:paraId="266103A0" w14:textId="77777777" w:rsidR="003447A3" w:rsidRPr="003447A3" w:rsidRDefault="003447A3">
            <w:r w:rsidRPr="003447A3">
              <w:t>Dilution</w:t>
            </w:r>
          </w:p>
        </w:tc>
        <w:tc>
          <w:tcPr>
            <w:tcW w:w="2180" w:type="dxa"/>
            <w:hideMark/>
          </w:tcPr>
          <w:p w14:paraId="72D4C533" w14:textId="77777777" w:rsidR="003447A3" w:rsidRPr="003447A3" w:rsidRDefault="003447A3">
            <w:r w:rsidRPr="003447A3">
              <w:t>Supplier Information</w:t>
            </w:r>
          </w:p>
        </w:tc>
      </w:tr>
      <w:tr w:rsidR="003447A3" w:rsidRPr="003447A3" w14:paraId="6459E7D6" w14:textId="77777777" w:rsidTr="003447A3">
        <w:trPr>
          <w:trHeight w:val="630"/>
        </w:trPr>
        <w:tc>
          <w:tcPr>
            <w:tcW w:w="1320" w:type="dxa"/>
            <w:noWrap/>
            <w:hideMark/>
          </w:tcPr>
          <w:p w14:paraId="3721EB10" w14:textId="77777777" w:rsidR="003447A3" w:rsidRPr="003447A3" w:rsidRDefault="003447A3">
            <w:r w:rsidRPr="003447A3">
              <w:t>CD45</w:t>
            </w:r>
          </w:p>
        </w:tc>
        <w:tc>
          <w:tcPr>
            <w:tcW w:w="1320" w:type="dxa"/>
            <w:noWrap/>
            <w:hideMark/>
          </w:tcPr>
          <w:p w14:paraId="2B43A3F9" w14:textId="77777777" w:rsidR="003447A3" w:rsidRPr="003447A3" w:rsidRDefault="003447A3">
            <w:r w:rsidRPr="003447A3">
              <w:t>I3/2.3</w:t>
            </w:r>
          </w:p>
        </w:tc>
        <w:tc>
          <w:tcPr>
            <w:tcW w:w="1680" w:type="dxa"/>
            <w:hideMark/>
          </w:tcPr>
          <w:p w14:paraId="5CF65528" w14:textId="77777777" w:rsidR="003447A3" w:rsidRPr="003447A3" w:rsidRDefault="003447A3">
            <w:r w:rsidRPr="003447A3">
              <w:t>Rat IgG2b, lambda chain</w:t>
            </w:r>
          </w:p>
        </w:tc>
        <w:tc>
          <w:tcPr>
            <w:tcW w:w="1320" w:type="dxa"/>
            <w:noWrap/>
            <w:hideMark/>
          </w:tcPr>
          <w:p w14:paraId="712DC73B" w14:textId="77777777" w:rsidR="003447A3" w:rsidRPr="003447A3" w:rsidRDefault="003447A3">
            <w:r w:rsidRPr="003447A3">
              <w:t>APC</w:t>
            </w:r>
          </w:p>
        </w:tc>
        <w:tc>
          <w:tcPr>
            <w:tcW w:w="1320" w:type="dxa"/>
            <w:noWrap/>
            <w:hideMark/>
          </w:tcPr>
          <w:p w14:paraId="04410B43" w14:textId="77777777" w:rsidR="003447A3" w:rsidRPr="003447A3" w:rsidRDefault="003447A3">
            <w:r w:rsidRPr="003447A3">
              <w:t>1:50</w:t>
            </w:r>
          </w:p>
        </w:tc>
        <w:tc>
          <w:tcPr>
            <w:tcW w:w="2180" w:type="dxa"/>
            <w:hideMark/>
          </w:tcPr>
          <w:p w14:paraId="4E59C150" w14:textId="77777777" w:rsidR="003447A3" w:rsidRPr="003447A3" w:rsidRDefault="003447A3">
            <w:proofErr w:type="spellStart"/>
            <w:r w:rsidRPr="003447A3">
              <w:t>Biolegend</w:t>
            </w:r>
            <w:proofErr w:type="spellEnd"/>
            <w:r w:rsidRPr="003447A3">
              <w:t>, #144707</w:t>
            </w:r>
          </w:p>
        </w:tc>
      </w:tr>
      <w:tr w:rsidR="003447A3" w:rsidRPr="003447A3" w14:paraId="1539B7BD" w14:textId="77777777" w:rsidTr="003447A3">
        <w:trPr>
          <w:trHeight w:val="630"/>
        </w:trPr>
        <w:tc>
          <w:tcPr>
            <w:tcW w:w="1320" w:type="dxa"/>
            <w:noWrap/>
            <w:hideMark/>
          </w:tcPr>
          <w:p w14:paraId="681FEB69" w14:textId="77777777" w:rsidR="003447A3" w:rsidRPr="003447A3" w:rsidRDefault="003447A3">
            <w:r w:rsidRPr="003447A3">
              <w:t>CD45</w:t>
            </w:r>
          </w:p>
        </w:tc>
        <w:tc>
          <w:tcPr>
            <w:tcW w:w="1320" w:type="dxa"/>
            <w:noWrap/>
            <w:hideMark/>
          </w:tcPr>
          <w:p w14:paraId="2B96FFDA" w14:textId="77777777" w:rsidR="003447A3" w:rsidRPr="003447A3" w:rsidRDefault="003447A3">
            <w:r w:rsidRPr="003447A3">
              <w:t>30-F11</w:t>
            </w:r>
          </w:p>
        </w:tc>
        <w:tc>
          <w:tcPr>
            <w:tcW w:w="1680" w:type="dxa"/>
            <w:hideMark/>
          </w:tcPr>
          <w:p w14:paraId="5AE20677" w14:textId="77777777" w:rsidR="003447A3" w:rsidRPr="003447A3" w:rsidRDefault="003447A3">
            <w:r w:rsidRPr="003447A3">
              <w:t>Rat IgG2b, kappa chain</w:t>
            </w:r>
          </w:p>
        </w:tc>
        <w:tc>
          <w:tcPr>
            <w:tcW w:w="1320" w:type="dxa"/>
            <w:noWrap/>
            <w:hideMark/>
          </w:tcPr>
          <w:p w14:paraId="2C1EECE2" w14:textId="77777777" w:rsidR="003447A3" w:rsidRPr="003447A3" w:rsidRDefault="003447A3">
            <w:r w:rsidRPr="003447A3">
              <w:t>APC</w:t>
            </w:r>
          </w:p>
        </w:tc>
        <w:tc>
          <w:tcPr>
            <w:tcW w:w="1320" w:type="dxa"/>
            <w:noWrap/>
            <w:hideMark/>
          </w:tcPr>
          <w:p w14:paraId="397251ED" w14:textId="77777777" w:rsidR="003447A3" w:rsidRPr="003447A3" w:rsidRDefault="003447A3">
            <w:r w:rsidRPr="003447A3">
              <w:t>1:100</w:t>
            </w:r>
          </w:p>
        </w:tc>
        <w:tc>
          <w:tcPr>
            <w:tcW w:w="2180" w:type="dxa"/>
            <w:hideMark/>
          </w:tcPr>
          <w:p w14:paraId="71BDB0EF" w14:textId="77777777" w:rsidR="003447A3" w:rsidRPr="003447A3" w:rsidRDefault="003447A3">
            <w:proofErr w:type="spellStart"/>
            <w:r w:rsidRPr="003447A3">
              <w:t>Biolegend</w:t>
            </w:r>
            <w:proofErr w:type="spellEnd"/>
            <w:r w:rsidRPr="003447A3">
              <w:t>, #103111</w:t>
            </w:r>
          </w:p>
        </w:tc>
      </w:tr>
      <w:tr w:rsidR="003447A3" w:rsidRPr="003447A3" w14:paraId="2C3B29AC" w14:textId="77777777" w:rsidTr="003447A3">
        <w:trPr>
          <w:trHeight w:val="630"/>
        </w:trPr>
        <w:tc>
          <w:tcPr>
            <w:tcW w:w="1320" w:type="dxa"/>
            <w:noWrap/>
            <w:hideMark/>
          </w:tcPr>
          <w:p w14:paraId="624A8B53" w14:textId="77777777" w:rsidR="003447A3" w:rsidRPr="003447A3" w:rsidRDefault="003447A3">
            <w:r w:rsidRPr="003447A3">
              <w:t>CD45</w:t>
            </w:r>
          </w:p>
        </w:tc>
        <w:tc>
          <w:tcPr>
            <w:tcW w:w="1320" w:type="dxa"/>
            <w:noWrap/>
            <w:hideMark/>
          </w:tcPr>
          <w:p w14:paraId="60CFDBCC" w14:textId="77777777" w:rsidR="003447A3" w:rsidRPr="003447A3" w:rsidRDefault="003447A3">
            <w:r w:rsidRPr="003447A3">
              <w:t>QA17A26</w:t>
            </w:r>
          </w:p>
        </w:tc>
        <w:tc>
          <w:tcPr>
            <w:tcW w:w="1680" w:type="dxa"/>
            <w:hideMark/>
          </w:tcPr>
          <w:p w14:paraId="2130097D" w14:textId="77777777" w:rsidR="003447A3" w:rsidRPr="003447A3" w:rsidRDefault="003447A3">
            <w:r w:rsidRPr="003447A3">
              <w:t>Mouse IgG1, kappa chain</w:t>
            </w:r>
          </w:p>
        </w:tc>
        <w:tc>
          <w:tcPr>
            <w:tcW w:w="1320" w:type="dxa"/>
            <w:noWrap/>
            <w:hideMark/>
          </w:tcPr>
          <w:p w14:paraId="4AE8B4DC" w14:textId="77777777" w:rsidR="003447A3" w:rsidRPr="003447A3" w:rsidRDefault="003447A3">
            <w:r w:rsidRPr="003447A3">
              <w:t>APC</w:t>
            </w:r>
          </w:p>
        </w:tc>
        <w:tc>
          <w:tcPr>
            <w:tcW w:w="1320" w:type="dxa"/>
            <w:noWrap/>
            <w:hideMark/>
          </w:tcPr>
          <w:p w14:paraId="5C6F3B74" w14:textId="77777777" w:rsidR="003447A3" w:rsidRPr="003447A3" w:rsidRDefault="003447A3">
            <w:r w:rsidRPr="003447A3">
              <w:t>1:100</w:t>
            </w:r>
          </w:p>
        </w:tc>
        <w:tc>
          <w:tcPr>
            <w:tcW w:w="2180" w:type="dxa"/>
            <w:hideMark/>
          </w:tcPr>
          <w:p w14:paraId="3248C1AF" w14:textId="77777777" w:rsidR="003447A3" w:rsidRPr="003447A3" w:rsidRDefault="003447A3">
            <w:proofErr w:type="spellStart"/>
            <w:r w:rsidRPr="003447A3">
              <w:t>Biolegend</w:t>
            </w:r>
            <w:proofErr w:type="spellEnd"/>
            <w:r w:rsidRPr="003447A3">
              <w:t>, #157605</w:t>
            </w:r>
          </w:p>
        </w:tc>
      </w:tr>
      <w:tr w:rsidR="003447A3" w:rsidRPr="003447A3" w14:paraId="10DCC844" w14:textId="77777777" w:rsidTr="003447A3">
        <w:trPr>
          <w:trHeight w:val="630"/>
        </w:trPr>
        <w:tc>
          <w:tcPr>
            <w:tcW w:w="1320" w:type="dxa"/>
            <w:noWrap/>
            <w:hideMark/>
          </w:tcPr>
          <w:p w14:paraId="74BA6FD1" w14:textId="77777777" w:rsidR="003447A3" w:rsidRPr="003447A3" w:rsidRDefault="003447A3">
            <w:r w:rsidRPr="003447A3">
              <w:t>CD11b</w:t>
            </w:r>
          </w:p>
        </w:tc>
        <w:tc>
          <w:tcPr>
            <w:tcW w:w="1320" w:type="dxa"/>
            <w:noWrap/>
            <w:hideMark/>
          </w:tcPr>
          <w:p w14:paraId="2F6097F1" w14:textId="77777777" w:rsidR="003447A3" w:rsidRPr="003447A3" w:rsidRDefault="003447A3">
            <w:r w:rsidRPr="003447A3">
              <w:t>M1/70</w:t>
            </w:r>
          </w:p>
        </w:tc>
        <w:tc>
          <w:tcPr>
            <w:tcW w:w="1680" w:type="dxa"/>
            <w:hideMark/>
          </w:tcPr>
          <w:p w14:paraId="27B1CB80" w14:textId="77777777" w:rsidR="003447A3" w:rsidRPr="003447A3" w:rsidRDefault="003447A3">
            <w:r w:rsidRPr="003447A3">
              <w:t>Rat IgG2b, kappa chain</w:t>
            </w:r>
          </w:p>
        </w:tc>
        <w:tc>
          <w:tcPr>
            <w:tcW w:w="1320" w:type="dxa"/>
            <w:noWrap/>
            <w:hideMark/>
          </w:tcPr>
          <w:p w14:paraId="6AD8A3E5" w14:textId="77777777" w:rsidR="003447A3" w:rsidRPr="003447A3" w:rsidRDefault="003447A3">
            <w:r w:rsidRPr="003447A3">
              <w:t>PE</w:t>
            </w:r>
          </w:p>
        </w:tc>
        <w:tc>
          <w:tcPr>
            <w:tcW w:w="1320" w:type="dxa"/>
            <w:noWrap/>
            <w:hideMark/>
          </w:tcPr>
          <w:p w14:paraId="14148374" w14:textId="77777777" w:rsidR="003447A3" w:rsidRPr="003447A3" w:rsidRDefault="003447A3">
            <w:r w:rsidRPr="003447A3">
              <w:t>1:100</w:t>
            </w:r>
          </w:p>
        </w:tc>
        <w:tc>
          <w:tcPr>
            <w:tcW w:w="2180" w:type="dxa"/>
            <w:hideMark/>
          </w:tcPr>
          <w:p w14:paraId="7203A4F9" w14:textId="77777777" w:rsidR="003447A3" w:rsidRPr="003447A3" w:rsidRDefault="003447A3">
            <w:proofErr w:type="spellStart"/>
            <w:r w:rsidRPr="003447A3">
              <w:t>eBioscience</w:t>
            </w:r>
            <w:proofErr w:type="spellEnd"/>
            <w:r w:rsidRPr="003447A3">
              <w:t>, #12-0112-82</w:t>
            </w:r>
          </w:p>
        </w:tc>
      </w:tr>
      <w:tr w:rsidR="003447A3" w:rsidRPr="003447A3" w14:paraId="24860370" w14:textId="77777777" w:rsidTr="003447A3">
        <w:trPr>
          <w:trHeight w:val="630"/>
        </w:trPr>
        <w:tc>
          <w:tcPr>
            <w:tcW w:w="1320" w:type="dxa"/>
            <w:noWrap/>
            <w:hideMark/>
          </w:tcPr>
          <w:p w14:paraId="00FB8A16" w14:textId="77777777" w:rsidR="003447A3" w:rsidRPr="003447A3" w:rsidRDefault="003447A3">
            <w:r w:rsidRPr="003447A3">
              <w:t>CD16/32</w:t>
            </w:r>
          </w:p>
        </w:tc>
        <w:tc>
          <w:tcPr>
            <w:tcW w:w="1320" w:type="dxa"/>
            <w:hideMark/>
          </w:tcPr>
          <w:p w14:paraId="4CED1601" w14:textId="77777777" w:rsidR="003447A3" w:rsidRPr="003447A3" w:rsidRDefault="003447A3" w:rsidP="003447A3">
            <w:r w:rsidRPr="003447A3">
              <w:t>93</w:t>
            </w:r>
          </w:p>
        </w:tc>
        <w:tc>
          <w:tcPr>
            <w:tcW w:w="1680" w:type="dxa"/>
            <w:hideMark/>
          </w:tcPr>
          <w:p w14:paraId="3E71FE0E" w14:textId="77777777" w:rsidR="003447A3" w:rsidRPr="003447A3" w:rsidRDefault="003447A3">
            <w:r w:rsidRPr="003447A3">
              <w:t>Rat IgG2a, lambda chain</w:t>
            </w:r>
          </w:p>
        </w:tc>
        <w:tc>
          <w:tcPr>
            <w:tcW w:w="1320" w:type="dxa"/>
            <w:noWrap/>
            <w:hideMark/>
          </w:tcPr>
          <w:p w14:paraId="362C2E49" w14:textId="77777777" w:rsidR="003447A3" w:rsidRPr="003447A3" w:rsidRDefault="003447A3"/>
        </w:tc>
        <w:tc>
          <w:tcPr>
            <w:tcW w:w="1320" w:type="dxa"/>
            <w:noWrap/>
            <w:hideMark/>
          </w:tcPr>
          <w:p w14:paraId="57F88022" w14:textId="77777777" w:rsidR="003447A3" w:rsidRPr="003447A3" w:rsidRDefault="003447A3">
            <w:r w:rsidRPr="003447A3">
              <w:t>1:100</w:t>
            </w:r>
          </w:p>
        </w:tc>
        <w:tc>
          <w:tcPr>
            <w:tcW w:w="2180" w:type="dxa"/>
            <w:hideMark/>
          </w:tcPr>
          <w:p w14:paraId="73587B7B" w14:textId="77777777" w:rsidR="003447A3" w:rsidRPr="003447A3" w:rsidRDefault="003447A3">
            <w:proofErr w:type="spellStart"/>
            <w:r w:rsidRPr="003447A3">
              <w:t>eBioscience</w:t>
            </w:r>
            <w:proofErr w:type="spellEnd"/>
            <w:r w:rsidRPr="003447A3">
              <w:t>, #14-0161-82</w:t>
            </w:r>
          </w:p>
        </w:tc>
      </w:tr>
    </w:tbl>
    <w:p w14:paraId="010A40AF" w14:textId="77777777" w:rsidR="001813B2" w:rsidRDefault="001813B2"/>
    <w:sectPr w:rsidR="00181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7A3"/>
    <w:rsid w:val="0012354A"/>
    <w:rsid w:val="001813B2"/>
    <w:rsid w:val="00325ED9"/>
    <w:rsid w:val="003447A3"/>
    <w:rsid w:val="0070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D0270"/>
  <w15:chartTrackingRefBased/>
  <w15:docId w15:val="{0BB3B348-C032-4EBE-AD02-56003752D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4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6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Boles,Jake Sondag</dc:creator>
  <cp:keywords/>
  <dc:description/>
  <cp:lastModifiedBy>Boles,Jake Sondag</cp:lastModifiedBy>
  <cp:revision>1</cp:revision>
  <dcterms:created xsi:type="dcterms:W3CDTF">2023-10-10T14:54:00Z</dcterms:created>
  <dcterms:modified xsi:type="dcterms:W3CDTF">2023-10-10T14:55:00Z</dcterms:modified>
</cp:coreProperties>
</file>