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81E64" w14:textId="491ED58E" w:rsidR="00DB096C" w:rsidRPr="001F1FA2" w:rsidRDefault="00193787" w:rsidP="001F1FA2">
      <w:pPr>
        <w:jc w:val="center"/>
        <w:rPr>
          <w:b/>
          <w:bCs/>
          <w:sz w:val="36"/>
          <w:szCs w:val="36"/>
        </w:rPr>
      </w:pPr>
      <w:r w:rsidRPr="001F1FA2">
        <w:rPr>
          <w:b/>
          <w:bCs/>
          <w:sz w:val="36"/>
          <w:szCs w:val="36"/>
        </w:rPr>
        <w:t>APPENDICES</w:t>
      </w:r>
    </w:p>
    <w:p w14:paraId="419E772D" w14:textId="77777777" w:rsidR="001F1FA2" w:rsidRPr="00891576" w:rsidRDefault="001F1FA2" w:rsidP="001F1FA2">
      <w:pPr>
        <w:pStyle w:val="Heading1"/>
        <w:rPr>
          <w:bCs/>
        </w:rPr>
      </w:pPr>
      <w:bookmarkStart w:id="0" w:name="_Toc145292795"/>
      <w:r w:rsidRPr="003A5361">
        <w:t>Normalised Tables</w:t>
      </w:r>
      <w:bookmarkEnd w:id="0"/>
    </w:p>
    <w:p w14:paraId="774EDC7A" w14:textId="77777777" w:rsidR="001F1FA2" w:rsidRPr="00891576" w:rsidRDefault="001F1FA2" w:rsidP="001F1FA2">
      <w:pPr>
        <w:pStyle w:val="Heading2"/>
        <w:rPr>
          <w:bCs/>
          <w:sz w:val="20"/>
          <w:szCs w:val="20"/>
        </w:rPr>
      </w:pPr>
    </w:p>
    <w:p w14:paraId="276D1A13" w14:textId="66C6C6A8" w:rsidR="001F1FA2" w:rsidRPr="003A5361" w:rsidRDefault="001F1FA2" w:rsidP="001F1FA2">
      <w:pPr>
        <w:pStyle w:val="Heading2"/>
      </w:pPr>
      <w:bookmarkStart w:id="1" w:name="_Toc145292796"/>
      <w:r w:rsidRPr="003A5361">
        <w:t>Table A1. Main Criteria Group A</w:t>
      </w:r>
      <w:bookmarkEnd w:id="1"/>
    </w:p>
    <w:p w14:paraId="1F8E1828" w14:textId="77777777" w:rsidR="001F1FA2" w:rsidRPr="00DB096C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2918" w:type="dxa"/>
        <w:tblLook w:val="04A0" w:firstRow="1" w:lastRow="0" w:firstColumn="1" w:lastColumn="0" w:noHBand="0" w:noVBand="1"/>
      </w:tblPr>
      <w:tblGrid>
        <w:gridCol w:w="2977"/>
        <w:gridCol w:w="929"/>
        <w:gridCol w:w="1249"/>
        <w:gridCol w:w="1353"/>
        <w:gridCol w:w="1084"/>
        <w:gridCol w:w="1414"/>
        <w:gridCol w:w="1072"/>
        <w:gridCol w:w="1231"/>
        <w:gridCol w:w="928"/>
        <w:gridCol w:w="681"/>
      </w:tblGrid>
      <w:tr w:rsidR="001F1FA2" w:rsidRPr="00AD038E" w14:paraId="1D314B54" w14:textId="77777777" w:rsidTr="004D176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746C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2E6C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Policy and Targets</w:t>
            </w:r>
          </w:p>
          <w:p w14:paraId="072DC140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015B69D4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2AF7989F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6E4D9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 xml:space="preserve">Legal, Regulatory, Framework and Contractual 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66369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Regulatory Governance and Organisation</w:t>
            </w:r>
          </w:p>
          <w:p w14:paraId="02409E12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03FCD3BD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99CF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Licensing and Process Approval</w:t>
            </w:r>
          </w:p>
          <w:p w14:paraId="434061BF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17F2B8E3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BAC30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Measurement and Reporting</w:t>
            </w:r>
          </w:p>
          <w:p w14:paraId="35F99178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424E6EE0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56006FC0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F390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Fines, Penalties and Sanctions</w:t>
            </w:r>
          </w:p>
          <w:p w14:paraId="504BBAD8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044BE104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032F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Enabling Framework</w:t>
            </w:r>
          </w:p>
          <w:p w14:paraId="2AFB0CC6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7C25D494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52592B00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41D374F1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A2880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1A30A65F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Priority</w:t>
            </w:r>
          </w:p>
          <w:p w14:paraId="576B4541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494CB80A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1F3D20EA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07247D37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4500B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Rank</w:t>
            </w:r>
          </w:p>
          <w:p w14:paraId="5ADF7E27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4AF774EF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124DDBB4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4FF24AED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</w:tr>
      <w:tr w:rsidR="001F1FA2" w:rsidRPr="00AD038E" w14:paraId="0A6800A3" w14:textId="77777777" w:rsidTr="004D176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9835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bookmarkStart w:id="2" w:name="_Hlk132806576"/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Policy and Targets</w:t>
            </w:r>
            <w:bookmarkEnd w:id="2"/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CFB0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9A1C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2.00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F1B9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3.00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01FF8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4.00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5E2A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3.00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287A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4.00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CB81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6.00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DF05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31%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7D69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</w:tc>
      </w:tr>
      <w:tr w:rsidR="001F1FA2" w:rsidRPr="00AD038E" w14:paraId="7CE178AC" w14:textId="77777777" w:rsidTr="004D1767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185F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bookmarkStart w:id="3" w:name="_Hlk132806589"/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 xml:space="preserve">Legal, Regulatory, Framework and Contractual </w:t>
            </w:r>
            <w:bookmarkEnd w:id="3"/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E653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0.50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FAFD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60B4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2.00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B93FC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4.00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0608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3.00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958CB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4.00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2F34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4.00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8DFE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23%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3AA4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2</w:t>
            </w:r>
          </w:p>
        </w:tc>
      </w:tr>
      <w:tr w:rsidR="001F1FA2" w:rsidRPr="00AD038E" w14:paraId="5D6E4E0F" w14:textId="77777777" w:rsidTr="004D1767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F492E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bookmarkStart w:id="4" w:name="_Hlk132806607"/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Regulatory Governance and Organisation</w:t>
            </w:r>
            <w:bookmarkEnd w:id="4"/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5CBA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0.33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D1E84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0.50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8AB7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E6360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3.00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72BFF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4.00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FB279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3.00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A7D2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5.00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F14A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18%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8118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3</w:t>
            </w:r>
          </w:p>
        </w:tc>
      </w:tr>
      <w:tr w:rsidR="001F1FA2" w:rsidRPr="00AD038E" w14:paraId="6DD68B78" w14:textId="77777777" w:rsidTr="004D1767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7535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bookmarkStart w:id="5" w:name="_Hlk132806620"/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Licensing and Process Approval</w:t>
            </w:r>
            <w:bookmarkEnd w:id="5"/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5157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0.25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3D69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0.25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D7EF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0.33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D028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4A54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3.00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2A0B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4.00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C44F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4.00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5DC25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12%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624B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4</w:t>
            </w:r>
          </w:p>
        </w:tc>
      </w:tr>
      <w:tr w:rsidR="001F1FA2" w:rsidRPr="00AD038E" w14:paraId="1CAD2228" w14:textId="77777777" w:rsidTr="004D1767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6B96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bookmarkStart w:id="6" w:name="_Hlk132806636"/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Measurement and Reporting</w:t>
            </w:r>
            <w:bookmarkEnd w:id="6"/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3008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0.33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9B3E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0.33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686C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0.25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6DB57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0.33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965DC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66CF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3.00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614C1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4.00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6E5D6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8%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25A6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5</w:t>
            </w:r>
          </w:p>
        </w:tc>
      </w:tr>
      <w:tr w:rsidR="001F1FA2" w:rsidRPr="00AD038E" w14:paraId="5CF620C7" w14:textId="77777777" w:rsidTr="004D1767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40BA2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bookmarkStart w:id="7" w:name="_Hlk132806649"/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Fines, Penalties and Sanctions</w:t>
            </w:r>
            <w:bookmarkEnd w:id="7"/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1B0B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0.25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62FD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0.25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76A1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0.33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B58F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0.25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C1C31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0.33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7D8F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B729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4.00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5C10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5%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A62E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6</w:t>
            </w:r>
          </w:p>
        </w:tc>
      </w:tr>
      <w:tr w:rsidR="001F1FA2" w:rsidRPr="00AD038E" w14:paraId="521FC758" w14:textId="77777777" w:rsidTr="004D1767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46C0D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bookmarkStart w:id="8" w:name="_Hlk132806658"/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Enabling Framework</w:t>
            </w:r>
            <w:bookmarkEnd w:id="8"/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20EEE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0.17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3A2FE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0.25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0BEA5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0.20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E87A6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0.25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6BEA1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0.25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BD95D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0.25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EAB6F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3BBAE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3%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3F3E1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7</w:t>
            </w:r>
          </w:p>
        </w:tc>
      </w:tr>
      <w:tr w:rsidR="001F1FA2" w:rsidRPr="00AD038E" w14:paraId="52555811" w14:textId="77777777" w:rsidTr="004D1767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F552F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3BA3A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0.31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C07DB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0.23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62CA8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0.18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C098B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0.12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6CB2C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0.08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D413B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0.05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C6427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0.03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AFF6A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557C7" w14:textId="77777777" w:rsidR="001F1FA2" w:rsidRPr="00F76C76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F76C76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</w:tr>
    </w:tbl>
    <w:p w14:paraId="2F2057CC" w14:textId="77777777" w:rsidR="001F1FA2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06D4FBDD" w14:textId="77777777" w:rsidR="001F1FA2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33CEFD17" w14:textId="77777777" w:rsidR="001F1FA2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26D030DA" w14:textId="77777777" w:rsidR="001F1FA2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1BEED857" w14:textId="77777777" w:rsidR="001F1FA2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34EE3D79" w14:textId="77777777" w:rsidR="001F1FA2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32B929D1" w14:textId="77777777" w:rsidR="001F1FA2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04860F1F" w14:textId="77777777" w:rsidR="001F1FA2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25FEC3B9" w14:textId="77777777" w:rsidR="001F1FA2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39A7512C" w14:textId="77777777" w:rsidR="001F1FA2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62E1CAF7" w14:textId="72C00FC4" w:rsidR="001F1FA2" w:rsidRPr="00891576" w:rsidRDefault="001F1FA2" w:rsidP="001F1FA2">
      <w:pPr>
        <w:pStyle w:val="Heading2"/>
      </w:pPr>
      <w:bookmarkStart w:id="9" w:name="_Toc145292797"/>
      <w:r w:rsidRPr="00891576">
        <w:t>Table A2. Main Criteria Group B</w:t>
      </w:r>
      <w:bookmarkEnd w:id="9"/>
    </w:p>
    <w:p w14:paraId="0B345899" w14:textId="77777777" w:rsidR="001F1FA2" w:rsidRDefault="001F1FA2" w:rsidP="001F1FA2">
      <w:pPr>
        <w:pStyle w:val="Default"/>
        <w:rPr>
          <w:rFonts w:ascii="Times New Roman" w:hAnsi="Times New Roman" w:cs="Times New Roman"/>
          <w:sz w:val="20"/>
          <w:szCs w:val="20"/>
        </w:rPr>
      </w:pPr>
    </w:p>
    <w:tbl>
      <w:tblPr>
        <w:tblW w:w="12918" w:type="dxa"/>
        <w:tblLook w:val="04A0" w:firstRow="1" w:lastRow="0" w:firstColumn="1" w:lastColumn="0" w:noHBand="0" w:noVBand="1"/>
      </w:tblPr>
      <w:tblGrid>
        <w:gridCol w:w="2977"/>
        <w:gridCol w:w="929"/>
        <w:gridCol w:w="1249"/>
        <w:gridCol w:w="1353"/>
        <w:gridCol w:w="1084"/>
        <w:gridCol w:w="1414"/>
        <w:gridCol w:w="1072"/>
        <w:gridCol w:w="1231"/>
        <w:gridCol w:w="928"/>
        <w:gridCol w:w="681"/>
      </w:tblGrid>
      <w:tr w:rsidR="001F1FA2" w:rsidRPr="00A71E5A" w14:paraId="12F8DD80" w14:textId="77777777" w:rsidTr="004D1767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AA83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567FD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Policy and Targets</w:t>
            </w:r>
          </w:p>
          <w:p w14:paraId="6AC32D40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5CABD002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4657BBCF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E14C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 xml:space="preserve">Legal, Regulatory, Framework and Contractual 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E612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Regulatory Governance and Organisation</w:t>
            </w:r>
          </w:p>
          <w:p w14:paraId="68E602A0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5AFF95E8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C0B2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Licensing and Process Approval</w:t>
            </w:r>
          </w:p>
          <w:p w14:paraId="5BBB3737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38422EEB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C376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Measurement and Reporting</w:t>
            </w:r>
          </w:p>
          <w:p w14:paraId="776D7AC1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3E0B25BD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4CB3A597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7B35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Fines, Penalties and Sanctions</w:t>
            </w:r>
          </w:p>
          <w:p w14:paraId="32576291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5D6D24FF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1400D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Enabling Framework</w:t>
            </w:r>
          </w:p>
          <w:p w14:paraId="5F72FE66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59967A6D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7CE38C99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4095C417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07F98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Priority</w:t>
            </w:r>
          </w:p>
          <w:p w14:paraId="5E7BD0DE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4F08CF01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1FFA4AF5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601A5A91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440A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Rank</w:t>
            </w:r>
          </w:p>
          <w:p w14:paraId="276C2BE5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7BDCB832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5D93455B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75D8A32D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</w:tr>
      <w:tr w:rsidR="001F1FA2" w:rsidRPr="00A71E5A" w14:paraId="460D7349" w14:textId="77777777" w:rsidTr="004D1767">
        <w:trPr>
          <w:trHeight w:val="759"/>
        </w:trPr>
        <w:tc>
          <w:tcPr>
            <w:tcW w:w="297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563D8E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Policy and Targets</w:t>
            </w:r>
          </w:p>
          <w:p w14:paraId="37846A6C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 xml:space="preserve">Legal, Regulatory, Framework and Contractual 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F37232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  <w:p w14:paraId="2F70D483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95723F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0.33</w:t>
            </w:r>
          </w:p>
          <w:p w14:paraId="7E4C8764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F3037C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0.25</w:t>
            </w:r>
          </w:p>
          <w:p w14:paraId="7DD98522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0.33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D5686F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0.17</w:t>
            </w:r>
          </w:p>
          <w:p w14:paraId="42142033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0.25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240F02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0.17</w:t>
            </w:r>
          </w:p>
          <w:p w14:paraId="17608856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0.17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5AFF17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0.14</w:t>
            </w:r>
          </w:p>
          <w:p w14:paraId="56F909DE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0.14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FC74DF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0.11</w:t>
            </w:r>
          </w:p>
          <w:p w14:paraId="321C6614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0.17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84E9A8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2%</w:t>
            </w:r>
          </w:p>
          <w:p w14:paraId="34048416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3%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4C005B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7</w:t>
            </w:r>
          </w:p>
          <w:p w14:paraId="7AB67E05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6</w:t>
            </w:r>
          </w:p>
        </w:tc>
      </w:tr>
      <w:tr w:rsidR="001F1FA2" w:rsidRPr="00A71E5A" w14:paraId="6C4EB0C3" w14:textId="77777777" w:rsidTr="004D1767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C9FE6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Regulatory Governance and Organisation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EEF01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3D8E6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4B9BD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63464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0.33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4CB07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0.2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D9832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0.2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4890A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0.25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9F410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6%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4E2D3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5</w:t>
            </w:r>
          </w:p>
        </w:tc>
      </w:tr>
      <w:tr w:rsidR="001F1FA2" w:rsidRPr="00A71E5A" w14:paraId="7AE1F337" w14:textId="77777777" w:rsidTr="004D1767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0946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Licensing and Process Approval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9394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A63BE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134BB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D96E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0F3A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0.33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FBBD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0.2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4911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0.2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EEFC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9%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C2346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4</w:t>
            </w:r>
          </w:p>
        </w:tc>
      </w:tr>
      <w:tr w:rsidR="001F1FA2" w:rsidRPr="00A71E5A" w14:paraId="01B59345" w14:textId="77777777" w:rsidTr="004D1767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C8D6D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Measurement and Reporting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A5F99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2319F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66DB6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BCDDC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55C98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E0DBB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0.33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1A8F5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0.25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B99AB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16%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306B7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3</w:t>
            </w:r>
          </w:p>
        </w:tc>
      </w:tr>
      <w:tr w:rsidR="001F1FA2" w:rsidRPr="00A71E5A" w14:paraId="74F09D2A" w14:textId="77777777" w:rsidTr="004D1767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F6A0D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Fines, Penalties and Sanctions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4401A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C0BF3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32F56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BC9B7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6324C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445A8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112C7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0.33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A207B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26%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CCD66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2</w:t>
            </w:r>
          </w:p>
        </w:tc>
      </w:tr>
      <w:tr w:rsidR="001F1FA2" w:rsidRPr="00A71E5A" w14:paraId="29E17D65" w14:textId="77777777" w:rsidTr="004D1767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CA4FAA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Enabling Framework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5F0CE4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7E6265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916ED2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4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55359F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F6EB9B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B960CB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C30A2A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69AC7F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37%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0B69AB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</w:tc>
      </w:tr>
      <w:tr w:rsidR="001F1FA2" w:rsidRPr="00A71E5A" w14:paraId="2787CAA9" w14:textId="77777777" w:rsidTr="004D1767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44EFA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6AB02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0.02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B2B91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0.03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32A39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0.06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7B0AA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0.09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12912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0.16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18408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0.26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327B6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0.37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72DE3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81CDA" w14:textId="77777777" w:rsidR="001F1FA2" w:rsidRPr="00A71E5A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71E5A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</w:tr>
    </w:tbl>
    <w:p w14:paraId="1F768BB7" w14:textId="77777777" w:rsidR="001F1FA2" w:rsidRDefault="001F1FA2" w:rsidP="001F1FA2"/>
    <w:p w14:paraId="21DAA88D" w14:textId="77777777" w:rsidR="001F1FA2" w:rsidRDefault="001F1FA2" w:rsidP="001F1FA2">
      <w:pPr>
        <w:rPr>
          <w:b/>
          <w:bCs/>
        </w:rPr>
      </w:pPr>
    </w:p>
    <w:p w14:paraId="19D42711" w14:textId="77777777" w:rsidR="00863588" w:rsidRDefault="00863588" w:rsidP="001F1FA2">
      <w:pPr>
        <w:rPr>
          <w:b/>
          <w:bCs/>
        </w:rPr>
      </w:pPr>
    </w:p>
    <w:p w14:paraId="37559896" w14:textId="77777777" w:rsidR="00863588" w:rsidRDefault="00863588" w:rsidP="001F1FA2">
      <w:pPr>
        <w:rPr>
          <w:b/>
          <w:bCs/>
        </w:rPr>
      </w:pPr>
    </w:p>
    <w:p w14:paraId="43B0DC65" w14:textId="77777777" w:rsidR="00863588" w:rsidRDefault="00863588" w:rsidP="001F1FA2">
      <w:pPr>
        <w:rPr>
          <w:b/>
          <w:bCs/>
        </w:rPr>
      </w:pPr>
    </w:p>
    <w:p w14:paraId="15FE750B" w14:textId="77777777" w:rsidR="00863588" w:rsidRDefault="00863588" w:rsidP="001F1FA2">
      <w:pPr>
        <w:rPr>
          <w:b/>
          <w:bCs/>
        </w:rPr>
      </w:pPr>
    </w:p>
    <w:p w14:paraId="0399287C" w14:textId="77777777" w:rsidR="00863588" w:rsidRPr="00891576" w:rsidRDefault="00863588" w:rsidP="001F1FA2">
      <w:pPr>
        <w:rPr>
          <w:b/>
          <w:bCs/>
        </w:rPr>
      </w:pPr>
    </w:p>
    <w:p w14:paraId="71B8D856" w14:textId="730F949E" w:rsidR="001F1FA2" w:rsidRDefault="001F1FA2" w:rsidP="00863588">
      <w:pPr>
        <w:pStyle w:val="Heading2"/>
      </w:pPr>
      <w:bookmarkStart w:id="10" w:name="_Toc145292798"/>
      <w:r w:rsidRPr="00891576">
        <w:lastRenderedPageBreak/>
        <w:t>Table A3. Policy and Targets Group A</w:t>
      </w:r>
      <w:bookmarkEnd w:id="10"/>
    </w:p>
    <w:p w14:paraId="5FF072D6" w14:textId="77777777" w:rsidR="00863588" w:rsidRPr="00863588" w:rsidRDefault="00863588" w:rsidP="00863588"/>
    <w:tbl>
      <w:tblPr>
        <w:tblW w:w="9150" w:type="dxa"/>
        <w:tblLook w:val="04A0" w:firstRow="1" w:lastRow="0" w:firstColumn="1" w:lastColumn="0" w:noHBand="0" w:noVBand="1"/>
      </w:tblPr>
      <w:tblGrid>
        <w:gridCol w:w="3969"/>
        <w:gridCol w:w="2127"/>
        <w:gridCol w:w="1134"/>
        <w:gridCol w:w="960"/>
        <w:gridCol w:w="960"/>
      </w:tblGrid>
      <w:tr w:rsidR="001F1FA2" w:rsidRPr="00CC7875" w14:paraId="057464BB" w14:textId="77777777" w:rsidTr="004D1767">
        <w:trPr>
          <w:trHeight w:val="300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056F3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7DEC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 xml:space="preserve">Background and the 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Role</w:t>
            </w: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 xml:space="preserve"> of 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Reductions</w:t>
            </w: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F91CF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Targets and limits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9B28D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Priority</w:t>
            </w:r>
          </w:p>
          <w:p w14:paraId="4E93AAE8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/>
                <w:color w:val="000000"/>
                <w:sz w:val="22"/>
                <w:lang w:eastAsia="en-GB"/>
              </w:rPr>
              <w:t xml:space="preserve">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5E66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Rank</w:t>
            </w:r>
          </w:p>
          <w:p w14:paraId="190239E9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</w:tr>
      <w:tr w:rsidR="001F1FA2" w:rsidRPr="00CC7875" w14:paraId="16DFBA93" w14:textId="77777777" w:rsidTr="004D1767">
        <w:trPr>
          <w:trHeight w:val="300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91F8A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 xml:space="preserve">Background and the 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Role</w:t>
            </w: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 xml:space="preserve"> of 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Reductions</w:t>
            </w: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BE785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B2DB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5.00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357B8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83%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917B8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</w:tc>
      </w:tr>
      <w:tr w:rsidR="001F1FA2" w:rsidRPr="00CC7875" w14:paraId="48A75D4E" w14:textId="77777777" w:rsidTr="004D1767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54CE1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Targets and limits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3256A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0.20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F0689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A8400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17%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69965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2</w:t>
            </w:r>
          </w:p>
        </w:tc>
      </w:tr>
      <w:tr w:rsidR="001F1FA2" w:rsidRPr="00CC7875" w14:paraId="4A9792DF" w14:textId="77777777" w:rsidTr="004D1767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35A38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8EADE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0.83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6F5EF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C5768B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16620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</w:tr>
    </w:tbl>
    <w:p w14:paraId="33EA4629" w14:textId="77777777" w:rsidR="001F1FA2" w:rsidRDefault="001F1FA2" w:rsidP="001F1FA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E74BE57" w14:textId="77777777" w:rsidR="001F1FA2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0E15C69A" w14:textId="77777777" w:rsidR="00863588" w:rsidRDefault="00863588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244E5200" w14:textId="77777777" w:rsidR="00863588" w:rsidRDefault="00863588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2304BBAE" w14:textId="641F50B6" w:rsidR="001F1FA2" w:rsidRPr="00863588" w:rsidRDefault="001F1FA2" w:rsidP="00863588">
      <w:pPr>
        <w:pStyle w:val="Heading2"/>
      </w:pPr>
      <w:bookmarkStart w:id="11" w:name="_Toc145292799"/>
      <w:r w:rsidRPr="00891576">
        <w:t>Table A4. Policy and Targets Group B</w:t>
      </w:r>
      <w:bookmarkEnd w:id="11"/>
    </w:p>
    <w:tbl>
      <w:tblPr>
        <w:tblW w:w="9150" w:type="dxa"/>
        <w:tblLook w:val="04A0" w:firstRow="1" w:lastRow="0" w:firstColumn="1" w:lastColumn="0" w:noHBand="0" w:noVBand="1"/>
      </w:tblPr>
      <w:tblGrid>
        <w:gridCol w:w="3828"/>
        <w:gridCol w:w="2252"/>
        <w:gridCol w:w="1150"/>
        <w:gridCol w:w="960"/>
        <w:gridCol w:w="960"/>
      </w:tblGrid>
      <w:tr w:rsidR="001F1FA2" w:rsidRPr="00CC7875" w14:paraId="1CDFED35" w14:textId="77777777" w:rsidTr="004D1767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C9C5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4FF3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 xml:space="preserve">Background and the 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Role</w:t>
            </w: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 xml:space="preserve"> of 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Reductions</w:t>
            </w: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FEC2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Targets and limits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3E60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Priority</w:t>
            </w:r>
          </w:p>
          <w:p w14:paraId="0203EA48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73F1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Rank</w:t>
            </w:r>
          </w:p>
          <w:p w14:paraId="7C4FCFB2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</w:tr>
      <w:tr w:rsidR="001F1FA2" w:rsidRPr="00CC7875" w14:paraId="76C3E310" w14:textId="77777777" w:rsidTr="004D1767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BC260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 xml:space="preserve">Background and the 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Role</w:t>
            </w: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 xml:space="preserve"> of 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Reductions</w:t>
            </w: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 xml:space="preserve"> 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CB896" w14:textId="77777777" w:rsidR="001F1FA2" w:rsidRPr="00CC7875" w:rsidRDefault="001F1FA2" w:rsidP="004D17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CC787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238EB" w14:textId="77777777" w:rsidR="001F1FA2" w:rsidRPr="00CC7875" w:rsidRDefault="001F1FA2" w:rsidP="004D17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CC787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E74D4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17%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9A64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2</w:t>
            </w:r>
          </w:p>
        </w:tc>
      </w:tr>
      <w:tr w:rsidR="001F1FA2" w:rsidRPr="00CC7875" w14:paraId="3AA5D344" w14:textId="77777777" w:rsidTr="004D1767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ADCDD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Targets and limits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7F475" w14:textId="77777777" w:rsidR="001F1FA2" w:rsidRPr="00CC7875" w:rsidRDefault="001F1FA2" w:rsidP="004D17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CC787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5.00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DA151B" w14:textId="77777777" w:rsidR="001F1FA2" w:rsidRPr="00CC7875" w:rsidRDefault="001F1FA2" w:rsidP="004D17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CC787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8762A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83%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9FC6E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</w:tc>
      </w:tr>
      <w:tr w:rsidR="001F1FA2" w:rsidRPr="00CC7875" w14:paraId="1344074E" w14:textId="77777777" w:rsidTr="004D1767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6A03D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DF10B" w14:textId="77777777" w:rsidR="001F1FA2" w:rsidRPr="00CC7875" w:rsidRDefault="001F1FA2" w:rsidP="004D17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CC787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0.17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50544" w14:textId="77777777" w:rsidR="001F1FA2" w:rsidRPr="00CC7875" w:rsidRDefault="001F1FA2" w:rsidP="004D17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</w:pPr>
            <w:r w:rsidRPr="00CC7875">
              <w:rPr>
                <w:rFonts w:ascii="Calibri" w:eastAsia="Times New Roman" w:hAnsi="Calibri" w:cs="Calibri"/>
                <w:color w:val="000000"/>
                <w:sz w:val="22"/>
                <w:lang w:eastAsia="en-GB"/>
              </w:rPr>
              <w:t>0.83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7EC7B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7D7F1" w14:textId="77777777" w:rsidR="001F1FA2" w:rsidRPr="00CC7875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C7875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</w:tr>
    </w:tbl>
    <w:p w14:paraId="33D8EB24" w14:textId="77777777" w:rsidR="001F1FA2" w:rsidRDefault="001F1FA2" w:rsidP="001F1FA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3C19993" w14:textId="77777777" w:rsidR="001F1FA2" w:rsidRDefault="001F1FA2" w:rsidP="001F1FA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01990F73" w14:textId="77777777" w:rsidR="00863588" w:rsidRDefault="00863588" w:rsidP="00863588">
      <w:pPr>
        <w:pStyle w:val="Heading2"/>
      </w:pPr>
      <w:bookmarkStart w:id="12" w:name="_Toc145292800"/>
    </w:p>
    <w:p w14:paraId="59E3BB72" w14:textId="77777777" w:rsidR="00863588" w:rsidRDefault="00863588" w:rsidP="00863588">
      <w:pPr>
        <w:pStyle w:val="Heading2"/>
      </w:pPr>
    </w:p>
    <w:p w14:paraId="0A19BBCB" w14:textId="77777777" w:rsidR="00863588" w:rsidRDefault="00863588" w:rsidP="00863588">
      <w:pPr>
        <w:pStyle w:val="Heading2"/>
      </w:pPr>
    </w:p>
    <w:p w14:paraId="1BEEC5D5" w14:textId="77777777" w:rsidR="00863588" w:rsidRPr="00863588" w:rsidRDefault="00863588" w:rsidP="00863588"/>
    <w:p w14:paraId="51745FB3" w14:textId="77777777" w:rsidR="00863588" w:rsidRDefault="00863588" w:rsidP="00863588">
      <w:pPr>
        <w:pStyle w:val="Heading2"/>
      </w:pPr>
    </w:p>
    <w:p w14:paraId="39BBBD6E" w14:textId="1DFE9088" w:rsidR="001F1FA2" w:rsidRPr="00863588" w:rsidRDefault="001F1FA2" w:rsidP="00863588">
      <w:pPr>
        <w:pStyle w:val="Heading2"/>
      </w:pPr>
      <w:r w:rsidRPr="00891576">
        <w:t>Table A5. Legal, Regulatory, Framework and Contractual Group A</w:t>
      </w:r>
      <w:bookmarkEnd w:id="12"/>
    </w:p>
    <w:tbl>
      <w:tblPr>
        <w:tblW w:w="10065" w:type="dxa"/>
        <w:tblLook w:val="04A0" w:firstRow="1" w:lastRow="0" w:firstColumn="1" w:lastColumn="0" w:noHBand="0" w:noVBand="1"/>
      </w:tblPr>
      <w:tblGrid>
        <w:gridCol w:w="4536"/>
        <w:gridCol w:w="1418"/>
        <w:gridCol w:w="1329"/>
        <w:gridCol w:w="1222"/>
        <w:gridCol w:w="960"/>
        <w:gridCol w:w="681"/>
      </w:tblGrid>
      <w:tr w:rsidR="001F1FA2" w:rsidRPr="007826E0" w14:paraId="34D195F4" w14:textId="77777777" w:rsidTr="004D1767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EFD26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7826E0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92FD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7826E0">
              <w:rPr>
                <w:rFonts w:eastAsia="Times New Roman"/>
                <w:color w:val="000000"/>
                <w:sz w:val="22"/>
                <w:lang w:eastAsia="en-GB"/>
              </w:rPr>
              <w:t>Primary &amp; Secondary Legislation &amp; Regulation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DDB3C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7826E0">
              <w:rPr>
                <w:rFonts w:eastAsia="Times New Roman"/>
                <w:color w:val="000000"/>
                <w:sz w:val="22"/>
                <w:lang w:eastAsia="en-GB"/>
              </w:rPr>
              <w:t>Legislative Jurisdictions</w:t>
            </w:r>
          </w:p>
          <w:p w14:paraId="1F807925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1EB44CF2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05F8A4DA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8F6DE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7826E0">
              <w:rPr>
                <w:rFonts w:eastAsia="Times New Roman"/>
                <w:color w:val="000000"/>
                <w:sz w:val="22"/>
                <w:lang w:eastAsia="en-GB"/>
              </w:rPr>
              <w:t>Associated Gas Ownership</w:t>
            </w:r>
          </w:p>
          <w:p w14:paraId="54837AEA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530F3BCC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E451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7826E0">
              <w:rPr>
                <w:rFonts w:eastAsia="Times New Roman"/>
                <w:color w:val="000000"/>
                <w:sz w:val="22"/>
                <w:lang w:eastAsia="en-GB"/>
              </w:rPr>
              <w:t>Priority</w:t>
            </w:r>
          </w:p>
          <w:p w14:paraId="67C4BDC8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01B19101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141483B2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CFD35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7826E0">
              <w:rPr>
                <w:rFonts w:eastAsia="Times New Roman"/>
                <w:color w:val="000000"/>
                <w:sz w:val="22"/>
                <w:lang w:eastAsia="en-GB"/>
              </w:rPr>
              <w:t>Rank</w:t>
            </w:r>
          </w:p>
          <w:p w14:paraId="775ADE46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740E25BA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5DCA4BFA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</w:tr>
      <w:tr w:rsidR="001F1FA2" w:rsidRPr="007826E0" w14:paraId="4F6144DA" w14:textId="77777777" w:rsidTr="004D1767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28D33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7826E0">
              <w:rPr>
                <w:rFonts w:eastAsia="Times New Roman"/>
                <w:color w:val="000000"/>
                <w:sz w:val="22"/>
                <w:lang w:eastAsia="en-GB"/>
              </w:rPr>
              <w:t>Primary &amp; Secondary Legislation &amp; Regulation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DC62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7826E0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62EE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7826E0">
              <w:rPr>
                <w:rFonts w:eastAsia="Times New Roman"/>
                <w:color w:val="000000"/>
                <w:sz w:val="22"/>
                <w:lang w:eastAsia="en-GB"/>
              </w:rPr>
              <w:t>4.00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41AA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7826E0">
              <w:rPr>
                <w:rFonts w:eastAsia="Times New Roman"/>
                <w:color w:val="000000"/>
                <w:sz w:val="22"/>
                <w:lang w:eastAsia="en-GB"/>
              </w:rPr>
              <w:t>6.00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04AD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7826E0">
              <w:rPr>
                <w:rFonts w:eastAsia="Times New Roman"/>
                <w:color w:val="000000"/>
                <w:sz w:val="22"/>
                <w:lang w:eastAsia="en-GB"/>
              </w:rPr>
              <w:t>69%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4C98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7826E0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</w:tc>
      </w:tr>
      <w:tr w:rsidR="001F1FA2" w:rsidRPr="007826E0" w14:paraId="4BA010B7" w14:textId="77777777" w:rsidTr="004D1767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2CAB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7826E0">
              <w:rPr>
                <w:rFonts w:eastAsia="Times New Roman"/>
                <w:color w:val="000000"/>
                <w:sz w:val="22"/>
                <w:lang w:eastAsia="en-GB"/>
              </w:rPr>
              <w:t>Legislative Jurisdictions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9548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7826E0">
              <w:rPr>
                <w:rFonts w:eastAsia="Times New Roman"/>
                <w:color w:val="000000"/>
                <w:sz w:val="22"/>
                <w:lang w:eastAsia="en-GB"/>
              </w:rPr>
              <w:t>0.25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B9FB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7826E0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AF52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7826E0">
              <w:rPr>
                <w:rFonts w:eastAsia="Times New Roman"/>
                <w:color w:val="000000"/>
                <w:sz w:val="22"/>
                <w:lang w:eastAsia="en-GB"/>
              </w:rPr>
              <w:t>3.00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AE28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7826E0">
              <w:rPr>
                <w:rFonts w:eastAsia="Times New Roman"/>
                <w:color w:val="000000"/>
                <w:sz w:val="22"/>
                <w:lang w:eastAsia="en-GB"/>
              </w:rPr>
              <w:t>22%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73EC7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7826E0">
              <w:rPr>
                <w:rFonts w:eastAsia="Times New Roman"/>
                <w:color w:val="000000"/>
                <w:sz w:val="22"/>
                <w:lang w:eastAsia="en-GB"/>
              </w:rPr>
              <w:t>2</w:t>
            </w:r>
          </w:p>
        </w:tc>
      </w:tr>
      <w:tr w:rsidR="001F1FA2" w:rsidRPr="007826E0" w14:paraId="41D624E6" w14:textId="77777777" w:rsidTr="004D1767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AE0DB4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7826E0">
              <w:rPr>
                <w:rFonts w:eastAsia="Times New Roman"/>
                <w:color w:val="000000"/>
                <w:sz w:val="22"/>
                <w:lang w:eastAsia="en-GB"/>
              </w:rPr>
              <w:t>Associated Gas Ownership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08855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7826E0">
              <w:rPr>
                <w:rFonts w:eastAsia="Times New Roman"/>
                <w:color w:val="000000"/>
                <w:sz w:val="22"/>
                <w:lang w:eastAsia="en-GB"/>
              </w:rPr>
              <w:t>0.17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B0BD5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7826E0">
              <w:rPr>
                <w:rFonts w:eastAsia="Times New Roman"/>
                <w:color w:val="000000"/>
                <w:sz w:val="22"/>
                <w:lang w:eastAsia="en-GB"/>
              </w:rPr>
              <w:t>0.33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1B408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7826E0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7485F4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7826E0">
              <w:rPr>
                <w:rFonts w:eastAsia="Times New Roman"/>
                <w:color w:val="000000"/>
                <w:sz w:val="22"/>
                <w:lang w:eastAsia="en-GB"/>
              </w:rPr>
              <w:t>9%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39C76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7826E0">
              <w:rPr>
                <w:rFonts w:eastAsia="Times New Roman"/>
                <w:color w:val="000000"/>
                <w:sz w:val="22"/>
                <w:lang w:eastAsia="en-GB"/>
              </w:rPr>
              <w:t>3</w:t>
            </w:r>
          </w:p>
        </w:tc>
      </w:tr>
      <w:tr w:rsidR="001F1FA2" w:rsidRPr="007826E0" w14:paraId="545AEB7B" w14:textId="77777777" w:rsidTr="004D1767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250B7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F490F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7826E0">
              <w:rPr>
                <w:rFonts w:eastAsia="Times New Roman"/>
                <w:color w:val="000000"/>
                <w:sz w:val="22"/>
                <w:lang w:eastAsia="en-GB"/>
              </w:rPr>
              <w:t>0.690951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2905A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7826E0">
              <w:rPr>
                <w:rFonts w:eastAsia="Times New Roman"/>
                <w:color w:val="000000"/>
                <w:sz w:val="22"/>
                <w:lang w:eastAsia="en-GB"/>
              </w:rPr>
              <w:t>0.217648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8A69D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7826E0">
              <w:rPr>
                <w:rFonts w:eastAsia="Times New Roman"/>
                <w:color w:val="000000"/>
                <w:sz w:val="22"/>
                <w:lang w:eastAsia="en-GB"/>
              </w:rPr>
              <w:t>0.091401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C8750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7826E0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FDD55" w14:textId="77777777" w:rsidR="001F1FA2" w:rsidRPr="007826E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7826E0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</w:tr>
    </w:tbl>
    <w:p w14:paraId="3F08B336" w14:textId="77777777" w:rsidR="001F1FA2" w:rsidRPr="00AD038E" w:rsidRDefault="001F1FA2" w:rsidP="001F1FA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BCFFD2D" w14:textId="77777777" w:rsidR="001F1FA2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05308A08" w14:textId="77777777" w:rsidR="001F1FA2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322C10DA" w14:textId="77777777" w:rsidR="001F1FA2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5F8F3AA8" w14:textId="77777777" w:rsidR="001F1FA2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14CA3978" w14:textId="77777777" w:rsidR="001F1FA2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2D0B5C6E" w14:textId="77777777" w:rsidR="001F1FA2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30073829" w14:textId="18D557AE" w:rsidR="001F1FA2" w:rsidRPr="00891576" w:rsidRDefault="001F1FA2" w:rsidP="001F1FA2">
      <w:pPr>
        <w:pStyle w:val="Heading2"/>
      </w:pPr>
      <w:bookmarkStart w:id="13" w:name="_Toc145292801"/>
      <w:r w:rsidRPr="00891576">
        <w:t>Table A6. Legal, Regulatory, Framework and Contractual Group B</w:t>
      </w:r>
      <w:bookmarkEnd w:id="13"/>
    </w:p>
    <w:p w14:paraId="20024B46" w14:textId="77777777" w:rsidR="001F1FA2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385" w:type="dxa"/>
        <w:tblLook w:val="04A0" w:firstRow="1" w:lastRow="0" w:firstColumn="1" w:lastColumn="0" w:noHBand="0" w:noVBand="1"/>
      </w:tblPr>
      <w:tblGrid>
        <w:gridCol w:w="4536"/>
        <w:gridCol w:w="1418"/>
        <w:gridCol w:w="1329"/>
        <w:gridCol w:w="1182"/>
        <w:gridCol w:w="960"/>
        <w:gridCol w:w="960"/>
      </w:tblGrid>
      <w:tr w:rsidR="001F1FA2" w:rsidRPr="00281D18" w14:paraId="251B7689" w14:textId="77777777" w:rsidTr="004D1767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6FC2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22937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Primary &amp; Secondary Legislation &amp; Regulation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DE40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Legislative Jurisdictions</w:t>
            </w:r>
          </w:p>
          <w:p w14:paraId="12820ABB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21E2545E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B68FA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Associated Gas Ownership</w:t>
            </w:r>
          </w:p>
          <w:p w14:paraId="5086F598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9997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Priority</w:t>
            </w:r>
          </w:p>
          <w:p w14:paraId="677930BC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2F4F984E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B36B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Rank</w:t>
            </w:r>
          </w:p>
          <w:p w14:paraId="65F9C37F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39CDBEBF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</w:tr>
      <w:tr w:rsidR="001F1FA2" w:rsidRPr="00281D18" w14:paraId="455FE7D3" w14:textId="77777777" w:rsidTr="004D1767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34BF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Primary &amp; Secondary Legislation &amp; Regulation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4818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B037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0.25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5EC3E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0.20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5048D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9%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C8325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3</w:t>
            </w:r>
          </w:p>
        </w:tc>
      </w:tr>
      <w:tr w:rsidR="001F1FA2" w:rsidRPr="00281D18" w14:paraId="267F8317" w14:textId="77777777" w:rsidTr="004D1767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D6B23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Legislative Jurisdictions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DD41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4.00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E1A6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91BE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0A5B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28%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A00DB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2</w:t>
            </w:r>
          </w:p>
        </w:tc>
      </w:tr>
      <w:tr w:rsidR="001F1FA2" w:rsidRPr="00281D18" w14:paraId="273B5872" w14:textId="77777777" w:rsidTr="004D1767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4BF4F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Associated Gas Ownership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BE4C8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5.00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4B780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3.00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0AA9A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DAE97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63%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F85C3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</w:tc>
      </w:tr>
      <w:tr w:rsidR="001F1FA2" w:rsidRPr="00281D18" w14:paraId="394529A2" w14:textId="77777777" w:rsidTr="004D1767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CC649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FB331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0.09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A1C05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0.28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1AEA7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0.63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61768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CC958" w14:textId="77777777" w:rsidR="001F1FA2" w:rsidRPr="00281D18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81D18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</w:tr>
    </w:tbl>
    <w:p w14:paraId="2D5AFE93" w14:textId="77777777" w:rsidR="001F1FA2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20E0599A" w14:textId="77777777" w:rsidR="00863588" w:rsidRDefault="00863588" w:rsidP="001F1FA2">
      <w:pPr>
        <w:pStyle w:val="Heading2"/>
      </w:pPr>
      <w:bookmarkStart w:id="14" w:name="_Toc145292802"/>
    </w:p>
    <w:p w14:paraId="16E51543" w14:textId="113783D2" w:rsidR="001F1FA2" w:rsidRPr="00891576" w:rsidRDefault="001F1FA2" w:rsidP="001F1FA2">
      <w:pPr>
        <w:pStyle w:val="Heading2"/>
      </w:pPr>
      <w:r w:rsidRPr="00891576">
        <w:t>Table A7. Regulatory Governance and Organisation Group A</w:t>
      </w:r>
      <w:bookmarkEnd w:id="14"/>
    </w:p>
    <w:p w14:paraId="6D6D663B" w14:textId="77777777" w:rsidR="001F1FA2" w:rsidRPr="00AD038E" w:rsidRDefault="001F1FA2" w:rsidP="001F1FA2">
      <w:pPr>
        <w:pStyle w:val="Default"/>
        <w:rPr>
          <w:rFonts w:ascii="Times New Roman" w:hAnsi="Times New Roman" w:cs="Times New Roman"/>
          <w:sz w:val="20"/>
          <w:szCs w:val="20"/>
        </w:rPr>
      </w:pPr>
    </w:p>
    <w:tbl>
      <w:tblPr>
        <w:tblW w:w="11199" w:type="dxa"/>
        <w:tblLook w:val="04A0" w:firstRow="1" w:lastRow="0" w:firstColumn="1" w:lastColumn="0" w:noHBand="0" w:noVBand="1"/>
      </w:tblPr>
      <w:tblGrid>
        <w:gridCol w:w="3050"/>
        <w:gridCol w:w="1194"/>
        <w:gridCol w:w="1622"/>
        <w:gridCol w:w="1353"/>
        <w:gridCol w:w="1402"/>
        <w:gridCol w:w="1170"/>
        <w:gridCol w:w="889"/>
        <w:gridCol w:w="681"/>
      </w:tblGrid>
      <w:tr w:rsidR="001F1FA2" w:rsidRPr="00AD038E" w14:paraId="58FB9F7F" w14:textId="77777777" w:rsidTr="004D1767">
        <w:trPr>
          <w:trHeight w:val="300"/>
        </w:trPr>
        <w:tc>
          <w:tcPr>
            <w:tcW w:w="3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DCCC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3F38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Regulatory Authority</w:t>
            </w:r>
          </w:p>
          <w:p w14:paraId="242C41A1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50DE81BF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6870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Regulatory Mandates and Responsibilities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4151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Monitoring and Enforcement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95D9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Development Plans</w:t>
            </w:r>
          </w:p>
          <w:p w14:paraId="347E7302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720EF102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DF66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Economic Evaluation</w:t>
            </w:r>
          </w:p>
          <w:p w14:paraId="4DC727B1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6C4A90C2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4C0E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Priority</w:t>
            </w:r>
          </w:p>
          <w:p w14:paraId="37926604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06607263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E5A7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Rank</w:t>
            </w:r>
          </w:p>
          <w:p w14:paraId="4C471F85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5F9101B6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</w:tr>
      <w:tr w:rsidR="001F1FA2" w:rsidRPr="00AD038E" w14:paraId="69CEBBB5" w14:textId="77777777" w:rsidTr="004D1767">
        <w:trPr>
          <w:trHeight w:val="300"/>
        </w:trPr>
        <w:tc>
          <w:tcPr>
            <w:tcW w:w="3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B90E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Regulatory Authority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39D4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81DC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3.00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BAE5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3.00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EBA2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4.00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9D36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5.00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10819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43%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54B8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</w:tc>
      </w:tr>
      <w:tr w:rsidR="001F1FA2" w:rsidRPr="00AD038E" w14:paraId="00D10E04" w14:textId="77777777" w:rsidTr="004D1767">
        <w:trPr>
          <w:trHeight w:val="300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F6AE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Regulatory Mandates and Responsibilities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4894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0.33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C27AA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6CB0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2.00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8429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3.00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0C23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4.00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5C20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23%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C276B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2</w:t>
            </w:r>
          </w:p>
        </w:tc>
      </w:tr>
      <w:tr w:rsidR="001F1FA2" w:rsidRPr="00AD038E" w14:paraId="2EA7A063" w14:textId="77777777" w:rsidTr="004D1767">
        <w:trPr>
          <w:trHeight w:val="300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5045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Monitoring and Enforcement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5656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0.33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BFC95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0.50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A3B7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772E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5.00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CF11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5.00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9139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21%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0D93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3</w:t>
            </w:r>
          </w:p>
        </w:tc>
      </w:tr>
      <w:tr w:rsidR="001F1FA2" w:rsidRPr="00AD038E" w14:paraId="117C044B" w14:textId="77777777" w:rsidTr="004D1767">
        <w:trPr>
          <w:trHeight w:val="300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C397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Development Plans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5896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0.25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5F83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0.33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00971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0.20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7209F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553E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3.00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116E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8%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5DA2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4</w:t>
            </w:r>
          </w:p>
        </w:tc>
      </w:tr>
      <w:tr w:rsidR="001F1FA2" w:rsidRPr="00AD038E" w14:paraId="49C9C39C" w14:textId="77777777" w:rsidTr="004D1767">
        <w:trPr>
          <w:trHeight w:val="300"/>
        </w:trPr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D6F0F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Economic Evaluation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A8D08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0.20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14C09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0.25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EF733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0.20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E11CE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0.33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8DE11B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19769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5%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A5F5F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5</w:t>
            </w:r>
          </w:p>
        </w:tc>
      </w:tr>
      <w:tr w:rsidR="001F1FA2" w:rsidRPr="00AD038E" w14:paraId="25951E8E" w14:textId="77777777" w:rsidTr="004D1767">
        <w:trPr>
          <w:trHeight w:val="300"/>
        </w:trPr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21A80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F90BE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0.43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0A69D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0.23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4837D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0.21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543ED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0.08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BBC0F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0.05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A4094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C18EE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</w:tr>
    </w:tbl>
    <w:p w14:paraId="7B1F8711" w14:textId="77777777" w:rsidR="001F1FA2" w:rsidRPr="00E057A9" w:rsidRDefault="001F1FA2" w:rsidP="001F1FA2"/>
    <w:p w14:paraId="038D9DE7" w14:textId="590DEA76" w:rsidR="001F1FA2" w:rsidRPr="00891576" w:rsidRDefault="001F1FA2" w:rsidP="001F1FA2">
      <w:pPr>
        <w:pStyle w:val="Heading2"/>
      </w:pPr>
      <w:bookmarkStart w:id="15" w:name="_Toc145292803"/>
      <w:r w:rsidRPr="00891576">
        <w:t>Table A8. Regulatory Governance and Organisation Group B</w:t>
      </w:r>
      <w:bookmarkEnd w:id="15"/>
    </w:p>
    <w:p w14:paraId="6AEF4ACE" w14:textId="77777777" w:rsidR="001F1FA2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1361" w:type="dxa"/>
        <w:tblLook w:val="04A0" w:firstRow="1" w:lastRow="0" w:firstColumn="1" w:lastColumn="0" w:noHBand="0" w:noVBand="1"/>
      </w:tblPr>
      <w:tblGrid>
        <w:gridCol w:w="3050"/>
        <w:gridCol w:w="1194"/>
        <w:gridCol w:w="1622"/>
        <w:gridCol w:w="1353"/>
        <w:gridCol w:w="1402"/>
        <w:gridCol w:w="1170"/>
        <w:gridCol w:w="889"/>
        <w:gridCol w:w="681"/>
      </w:tblGrid>
      <w:tr w:rsidR="001F1FA2" w:rsidRPr="00C07460" w14:paraId="48CBE3D9" w14:textId="77777777" w:rsidTr="004D1767">
        <w:trPr>
          <w:trHeight w:val="300"/>
        </w:trPr>
        <w:tc>
          <w:tcPr>
            <w:tcW w:w="3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5C143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0E11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Regulatory Authority</w:t>
            </w:r>
          </w:p>
          <w:p w14:paraId="7ABC7D36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750F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Regulatory Mandates and Responsibilities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37E6A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Monitoring and Enforcement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8AAB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Development Plans</w:t>
            </w:r>
          </w:p>
          <w:p w14:paraId="533573A6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839E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Economic Evaluation</w:t>
            </w:r>
          </w:p>
          <w:p w14:paraId="29A015D9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EA50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Priority</w:t>
            </w:r>
          </w:p>
          <w:p w14:paraId="3C940004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6429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Rank</w:t>
            </w:r>
          </w:p>
          <w:p w14:paraId="3FFC300B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</w:tr>
      <w:tr w:rsidR="001F1FA2" w:rsidRPr="00C07460" w14:paraId="42045482" w14:textId="77777777" w:rsidTr="004D1767">
        <w:trPr>
          <w:trHeight w:val="300"/>
        </w:trPr>
        <w:tc>
          <w:tcPr>
            <w:tcW w:w="3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0CB1B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Regulatory Authority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CAB64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7FA56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0.25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B9B5E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0.20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45518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0.25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13B95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0.17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79002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4%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C5E24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5</w:t>
            </w:r>
          </w:p>
        </w:tc>
      </w:tr>
      <w:tr w:rsidR="001F1FA2" w:rsidRPr="00C07460" w14:paraId="018751BD" w14:textId="77777777" w:rsidTr="004D1767">
        <w:trPr>
          <w:trHeight w:val="300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AD95E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Regulatory Mandates and Responsibilities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1B254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4.00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32FC8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D01D2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0.20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B9A01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0.20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FBB22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0.25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AC59D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8%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C1610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4</w:t>
            </w:r>
          </w:p>
        </w:tc>
      </w:tr>
      <w:tr w:rsidR="001F1FA2" w:rsidRPr="00C07460" w14:paraId="68FCCE76" w14:textId="77777777" w:rsidTr="004D1767">
        <w:trPr>
          <w:trHeight w:val="300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5EAE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Monitoring and Enforcement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1AB2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5.00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E9AB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5.00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1824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00CF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0.50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D60D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0.33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B63D3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20%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16AD8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3</w:t>
            </w:r>
          </w:p>
        </w:tc>
      </w:tr>
      <w:tr w:rsidR="001F1FA2" w:rsidRPr="00C07460" w14:paraId="5E4BE4EA" w14:textId="77777777" w:rsidTr="004D1767">
        <w:trPr>
          <w:trHeight w:val="300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97795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Development Plans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D6C7D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4.00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7DDB1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5.00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08074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2.00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CC1F9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A5382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0.50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28B5A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27%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8CF78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2</w:t>
            </w:r>
          </w:p>
        </w:tc>
      </w:tr>
      <w:tr w:rsidR="001F1FA2" w:rsidRPr="00C07460" w14:paraId="604CC187" w14:textId="77777777" w:rsidTr="00901C82">
        <w:trPr>
          <w:trHeight w:val="300"/>
        </w:trPr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99D94C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Economic Evaluation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320EDA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6.00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709DA9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4.00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5D156B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3.00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0B661D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2.00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5941E0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0F1F7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40%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8F3E10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</w:tc>
      </w:tr>
      <w:tr w:rsidR="001F1FA2" w:rsidRPr="00C07460" w14:paraId="75539187" w14:textId="77777777" w:rsidTr="00901C82">
        <w:trPr>
          <w:trHeight w:val="300"/>
        </w:trPr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95073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04803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0.04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754DC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0.08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F577B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0.20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C0889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0.27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05D77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0.40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E7512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E2163" w14:textId="77777777" w:rsidR="001F1FA2" w:rsidRPr="00C07460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C07460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</w:tr>
    </w:tbl>
    <w:p w14:paraId="2452556D" w14:textId="77777777" w:rsidR="00863588" w:rsidRDefault="00863588" w:rsidP="001F1FA2">
      <w:pPr>
        <w:pStyle w:val="Heading2"/>
        <w:rPr>
          <w:rStyle w:val="Heading2Char"/>
          <w:b/>
          <w:bCs/>
        </w:rPr>
      </w:pPr>
      <w:bookmarkStart w:id="16" w:name="_Toc145292804"/>
    </w:p>
    <w:p w14:paraId="651E418E" w14:textId="05E8A3BC" w:rsidR="001F1FA2" w:rsidRPr="00863588" w:rsidRDefault="001F1FA2" w:rsidP="001F1FA2">
      <w:pPr>
        <w:pStyle w:val="Heading2"/>
        <w:rPr>
          <w:rStyle w:val="Heading2Char"/>
          <w:b/>
          <w:bCs/>
        </w:rPr>
      </w:pPr>
      <w:bookmarkStart w:id="17" w:name="_Hlk146239225"/>
      <w:r w:rsidRPr="00863588">
        <w:rPr>
          <w:rStyle w:val="Heading2Char"/>
          <w:b/>
          <w:bCs/>
        </w:rPr>
        <w:t>Table A9.</w:t>
      </w:r>
      <w:r w:rsidRPr="00863588">
        <w:rPr>
          <w:b w:val="0"/>
          <w:bCs/>
        </w:rPr>
        <w:t xml:space="preserve"> </w:t>
      </w:r>
      <w:bookmarkEnd w:id="17"/>
      <w:r w:rsidRPr="00863588">
        <w:rPr>
          <w:rStyle w:val="Heading2Char"/>
          <w:b/>
          <w:bCs/>
        </w:rPr>
        <w:t>Licensing and Process Approval Group A</w:t>
      </w:r>
      <w:bookmarkEnd w:id="16"/>
    </w:p>
    <w:p w14:paraId="54C5DE58" w14:textId="77777777" w:rsidR="001F1FA2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3776"/>
        <w:gridCol w:w="1894"/>
        <w:gridCol w:w="1985"/>
        <w:gridCol w:w="960"/>
        <w:gridCol w:w="741"/>
      </w:tblGrid>
      <w:tr w:rsidR="001F1FA2" w:rsidRPr="00AD038E" w14:paraId="77B0C91B" w14:textId="77777777" w:rsidTr="004D1767">
        <w:trPr>
          <w:trHeight w:val="300"/>
        </w:trPr>
        <w:tc>
          <w:tcPr>
            <w:tcW w:w="3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B62D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BEE2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Flaring or Venting without Prior Approval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921C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Authorised Flaring or Venting</w:t>
            </w:r>
          </w:p>
          <w:p w14:paraId="292903E1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2586A20F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3F2B1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Priority</w:t>
            </w:r>
          </w:p>
          <w:p w14:paraId="67823096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088EE4DB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4A6C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Rank</w:t>
            </w:r>
          </w:p>
          <w:p w14:paraId="0CA9F92A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6FC87155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</w:tr>
      <w:tr w:rsidR="001F1FA2" w:rsidRPr="00AD038E" w14:paraId="10906F79" w14:textId="77777777" w:rsidTr="004D1767">
        <w:trPr>
          <w:trHeight w:val="300"/>
        </w:trPr>
        <w:tc>
          <w:tcPr>
            <w:tcW w:w="3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FB22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Flaring or Venting without Prior Approval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21799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3708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6.00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D757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86%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10F9B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</w:tc>
      </w:tr>
      <w:tr w:rsidR="001F1FA2" w:rsidRPr="00AD038E" w14:paraId="48DFEA26" w14:textId="77777777" w:rsidTr="004D1767">
        <w:trPr>
          <w:trHeight w:val="300"/>
        </w:trPr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13759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Authorised Flaring or Venting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50242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0.17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48F45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9161F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14%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264BF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2</w:t>
            </w:r>
          </w:p>
        </w:tc>
      </w:tr>
      <w:tr w:rsidR="001F1FA2" w:rsidRPr="00AD038E" w14:paraId="553F316F" w14:textId="77777777" w:rsidTr="004D1767">
        <w:trPr>
          <w:trHeight w:val="300"/>
        </w:trPr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2689E6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50B14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0.86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6E5E4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E3DAF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144F5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AD038E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</w:tr>
    </w:tbl>
    <w:p w14:paraId="76052F73" w14:textId="77777777" w:rsidR="001F1FA2" w:rsidRDefault="001F1FA2" w:rsidP="001F1FA2"/>
    <w:p w14:paraId="3FFA464A" w14:textId="77777777" w:rsidR="001F1FA2" w:rsidRPr="00E057A9" w:rsidRDefault="001F1FA2" w:rsidP="001F1FA2"/>
    <w:p w14:paraId="7F6753EE" w14:textId="3CD4FCDC" w:rsidR="001F1FA2" w:rsidRPr="00891576" w:rsidRDefault="001F1FA2" w:rsidP="001F1FA2">
      <w:pPr>
        <w:pStyle w:val="Heading2"/>
      </w:pPr>
      <w:bookmarkStart w:id="18" w:name="_Toc145292805"/>
      <w:r w:rsidRPr="00891576">
        <w:t>Table A10. Licensing and Process Approval Group B</w:t>
      </w:r>
      <w:bookmarkEnd w:id="18"/>
    </w:p>
    <w:p w14:paraId="3A0BC381" w14:textId="77777777" w:rsidR="001F1FA2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7057F105" w14:textId="77777777" w:rsidR="001F1FA2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3776"/>
        <w:gridCol w:w="1894"/>
        <w:gridCol w:w="1985"/>
        <w:gridCol w:w="960"/>
        <w:gridCol w:w="741"/>
      </w:tblGrid>
      <w:tr w:rsidR="001F1FA2" w:rsidRPr="005933CC" w14:paraId="1636E0C7" w14:textId="77777777" w:rsidTr="004D1767">
        <w:trPr>
          <w:trHeight w:val="300"/>
        </w:trPr>
        <w:tc>
          <w:tcPr>
            <w:tcW w:w="37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3FC1" w14:textId="77777777" w:rsidR="001F1FA2" w:rsidRPr="005933CC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5933CC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8C187" w14:textId="77777777" w:rsidR="001F1FA2" w:rsidRPr="005933CC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5933CC">
              <w:rPr>
                <w:rFonts w:eastAsia="Times New Roman"/>
                <w:color w:val="000000"/>
                <w:sz w:val="22"/>
                <w:lang w:eastAsia="en-GB"/>
              </w:rPr>
              <w:t>Flaring or Venting without Prior Approval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53FF7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5933CC">
              <w:rPr>
                <w:rFonts w:eastAsia="Times New Roman"/>
                <w:color w:val="000000"/>
                <w:sz w:val="22"/>
                <w:lang w:eastAsia="en-GB"/>
              </w:rPr>
              <w:t>Authorised Flaring or Venting</w:t>
            </w:r>
          </w:p>
          <w:p w14:paraId="6A23E475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7E0054C3" w14:textId="77777777" w:rsidR="001F1FA2" w:rsidRPr="005933CC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AB22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5933CC">
              <w:rPr>
                <w:rFonts w:eastAsia="Times New Roman"/>
                <w:color w:val="000000"/>
                <w:sz w:val="22"/>
                <w:lang w:eastAsia="en-GB"/>
              </w:rPr>
              <w:t>Priority</w:t>
            </w:r>
          </w:p>
          <w:p w14:paraId="13721F94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1C323DB8" w14:textId="77777777" w:rsidR="001F1FA2" w:rsidRPr="005933CC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68439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5933CC">
              <w:rPr>
                <w:rFonts w:eastAsia="Times New Roman"/>
                <w:color w:val="000000"/>
                <w:sz w:val="22"/>
                <w:lang w:eastAsia="en-GB"/>
              </w:rPr>
              <w:t>Rank</w:t>
            </w:r>
          </w:p>
          <w:p w14:paraId="33BB6A61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37ECE5C1" w14:textId="77777777" w:rsidR="001F1FA2" w:rsidRPr="005933CC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</w:tr>
      <w:tr w:rsidR="001F1FA2" w:rsidRPr="005933CC" w14:paraId="7F2E80EB" w14:textId="77777777" w:rsidTr="004D1767">
        <w:trPr>
          <w:trHeight w:val="759"/>
        </w:trPr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59E698" w14:textId="77777777" w:rsidR="001F1FA2" w:rsidRPr="005933CC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5933CC">
              <w:rPr>
                <w:rFonts w:eastAsia="Times New Roman"/>
                <w:color w:val="000000"/>
                <w:sz w:val="22"/>
                <w:lang w:eastAsia="en-GB"/>
              </w:rPr>
              <w:t>Flaring or Venting without Prior Approval</w:t>
            </w:r>
          </w:p>
          <w:p w14:paraId="5DF026D0" w14:textId="77777777" w:rsidR="001F1FA2" w:rsidRPr="005933CC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5933CC">
              <w:rPr>
                <w:rFonts w:eastAsia="Times New Roman"/>
                <w:color w:val="000000"/>
                <w:sz w:val="22"/>
                <w:lang w:eastAsia="en-GB"/>
              </w:rPr>
              <w:t>Authorised Flaring or Venting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0DF258" w14:textId="77777777" w:rsidR="001F1FA2" w:rsidRPr="005933CC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5933CC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.00</w:t>
            </w:r>
          </w:p>
          <w:p w14:paraId="6F1712AD" w14:textId="77777777" w:rsidR="001F1FA2" w:rsidRPr="005933CC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5933CC">
              <w:rPr>
                <w:rFonts w:eastAsia="Times New Roman"/>
                <w:color w:val="000000"/>
                <w:sz w:val="22"/>
                <w:lang w:eastAsia="en-GB"/>
              </w:rPr>
              <w:t>5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.00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346896" w14:textId="77777777" w:rsidR="001F1FA2" w:rsidRPr="005933CC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5933CC">
              <w:rPr>
                <w:rFonts w:eastAsia="Times New Roman"/>
                <w:color w:val="000000"/>
                <w:sz w:val="22"/>
                <w:lang w:eastAsia="en-GB"/>
              </w:rPr>
              <w:t>0.2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0</w:t>
            </w:r>
          </w:p>
          <w:p w14:paraId="6C9D3880" w14:textId="77777777" w:rsidR="001F1FA2" w:rsidRPr="005933CC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5933CC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.00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8D89EC" w14:textId="77777777" w:rsidR="001F1FA2" w:rsidRPr="005933CC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5933CC">
              <w:rPr>
                <w:rFonts w:eastAsia="Times New Roman"/>
                <w:color w:val="000000"/>
                <w:sz w:val="22"/>
                <w:lang w:eastAsia="en-GB"/>
              </w:rPr>
              <w:t>17%</w:t>
            </w:r>
          </w:p>
          <w:p w14:paraId="5EF113A6" w14:textId="77777777" w:rsidR="001F1FA2" w:rsidRPr="005933CC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5933CC">
              <w:rPr>
                <w:rFonts w:eastAsia="Times New Roman"/>
                <w:color w:val="000000"/>
                <w:sz w:val="22"/>
                <w:lang w:eastAsia="en-GB"/>
              </w:rPr>
              <w:t>83%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8BBD3D" w14:textId="77777777" w:rsidR="001F1FA2" w:rsidRPr="005933CC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5933CC">
              <w:rPr>
                <w:rFonts w:eastAsia="Times New Roman"/>
                <w:color w:val="000000"/>
                <w:sz w:val="22"/>
                <w:lang w:eastAsia="en-GB"/>
              </w:rPr>
              <w:t>2</w:t>
            </w:r>
          </w:p>
          <w:p w14:paraId="48E7C99E" w14:textId="77777777" w:rsidR="001F1FA2" w:rsidRPr="005933CC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5933CC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</w:tc>
      </w:tr>
      <w:tr w:rsidR="001F1FA2" w:rsidRPr="005933CC" w14:paraId="4E64CA3F" w14:textId="77777777" w:rsidTr="004D1767">
        <w:trPr>
          <w:trHeight w:val="300"/>
        </w:trPr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14C55C" w14:textId="77777777" w:rsidR="001F1FA2" w:rsidRPr="005933CC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5933CC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43C5A" w14:textId="77777777" w:rsidR="001F1FA2" w:rsidRPr="005933CC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5933CC">
              <w:rPr>
                <w:rFonts w:eastAsia="Times New Roman"/>
                <w:color w:val="000000"/>
                <w:sz w:val="22"/>
                <w:lang w:eastAsia="en-GB"/>
              </w:rPr>
              <w:t>0.17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C320C" w14:textId="77777777" w:rsidR="001F1FA2" w:rsidRPr="005933CC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5933CC">
              <w:rPr>
                <w:rFonts w:eastAsia="Times New Roman"/>
                <w:color w:val="000000"/>
                <w:sz w:val="22"/>
                <w:lang w:eastAsia="en-GB"/>
              </w:rPr>
              <w:t>0.83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8B8AD" w14:textId="77777777" w:rsidR="001F1FA2" w:rsidRPr="005933CC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5933CC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16ECE" w14:textId="77777777" w:rsidR="001F1FA2" w:rsidRPr="005933CC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5933CC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</w:tr>
    </w:tbl>
    <w:p w14:paraId="0BAFC4EE" w14:textId="77777777" w:rsidR="001F1FA2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7122A378" w14:textId="77777777" w:rsidR="001F1FA2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018A90B3" w14:textId="77777777" w:rsidR="00863588" w:rsidRDefault="00863588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49EDB3DA" w14:textId="77777777" w:rsidR="00863588" w:rsidRDefault="00863588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3413EC63" w14:textId="77777777" w:rsidR="00863588" w:rsidRDefault="00863588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603DCBF7" w14:textId="77777777" w:rsidR="00863588" w:rsidRDefault="00863588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3E479344" w14:textId="77777777" w:rsidR="00863588" w:rsidRDefault="00863588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0E241CBB" w14:textId="11575783" w:rsidR="001F1FA2" w:rsidRPr="00863588" w:rsidRDefault="001F1FA2" w:rsidP="00863588">
      <w:pPr>
        <w:pStyle w:val="Heading2"/>
      </w:pPr>
      <w:bookmarkStart w:id="19" w:name="_Toc145292806"/>
      <w:r w:rsidRPr="00891576">
        <w:lastRenderedPageBreak/>
        <w:t>Table A11. Measurement and Reporting Group A</w:t>
      </w:r>
      <w:bookmarkEnd w:id="19"/>
    </w:p>
    <w:p w14:paraId="1A6EE4BD" w14:textId="77777777" w:rsidR="001F1FA2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3119"/>
        <w:gridCol w:w="1438"/>
        <w:gridCol w:w="1414"/>
        <w:gridCol w:w="1292"/>
        <w:gridCol w:w="962"/>
        <w:gridCol w:w="1316"/>
        <w:gridCol w:w="889"/>
        <w:gridCol w:w="789"/>
      </w:tblGrid>
      <w:tr w:rsidR="001F1FA2" w:rsidRPr="004933E3" w14:paraId="31DF7184" w14:textId="77777777" w:rsidTr="004D176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9DFFB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784D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Measurement and Reporting Requirements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DECD3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Measurement Frequency and Methods</w:t>
            </w:r>
          </w:p>
          <w:p w14:paraId="51234619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190E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Engineering Estimates</w:t>
            </w:r>
          </w:p>
          <w:p w14:paraId="62DEFE1C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1FC751B7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8F48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Record Keeping</w:t>
            </w:r>
          </w:p>
          <w:p w14:paraId="770380AA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5C6BECD9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1AAC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Data Compilation and Publishing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E0A29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Priority</w:t>
            </w:r>
          </w:p>
          <w:p w14:paraId="4C2879EC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47DA20F6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491F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Rank</w:t>
            </w:r>
          </w:p>
          <w:p w14:paraId="2F14F63E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5237630B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</w:tr>
      <w:tr w:rsidR="001F1FA2" w:rsidRPr="004933E3" w14:paraId="2686B56A" w14:textId="77777777" w:rsidTr="004D176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AA98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Measurement and Reporting Requirements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7AA9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1.0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7F61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3.00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8B236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4.00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92C4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3.00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0382E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4.00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016C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44%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555D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</w:tc>
      </w:tr>
      <w:tr w:rsidR="001F1FA2" w:rsidRPr="004933E3" w14:paraId="0BB1A943" w14:textId="77777777" w:rsidTr="004D1767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7B2D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Measurement Frequency and Methods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434C0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0.3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ADEC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2076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3.00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0DA8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3.00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C81D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3.00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4D175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25%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55F0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2</w:t>
            </w:r>
          </w:p>
        </w:tc>
      </w:tr>
      <w:tr w:rsidR="001F1FA2" w:rsidRPr="004933E3" w14:paraId="49F0BC36" w14:textId="77777777" w:rsidTr="004D1767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3759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Engineering Estimates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1A2A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0.25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8603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0.33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5093E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5594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3.00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089A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2.00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6BCC2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14%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43CE3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3</w:t>
            </w:r>
          </w:p>
        </w:tc>
      </w:tr>
      <w:tr w:rsidR="001F1FA2" w:rsidRPr="004933E3" w14:paraId="11D09242" w14:textId="77777777" w:rsidTr="004D1767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451A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Record Keeping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B5FD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0.33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65F95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0.33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CB91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0.33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5DDB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6EC6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A86D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8%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0393C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4</w:t>
            </w:r>
          </w:p>
        </w:tc>
      </w:tr>
      <w:tr w:rsidR="001F1FA2" w:rsidRPr="004933E3" w14:paraId="0619AFED" w14:textId="77777777" w:rsidTr="004D1767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7B131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Data Compilation and Publishing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555A8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0.25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3D1FE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0.33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BCD73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0.50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575E4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87FBF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89AD03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8%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F11C6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5</w:t>
            </w:r>
          </w:p>
        </w:tc>
      </w:tr>
      <w:tr w:rsidR="001F1FA2" w:rsidRPr="004933E3" w14:paraId="4832C29D" w14:textId="77777777" w:rsidTr="004D1767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EC628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4A2B4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0.44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2B9BF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0.25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C8CA9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0.14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CF2AF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0.08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6DB66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0.08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B97E5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EFCBD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</w:tr>
    </w:tbl>
    <w:p w14:paraId="2E0D217A" w14:textId="77777777" w:rsidR="001F1FA2" w:rsidRDefault="001F1FA2" w:rsidP="001F1FA2">
      <w:pPr>
        <w:pStyle w:val="Heading2"/>
      </w:pPr>
    </w:p>
    <w:p w14:paraId="48CA0203" w14:textId="36514DD8" w:rsidR="001F1FA2" w:rsidRPr="00891576" w:rsidRDefault="001F1FA2" w:rsidP="001F1FA2">
      <w:pPr>
        <w:pStyle w:val="Heading2"/>
      </w:pPr>
      <w:bookmarkStart w:id="20" w:name="_Toc145292807"/>
      <w:r w:rsidRPr="00891576">
        <w:t>Table A12. Measurement and Reporting Group B</w:t>
      </w:r>
      <w:bookmarkEnd w:id="20"/>
    </w:p>
    <w:p w14:paraId="08BC0BE1" w14:textId="77777777" w:rsidR="001F1FA2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3119"/>
        <w:gridCol w:w="1438"/>
        <w:gridCol w:w="1414"/>
        <w:gridCol w:w="1292"/>
        <w:gridCol w:w="962"/>
        <w:gridCol w:w="1316"/>
        <w:gridCol w:w="889"/>
        <w:gridCol w:w="789"/>
      </w:tblGrid>
      <w:tr w:rsidR="001F1FA2" w:rsidRPr="004933E3" w14:paraId="3F531B51" w14:textId="77777777" w:rsidTr="004D176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06199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D0086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Measurement and Reporting Requirements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FBA2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Measurement Frequency and Methods</w:t>
            </w:r>
          </w:p>
          <w:p w14:paraId="42D73F5B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56A6672A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09FAF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Engineering Estimates</w:t>
            </w:r>
          </w:p>
          <w:p w14:paraId="068AC5DC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14D52EC3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516FBE43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FEDC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Record Keeping</w:t>
            </w:r>
          </w:p>
          <w:p w14:paraId="0D5814B1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071E8AD1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39C03676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63219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Data Compilation and Publishing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CABC6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Priority</w:t>
            </w:r>
          </w:p>
          <w:p w14:paraId="7A86715D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12B803F5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387C9B8E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705A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Rank</w:t>
            </w:r>
          </w:p>
          <w:p w14:paraId="04AAF767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2DE1E191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4D974587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</w:tr>
      <w:tr w:rsidR="001F1FA2" w:rsidRPr="004933E3" w14:paraId="17A8B546" w14:textId="77777777" w:rsidTr="004D1767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D301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Measurement and Reporting Requirements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AD2BC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1.0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35C6E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/>
                <w:color w:val="000000"/>
                <w:sz w:val="22"/>
                <w:lang w:eastAsia="en-GB"/>
              </w:rPr>
              <w:t>0</w:t>
            </w: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25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8B2C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/>
                <w:color w:val="000000"/>
                <w:sz w:val="22"/>
                <w:lang w:eastAsia="en-GB"/>
              </w:rPr>
              <w:t>0</w:t>
            </w: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33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1256C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/>
                <w:color w:val="000000"/>
                <w:sz w:val="22"/>
                <w:lang w:eastAsia="en-GB"/>
              </w:rPr>
              <w:t>0</w:t>
            </w: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2</w:t>
            </w: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859C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/>
                <w:color w:val="000000"/>
                <w:sz w:val="22"/>
                <w:lang w:eastAsia="en-GB"/>
              </w:rPr>
              <w:t>0</w:t>
            </w: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13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A8A8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4%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1FF3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/>
                <w:color w:val="000000"/>
                <w:sz w:val="22"/>
                <w:lang w:eastAsia="en-GB"/>
              </w:rPr>
              <w:t>5</w:t>
            </w:r>
          </w:p>
        </w:tc>
      </w:tr>
      <w:tr w:rsidR="001F1FA2" w:rsidRPr="004933E3" w14:paraId="02FF18EC" w14:textId="77777777" w:rsidTr="004D1767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0BFB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Measurement Frequency and Methods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75F3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/>
                <w:color w:val="000000"/>
                <w:sz w:val="22"/>
                <w:lang w:eastAsia="en-GB"/>
              </w:rPr>
              <w:t>4</w:t>
            </w: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00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B5FC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3BB1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/>
                <w:color w:val="000000"/>
                <w:sz w:val="22"/>
                <w:lang w:eastAsia="en-GB"/>
              </w:rPr>
              <w:t>0</w:t>
            </w: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5</w:t>
            </w: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0E984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/>
                <w:color w:val="000000"/>
                <w:sz w:val="22"/>
                <w:lang w:eastAsia="en-GB"/>
              </w:rPr>
              <w:t>0</w:t>
            </w: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25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3C4D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/>
                <w:color w:val="000000"/>
                <w:sz w:val="22"/>
                <w:lang w:eastAsia="en-GB"/>
              </w:rPr>
              <w:t>0</w:t>
            </w: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25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3D86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/>
                <w:color w:val="000000"/>
                <w:sz w:val="22"/>
                <w:lang w:eastAsia="en-GB"/>
              </w:rPr>
              <w:t>9</w:t>
            </w: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%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18B7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/>
                <w:color w:val="000000"/>
                <w:sz w:val="22"/>
                <w:lang w:eastAsia="en-GB"/>
              </w:rPr>
              <w:t>4</w:t>
            </w:r>
          </w:p>
        </w:tc>
      </w:tr>
      <w:tr w:rsidR="001F1FA2" w:rsidRPr="004933E3" w14:paraId="6E754691" w14:textId="77777777" w:rsidTr="004D1767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D3B4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Engineering Estimates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5C30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/>
                <w:color w:val="000000"/>
                <w:sz w:val="22"/>
                <w:lang w:eastAsia="en-GB"/>
              </w:rPr>
              <w:t>3</w:t>
            </w: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00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65F9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/>
                <w:color w:val="000000"/>
                <w:sz w:val="22"/>
                <w:lang w:eastAsia="en-GB"/>
              </w:rPr>
              <w:t>2</w:t>
            </w: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00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AE58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11E1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/>
                <w:color w:val="000000"/>
                <w:sz w:val="22"/>
                <w:lang w:eastAsia="en-GB"/>
              </w:rPr>
              <w:t>0</w:t>
            </w: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33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B4A6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/>
                <w:color w:val="000000"/>
                <w:sz w:val="22"/>
                <w:lang w:eastAsia="en-GB"/>
              </w:rPr>
              <w:t>0</w:t>
            </w: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33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269D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2</w:t>
            </w: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%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1480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3</w:t>
            </w:r>
          </w:p>
        </w:tc>
      </w:tr>
      <w:tr w:rsidR="001F1FA2" w:rsidRPr="004933E3" w14:paraId="1AEED95E" w14:textId="77777777" w:rsidTr="004D1767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213D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Record Keeping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DEAE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/>
                <w:color w:val="000000"/>
                <w:sz w:val="22"/>
                <w:lang w:eastAsia="en-GB"/>
              </w:rPr>
              <w:t>5</w:t>
            </w: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00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718F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/>
                <w:color w:val="000000"/>
                <w:sz w:val="22"/>
                <w:lang w:eastAsia="en-GB"/>
              </w:rPr>
              <w:t>4</w:t>
            </w: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00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44534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/>
                <w:color w:val="000000"/>
                <w:sz w:val="22"/>
                <w:lang w:eastAsia="en-GB"/>
              </w:rPr>
              <w:t>3</w:t>
            </w: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00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B5F4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3838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/>
                <w:color w:val="000000"/>
                <w:sz w:val="22"/>
                <w:lang w:eastAsia="en-GB"/>
              </w:rPr>
              <w:t>0</w:t>
            </w: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20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8971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/>
                <w:color w:val="000000"/>
                <w:sz w:val="22"/>
                <w:lang w:eastAsia="en-GB"/>
              </w:rPr>
              <w:t>24</w:t>
            </w: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%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B0BC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/>
                <w:color w:val="000000"/>
                <w:sz w:val="22"/>
                <w:lang w:eastAsia="en-GB"/>
              </w:rPr>
              <w:t>2</w:t>
            </w:r>
          </w:p>
        </w:tc>
      </w:tr>
      <w:tr w:rsidR="001F1FA2" w:rsidRPr="004933E3" w14:paraId="6C98359C" w14:textId="77777777" w:rsidTr="004D1767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5A00C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Data Compilation and Publishing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9CF57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/>
                <w:color w:val="000000"/>
                <w:sz w:val="22"/>
                <w:lang w:eastAsia="en-GB"/>
              </w:rPr>
              <w:t>8</w:t>
            </w: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4146D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/>
                <w:color w:val="000000"/>
                <w:sz w:val="22"/>
                <w:lang w:eastAsia="en-GB"/>
              </w:rPr>
              <w:t>4</w:t>
            </w: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04893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/>
                <w:color w:val="000000"/>
                <w:sz w:val="22"/>
                <w:lang w:eastAsia="en-GB"/>
              </w:rPr>
              <w:t>3</w:t>
            </w: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.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D2B55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/>
                <w:color w:val="000000"/>
                <w:sz w:val="22"/>
                <w:lang w:eastAsia="en-GB"/>
              </w:rPr>
              <w:t>5</w:t>
            </w: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.00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44681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1888B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/>
                <w:color w:val="000000"/>
                <w:sz w:val="22"/>
                <w:lang w:eastAsia="en-GB"/>
              </w:rPr>
              <w:t>51</w:t>
            </w: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%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039DA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</w:tc>
      </w:tr>
      <w:tr w:rsidR="001F1FA2" w:rsidRPr="004933E3" w14:paraId="24784FB0" w14:textId="77777777" w:rsidTr="004D1767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DA493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F5B78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0.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0</w:t>
            </w: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4C9AF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0.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09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A162B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0.1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1300F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0.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24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D9161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0.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51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F1F97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BA651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</w:tr>
    </w:tbl>
    <w:p w14:paraId="3695D9BF" w14:textId="77777777" w:rsidR="001F1FA2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2DCF40D1" w14:textId="77777777" w:rsidR="001F1FA2" w:rsidRDefault="001F1FA2" w:rsidP="001F1FA2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02F64FE5" w14:textId="612DB2E4" w:rsidR="001F1FA2" w:rsidRPr="00891576" w:rsidRDefault="001F1FA2" w:rsidP="001F1FA2">
      <w:pPr>
        <w:pStyle w:val="Heading2"/>
      </w:pPr>
      <w:bookmarkStart w:id="21" w:name="_Toc145292808"/>
      <w:r w:rsidRPr="00891576">
        <w:t>Table A13. Fines, Penalties and Sanctions Group A</w:t>
      </w:r>
      <w:bookmarkEnd w:id="21"/>
    </w:p>
    <w:p w14:paraId="3E63BFFC" w14:textId="77777777" w:rsidR="001F1FA2" w:rsidRPr="00AD038E" w:rsidRDefault="001F1FA2" w:rsidP="001F1FA2">
      <w:pPr>
        <w:pStyle w:val="Default"/>
        <w:rPr>
          <w:rFonts w:ascii="Times New Roman" w:hAnsi="Times New Roman" w:cs="Times New Roman"/>
          <w:sz w:val="20"/>
          <w:szCs w:val="20"/>
        </w:rPr>
      </w:pPr>
    </w:p>
    <w:tbl>
      <w:tblPr>
        <w:tblW w:w="6209" w:type="dxa"/>
        <w:tblLook w:val="04A0" w:firstRow="1" w:lastRow="0" w:firstColumn="1" w:lastColumn="0" w:noHBand="0" w:noVBand="1"/>
      </w:tblPr>
      <w:tblGrid>
        <w:gridCol w:w="2089"/>
        <w:gridCol w:w="1072"/>
        <w:gridCol w:w="1426"/>
        <w:gridCol w:w="960"/>
        <w:gridCol w:w="960"/>
      </w:tblGrid>
      <w:tr w:rsidR="001F1FA2" w:rsidRPr="004933E3" w14:paraId="1F606CCB" w14:textId="77777777" w:rsidTr="004D1767">
        <w:trPr>
          <w:trHeight w:val="300"/>
        </w:trPr>
        <w:tc>
          <w:tcPr>
            <w:tcW w:w="2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FE71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0201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Monetary Penalties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7A8BE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Nonmonetary Penalties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16CB3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Priority</w:t>
            </w:r>
          </w:p>
          <w:p w14:paraId="74A3C32D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49837F5F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3A40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Rank</w:t>
            </w:r>
          </w:p>
          <w:p w14:paraId="075981D2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0FD5FD3B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</w:tr>
      <w:tr w:rsidR="001F1FA2" w:rsidRPr="004933E3" w14:paraId="51C55B53" w14:textId="77777777" w:rsidTr="004D1767">
        <w:trPr>
          <w:trHeight w:val="300"/>
        </w:trPr>
        <w:tc>
          <w:tcPr>
            <w:tcW w:w="2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A6F9A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Monetary Penalties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4834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C3E4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C2DD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80%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8B99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</w:tc>
      </w:tr>
      <w:tr w:rsidR="001F1FA2" w:rsidRPr="004933E3" w14:paraId="3B0813E3" w14:textId="77777777" w:rsidTr="004D1767">
        <w:trPr>
          <w:trHeight w:val="300"/>
        </w:trPr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D6AD4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Nonmonetary Penalties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7FB2B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0.25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B6448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2F8D2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20%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061E3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2</w:t>
            </w:r>
          </w:p>
        </w:tc>
      </w:tr>
      <w:tr w:rsidR="001F1FA2" w:rsidRPr="004933E3" w14:paraId="32932D77" w14:textId="77777777" w:rsidTr="004D1767">
        <w:trPr>
          <w:trHeight w:val="300"/>
        </w:trPr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FBDD0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19FF0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0.8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1B00D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BB1EB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58459" w14:textId="77777777" w:rsidR="001F1FA2" w:rsidRPr="004933E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4933E3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</w:tr>
    </w:tbl>
    <w:p w14:paraId="5343ED9E" w14:textId="77777777" w:rsidR="001F1FA2" w:rsidRDefault="001F1FA2" w:rsidP="001F1FA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6FFFB9DC" w14:textId="77777777" w:rsidR="001F1FA2" w:rsidRDefault="001F1FA2" w:rsidP="001F1FA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08A299A" w14:textId="77777777" w:rsidR="001F1FA2" w:rsidRDefault="001F1FA2" w:rsidP="001F1FA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0F6ADC61" w14:textId="77777777" w:rsidR="001F1FA2" w:rsidRDefault="001F1FA2" w:rsidP="001F1FA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1952A24" w14:textId="77777777" w:rsidR="001F1FA2" w:rsidRPr="00AD038E" w:rsidRDefault="001F1FA2" w:rsidP="001F1FA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27E63B2" w14:textId="77777777" w:rsidR="001F1FA2" w:rsidRPr="00AD038E" w:rsidRDefault="001F1FA2" w:rsidP="001F1FA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65C37B7A" w14:textId="0782B719" w:rsidR="001F1FA2" w:rsidRPr="00891576" w:rsidRDefault="001F1FA2" w:rsidP="001F1FA2">
      <w:pPr>
        <w:pStyle w:val="Heading2"/>
      </w:pPr>
      <w:bookmarkStart w:id="22" w:name="_Toc145292809"/>
      <w:r w:rsidRPr="00891576">
        <w:t>Table A14. Fines, Penalties and Sanctions Group B</w:t>
      </w:r>
      <w:bookmarkEnd w:id="22"/>
    </w:p>
    <w:p w14:paraId="1764F308" w14:textId="77777777" w:rsidR="001F1FA2" w:rsidRDefault="001F1FA2" w:rsidP="001F1FA2">
      <w:pPr>
        <w:pStyle w:val="Default"/>
        <w:rPr>
          <w:rFonts w:ascii="Times New Roman" w:hAnsi="Times New Roman" w:cs="Times New Roman"/>
          <w:sz w:val="20"/>
          <w:szCs w:val="20"/>
        </w:rPr>
      </w:pPr>
    </w:p>
    <w:tbl>
      <w:tblPr>
        <w:tblW w:w="6507" w:type="dxa"/>
        <w:tblLook w:val="04A0" w:firstRow="1" w:lastRow="0" w:firstColumn="1" w:lastColumn="0" w:noHBand="0" w:noVBand="1"/>
      </w:tblPr>
      <w:tblGrid>
        <w:gridCol w:w="2089"/>
        <w:gridCol w:w="1072"/>
        <w:gridCol w:w="1426"/>
        <w:gridCol w:w="960"/>
        <w:gridCol w:w="960"/>
      </w:tblGrid>
      <w:tr w:rsidR="001F1FA2" w:rsidRPr="00302594" w14:paraId="60D476A1" w14:textId="77777777" w:rsidTr="004D1767">
        <w:trPr>
          <w:trHeight w:val="300"/>
        </w:trPr>
        <w:tc>
          <w:tcPr>
            <w:tcW w:w="20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291D" w14:textId="77777777" w:rsidR="001F1FA2" w:rsidRPr="0030259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302594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201A5" w14:textId="77777777" w:rsidR="001F1FA2" w:rsidRPr="0030259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302594">
              <w:rPr>
                <w:rFonts w:eastAsia="Times New Roman"/>
                <w:color w:val="000000"/>
                <w:sz w:val="22"/>
                <w:lang w:eastAsia="en-GB"/>
              </w:rPr>
              <w:t>Monetary Penalties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F50D" w14:textId="77777777" w:rsidR="001F1FA2" w:rsidRPr="0030259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302594">
              <w:rPr>
                <w:rFonts w:eastAsia="Times New Roman"/>
                <w:color w:val="000000"/>
                <w:sz w:val="22"/>
                <w:lang w:eastAsia="en-GB"/>
              </w:rPr>
              <w:t>Nonmonetary Penalties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6D2F6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302594">
              <w:rPr>
                <w:rFonts w:eastAsia="Times New Roman"/>
                <w:color w:val="000000"/>
                <w:sz w:val="22"/>
                <w:lang w:eastAsia="en-GB"/>
              </w:rPr>
              <w:t>Priority</w:t>
            </w:r>
          </w:p>
          <w:p w14:paraId="76B7D5AB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058D0B11" w14:textId="77777777" w:rsidR="001F1FA2" w:rsidRPr="0030259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E4E17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302594">
              <w:rPr>
                <w:rFonts w:eastAsia="Times New Roman"/>
                <w:color w:val="000000"/>
                <w:sz w:val="22"/>
                <w:lang w:eastAsia="en-GB"/>
              </w:rPr>
              <w:t>Rank</w:t>
            </w:r>
          </w:p>
          <w:p w14:paraId="673683B2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31673E79" w14:textId="77777777" w:rsidR="001F1FA2" w:rsidRPr="0030259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</w:tr>
      <w:tr w:rsidR="001F1FA2" w:rsidRPr="00302594" w14:paraId="2D7D2775" w14:textId="77777777" w:rsidTr="004D1767">
        <w:trPr>
          <w:trHeight w:val="759"/>
        </w:trPr>
        <w:tc>
          <w:tcPr>
            <w:tcW w:w="20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1D7F40D" w14:textId="77777777" w:rsidR="001F1FA2" w:rsidRPr="0030259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302594">
              <w:rPr>
                <w:rFonts w:eastAsia="Times New Roman"/>
                <w:color w:val="000000"/>
                <w:sz w:val="22"/>
                <w:lang w:eastAsia="en-GB"/>
              </w:rPr>
              <w:t>Monetary Penalties</w:t>
            </w:r>
          </w:p>
          <w:p w14:paraId="64BA7056" w14:textId="77777777" w:rsidR="001F1FA2" w:rsidRPr="0030259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302594">
              <w:rPr>
                <w:rFonts w:eastAsia="Times New Roman"/>
                <w:color w:val="000000"/>
                <w:sz w:val="22"/>
                <w:lang w:eastAsia="en-GB"/>
              </w:rPr>
              <w:t>Nonmonetary Penalties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74765F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302594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  <w:p w14:paraId="11EE0044" w14:textId="77777777" w:rsidR="001F1FA2" w:rsidRPr="0030259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728CFDCD" w14:textId="77777777" w:rsidR="001F1FA2" w:rsidRPr="0030259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302594">
              <w:rPr>
                <w:rFonts w:eastAsia="Times New Roman"/>
                <w:color w:val="000000"/>
                <w:sz w:val="22"/>
                <w:lang w:eastAsia="en-GB"/>
              </w:rPr>
              <w:t>7.00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F19E28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302594">
              <w:rPr>
                <w:rFonts w:eastAsia="Times New Roman"/>
                <w:color w:val="000000"/>
                <w:sz w:val="22"/>
                <w:lang w:eastAsia="en-GB"/>
              </w:rPr>
              <w:t>0.14</w:t>
            </w:r>
          </w:p>
          <w:p w14:paraId="414D2199" w14:textId="77777777" w:rsidR="001F1FA2" w:rsidRPr="0030259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470EC5D8" w14:textId="77777777" w:rsidR="001F1FA2" w:rsidRPr="0030259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302594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C8D274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302594">
              <w:rPr>
                <w:rFonts w:eastAsia="Times New Roman"/>
                <w:color w:val="000000"/>
                <w:sz w:val="22"/>
                <w:lang w:eastAsia="en-GB"/>
              </w:rPr>
              <w:t>13%</w:t>
            </w:r>
          </w:p>
          <w:p w14:paraId="5F3E5D97" w14:textId="77777777" w:rsidR="001F1FA2" w:rsidRPr="0030259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7699658F" w14:textId="77777777" w:rsidR="001F1FA2" w:rsidRPr="0030259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302594">
              <w:rPr>
                <w:rFonts w:eastAsia="Times New Roman"/>
                <w:color w:val="000000"/>
                <w:sz w:val="22"/>
                <w:lang w:eastAsia="en-GB"/>
              </w:rPr>
              <w:t>88%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DA1AE1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302594">
              <w:rPr>
                <w:rFonts w:eastAsia="Times New Roman"/>
                <w:color w:val="000000"/>
                <w:sz w:val="22"/>
                <w:lang w:eastAsia="en-GB"/>
              </w:rPr>
              <w:t>2</w:t>
            </w:r>
          </w:p>
          <w:p w14:paraId="4B46145C" w14:textId="77777777" w:rsidR="001F1FA2" w:rsidRPr="0030259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5A87F98B" w14:textId="77777777" w:rsidR="001F1FA2" w:rsidRPr="0030259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302594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</w:tc>
      </w:tr>
      <w:tr w:rsidR="001F1FA2" w:rsidRPr="00302594" w14:paraId="1EE4A424" w14:textId="77777777" w:rsidTr="004D1767">
        <w:trPr>
          <w:trHeight w:val="300"/>
        </w:trPr>
        <w:tc>
          <w:tcPr>
            <w:tcW w:w="2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F84CD" w14:textId="77777777" w:rsidR="001F1FA2" w:rsidRPr="0030259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302594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68963" w14:textId="77777777" w:rsidR="001F1FA2" w:rsidRPr="0030259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302594">
              <w:rPr>
                <w:rFonts w:eastAsia="Times New Roman"/>
                <w:color w:val="000000"/>
                <w:sz w:val="22"/>
                <w:lang w:eastAsia="en-GB"/>
              </w:rPr>
              <w:t>0.13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1576E" w14:textId="77777777" w:rsidR="001F1FA2" w:rsidRPr="0030259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302594">
              <w:rPr>
                <w:rFonts w:eastAsia="Times New Roman"/>
                <w:color w:val="000000"/>
                <w:sz w:val="22"/>
                <w:lang w:eastAsia="en-GB"/>
              </w:rPr>
              <w:t>0.88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40734" w14:textId="77777777" w:rsidR="001F1FA2" w:rsidRPr="0030259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302594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5337A" w14:textId="77777777" w:rsidR="001F1FA2" w:rsidRPr="0030259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302594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</w:tr>
    </w:tbl>
    <w:p w14:paraId="4479C43B" w14:textId="77777777" w:rsidR="001F1FA2" w:rsidRDefault="001F1FA2" w:rsidP="001F1FA2">
      <w:pPr>
        <w:rPr>
          <w:b/>
          <w:bCs/>
          <w:sz w:val="20"/>
          <w:szCs w:val="20"/>
        </w:rPr>
      </w:pPr>
    </w:p>
    <w:p w14:paraId="0E69EC65" w14:textId="77777777" w:rsidR="001F1FA2" w:rsidRDefault="001F1FA2" w:rsidP="001F1FA2">
      <w:pPr>
        <w:rPr>
          <w:b/>
          <w:bCs/>
          <w:sz w:val="20"/>
          <w:szCs w:val="20"/>
        </w:rPr>
      </w:pPr>
    </w:p>
    <w:p w14:paraId="27C197B2" w14:textId="77777777" w:rsidR="00863588" w:rsidRDefault="00863588" w:rsidP="001F1FA2">
      <w:pPr>
        <w:rPr>
          <w:b/>
          <w:bCs/>
          <w:sz w:val="20"/>
          <w:szCs w:val="20"/>
        </w:rPr>
      </w:pPr>
    </w:p>
    <w:p w14:paraId="20426169" w14:textId="77777777" w:rsidR="00863588" w:rsidRDefault="00863588" w:rsidP="001F1FA2">
      <w:pPr>
        <w:rPr>
          <w:b/>
          <w:bCs/>
          <w:sz w:val="20"/>
          <w:szCs w:val="20"/>
        </w:rPr>
      </w:pPr>
    </w:p>
    <w:p w14:paraId="109E93D2" w14:textId="3CB6E16B" w:rsidR="001F1FA2" w:rsidRPr="00891576" w:rsidRDefault="001F1FA2" w:rsidP="001F1FA2">
      <w:pPr>
        <w:pStyle w:val="Heading2"/>
        <w:rPr>
          <w:color w:val="323232"/>
        </w:rPr>
      </w:pPr>
      <w:bookmarkStart w:id="23" w:name="_Toc145292810"/>
      <w:r w:rsidRPr="00891576">
        <w:lastRenderedPageBreak/>
        <w:t xml:space="preserve">Table A15. </w:t>
      </w:r>
      <w:r w:rsidRPr="00891576">
        <w:rPr>
          <w:color w:val="323232"/>
        </w:rPr>
        <w:t>Enabling Framework</w:t>
      </w:r>
      <w:r w:rsidRPr="00891576">
        <w:t xml:space="preserve"> </w:t>
      </w:r>
      <w:proofErr w:type="gramStart"/>
      <w:r w:rsidRPr="00891576">
        <w:t>Group</w:t>
      </w:r>
      <w:proofErr w:type="gramEnd"/>
      <w:r w:rsidRPr="00891576">
        <w:t xml:space="preserve"> A</w:t>
      </w:r>
      <w:bookmarkEnd w:id="23"/>
    </w:p>
    <w:tbl>
      <w:tblPr>
        <w:tblW w:w="11776" w:type="dxa"/>
        <w:tblLook w:val="04A0" w:firstRow="1" w:lastRow="0" w:firstColumn="1" w:lastColumn="0" w:noHBand="0" w:noVBand="1"/>
      </w:tblPr>
      <w:tblGrid>
        <w:gridCol w:w="3409"/>
        <w:gridCol w:w="1438"/>
        <w:gridCol w:w="1121"/>
        <w:gridCol w:w="1096"/>
        <w:gridCol w:w="1583"/>
        <w:gridCol w:w="1559"/>
        <w:gridCol w:w="889"/>
        <w:gridCol w:w="681"/>
      </w:tblGrid>
      <w:tr w:rsidR="001F1FA2" w:rsidRPr="00041463" w14:paraId="358ACAB7" w14:textId="77777777" w:rsidTr="004D1767">
        <w:trPr>
          <w:trHeight w:val="300"/>
        </w:trPr>
        <w:tc>
          <w:tcPr>
            <w:tcW w:w="3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8A73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1293B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Performance Requirements</w:t>
            </w:r>
          </w:p>
          <w:p w14:paraId="517792E6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734B72EB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30849AC2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C1D7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Fiscal and Emission Reduction Incentives</w:t>
            </w:r>
          </w:p>
          <w:p w14:paraId="11E64C3F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7B905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Use of Market-Based Principles</w:t>
            </w:r>
          </w:p>
          <w:p w14:paraId="0251CE23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DB59C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Negotiated Agreements-Public &amp; Private Sector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F18D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Interplay with Midstream and Downstream RF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6A76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Priority</w:t>
            </w:r>
          </w:p>
          <w:p w14:paraId="2D503292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78B0DA16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33AB7009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5CE6D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Rank</w:t>
            </w:r>
          </w:p>
          <w:p w14:paraId="3AFD1E8A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1B89600A" w14:textId="77777777" w:rsidR="001F1FA2" w:rsidRPr="00AD038E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00361330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</w:tr>
      <w:tr w:rsidR="001F1FA2" w:rsidRPr="00041463" w14:paraId="1689BF91" w14:textId="77777777" w:rsidTr="004D1767">
        <w:trPr>
          <w:trHeight w:val="300"/>
        </w:trPr>
        <w:tc>
          <w:tcPr>
            <w:tcW w:w="3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A3C1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Performance Requirements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D9BD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EB19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E3D7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8D11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9679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3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7CDF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43%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E337B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</w:tc>
      </w:tr>
      <w:tr w:rsidR="001F1FA2" w:rsidRPr="00041463" w14:paraId="5A675AC0" w14:textId="77777777" w:rsidTr="004D1767"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6D4E6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Fiscal and Emission Reduction Incentives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505F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0.3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3E08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7393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4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B0DC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5B552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FCFC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30%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FC22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2</w:t>
            </w:r>
          </w:p>
        </w:tc>
      </w:tr>
      <w:tr w:rsidR="001F1FA2" w:rsidRPr="00041463" w14:paraId="2E2112E2" w14:textId="77777777" w:rsidTr="004D1767"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163A4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Use of Market-Based Principles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725B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0.3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D67D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0.3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538D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0F68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1D1B0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61CA9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11%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636D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3</w:t>
            </w:r>
          </w:p>
        </w:tc>
      </w:tr>
      <w:tr w:rsidR="001F1FA2" w:rsidRPr="00041463" w14:paraId="073F6432" w14:textId="77777777" w:rsidTr="004D1767"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E2A1D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Negotiated Agreements-Public &amp; Private Sector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7558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0.3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B6DE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0.3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2CE7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0.5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73FC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4AC3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E7DF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9%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FF00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4</w:t>
            </w:r>
          </w:p>
        </w:tc>
      </w:tr>
      <w:tr w:rsidR="001F1FA2" w:rsidRPr="00041463" w14:paraId="0EA1673E" w14:textId="77777777" w:rsidTr="004D1767"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37752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Interplay with Midstream and Downstream RF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552F9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0.3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CC04D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0.2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9F308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0.5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D686D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0.5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BFFD3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246E1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7%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35D7B7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5</w:t>
            </w:r>
          </w:p>
        </w:tc>
      </w:tr>
      <w:tr w:rsidR="001F1FA2" w:rsidRPr="00041463" w14:paraId="238DA346" w14:textId="77777777" w:rsidTr="004D1767"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26E3E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C2D9F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0.43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EF238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0.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30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1F36CC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0.11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5EB87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0.0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97575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0.0</w:t>
            </w:r>
            <w:r>
              <w:rPr>
                <w:rFonts w:eastAsia="Times New Roman"/>
                <w:color w:val="000000"/>
                <w:sz w:val="22"/>
                <w:lang w:eastAsia="en-GB"/>
              </w:rPr>
              <w:t>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BD40F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31307" w14:textId="77777777" w:rsidR="001F1FA2" w:rsidRPr="00041463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041463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</w:tr>
    </w:tbl>
    <w:p w14:paraId="72FC7547" w14:textId="77777777" w:rsidR="001F1FA2" w:rsidRDefault="001F1FA2" w:rsidP="001F1FA2">
      <w:pPr>
        <w:rPr>
          <w:sz w:val="20"/>
          <w:szCs w:val="20"/>
        </w:rPr>
      </w:pPr>
    </w:p>
    <w:p w14:paraId="72A4BC8F" w14:textId="4EF2AD92" w:rsidR="001F1FA2" w:rsidRPr="00891576" w:rsidRDefault="001F1FA2" w:rsidP="001F1FA2">
      <w:pPr>
        <w:pStyle w:val="Heading2"/>
      </w:pPr>
      <w:bookmarkStart w:id="24" w:name="_Toc145292811"/>
      <w:bookmarkStart w:id="25" w:name="_Hlk146239488"/>
      <w:r w:rsidRPr="00891576">
        <w:t>Table A16</w:t>
      </w:r>
      <w:bookmarkEnd w:id="25"/>
      <w:r w:rsidRPr="00891576">
        <w:t>. Table A6. Enabling Framework Group B</w:t>
      </w:r>
      <w:bookmarkEnd w:id="24"/>
    </w:p>
    <w:tbl>
      <w:tblPr>
        <w:tblW w:w="11776" w:type="dxa"/>
        <w:tblLook w:val="04A0" w:firstRow="1" w:lastRow="0" w:firstColumn="1" w:lastColumn="0" w:noHBand="0" w:noVBand="1"/>
      </w:tblPr>
      <w:tblGrid>
        <w:gridCol w:w="3409"/>
        <w:gridCol w:w="1438"/>
        <w:gridCol w:w="1121"/>
        <w:gridCol w:w="1096"/>
        <w:gridCol w:w="1583"/>
        <w:gridCol w:w="1559"/>
        <w:gridCol w:w="889"/>
        <w:gridCol w:w="681"/>
      </w:tblGrid>
      <w:tr w:rsidR="001F1FA2" w:rsidRPr="002305A4" w14:paraId="1FD71F1A" w14:textId="77777777" w:rsidTr="004D1767">
        <w:trPr>
          <w:trHeight w:val="300"/>
        </w:trPr>
        <w:tc>
          <w:tcPr>
            <w:tcW w:w="3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9C55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43DC5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Performance Requirements</w:t>
            </w:r>
          </w:p>
          <w:p w14:paraId="7612A70C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449F7A8F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9BE3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Fiscal and Emission Reduction Incentives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286F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Use of Market-Based Principles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6036B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Negotiated Agreements-Public &amp; Private Sector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DD23A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Interplay with Midstream and Downstream RF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6B0F2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Priority</w:t>
            </w:r>
          </w:p>
          <w:p w14:paraId="51FF09E5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402B6D72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8913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Rank</w:t>
            </w:r>
          </w:p>
          <w:p w14:paraId="2B2195DD" w14:textId="77777777" w:rsidR="001F1FA2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  <w:p w14:paraId="427F11B5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</w:p>
        </w:tc>
      </w:tr>
      <w:tr w:rsidR="001F1FA2" w:rsidRPr="002305A4" w14:paraId="705B2DC2" w14:textId="77777777" w:rsidTr="004D1767">
        <w:trPr>
          <w:trHeight w:val="300"/>
        </w:trPr>
        <w:tc>
          <w:tcPr>
            <w:tcW w:w="3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0F3D3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Performance Requirements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6B526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0684B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0.25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DD7E4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0.25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02D14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0.20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E3DCB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0.11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5734F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4%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55A05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5</w:t>
            </w:r>
          </w:p>
        </w:tc>
      </w:tr>
      <w:tr w:rsidR="001F1FA2" w:rsidRPr="002305A4" w14:paraId="15A86FD6" w14:textId="77777777" w:rsidTr="004D1767"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7514D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Fiscal and Emission Reduction Incentives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6F17B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4.00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AD4EC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74863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0.50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0D21D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0.20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95556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0.25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BA3ED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9%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C9337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4</w:t>
            </w:r>
          </w:p>
        </w:tc>
      </w:tr>
      <w:tr w:rsidR="001F1FA2" w:rsidRPr="002305A4" w14:paraId="1693F24A" w14:textId="77777777" w:rsidTr="004D1767"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729D3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Use of Market-Based Principles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C6FA0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4.00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31D39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2.00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4F437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9BA06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0.33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23C11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0.25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72162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12%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871D5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3</w:t>
            </w:r>
          </w:p>
        </w:tc>
      </w:tr>
      <w:tr w:rsidR="001F1FA2" w:rsidRPr="002305A4" w14:paraId="6608A817" w14:textId="77777777" w:rsidTr="004D1767"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2C8BD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Negotiated Agreements-Public &amp; Private Sector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BDBEA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5.00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0975F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5.00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BD8A0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3.00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2460B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5FE9E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0.20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5DF85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24%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CCF47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2</w:t>
            </w:r>
          </w:p>
        </w:tc>
      </w:tr>
      <w:tr w:rsidR="001F1FA2" w:rsidRPr="002305A4" w14:paraId="4EE675BC" w14:textId="77777777" w:rsidTr="004D1767">
        <w:trPr>
          <w:trHeight w:val="300"/>
        </w:trPr>
        <w:tc>
          <w:tcPr>
            <w:tcW w:w="3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255743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Interplay with Midstream and Downstream RF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91AE89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9.00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E187B9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4.00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20A8C4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4.00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F7118A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68A6A9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1.00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CE7ED5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52%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E47842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1</w:t>
            </w:r>
          </w:p>
        </w:tc>
      </w:tr>
      <w:tr w:rsidR="001F1FA2" w:rsidRPr="002305A4" w14:paraId="031B39B9" w14:textId="77777777" w:rsidTr="004D1767">
        <w:trPr>
          <w:trHeight w:val="300"/>
        </w:trPr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F8D80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47064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0.04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8A722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0.09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0B876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0.12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18366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0.24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AB5B2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0.52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95F1B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268CC" w14:textId="77777777" w:rsidR="001F1FA2" w:rsidRPr="002305A4" w:rsidRDefault="001F1FA2" w:rsidP="004D1767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en-GB"/>
              </w:rPr>
            </w:pPr>
            <w:r w:rsidRPr="002305A4">
              <w:rPr>
                <w:rFonts w:eastAsia="Times New Roman"/>
                <w:color w:val="000000"/>
                <w:sz w:val="22"/>
                <w:lang w:eastAsia="en-GB"/>
              </w:rPr>
              <w:t> </w:t>
            </w:r>
          </w:p>
        </w:tc>
      </w:tr>
    </w:tbl>
    <w:p w14:paraId="393F194D" w14:textId="77777777" w:rsidR="00DB096C" w:rsidRPr="00DB096C" w:rsidRDefault="00DB096C" w:rsidP="001F1FA2"/>
    <w:sectPr w:rsidR="00DB096C" w:rsidRPr="00DB096C" w:rsidSect="00DB096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AD2BB78"/>
    <w:multiLevelType w:val="hybridMultilevel"/>
    <w:tmpl w:val="3FCACBA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BC48944C"/>
    <w:multiLevelType w:val="hybridMultilevel"/>
    <w:tmpl w:val="F5E4FBC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E2445CA7"/>
    <w:multiLevelType w:val="hybridMultilevel"/>
    <w:tmpl w:val="F07C882B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31562AF"/>
    <w:multiLevelType w:val="multilevel"/>
    <w:tmpl w:val="0FC428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4F6755F"/>
    <w:multiLevelType w:val="multilevel"/>
    <w:tmpl w:val="832CA3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05B363A1"/>
    <w:multiLevelType w:val="hybridMultilevel"/>
    <w:tmpl w:val="D624DA26"/>
    <w:lvl w:ilvl="0" w:tplc="08090001">
      <w:start w:val="1"/>
      <w:numFmt w:val="bullet"/>
      <w:lvlText w:val=""/>
      <w:lvlJc w:val="left"/>
      <w:pPr>
        <w:ind w:left="6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6" w15:restartNumberingAfterBreak="0">
    <w:nsid w:val="082B1D52"/>
    <w:multiLevelType w:val="multilevel"/>
    <w:tmpl w:val="268064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8857632"/>
    <w:multiLevelType w:val="hybridMultilevel"/>
    <w:tmpl w:val="5C1E5F88"/>
    <w:lvl w:ilvl="0" w:tplc="08090001">
      <w:start w:val="1"/>
      <w:numFmt w:val="bullet"/>
      <w:lvlText w:val=""/>
      <w:lvlJc w:val="left"/>
      <w:pPr>
        <w:ind w:left="6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8" w15:restartNumberingAfterBreak="0">
    <w:nsid w:val="0CB70D33"/>
    <w:multiLevelType w:val="hybridMultilevel"/>
    <w:tmpl w:val="52585F48"/>
    <w:lvl w:ilvl="0" w:tplc="1690DC28">
      <w:start w:val="1"/>
      <w:numFmt w:val="decimal"/>
      <w:lvlText w:val="6.%1.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2D776E8"/>
    <w:multiLevelType w:val="hybridMultilevel"/>
    <w:tmpl w:val="39D4E8EA"/>
    <w:lvl w:ilvl="0" w:tplc="4FC23BC0">
      <w:start w:val="3"/>
      <w:numFmt w:val="decimal"/>
      <w:lvlText w:val="5.%1.3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3A79EB"/>
    <w:multiLevelType w:val="hybridMultilevel"/>
    <w:tmpl w:val="0DC46CC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17CD1"/>
    <w:multiLevelType w:val="multilevel"/>
    <w:tmpl w:val="0C0691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lvlText w:val="1.%2.3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18441471"/>
    <w:multiLevelType w:val="hybridMultilevel"/>
    <w:tmpl w:val="A9F6C35C"/>
    <w:lvl w:ilvl="0" w:tplc="08090001">
      <w:start w:val="1"/>
      <w:numFmt w:val="bullet"/>
      <w:lvlText w:val=""/>
      <w:lvlJc w:val="left"/>
      <w:pPr>
        <w:ind w:left="6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13" w15:restartNumberingAfterBreak="0">
    <w:nsid w:val="1A5A17B5"/>
    <w:multiLevelType w:val="hybridMultilevel"/>
    <w:tmpl w:val="57B6408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122542"/>
    <w:multiLevelType w:val="hybridMultilevel"/>
    <w:tmpl w:val="3188BBAC"/>
    <w:lvl w:ilvl="0" w:tplc="0F72E7D4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BD0B3F"/>
    <w:multiLevelType w:val="hybridMultilevel"/>
    <w:tmpl w:val="4E84B658"/>
    <w:lvl w:ilvl="0" w:tplc="235624DE"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E02F52"/>
    <w:multiLevelType w:val="hybridMultilevel"/>
    <w:tmpl w:val="2F8C7A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A94CFB"/>
    <w:multiLevelType w:val="hybridMultilevel"/>
    <w:tmpl w:val="DC16B3F4"/>
    <w:lvl w:ilvl="0" w:tplc="08090001">
      <w:start w:val="1"/>
      <w:numFmt w:val="bullet"/>
      <w:lvlText w:val=""/>
      <w:lvlJc w:val="left"/>
      <w:pPr>
        <w:ind w:left="6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18" w15:restartNumberingAfterBreak="0">
    <w:nsid w:val="20120E7B"/>
    <w:multiLevelType w:val="hybridMultilevel"/>
    <w:tmpl w:val="491C4E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723E87"/>
    <w:multiLevelType w:val="multilevel"/>
    <w:tmpl w:val="59F8E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20" w15:restartNumberingAfterBreak="0">
    <w:nsid w:val="22723513"/>
    <w:multiLevelType w:val="multilevel"/>
    <w:tmpl w:val="D47C5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2"/>
      <w:numFmt w:val="decimal"/>
      <w:lvlText w:val="1.%3."/>
      <w:lvlJc w:val="left"/>
      <w:pPr>
        <w:ind w:left="78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1" w15:restartNumberingAfterBreak="0">
    <w:nsid w:val="22A37FE7"/>
    <w:multiLevelType w:val="hybridMultilevel"/>
    <w:tmpl w:val="C8F01364"/>
    <w:lvl w:ilvl="0" w:tplc="E440F3A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230A6741"/>
    <w:multiLevelType w:val="hybridMultilevel"/>
    <w:tmpl w:val="85E08B22"/>
    <w:lvl w:ilvl="0" w:tplc="7C044CCA">
      <w:start w:val="3"/>
      <w:numFmt w:val="decimal"/>
      <w:lvlText w:val="5.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FD4AD4"/>
    <w:multiLevelType w:val="hybridMultilevel"/>
    <w:tmpl w:val="E69CABBC"/>
    <w:lvl w:ilvl="0" w:tplc="08090001">
      <w:start w:val="1"/>
      <w:numFmt w:val="bullet"/>
      <w:lvlText w:val=""/>
      <w:lvlJc w:val="left"/>
      <w:pPr>
        <w:ind w:left="6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abstractNum w:abstractNumId="24" w15:restartNumberingAfterBreak="0">
    <w:nsid w:val="25A432D4"/>
    <w:multiLevelType w:val="hybridMultilevel"/>
    <w:tmpl w:val="58F41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263484"/>
    <w:multiLevelType w:val="hybridMultilevel"/>
    <w:tmpl w:val="EBBC4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700C44"/>
    <w:multiLevelType w:val="hybridMultilevel"/>
    <w:tmpl w:val="A5682EF6"/>
    <w:lvl w:ilvl="0" w:tplc="2CB0EBBC">
      <w:start w:val="4"/>
      <w:numFmt w:val="decimal"/>
      <w:lvlText w:val="3.%1.3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4B56E7"/>
    <w:multiLevelType w:val="multilevel"/>
    <w:tmpl w:val="2244F3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97C2530"/>
    <w:multiLevelType w:val="hybridMultilevel"/>
    <w:tmpl w:val="9ACA9F26"/>
    <w:lvl w:ilvl="0" w:tplc="0809000F">
      <w:start w:val="1"/>
      <w:numFmt w:val="decimal"/>
      <w:lvlText w:val="%1."/>
      <w:lvlJc w:val="left"/>
      <w:pPr>
        <w:ind w:left="754" w:hanging="360"/>
      </w:pPr>
    </w:lvl>
    <w:lvl w:ilvl="1" w:tplc="08090019" w:tentative="1">
      <w:start w:val="1"/>
      <w:numFmt w:val="lowerLetter"/>
      <w:lvlText w:val="%2."/>
      <w:lvlJc w:val="left"/>
      <w:pPr>
        <w:ind w:left="1474" w:hanging="360"/>
      </w:pPr>
    </w:lvl>
    <w:lvl w:ilvl="2" w:tplc="0809001B" w:tentative="1">
      <w:start w:val="1"/>
      <w:numFmt w:val="lowerRoman"/>
      <w:lvlText w:val="%3."/>
      <w:lvlJc w:val="right"/>
      <w:pPr>
        <w:ind w:left="2194" w:hanging="180"/>
      </w:pPr>
    </w:lvl>
    <w:lvl w:ilvl="3" w:tplc="0809000F" w:tentative="1">
      <w:start w:val="1"/>
      <w:numFmt w:val="decimal"/>
      <w:lvlText w:val="%4."/>
      <w:lvlJc w:val="left"/>
      <w:pPr>
        <w:ind w:left="2914" w:hanging="360"/>
      </w:pPr>
    </w:lvl>
    <w:lvl w:ilvl="4" w:tplc="08090019" w:tentative="1">
      <w:start w:val="1"/>
      <w:numFmt w:val="lowerLetter"/>
      <w:lvlText w:val="%5."/>
      <w:lvlJc w:val="left"/>
      <w:pPr>
        <w:ind w:left="3634" w:hanging="360"/>
      </w:pPr>
    </w:lvl>
    <w:lvl w:ilvl="5" w:tplc="0809001B" w:tentative="1">
      <w:start w:val="1"/>
      <w:numFmt w:val="lowerRoman"/>
      <w:lvlText w:val="%6."/>
      <w:lvlJc w:val="right"/>
      <w:pPr>
        <w:ind w:left="4354" w:hanging="180"/>
      </w:pPr>
    </w:lvl>
    <w:lvl w:ilvl="6" w:tplc="0809000F" w:tentative="1">
      <w:start w:val="1"/>
      <w:numFmt w:val="decimal"/>
      <w:lvlText w:val="%7."/>
      <w:lvlJc w:val="left"/>
      <w:pPr>
        <w:ind w:left="5074" w:hanging="360"/>
      </w:pPr>
    </w:lvl>
    <w:lvl w:ilvl="7" w:tplc="08090019" w:tentative="1">
      <w:start w:val="1"/>
      <w:numFmt w:val="lowerLetter"/>
      <w:lvlText w:val="%8."/>
      <w:lvlJc w:val="left"/>
      <w:pPr>
        <w:ind w:left="5794" w:hanging="360"/>
      </w:pPr>
    </w:lvl>
    <w:lvl w:ilvl="8" w:tplc="08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9" w15:restartNumberingAfterBreak="0">
    <w:nsid w:val="298344CF"/>
    <w:multiLevelType w:val="hybridMultilevel"/>
    <w:tmpl w:val="0A8A9B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0D69E7"/>
    <w:multiLevelType w:val="multilevel"/>
    <w:tmpl w:val="8B081A00"/>
    <w:lvl w:ilvl="0">
      <w:start w:val="4"/>
      <w:numFmt w:val="decimal"/>
      <w:lvlText w:val="3.%1.2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1" w15:restartNumberingAfterBreak="0">
    <w:nsid w:val="2A8C7A30"/>
    <w:multiLevelType w:val="hybridMultilevel"/>
    <w:tmpl w:val="4DC26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AB79CC"/>
    <w:multiLevelType w:val="multilevel"/>
    <w:tmpl w:val="2F88E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3" w15:restartNumberingAfterBreak="0">
    <w:nsid w:val="2C4C0FFB"/>
    <w:multiLevelType w:val="multilevel"/>
    <w:tmpl w:val="CA301D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lvlText w:val="1.%2.2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4" w15:restartNumberingAfterBreak="0">
    <w:nsid w:val="2D584ECA"/>
    <w:multiLevelType w:val="multilevel"/>
    <w:tmpl w:val="19485E78"/>
    <w:lvl w:ilvl="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>
      <w:numFmt w:val="decimal"/>
      <w:isLgl/>
      <w:lvlText w:val="%1.%2.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 w:themeColor="text1"/>
      </w:rPr>
    </w:lvl>
  </w:abstractNum>
  <w:abstractNum w:abstractNumId="35" w15:restartNumberingAfterBreak="0">
    <w:nsid w:val="2D6B2587"/>
    <w:multiLevelType w:val="hybridMultilevel"/>
    <w:tmpl w:val="DEC489EA"/>
    <w:lvl w:ilvl="0" w:tplc="67746A4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i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DE85611"/>
    <w:multiLevelType w:val="hybridMultilevel"/>
    <w:tmpl w:val="432C5E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F981E1C"/>
    <w:multiLevelType w:val="multilevel"/>
    <w:tmpl w:val="9A8A1C0A"/>
    <w:lvl w:ilvl="0">
      <w:start w:val="4"/>
      <w:numFmt w:val="decimal"/>
      <w:lvlText w:val="%1.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2FE348AC"/>
    <w:multiLevelType w:val="multilevel"/>
    <w:tmpl w:val="48A68C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  <w:color w:val="0E101A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0E101A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0E101A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0E101A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0E101A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0E101A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0E101A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0E101A"/>
      </w:rPr>
    </w:lvl>
  </w:abstractNum>
  <w:abstractNum w:abstractNumId="39" w15:restartNumberingAfterBreak="0">
    <w:nsid w:val="36687B0B"/>
    <w:multiLevelType w:val="multilevel"/>
    <w:tmpl w:val="07803D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E101A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E101A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E101A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E101A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E101A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E101A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E101A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E101A"/>
      </w:rPr>
    </w:lvl>
  </w:abstractNum>
  <w:abstractNum w:abstractNumId="40" w15:restartNumberingAfterBreak="0">
    <w:nsid w:val="3683029F"/>
    <w:multiLevelType w:val="hybridMultilevel"/>
    <w:tmpl w:val="6FBC01FE"/>
    <w:lvl w:ilvl="0" w:tplc="08090001">
      <w:start w:val="1"/>
      <w:numFmt w:val="bullet"/>
      <w:lvlText w:val=""/>
      <w:lvlJc w:val="left"/>
      <w:pPr>
        <w:ind w:left="6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41" w15:restartNumberingAfterBreak="0">
    <w:nsid w:val="377A0358"/>
    <w:multiLevelType w:val="hybridMultilevel"/>
    <w:tmpl w:val="C676470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F00770"/>
    <w:multiLevelType w:val="hybridMultilevel"/>
    <w:tmpl w:val="1CF65BD4"/>
    <w:lvl w:ilvl="0" w:tplc="08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39E4FA71"/>
    <w:multiLevelType w:val="hybridMultilevel"/>
    <w:tmpl w:val="25C09E8B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4" w15:restartNumberingAfterBreak="0">
    <w:nsid w:val="3B36455E"/>
    <w:multiLevelType w:val="hybridMultilevel"/>
    <w:tmpl w:val="111CDD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B683A07"/>
    <w:multiLevelType w:val="hybridMultilevel"/>
    <w:tmpl w:val="432C5E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9E7E7C"/>
    <w:multiLevelType w:val="hybridMultilevel"/>
    <w:tmpl w:val="670246D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0FD7C46"/>
    <w:multiLevelType w:val="hybridMultilevel"/>
    <w:tmpl w:val="C096CE92"/>
    <w:lvl w:ilvl="0" w:tplc="906E5FD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F812A9"/>
    <w:multiLevelType w:val="multilevel"/>
    <w:tmpl w:val="B0BCA0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lvlText w:val="1.%2."/>
      <w:lvlJc w:val="left"/>
      <w:pPr>
        <w:ind w:left="780" w:hanging="36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9" w15:restartNumberingAfterBreak="0">
    <w:nsid w:val="44C631F6"/>
    <w:multiLevelType w:val="multilevel"/>
    <w:tmpl w:val="472E133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4.%3.1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8564AFA"/>
    <w:multiLevelType w:val="multilevel"/>
    <w:tmpl w:val="3BA21482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489075BA"/>
    <w:multiLevelType w:val="hybridMultilevel"/>
    <w:tmpl w:val="5B44986A"/>
    <w:lvl w:ilvl="0" w:tplc="08090001">
      <w:start w:val="1"/>
      <w:numFmt w:val="bullet"/>
      <w:lvlText w:val=""/>
      <w:lvlJc w:val="left"/>
      <w:pPr>
        <w:ind w:left="6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abstractNum w:abstractNumId="52" w15:restartNumberingAfterBreak="0">
    <w:nsid w:val="4A07314B"/>
    <w:multiLevelType w:val="multilevel"/>
    <w:tmpl w:val="A7D659E0"/>
    <w:lvl w:ilvl="0">
      <w:start w:val="9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3" w15:restartNumberingAfterBreak="0">
    <w:nsid w:val="4B5B1FB0"/>
    <w:multiLevelType w:val="multilevel"/>
    <w:tmpl w:val="A2D69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4" w15:restartNumberingAfterBreak="0">
    <w:nsid w:val="4B873DF4"/>
    <w:multiLevelType w:val="hybridMultilevel"/>
    <w:tmpl w:val="F6DE6F0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BAE11D1"/>
    <w:multiLevelType w:val="hybridMultilevel"/>
    <w:tmpl w:val="FA5EAE26"/>
    <w:lvl w:ilvl="0" w:tplc="93C68A8A">
      <w:start w:val="1"/>
      <w:numFmt w:val="lowerLetter"/>
      <w:lvlText w:val="%1."/>
      <w:lvlJc w:val="left"/>
      <w:pPr>
        <w:ind w:left="666" w:hanging="360"/>
      </w:pPr>
      <w:rPr>
        <w:rFonts w:ascii="Times New Roman" w:hAnsi="Times New Roman" w:cs="Times New Roman" w:hint="default"/>
        <w:i/>
        <w:i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386" w:hanging="360"/>
      </w:pPr>
    </w:lvl>
    <w:lvl w:ilvl="2" w:tplc="0809001B" w:tentative="1">
      <w:start w:val="1"/>
      <w:numFmt w:val="lowerRoman"/>
      <w:lvlText w:val="%3."/>
      <w:lvlJc w:val="right"/>
      <w:pPr>
        <w:ind w:left="2106" w:hanging="180"/>
      </w:pPr>
    </w:lvl>
    <w:lvl w:ilvl="3" w:tplc="0809000F" w:tentative="1">
      <w:start w:val="1"/>
      <w:numFmt w:val="decimal"/>
      <w:lvlText w:val="%4."/>
      <w:lvlJc w:val="left"/>
      <w:pPr>
        <w:ind w:left="2826" w:hanging="360"/>
      </w:pPr>
    </w:lvl>
    <w:lvl w:ilvl="4" w:tplc="08090019" w:tentative="1">
      <w:start w:val="1"/>
      <w:numFmt w:val="lowerLetter"/>
      <w:lvlText w:val="%5."/>
      <w:lvlJc w:val="left"/>
      <w:pPr>
        <w:ind w:left="3546" w:hanging="360"/>
      </w:pPr>
    </w:lvl>
    <w:lvl w:ilvl="5" w:tplc="0809001B" w:tentative="1">
      <w:start w:val="1"/>
      <w:numFmt w:val="lowerRoman"/>
      <w:lvlText w:val="%6."/>
      <w:lvlJc w:val="right"/>
      <w:pPr>
        <w:ind w:left="4266" w:hanging="180"/>
      </w:pPr>
    </w:lvl>
    <w:lvl w:ilvl="6" w:tplc="0809000F" w:tentative="1">
      <w:start w:val="1"/>
      <w:numFmt w:val="decimal"/>
      <w:lvlText w:val="%7."/>
      <w:lvlJc w:val="left"/>
      <w:pPr>
        <w:ind w:left="4986" w:hanging="360"/>
      </w:pPr>
    </w:lvl>
    <w:lvl w:ilvl="7" w:tplc="08090019" w:tentative="1">
      <w:start w:val="1"/>
      <w:numFmt w:val="lowerLetter"/>
      <w:lvlText w:val="%8."/>
      <w:lvlJc w:val="left"/>
      <w:pPr>
        <w:ind w:left="5706" w:hanging="360"/>
      </w:pPr>
    </w:lvl>
    <w:lvl w:ilvl="8" w:tplc="08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56" w15:restartNumberingAfterBreak="0">
    <w:nsid w:val="50DA096F"/>
    <w:multiLevelType w:val="multilevel"/>
    <w:tmpl w:val="38C07A3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57" w15:restartNumberingAfterBreak="0">
    <w:nsid w:val="51EB77A4"/>
    <w:multiLevelType w:val="hybridMultilevel"/>
    <w:tmpl w:val="2DE0676A"/>
    <w:lvl w:ilvl="0" w:tplc="08090001">
      <w:start w:val="1"/>
      <w:numFmt w:val="bullet"/>
      <w:lvlText w:val=""/>
      <w:lvlJc w:val="left"/>
      <w:pPr>
        <w:ind w:left="6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58" w15:restartNumberingAfterBreak="0">
    <w:nsid w:val="52530399"/>
    <w:multiLevelType w:val="hybridMultilevel"/>
    <w:tmpl w:val="3E20A7E2"/>
    <w:lvl w:ilvl="0" w:tplc="FD0073C6">
      <w:start w:val="6"/>
      <w:numFmt w:val="decimal"/>
      <w:pStyle w:val="Heading3"/>
      <w:lvlText w:val="4.%1.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2FB32AA"/>
    <w:multiLevelType w:val="multilevel"/>
    <w:tmpl w:val="FE2CA6D6"/>
    <w:lvl w:ilvl="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0" w15:restartNumberingAfterBreak="0">
    <w:nsid w:val="53CF7355"/>
    <w:multiLevelType w:val="hybridMultilevel"/>
    <w:tmpl w:val="A5FE7AF0"/>
    <w:lvl w:ilvl="0" w:tplc="5922EE4E">
      <w:start w:val="3"/>
      <w:numFmt w:val="decimal"/>
      <w:lvlText w:val="5.%1.2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4DD7B5F"/>
    <w:multiLevelType w:val="hybridMultilevel"/>
    <w:tmpl w:val="8D2E9C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4F50642"/>
    <w:multiLevelType w:val="hybridMultilevel"/>
    <w:tmpl w:val="8E8AB5AE"/>
    <w:lvl w:ilvl="0" w:tplc="B4524A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651226C"/>
    <w:multiLevelType w:val="hybridMultilevel"/>
    <w:tmpl w:val="8CC868F0"/>
    <w:lvl w:ilvl="0" w:tplc="6EF62E8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6F65F80"/>
    <w:multiLevelType w:val="hybridMultilevel"/>
    <w:tmpl w:val="ABE26BAC"/>
    <w:lvl w:ilvl="0" w:tplc="062045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8241EE8"/>
    <w:multiLevelType w:val="hybridMultilevel"/>
    <w:tmpl w:val="8DD8FEBE"/>
    <w:lvl w:ilvl="0" w:tplc="84E48BB8">
      <w:start w:val="1"/>
      <w:numFmt w:val="decimal"/>
      <w:lvlText w:val="4.%1.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9F13D8E"/>
    <w:multiLevelType w:val="hybridMultilevel"/>
    <w:tmpl w:val="590A4940"/>
    <w:lvl w:ilvl="0" w:tplc="08090001">
      <w:start w:val="1"/>
      <w:numFmt w:val="bullet"/>
      <w:lvlText w:val=""/>
      <w:lvlJc w:val="left"/>
      <w:pPr>
        <w:ind w:left="6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67" w15:restartNumberingAfterBreak="0">
    <w:nsid w:val="5AB1092E"/>
    <w:multiLevelType w:val="multilevel"/>
    <w:tmpl w:val="F426F526"/>
    <w:lvl w:ilvl="0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8" w15:restartNumberingAfterBreak="0">
    <w:nsid w:val="5C476C42"/>
    <w:multiLevelType w:val="multilevel"/>
    <w:tmpl w:val="70F4D1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 w15:restartNumberingAfterBreak="0">
    <w:nsid w:val="5CC651B4"/>
    <w:multiLevelType w:val="multilevel"/>
    <w:tmpl w:val="394216C2"/>
    <w:lvl w:ilvl="0">
      <w:start w:val="1"/>
      <w:numFmt w:val="upperLetter"/>
      <w:lvlText w:val="%1."/>
      <w:lvlJc w:val="left"/>
      <w:pPr>
        <w:ind w:left="785" w:hanging="360"/>
      </w:pPr>
      <w:rPr>
        <w:b/>
        <w:bCs/>
      </w:rPr>
    </w:lvl>
    <w:lvl w:ilvl="1"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70" w15:restartNumberingAfterBreak="0">
    <w:nsid w:val="5CCF420A"/>
    <w:multiLevelType w:val="multilevel"/>
    <w:tmpl w:val="1856118A"/>
    <w:lvl w:ilvl="0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1" w15:restartNumberingAfterBreak="0">
    <w:nsid w:val="5D043C3A"/>
    <w:multiLevelType w:val="hybridMultilevel"/>
    <w:tmpl w:val="A21806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E2F703B"/>
    <w:multiLevelType w:val="multilevel"/>
    <w:tmpl w:val="CB283E0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E88420D"/>
    <w:multiLevelType w:val="hybridMultilevel"/>
    <w:tmpl w:val="AF525458"/>
    <w:lvl w:ilvl="0" w:tplc="2F0A101A">
      <w:start w:val="4"/>
      <w:numFmt w:val="decimal"/>
      <w:lvlText w:val="3.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F190898"/>
    <w:multiLevelType w:val="hybridMultilevel"/>
    <w:tmpl w:val="E07C823C"/>
    <w:lvl w:ilvl="0" w:tplc="82BCF104">
      <w:start w:val="1"/>
      <w:numFmt w:val="decimal"/>
      <w:lvlText w:val="1.%1.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5" w15:restartNumberingAfterBreak="0">
    <w:nsid w:val="5F2B40D9"/>
    <w:multiLevelType w:val="hybridMultilevel"/>
    <w:tmpl w:val="03EA99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FD3C94"/>
    <w:multiLevelType w:val="multilevel"/>
    <w:tmpl w:val="4CC82464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7" w15:restartNumberingAfterBreak="0">
    <w:nsid w:val="61C93008"/>
    <w:multiLevelType w:val="hybridMultilevel"/>
    <w:tmpl w:val="9D786C1E"/>
    <w:lvl w:ilvl="0" w:tplc="DDCC949C">
      <w:start w:val="3"/>
      <w:numFmt w:val="decimal"/>
      <w:lvlText w:val="6.%1.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424055E"/>
    <w:multiLevelType w:val="hybridMultilevel"/>
    <w:tmpl w:val="5A721BC2"/>
    <w:lvl w:ilvl="0" w:tplc="6FD22AEC">
      <w:start w:val="5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4F4215C"/>
    <w:multiLevelType w:val="hybridMultilevel"/>
    <w:tmpl w:val="72C8C2F8"/>
    <w:lvl w:ilvl="0" w:tplc="BBE00B8C">
      <w:start w:val="3"/>
      <w:numFmt w:val="decimal"/>
      <w:lvlText w:val="6.%1.4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6D00DE0"/>
    <w:multiLevelType w:val="hybridMultilevel"/>
    <w:tmpl w:val="2D1C194E"/>
    <w:lvl w:ilvl="0" w:tplc="08090019">
      <w:start w:val="1"/>
      <w:numFmt w:val="lowerLetter"/>
      <w:lvlText w:val="%1."/>
      <w:lvlJc w:val="left"/>
      <w:pPr>
        <w:ind w:left="720" w:hanging="360"/>
      </w:pPr>
      <w:rPr>
        <w:i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7A27C99"/>
    <w:multiLevelType w:val="hybridMultilevel"/>
    <w:tmpl w:val="79203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90E1EA2"/>
    <w:multiLevelType w:val="hybridMultilevel"/>
    <w:tmpl w:val="ED8CB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B3B0B11"/>
    <w:multiLevelType w:val="hybridMultilevel"/>
    <w:tmpl w:val="8A56842C"/>
    <w:lvl w:ilvl="0" w:tplc="8FF67508">
      <w:start w:val="3"/>
      <w:numFmt w:val="decimal"/>
      <w:lvlText w:val="6.%1.3."/>
      <w:lvlJc w:val="left"/>
      <w:pPr>
        <w:ind w:left="4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E3115BD"/>
    <w:multiLevelType w:val="hybridMultilevel"/>
    <w:tmpl w:val="64B27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0FA6EE1"/>
    <w:multiLevelType w:val="multilevel"/>
    <w:tmpl w:val="410CDD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4.%3.2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1257395"/>
    <w:multiLevelType w:val="multilevel"/>
    <w:tmpl w:val="92B82E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."/>
      <w:lvlJc w:val="left"/>
      <w:pPr>
        <w:ind w:left="540" w:hanging="540"/>
      </w:pPr>
      <w:rPr>
        <w:rFonts w:hint="default"/>
        <w:b/>
        <w:i/>
        <w:color w:val="0E101A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bCs/>
        <w:i/>
        <w:color w:val="0E101A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  <w:i/>
        <w:color w:val="0E101A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  <w:i/>
        <w:color w:val="0E101A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  <w:i/>
        <w:color w:val="0E101A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  <w:i/>
        <w:color w:val="0E101A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  <w:i/>
        <w:color w:val="0E101A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  <w:i/>
        <w:color w:val="0E101A"/>
      </w:rPr>
    </w:lvl>
  </w:abstractNum>
  <w:abstractNum w:abstractNumId="87" w15:restartNumberingAfterBreak="0">
    <w:nsid w:val="71E65093"/>
    <w:multiLevelType w:val="hybridMultilevel"/>
    <w:tmpl w:val="BC00E7DE"/>
    <w:lvl w:ilvl="0" w:tplc="08090001">
      <w:start w:val="1"/>
      <w:numFmt w:val="bullet"/>
      <w:lvlText w:val=""/>
      <w:lvlJc w:val="left"/>
      <w:pPr>
        <w:ind w:left="6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abstractNum w:abstractNumId="88" w15:restartNumberingAfterBreak="0">
    <w:nsid w:val="73DE49FE"/>
    <w:multiLevelType w:val="multilevel"/>
    <w:tmpl w:val="03C053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lvlText w:val="1.%2.1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9" w15:restartNumberingAfterBreak="0">
    <w:nsid w:val="75E40372"/>
    <w:multiLevelType w:val="hybridMultilevel"/>
    <w:tmpl w:val="ECA2AA32"/>
    <w:lvl w:ilvl="0" w:tplc="BE14A048">
      <w:start w:val="3"/>
      <w:numFmt w:val="decimal"/>
      <w:lvlText w:val="6.%1.2."/>
      <w:lvlJc w:val="left"/>
      <w:pPr>
        <w:ind w:left="4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AAB3B69"/>
    <w:multiLevelType w:val="multilevel"/>
    <w:tmpl w:val="6BA8A6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1" w15:restartNumberingAfterBreak="0">
    <w:nsid w:val="7C895944"/>
    <w:multiLevelType w:val="multilevel"/>
    <w:tmpl w:val="17B6F86C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5"/>
      <w:numFmt w:val="decimal"/>
      <w:lvlText w:val="2.%3.1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2" w15:restartNumberingAfterBreak="0">
    <w:nsid w:val="7E1304DD"/>
    <w:multiLevelType w:val="hybridMultilevel"/>
    <w:tmpl w:val="A21806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F61028D"/>
    <w:multiLevelType w:val="hybridMultilevel"/>
    <w:tmpl w:val="C55C048C"/>
    <w:lvl w:ilvl="0" w:tplc="8C10E6E0">
      <w:start w:val="4"/>
      <w:numFmt w:val="decimal"/>
      <w:lvlText w:val="3.%1.4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784220">
    <w:abstractNumId w:val="10"/>
  </w:num>
  <w:num w:numId="2" w16cid:durableId="578058165">
    <w:abstractNumId w:val="54"/>
  </w:num>
  <w:num w:numId="3" w16cid:durableId="440301008">
    <w:abstractNumId w:val="46"/>
  </w:num>
  <w:num w:numId="4" w16cid:durableId="208231659">
    <w:abstractNumId w:val="13"/>
  </w:num>
  <w:num w:numId="5" w16cid:durableId="2097285133">
    <w:abstractNumId w:val="41"/>
  </w:num>
  <w:num w:numId="6" w16cid:durableId="378020594">
    <w:abstractNumId w:val="24"/>
  </w:num>
  <w:num w:numId="7" w16cid:durableId="1499151586">
    <w:abstractNumId w:val="81"/>
  </w:num>
  <w:num w:numId="8" w16cid:durableId="1662270314">
    <w:abstractNumId w:val="42"/>
  </w:num>
  <w:num w:numId="9" w16cid:durableId="722021599">
    <w:abstractNumId w:val="16"/>
  </w:num>
  <w:num w:numId="10" w16cid:durableId="523785036">
    <w:abstractNumId w:val="36"/>
  </w:num>
  <w:num w:numId="11" w16cid:durableId="1290357635">
    <w:abstractNumId w:val="92"/>
  </w:num>
  <w:num w:numId="12" w16cid:durableId="364797112">
    <w:abstractNumId w:val="29"/>
  </w:num>
  <w:num w:numId="13" w16cid:durableId="1224952921">
    <w:abstractNumId w:val="59"/>
  </w:num>
  <w:num w:numId="14" w16cid:durableId="1082679870">
    <w:abstractNumId w:val="71"/>
  </w:num>
  <w:num w:numId="15" w16cid:durableId="1106266640">
    <w:abstractNumId w:val="45"/>
  </w:num>
  <w:num w:numId="16" w16cid:durableId="297299179">
    <w:abstractNumId w:val="3"/>
  </w:num>
  <w:num w:numId="17" w16cid:durableId="877820501">
    <w:abstractNumId w:val="86"/>
  </w:num>
  <w:num w:numId="18" w16cid:durableId="963271519">
    <w:abstractNumId w:val="6"/>
  </w:num>
  <w:num w:numId="19" w16cid:durableId="38940353">
    <w:abstractNumId w:val="19"/>
  </w:num>
  <w:num w:numId="20" w16cid:durableId="1572544850">
    <w:abstractNumId w:val="44"/>
  </w:num>
  <w:num w:numId="21" w16cid:durableId="275986368">
    <w:abstractNumId w:val="69"/>
  </w:num>
  <w:num w:numId="22" w16cid:durableId="2039116653">
    <w:abstractNumId w:val="21"/>
  </w:num>
  <w:num w:numId="23" w16cid:durableId="1876387122">
    <w:abstractNumId w:val="38"/>
  </w:num>
  <w:num w:numId="24" w16cid:durableId="398675772">
    <w:abstractNumId w:val="75"/>
  </w:num>
  <w:num w:numId="25" w16cid:durableId="1785028915">
    <w:abstractNumId w:val="39"/>
  </w:num>
  <w:num w:numId="26" w16cid:durableId="472987746">
    <w:abstractNumId w:val="62"/>
  </w:num>
  <w:num w:numId="27" w16cid:durableId="1053769181">
    <w:abstractNumId w:val="84"/>
  </w:num>
  <w:num w:numId="28" w16cid:durableId="194924700">
    <w:abstractNumId w:val="82"/>
  </w:num>
  <w:num w:numId="29" w16cid:durableId="925266198">
    <w:abstractNumId w:val="80"/>
  </w:num>
  <w:num w:numId="30" w16cid:durableId="1001395579">
    <w:abstractNumId w:val="37"/>
  </w:num>
  <w:num w:numId="31" w16cid:durableId="1233932472">
    <w:abstractNumId w:val="34"/>
  </w:num>
  <w:num w:numId="32" w16cid:durableId="1880586155">
    <w:abstractNumId w:val="12"/>
  </w:num>
  <w:num w:numId="33" w16cid:durableId="688946433">
    <w:abstractNumId w:val="57"/>
  </w:num>
  <w:num w:numId="34" w16cid:durableId="1551379322">
    <w:abstractNumId w:val="5"/>
  </w:num>
  <w:num w:numId="35" w16cid:durableId="681592304">
    <w:abstractNumId w:val="66"/>
  </w:num>
  <w:num w:numId="36" w16cid:durableId="1062101438">
    <w:abstractNumId w:val="7"/>
  </w:num>
  <w:num w:numId="37" w16cid:durableId="114259441">
    <w:abstractNumId w:val="40"/>
  </w:num>
  <w:num w:numId="38" w16cid:durableId="1713187015">
    <w:abstractNumId w:val="17"/>
  </w:num>
  <w:num w:numId="39" w16cid:durableId="469832277">
    <w:abstractNumId w:val="68"/>
  </w:num>
  <w:num w:numId="40" w16cid:durableId="317271064">
    <w:abstractNumId w:val="90"/>
  </w:num>
  <w:num w:numId="41" w16cid:durableId="284969556">
    <w:abstractNumId w:val="25"/>
  </w:num>
  <w:num w:numId="42" w16cid:durableId="1071317168">
    <w:abstractNumId w:val="35"/>
  </w:num>
  <w:num w:numId="43" w16cid:durableId="41365231">
    <w:abstractNumId w:val="55"/>
  </w:num>
  <w:num w:numId="44" w16cid:durableId="1599829250">
    <w:abstractNumId w:val="31"/>
  </w:num>
  <w:num w:numId="45" w16cid:durableId="438568940">
    <w:abstractNumId w:val="51"/>
  </w:num>
  <w:num w:numId="46" w16cid:durableId="452557300">
    <w:abstractNumId w:val="87"/>
  </w:num>
  <w:num w:numId="47" w16cid:durableId="1803159405">
    <w:abstractNumId w:val="23"/>
  </w:num>
  <w:num w:numId="48" w16cid:durableId="1426918339">
    <w:abstractNumId w:val="2"/>
  </w:num>
  <w:num w:numId="49" w16cid:durableId="1646350317">
    <w:abstractNumId w:val="1"/>
  </w:num>
  <w:num w:numId="50" w16cid:durableId="2047827787">
    <w:abstractNumId w:val="0"/>
  </w:num>
  <w:num w:numId="51" w16cid:durableId="1049700">
    <w:abstractNumId w:val="43"/>
  </w:num>
  <w:num w:numId="52" w16cid:durableId="1698577650">
    <w:abstractNumId w:val="64"/>
  </w:num>
  <w:num w:numId="53" w16cid:durableId="40716193">
    <w:abstractNumId w:val="18"/>
  </w:num>
  <w:num w:numId="54" w16cid:durableId="1679772956">
    <w:abstractNumId w:val="61"/>
  </w:num>
  <w:num w:numId="55" w16cid:durableId="1878007633">
    <w:abstractNumId w:val="28"/>
  </w:num>
  <w:num w:numId="56" w16cid:durableId="1863930935">
    <w:abstractNumId w:val="4"/>
  </w:num>
  <w:num w:numId="57" w16cid:durableId="561214260">
    <w:abstractNumId w:val="76"/>
  </w:num>
  <w:num w:numId="58" w16cid:durableId="1381903424">
    <w:abstractNumId w:val="63"/>
  </w:num>
  <w:num w:numId="59" w16cid:durableId="1498643639">
    <w:abstractNumId w:val="73"/>
  </w:num>
  <w:num w:numId="60" w16cid:durableId="1910920158">
    <w:abstractNumId w:val="30"/>
  </w:num>
  <w:num w:numId="61" w16cid:durableId="1269578412">
    <w:abstractNumId w:val="26"/>
  </w:num>
  <w:num w:numId="62" w16cid:durableId="1972595218">
    <w:abstractNumId w:val="93"/>
  </w:num>
  <w:num w:numId="63" w16cid:durableId="1009334189">
    <w:abstractNumId w:val="27"/>
  </w:num>
  <w:num w:numId="64" w16cid:durableId="1004674311">
    <w:abstractNumId w:val="65"/>
  </w:num>
  <w:num w:numId="65" w16cid:durableId="156846260">
    <w:abstractNumId w:val="78"/>
  </w:num>
  <w:num w:numId="66" w16cid:durableId="879629371">
    <w:abstractNumId w:val="58"/>
  </w:num>
  <w:num w:numId="67" w16cid:durableId="1506750800">
    <w:abstractNumId w:val="89"/>
  </w:num>
  <w:num w:numId="68" w16cid:durableId="329649031">
    <w:abstractNumId w:val="83"/>
  </w:num>
  <w:num w:numId="69" w16cid:durableId="724724438">
    <w:abstractNumId w:val="79"/>
  </w:num>
  <w:num w:numId="70" w16cid:durableId="1771968946">
    <w:abstractNumId w:val="74"/>
  </w:num>
  <w:num w:numId="71" w16cid:durableId="1591616047">
    <w:abstractNumId w:val="20"/>
  </w:num>
  <w:num w:numId="72" w16cid:durableId="1510678579">
    <w:abstractNumId w:val="88"/>
  </w:num>
  <w:num w:numId="73" w16cid:durableId="859313934">
    <w:abstractNumId w:val="33"/>
  </w:num>
  <w:num w:numId="74" w16cid:durableId="1530145088">
    <w:abstractNumId w:val="48"/>
  </w:num>
  <w:num w:numId="75" w16cid:durableId="2022315613">
    <w:abstractNumId w:val="11"/>
  </w:num>
  <w:num w:numId="76" w16cid:durableId="228073584">
    <w:abstractNumId w:val="32"/>
  </w:num>
  <w:num w:numId="77" w16cid:durableId="1452824540">
    <w:abstractNumId w:val="53"/>
  </w:num>
  <w:num w:numId="78" w16cid:durableId="285939883">
    <w:abstractNumId w:val="91"/>
  </w:num>
  <w:num w:numId="79" w16cid:durableId="39595746">
    <w:abstractNumId w:val="70"/>
  </w:num>
  <w:num w:numId="80" w16cid:durableId="982546689">
    <w:abstractNumId w:val="67"/>
  </w:num>
  <w:num w:numId="81" w16cid:durableId="472524833">
    <w:abstractNumId w:val="72"/>
  </w:num>
  <w:num w:numId="82" w16cid:durableId="1702974205">
    <w:abstractNumId w:val="85"/>
  </w:num>
  <w:num w:numId="83" w16cid:durableId="826164970">
    <w:abstractNumId w:val="49"/>
  </w:num>
  <w:num w:numId="84" w16cid:durableId="1660763824">
    <w:abstractNumId w:val="15"/>
  </w:num>
  <w:num w:numId="85" w16cid:durableId="562326472">
    <w:abstractNumId w:val="22"/>
  </w:num>
  <w:num w:numId="86" w16cid:durableId="674889986">
    <w:abstractNumId w:val="60"/>
  </w:num>
  <w:num w:numId="87" w16cid:durableId="1360085012">
    <w:abstractNumId w:val="9"/>
  </w:num>
  <w:num w:numId="88" w16cid:durableId="37316472">
    <w:abstractNumId w:val="56"/>
  </w:num>
  <w:num w:numId="89" w16cid:durableId="1414430270">
    <w:abstractNumId w:val="77"/>
  </w:num>
  <w:num w:numId="90" w16cid:durableId="2030376754">
    <w:abstractNumId w:val="8"/>
  </w:num>
  <w:num w:numId="91" w16cid:durableId="369191481">
    <w:abstractNumId w:val="50"/>
  </w:num>
  <w:num w:numId="92" w16cid:durableId="1532181766">
    <w:abstractNumId w:val="52"/>
  </w:num>
  <w:num w:numId="93" w16cid:durableId="2101094930">
    <w:abstractNumId w:val="47"/>
  </w:num>
  <w:num w:numId="94" w16cid:durableId="6565404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787"/>
    <w:rsid w:val="00193787"/>
    <w:rsid w:val="001F1FA2"/>
    <w:rsid w:val="00863588"/>
    <w:rsid w:val="00901C82"/>
    <w:rsid w:val="00B76144"/>
    <w:rsid w:val="00CA1337"/>
    <w:rsid w:val="00CE691B"/>
    <w:rsid w:val="00DB096C"/>
    <w:rsid w:val="00E0188B"/>
    <w:rsid w:val="00E2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2D253"/>
  <w15:chartTrackingRefBased/>
  <w15:docId w15:val="{A3D146FC-B815-4D36-8D43-1AFC0E8F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1F1FA2"/>
    <w:pPr>
      <w:spacing w:after="100" w:afterAutospacing="1"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1FA2"/>
    <w:pPr>
      <w:keepNext/>
      <w:keepLines/>
      <w:spacing w:before="40"/>
      <w:jc w:val="both"/>
      <w:outlineLvl w:val="1"/>
    </w:pPr>
    <w:rPr>
      <w:rFonts w:eastAsiaTheme="majorEastAsia" w:cstheme="majorBidi"/>
      <w:b/>
      <w:color w:val="000000" w:themeColor="text1"/>
      <w:kern w:val="0"/>
      <w:szCs w:val="26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1FA2"/>
    <w:pPr>
      <w:keepNext/>
      <w:keepLines/>
      <w:numPr>
        <w:numId w:val="66"/>
      </w:numPr>
      <w:spacing w:before="40"/>
      <w:jc w:val="both"/>
      <w:outlineLvl w:val="2"/>
    </w:pPr>
    <w:rPr>
      <w:rFonts w:eastAsiaTheme="majorEastAsia" w:cstheme="majorBidi"/>
      <w:i/>
      <w:color w:val="000000" w:themeColor="text1"/>
      <w:kern w:val="0"/>
      <w14:ligatures w14:val="none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1F1FA2"/>
    <w:pPr>
      <w:keepNext/>
      <w:keepLines/>
      <w:spacing w:before="40" w:after="0"/>
      <w:jc w:val="both"/>
      <w:outlineLvl w:val="3"/>
    </w:pPr>
    <w:rPr>
      <w:rFonts w:eastAsiaTheme="majorEastAsia" w:cstheme="majorBidi"/>
      <w:b/>
      <w:iCs/>
      <w:color w:val="000000" w:themeColor="text1"/>
      <w:kern w:val="0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096C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</w:rPr>
  </w:style>
  <w:style w:type="character" w:customStyle="1" w:styleId="Heading1Char">
    <w:name w:val="Heading 1 Char"/>
    <w:basedOn w:val="DefaultParagraphFont"/>
    <w:link w:val="Heading1"/>
    <w:uiPriority w:val="9"/>
    <w:rsid w:val="001F1FA2"/>
    <w:rPr>
      <w:rFonts w:eastAsiaTheme="majorEastAsia" w:cstheme="majorBidi"/>
      <w:b/>
      <w:color w:val="000000" w:themeColor="text1"/>
      <w:kern w:val="0"/>
      <w:sz w:val="36"/>
      <w:szCs w:val="2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F1FA2"/>
    <w:rPr>
      <w:rFonts w:eastAsiaTheme="majorEastAsia" w:cstheme="majorBidi"/>
      <w:b/>
      <w:color w:val="000000" w:themeColor="text1"/>
      <w:kern w:val="0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F1FA2"/>
    <w:rPr>
      <w:rFonts w:eastAsiaTheme="majorEastAsia" w:cstheme="majorBidi"/>
      <w:i/>
      <w:color w:val="000000" w:themeColor="text1"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1F1FA2"/>
    <w:rPr>
      <w:rFonts w:eastAsiaTheme="majorEastAsia" w:cstheme="majorBidi"/>
      <w:b/>
      <w:iCs/>
      <w:color w:val="000000" w:themeColor="text1"/>
      <w:kern w:val="0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F1FA2"/>
    <w:pPr>
      <w:tabs>
        <w:tab w:val="center" w:pos="4680"/>
        <w:tab w:val="right" w:pos="9360"/>
      </w:tabs>
      <w:spacing w:after="0" w:line="240" w:lineRule="auto"/>
      <w:jc w:val="both"/>
    </w:pPr>
    <w:rPr>
      <w:rFonts w:cstheme="minorBidi"/>
      <w:kern w:val="0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1F1FA2"/>
    <w:rPr>
      <w:rFonts w:cstheme="minorBidi"/>
      <w:kern w:val="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F1FA2"/>
    <w:pPr>
      <w:tabs>
        <w:tab w:val="center" w:pos="4680"/>
        <w:tab w:val="right" w:pos="9360"/>
      </w:tabs>
      <w:spacing w:after="0" w:line="240" w:lineRule="auto"/>
      <w:jc w:val="both"/>
    </w:pPr>
    <w:rPr>
      <w:rFonts w:cstheme="minorBidi"/>
      <w:kern w:val="0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1F1FA2"/>
    <w:rPr>
      <w:rFonts w:cstheme="minorBidi"/>
      <w:kern w:val="0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1F1FA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F1FA2"/>
    <w:pPr>
      <w:ind w:left="720"/>
      <w:contextualSpacing/>
      <w:jc w:val="both"/>
    </w:pPr>
    <w:rPr>
      <w:kern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1F1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1FA2"/>
    <w:pPr>
      <w:spacing w:line="240" w:lineRule="auto"/>
      <w:jc w:val="both"/>
    </w:pPr>
    <w:rPr>
      <w:kern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1FA2"/>
    <w:rPr>
      <w:kern w:val="0"/>
      <w:sz w:val="20"/>
      <w:szCs w:val="20"/>
    </w:rPr>
  </w:style>
  <w:style w:type="paragraph" w:styleId="NormalWeb">
    <w:name w:val="Normal (Web)"/>
    <w:basedOn w:val="Normal"/>
    <w:uiPriority w:val="99"/>
    <w:unhideWhenUsed/>
    <w:rsid w:val="001F1FA2"/>
    <w:pPr>
      <w:spacing w:before="100" w:beforeAutospacing="1" w:after="100" w:afterAutospacing="1" w:line="240" w:lineRule="auto"/>
    </w:pPr>
    <w:rPr>
      <w:rFonts w:eastAsia="Times New Roman"/>
      <w:kern w:val="0"/>
      <w:lang w:eastAsia="en-GB"/>
    </w:rPr>
  </w:style>
  <w:style w:type="character" w:styleId="Strong">
    <w:name w:val="Strong"/>
    <w:basedOn w:val="DefaultParagraphFont"/>
    <w:uiPriority w:val="22"/>
    <w:qFormat/>
    <w:rsid w:val="001F1FA2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1F1FA2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F1FA2"/>
    <w:pPr>
      <w:spacing w:after="0" w:line="240" w:lineRule="auto"/>
      <w:jc w:val="both"/>
    </w:pPr>
    <w:rPr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1FA2"/>
    <w:rPr>
      <w:kern w:val="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F1FA2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1F1FA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F1FA2"/>
    <w:pPr>
      <w:spacing w:after="0" w:line="240" w:lineRule="auto"/>
    </w:pPr>
    <w:rPr>
      <w:kern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1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1FA2"/>
    <w:rPr>
      <w:b/>
      <w:bCs/>
      <w:kern w:val="0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1F1FA2"/>
    <w:pPr>
      <w:spacing w:after="200" w:line="240" w:lineRule="auto"/>
      <w:jc w:val="both"/>
    </w:pPr>
    <w:rPr>
      <w:color w:val="000000" w:themeColor="text1"/>
      <w:kern w:val="0"/>
    </w:rPr>
  </w:style>
  <w:style w:type="table" w:styleId="TableGrid">
    <w:name w:val="Table Grid"/>
    <w:basedOn w:val="TableNormal"/>
    <w:uiPriority w:val="39"/>
    <w:rsid w:val="001F1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9">
    <w:name w:val="Pa9"/>
    <w:basedOn w:val="Normal"/>
    <w:next w:val="Normal"/>
    <w:uiPriority w:val="99"/>
    <w:rsid w:val="001F1FA2"/>
    <w:pPr>
      <w:autoSpaceDE w:val="0"/>
      <w:autoSpaceDN w:val="0"/>
      <w:adjustRightInd w:val="0"/>
      <w:spacing w:after="0" w:line="201" w:lineRule="atLeast"/>
    </w:pPr>
    <w:rPr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1F1FA2"/>
    <w:rPr>
      <w:i/>
      <w:iCs/>
    </w:rPr>
  </w:style>
  <w:style w:type="character" w:customStyle="1" w:styleId="apple-converted-space">
    <w:name w:val="apple-converted-space"/>
    <w:basedOn w:val="DefaultParagraphFont"/>
    <w:rsid w:val="001F1FA2"/>
  </w:style>
  <w:style w:type="character" w:customStyle="1" w:styleId="cf01">
    <w:name w:val="cf01"/>
    <w:basedOn w:val="DefaultParagraphFont"/>
    <w:rsid w:val="001F1FA2"/>
    <w:rPr>
      <w:rFonts w:ascii="Segoe UI" w:hAnsi="Segoe UI" w:cs="Segoe UI" w:hint="default"/>
      <w:sz w:val="18"/>
      <w:szCs w:val="18"/>
    </w:rPr>
  </w:style>
  <w:style w:type="character" w:customStyle="1" w:styleId="given-name">
    <w:name w:val="given-name"/>
    <w:basedOn w:val="DefaultParagraphFont"/>
    <w:rsid w:val="001F1FA2"/>
  </w:style>
  <w:style w:type="table" w:customStyle="1" w:styleId="TableGrid1">
    <w:name w:val="Table Grid1"/>
    <w:basedOn w:val="TableNormal"/>
    <w:next w:val="TableGrid"/>
    <w:uiPriority w:val="39"/>
    <w:rsid w:val="001F1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Default"/>
    <w:next w:val="Default"/>
    <w:link w:val="SubtitleChar"/>
    <w:uiPriority w:val="99"/>
    <w:qFormat/>
    <w:rsid w:val="001F1FA2"/>
    <w:rPr>
      <w:rFonts w:ascii="Arial" w:eastAsia="Calibri" w:hAnsi="Arial" w:cs="Arial"/>
      <w:color w:val="auto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99"/>
    <w:rsid w:val="001F1FA2"/>
    <w:rPr>
      <w:rFonts w:ascii="Arial" w:eastAsia="Calibri" w:hAnsi="Arial" w:cs="Arial"/>
      <w:kern w:val="0"/>
      <w14:ligatures w14:val="none"/>
    </w:rPr>
  </w:style>
  <w:style w:type="paragraph" w:styleId="BodyText">
    <w:name w:val="Body Text"/>
    <w:basedOn w:val="Default"/>
    <w:next w:val="Default"/>
    <w:link w:val="BodyTextChar"/>
    <w:uiPriority w:val="99"/>
    <w:rsid w:val="001F1FA2"/>
    <w:rPr>
      <w:rFonts w:ascii="Arial" w:eastAsia="Calibri" w:hAnsi="Arial" w:cs="Arial"/>
      <w:color w:val="auto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1F1FA2"/>
    <w:rPr>
      <w:rFonts w:ascii="Arial" w:eastAsia="Calibri" w:hAnsi="Arial" w:cs="Arial"/>
      <w:kern w:val="0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1F1FA2"/>
    <w:pPr>
      <w:spacing w:before="240" w:after="0" w:afterAutospacing="0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F1FA2"/>
    <w:pPr>
      <w:spacing w:after="100"/>
      <w:jc w:val="both"/>
    </w:pPr>
    <w:rPr>
      <w:rFonts w:cstheme="minorBidi"/>
      <w:kern w:val="0"/>
      <w:szCs w:val="2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1F1FA2"/>
    <w:pPr>
      <w:spacing w:after="100"/>
      <w:ind w:left="240"/>
      <w:jc w:val="both"/>
    </w:pPr>
    <w:rPr>
      <w:rFonts w:cstheme="minorBidi"/>
      <w:kern w:val="0"/>
      <w:szCs w:val="22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1F1FA2"/>
    <w:pPr>
      <w:spacing w:after="100"/>
      <w:ind w:left="480"/>
      <w:jc w:val="both"/>
    </w:pPr>
    <w:rPr>
      <w:rFonts w:cstheme="minorBidi"/>
      <w:kern w:val="0"/>
      <w:szCs w:val="22"/>
      <w14:ligatures w14:val="none"/>
    </w:rPr>
  </w:style>
  <w:style w:type="paragraph" w:styleId="TOC4">
    <w:name w:val="toc 4"/>
    <w:basedOn w:val="Normal"/>
    <w:next w:val="Normal"/>
    <w:autoRedefine/>
    <w:uiPriority w:val="39"/>
    <w:unhideWhenUsed/>
    <w:rsid w:val="001F1FA2"/>
    <w:pPr>
      <w:spacing w:after="100"/>
      <w:ind w:left="660"/>
    </w:pPr>
    <w:rPr>
      <w:rFonts w:asciiTheme="minorHAnsi" w:eastAsiaTheme="minorEastAsia" w:hAnsiTheme="minorHAnsi" w:cstheme="minorBidi"/>
      <w:sz w:val="22"/>
      <w:szCs w:val="22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1F1FA2"/>
    <w:pPr>
      <w:spacing w:after="100"/>
      <w:ind w:left="880"/>
    </w:pPr>
    <w:rPr>
      <w:rFonts w:asciiTheme="minorHAnsi" w:eastAsiaTheme="minorEastAsia" w:hAnsiTheme="minorHAnsi" w:cstheme="minorBidi"/>
      <w:sz w:val="22"/>
      <w:szCs w:val="22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1F1FA2"/>
    <w:pPr>
      <w:spacing w:after="100"/>
      <w:ind w:left="1100"/>
    </w:pPr>
    <w:rPr>
      <w:rFonts w:asciiTheme="minorHAnsi" w:eastAsiaTheme="minorEastAsia" w:hAnsiTheme="minorHAnsi" w:cstheme="minorBidi"/>
      <w:sz w:val="22"/>
      <w:szCs w:val="22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1F1FA2"/>
    <w:pPr>
      <w:spacing w:after="100"/>
      <w:ind w:left="1320"/>
    </w:pPr>
    <w:rPr>
      <w:rFonts w:asciiTheme="minorHAnsi" w:eastAsiaTheme="minorEastAsia" w:hAnsiTheme="minorHAnsi" w:cstheme="minorBidi"/>
      <w:sz w:val="22"/>
      <w:szCs w:val="22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1F1FA2"/>
    <w:pPr>
      <w:spacing w:after="100"/>
      <w:ind w:left="1540"/>
    </w:pPr>
    <w:rPr>
      <w:rFonts w:asciiTheme="minorHAnsi" w:eastAsiaTheme="minorEastAsia" w:hAnsiTheme="minorHAnsi" w:cstheme="minorBidi"/>
      <w:sz w:val="22"/>
      <w:szCs w:val="22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1F1FA2"/>
    <w:pPr>
      <w:spacing w:after="100"/>
      <w:ind w:left="1760"/>
    </w:pPr>
    <w:rPr>
      <w:rFonts w:asciiTheme="minorHAnsi" w:eastAsiaTheme="minorEastAsia" w:hAnsiTheme="minorHAnsi" w:cstheme="minorBidi"/>
      <w:sz w:val="22"/>
      <w:szCs w:val="22"/>
      <w:lang w:eastAsia="en-GB"/>
    </w:rPr>
  </w:style>
  <w:style w:type="paragraph" w:styleId="TableofFigures">
    <w:name w:val="table of figures"/>
    <w:basedOn w:val="Normal"/>
    <w:next w:val="Normal"/>
    <w:uiPriority w:val="99"/>
    <w:unhideWhenUsed/>
    <w:rsid w:val="001F1FA2"/>
    <w:pPr>
      <w:spacing w:after="0"/>
      <w:jc w:val="both"/>
    </w:pPr>
    <w:rPr>
      <w:rFonts w:cstheme="minorBidi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Godwin Aigbe</dc:creator>
  <cp:keywords/>
  <dc:description/>
  <cp:lastModifiedBy>Godwin Aigbe</cp:lastModifiedBy>
  <cp:revision>4</cp:revision>
  <dcterms:created xsi:type="dcterms:W3CDTF">2023-09-22T00:34:00Z</dcterms:created>
  <dcterms:modified xsi:type="dcterms:W3CDTF">2023-09-22T01:09:00Z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6f9d2791-c0db-450e-a69a-e9d22fb44c9f</vt:lpwstr>
  </property>
</Properties>
</file>