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1C59" w14:textId="10BEEC7A" w:rsidR="00D27E23" w:rsidRPr="001105FA" w:rsidRDefault="00C5569C">
      <w:pPr>
        <w:rPr>
          <w:rFonts w:ascii="Times New Roman" w:hAnsi="Times New Roman" w:cs="Times New Roman"/>
          <w:b/>
          <w:sz w:val="22"/>
        </w:rPr>
      </w:pPr>
      <w:r w:rsidRPr="001105FA">
        <w:rPr>
          <w:rFonts w:ascii="Times New Roman" w:hAnsi="Times New Roman" w:cs="Times New Roman"/>
          <w:b/>
          <w:sz w:val="22"/>
        </w:rPr>
        <w:t>Supporting Information</w:t>
      </w:r>
    </w:p>
    <w:p w14:paraId="0782C2E4" w14:textId="3E7B4BA4" w:rsidR="0018519F" w:rsidRDefault="0018519F">
      <w:pPr>
        <w:rPr>
          <w:rFonts w:ascii="Times New Roman" w:hAnsi="Times New Roman" w:cs="Times New Roman"/>
          <w:b/>
          <w:sz w:val="28"/>
          <w:szCs w:val="28"/>
        </w:rPr>
      </w:pPr>
    </w:p>
    <w:p w14:paraId="5B4DA8C4" w14:textId="77777777" w:rsidR="00A5394E" w:rsidRPr="00E4373D" w:rsidRDefault="00A5394E" w:rsidP="00A5394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43AD6">
        <w:rPr>
          <w:rFonts w:ascii="Times New Roman" w:hAnsi="Times New Roman" w:cs="Times New Roman"/>
          <w:b/>
          <w:sz w:val="32"/>
          <w:szCs w:val="32"/>
        </w:rPr>
        <w:t>Functionalized MXene Ink</w:t>
      </w:r>
      <w:r>
        <w:rPr>
          <w:rFonts w:ascii="Times New Roman" w:hAnsi="Times New Roman" w:cs="Times New Roman"/>
          <w:b/>
          <w:sz w:val="32"/>
          <w:szCs w:val="32"/>
        </w:rPr>
        <w:t xml:space="preserve"> Enables Environmentally Stable P</w:t>
      </w:r>
      <w:r w:rsidRPr="00643AD6">
        <w:rPr>
          <w:rFonts w:ascii="Times New Roman" w:hAnsi="Times New Roman" w:cs="Times New Roman"/>
          <w:b/>
          <w:sz w:val="32"/>
          <w:szCs w:val="32"/>
        </w:rPr>
        <w:t xml:space="preserve">rinted </w:t>
      </w:r>
      <w:r>
        <w:rPr>
          <w:rFonts w:ascii="Times New Roman" w:hAnsi="Times New Roman" w:cs="Times New Roman"/>
          <w:b/>
          <w:sz w:val="32"/>
          <w:szCs w:val="32"/>
        </w:rPr>
        <w:t>E</w:t>
      </w:r>
      <w:r w:rsidRPr="00643AD6">
        <w:rPr>
          <w:rFonts w:ascii="Times New Roman" w:hAnsi="Times New Roman" w:cs="Times New Roman"/>
          <w:b/>
          <w:sz w:val="32"/>
          <w:szCs w:val="32"/>
        </w:rPr>
        <w:t>lectronics</w:t>
      </w:r>
    </w:p>
    <w:p w14:paraId="2D21EE8C" w14:textId="57C4C0B9" w:rsidR="00D217AD" w:rsidRPr="00382428" w:rsidRDefault="00D217AD" w:rsidP="00D217AD">
      <w:pPr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136876621"/>
      <w:r w:rsidRPr="00382428">
        <w:rPr>
          <w:rFonts w:ascii="Times New Roman" w:hAnsi="Times New Roman" w:cs="Times New Roman"/>
          <w:sz w:val="24"/>
          <w:szCs w:val="24"/>
        </w:rPr>
        <w:t>Tae Yun Ko</w:t>
      </w:r>
      <w:bookmarkEnd w:id="0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1,2,</w:t>
      </w:r>
      <w:r w:rsidRPr="00382428">
        <w:rPr>
          <w:rFonts w:ascii="Times New Roman" w:eastAsia="맑은 고딕" w:hAnsi="Times New Roman" w:cs="Times New Roman"/>
          <w:sz w:val="24"/>
          <w:szCs w:val="24"/>
          <w:vertAlign w:val="superscript"/>
        </w:rPr>
        <w:t>¶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36876738"/>
      <w:r w:rsidRPr="00382428">
        <w:rPr>
          <w:rFonts w:ascii="Times New Roman" w:hAnsi="Times New Roman" w:cs="Times New Roman"/>
          <w:sz w:val="24"/>
          <w:szCs w:val="24"/>
        </w:rPr>
        <w:t>Heqing Ye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bookmarkEnd w:id="1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,4,</w:t>
      </w:r>
      <w:r w:rsidRPr="00382428">
        <w:rPr>
          <w:rFonts w:ascii="Times New Roman" w:eastAsia="맑은 고딕" w:hAnsi="Times New Roman" w:cs="Times New Roman"/>
          <w:sz w:val="24"/>
          <w:szCs w:val="24"/>
          <w:vertAlign w:val="superscript"/>
        </w:rPr>
        <w:t>¶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36876756"/>
      <w:r w:rsidRPr="00382428">
        <w:rPr>
          <w:rFonts w:ascii="Times New Roman" w:hAnsi="Times New Roman" w:cs="Times New Roman"/>
          <w:sz w:val="24"/>
          <w:szCs w:val="24"/>
        </w:rPr>
        <w:t>G. Murali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bookmarkEnd w:id="2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,6,</w:t>
      </w:r>
      <w:r w:rsidRPr="00382428">
        <w:rPr>
          <w:rFonts w:ascii="Times New Roman" w:eastAsia="맑은 고딕" w:hAnsi="Times New Roman" w:cs="Times New Roman"/>
          <w:sz w:val="24"/>
          <w:szCs w:val="24"/>
          <w:vertAlign w:val="superscript"/>
        </w:rPr>
        <w:t>¶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44068523"/>
      <w:bookmarkStart w:id="4" w:name="_Hlk136877105"/>
      <w:r w:rsidRPr="00382428">
        <w:rPr>
          <w:rFonts w:ascii="Times New Roman" w:hAnsi="Times New Roman" w:cs="Times New Roman"/>
          <w:sz w:val="24"/>
          <w:szCs w:val="24"/>
        </w:rPr>
        <w:t>Seul-Yi Lee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7,</w:t>
      </w:r>
      <w:r w:rsidRPr="00382428">
        <w:rPr>
          <w:rFonts w:ascii="Times New Roman" w:eastAsia="맑은 고딕" w:hAnsi="Times New Roman" w:cs="Times New Roman"/>
          <w:sz w:val="24"/>
          <w:szCs w:val="24"/>
          <w:vertAlign w:val="superscript"/>
        </w:rPr>
        <w:t>¶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144068562"/>
      <w:bookmarkEnd w:id="3"/>
      <w:r w:rsidRPr="00382428">
        <w:rPr>
          <w:rFonts w:ascii="Times New Roman" w:hAnsi="Times New Roman" w:cs="Times New Roman"/>
          <w:sz w:val="24"/>
          <w:szCs w:val="24"/>
        </w:rPr>
        <w:t>Young Ho Park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bookmarkEnd w:id="5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>Jihoon Lee</w:t>
      </w:r>
      <w:bookmarkEnd w:id="4"/>
      <w:r w:rsidRPr="0038242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5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382428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36877164"/>
      <w:r w:rsidRPr="00382428">
        <w:rPr>
          <w:rFonts w:ascii="Times New Roman" w:hAnsi="Times New Roman" w:cs="Times New Roman"/>
          <w:sz w:val="24"/>
          <w:szCs w:val="24"/>
        </w:rPr>
        <w:t>Juyun Lee</w:t>
      </w:r>
      <w:bookmarkEnd w:id="6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1,2,8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7" w:name="_Hlk136877186"/>
      <w:r w:rsidRPr="00382428">
        <w:rPr>
          <w:rFonts w:ascii="Times New Roman" w:hAnsi="Times New Roman" w:cs="Times New Roman"/>
          <w:sz w:val="24"/>
          <w:szCs w:val="24"/>
        </w:rPr>
        <w:t>Dong-Jin Yun</w:t>
      </w:r>
      <w:bookmarkEnd w:id="7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82428">
        <w:rPr>
          <w:rFonts w:ascii="Times New Roman" w:hAnsi="Times New Roman" w:cs="Times New Roman"/>
          <w:sz w:val="24"/>
          <w:szCs w:val="24"/>
        </w:rPr>
        <w:t>,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bookmarkStart w:id="8" w:name="_Hlk136877334"/>
      <w:r w:rsidRPr="00382428">
        <w:rPr>
          <w:rFonts w:ascii="Times New Roman" w:hAnsi="Times New Roman" w:cs="Times New Roman"/>
          <w:sz w:val="24"/>
          <w:szCs w:val="24"/>
          <w:lang w:val="de-DE"/>
        </w:rPr>
        <w:t>Yury Gogotsi</w:t>
      </w:r>
      <w:bookmarkEnd w:id="8"/>
      <w:r w:rsidRPr="0038242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10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382428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136877515"/>
      <w:r w:rsidRPr="00382428">
        <w:rPr>
          <w:rFonts w:ascii="Times New Roman" w:hAnsi="Times New Roman" w:cs="Times New Roman"/>
          <w:sz w:val="24"/>
          <w:szCs w:val="24"/>
          <w:lang w:val="de-DE"/>
        </w:rPr>
        <w:t>Seon Joon Kim</w:t>
      </w:r>
      <w:bookmarkEnd w:id="9"/>
      <w:r w:rsidRPr="0038242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1,2,11,*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bookmarkStart w:id="10" w:name="_Hlk136877655"/>
      <w:r w:rsidRPr="00382428">
        <w:rPr>
          <w:rFonts w:ascii="Times New Roman" w:hAnsi="Times New Roman" w:cs="Times New Roman"/>
          <w:sz w:val="24"/>
          <w:szCs w:val="24"/>
          <w:lang w:val="de-DE"/>
        </w:rPr>
        <w:t>Se Hyun Kim</w:t>
      </w:r>
      <w:bookmarkEnd w:id="10"/>
      <w:r w:rsidRPr="0038242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1,2,*</w:t>
      </w:r>
      <w:r w:rsidRPr="00382428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bookmarkStart w:id="11" w:name="_Hlk136877798"/>
      <w:r w:rsidRPr="00382428">
        <w:rPr>
          <w:rFonts w:ascii="Times New Roman" w:hAnsi="Times New Roman" w:cs="Times New Roman"/>
          <w:sz w:val="24"/>
          <w:szCs w:val="24"/>
        </w:rPr>
        <w:t>Yong Jin Jeong</w:t>
      </w:r>
      <w:bookmarkEnd w:id="11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6,13,</w:t>
      </w:r>
      <w:r w:rsidRPr="0038242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*</w:t>
      </w:r>
      <w:r w:rsidRPr="00382428">
        <w:rPr>
          <w:rFonts w:ascii="Times New Roman" w:hAnsi="Times New Roman" w:cs="Times New Roman"/>
          <w:sz w:val="24"/>
          <w:szCs w:val="24"/>
        </w:rPr>
        <w:t xml:space="preserve">, </w:t>
      </w:r>
      <w:bookmarkStart w:id="12" w:name="_Hlk136877843"/>
      <w:r w:rsidRPr="00382428">
        <w:rPr>
          <w:rFonts w:ascii="Times New Roman" w:hAnsi="Times New Roman" w:cs="Times New Roman"/>
          <w:sz w:val="24"/>
          <w:szCs w:val="24"/>
        </w:rPr>
        <w:t>Soo-Jin Park</w:t>
      </w:r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7,*</w:t>
      </w:r>
      <w:r w:rsidRPr="00382428">
        <w:rPr>
          <w:rFonts w:ascii="Times New Roman" w:hAnsi="Times New Roman" w:cs="Times New Roman"/>
          <w:sz w:val="24"/>
          <w:szCs w:val="24"/>
        </w:rPr>
        <w:t>, Insik In</w:t>
      </w:r>
      <w:bookmarkEnd w:id="12"/>
      <w:r w:rsidRPr="00382428">
        <w:rPr>
          <w:rFonts w:ascii="Times New Roman" w:hAnsi="Times New Roman" w:cs="Times New Roman"/>
          <w:sz w:val="24"/>
          <w:szCs w:val="24"/>
          <w:vertAlign w:val="superscript"/>
        </w:rPr>
        <w:t>5,6,*</w:t>
      </w:r>
    </w:p>
    <w:p w14:paraId="09C93AE4" w14:textId="77777777" w:rsidR="00D217AD" w:rsidRPr="00391862" w:rsidRDefault="00D217AD" w:rsidP="00D217AD">
      <w:pPr>
        <w:spacing w:after="0" w:line="480" w:lineRule="auto"/>
        <w:rPr>
          <w:rFonts w:ascii="Times New Roman" w:hAnsi="Times New Roman" w:cs="Times New Roman"/>
          <w:sz w:val="22"/>
          <w:vertAlign w:val="superscript"/>
        </w:rPr>
      </w:pPr>
    </w:p>
    <w:p w14:paraId="07E501FE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1</w:t>
      </w:r>
      <w:r w:rsidRPr="00391862">
        <w:rPr>
          <w:rFonts w:ascii="Times New Roman" w:hAnsi="Times New Roman" w:cs="Times New Roman"/>
          <w:sz w:val="22"/>
        </w:rPr>
        <w:t>Materials Architecturing Research Center, Korea Institute of Science and Technology, 5, Hwarang-ro 14-gil, Seongbuk-gu, Seoul 02792, South Korea.</w:t>
      </w:r>
    </w:p>
    <w:p w14:paraId="778A137C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2</w:t>
      </w:r>
      <w:r w:rsidRPr="00391862">
        <w:rPr>
          <w:rFonts w:ascii="Times New Roman" w:hAnsi="Times New Roman" w:cs="Times New Roman"/>
          <w:sz w:val="22"/>
        </w:rPr>
        <w:t>Convergence Research Center for Solutions to Electromagnetic Interference in Future-mobility, Korea Institute of Science and Technology, 5, Hwarang-ro 14-gil, Seongbuk-gu, Seoul 02792, South Korea.</w:t>
      </w:r>
    </w:p>
    <w:p w14:paraId="071A6E51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3</w:t>
      </w:r>
      <w:r w:rsidRPr="00391862">
        <w:rPr>
          <w:rFonts w:ascii="Times New Roman" w:hAnsi="Times New Roman" w:cs="Times New Roman"/>
          <w:sz w:val="22"/>
        </w:rPr>
        <w:t>School of Electrical Engineering and Automation, Changshu Institute of Technology, Changshu 215500, P.R. China</w:t>
      </w:r>
    </w:p>
    <w:p w14:paraId="1C06CD0E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4</w:t>
      </w:r>
      <w:r w:rsidRPr="00391862">
        <w:rPr>
          <w:rFonts w:ascii="Times New Roman" w:hAnsi="Times New Roman" w:cs="Times New Roman"/>
          <w:sz w:val="22"/>
        </w:rPr>
        <w:t>Department of Chemical Engineering, Yeungnam University, Gyeongsan, 38541, Korea</w:t>
      </w:r>
    </w:p>
    <w:p w14:paraId="4BF54B55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5</w:t>
      </w:r>
      <w:r w:rsidRPr="00391862">
        <w:rPr>
          <w:rFonts w:ascii="Times New Roman" w:hAnsi="Times New Roman" w:cs="Times New Roman"/>
          <w:sz w:val="22"/>
        </w:rPr>
        <w:t>Department of Polymer Science and Engineering, Chemical Industry Institute, Korea National University of Transportation, Chungju 27469, South Korea.</w:t>
      </w:r>
    </w:p>
    <w:p w14:paraId="1C57CD07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6</w:t>
      </w:r>
      <w:r w:rsidRPr="00391862">
        <w:rPr>
          <w:rFonts w:ascii="Times New Roman" w:hAnsi="Times New Roman" w:cs="Times New Roman"/>
          <w:sz w:val="22"/>
        </w:rPr>
        <w:t>Department of IT-Energy Convergence (BK21 FOUR), Korea National University of Transportation, Chungju 27469, South Korea.</w:t>
      </w:r>
    </w:p>
    <w:p w14:paraId="6F615484" w14:textId="77777777" w:rsidR="00D217AD" w:rsidRPr="00382428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7</w:t>
      </w:r>
      <w:r>
        <w:rPr>
          <w:rFonts w:ascii="Times New Roman" w:hAnsi="Times New Roman" w:cs="Times New Roman"/>
          <w:sz w:val="22"/>
        </w:rPr>
        <w:t>Department of Chemistry, Inha University, Inharo 100, Incheon 22212, South Korea</w:t>
      </w:r>
    </w:p>
    <w:p w14:paraId="03F43708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8</w:t>
      </w:r>
      <w:r w:rsidRPr="00391862">
        <w:rPr>
          <w:rFonts w:ascii="Times New Roman" w:hAnsi="Times New Roman" w:cs="Times New Roman"/>
          <w:sz w:val="22"/>
        </w:rPr>
        <w:t>Department of Materials Science and Engineering, Korea University, 145, Anam-ro, Seongbuk-gu, Seoul 02841, South Korea.</w:t>
      </w:r>
    </w:p>
    <w:p w14:paraId="4AEFD0BF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9</w:t>
      </w:r>
      <w:r w:rsidRPr="00391862">
        <w:rPr>
          <w:rFonts w:ascii="Times New Roman" w:hAnsi="Times New Roman" w:cs="Times New Roman"/>
          <w:sz w:val="22"/>
        </w:rPr>
        <w:t xml:space="preserve">Analytical Science Laboratory of Samsung Advanced Institute of Technology (SAIT), Suwon 16678, South Korea. </w:t>
      </w:r>
    </w:p>
    <w:p w14:paraId="6D281AFB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10</w:t>
      </w:r>
      <w:r w:rsidRPr="00391862">
        <w:rPr>
          <w:rFonts w:ascii="Times New Roman" w:hAnsi="Times New Roman" w:cs="Times New Roman"/>
          <w:sz w:val="22"/>
        </w:rPr>
        <w:t>Department of Materials Science and Engineering and A. J. Drexel Nanomaterials Institute, Drexel University, Philadelphia, Pennsylvania 19104, United States.</w:t>
      </w:r>
    </w:p>
    <w:p w14:paraId="36A00918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11</w:t>
      </w:r>
      <w:r w:rsidRPr="00391862">
        <w:rPr>
          <w:rFonts w:ascii="Times New Roman" w:hAnsi="Times New Roman" w:cs="Times New Roman"/>
          <w:sz w:val="22"/>
        </w:rPr>
        <w:t>Division of Nanoscience and Technology, KIST School, University of Science and Technology, 5, Hwarang-ro 14-gil, Seongbuk-gu, Seoul 02792, South Korea.</w:t>
      </w:r>
    </w:p>
    <w:p w14:paraId="3489A593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12</w:t>
      </w:r>
      <w:r w:rsidRPr="00391862">
        <w:rPr>
          <w:rFonts w:ascii="Times New Roman" w:hAnsi="Times New Roman" w:cs="Times New Roman"/>
          <w:sz w:val="22"/>
        </w:rPr>
        <w:t>Division of Chemical Engineering, Konkuk University, Seoul 05029, South Korea.</w:t>
      </w:r>
    </w:p>
    <w:p w14:paraId="1FA1D9A9" w14:textId="77777777" w:rsidR="00D217AD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 w:rsidRPr="00391862">
        <w:rPr>
          <w:rFonts w:ascii="Times New Roman" w:hAnsi="Times New Roman" w:cs="Times New Roman"/>
          <w:sz w:val="22"/>
        </w:rPr>
        <w:t>Department of Materials Science and Engineering, Korea National University of Transportation, Chungju 27469, South Korea.</w:t>
      </w:r>
    </w:p>
    <w:p w14:paraId="1F27F965" w14:textId="77777777" w:rsidR="00D217AD" w:rsidRPr="00391862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맑은 고딕" w:eastAsia="맑은 고딕" w:hAnsi="맑은 고딕" w:cs="Times New Roman" w:hint="eastAsia"/>
          <w:sz w:val="22"/>
          <w:vertAlign w:val="superscript"/>
        </w:rPr>
        <w:t>¶</w:t>
      </w:r>
      <w:r w:rsidRPr="00391862">
        <w:rPr>
          <w:rFonts w:ascii="Times New Roman" w:hAnsi="Times New Roman" w:cs="Times New Roman"/>
          <w:sz w:val="22"/>
        </w:rPr>
        <w:t xml:space="preserve">Tae Yun Ko, Heqing Ye, </w:t>
      </w:r>
      <w:r>
        <w:rPr>
          <w:rFonts w:ascii="Times New Roman" w:hAnsi="Times New Roman" w:cs="Times New Roman"/>
          <w:sz w:val="22"/>
        </w:rPr>
        <w:t>G</w:t>
      </w:r>
      <w:r w:rsidRPr="00391862">
        <w:rPr>
          <w:rFonts w:ascii="Times New Roman" w:hAnsi="Times New Roman" w:cs="Times New Roman"/>
          <w:sz w:val="22"/>
        </w:rPr>
        <w:t>. Murali</w:t>
      </w:r>
      <w:r>
        <w:rPr>
          <w:rFonts w:ascii="Times New Roman" w:hAnsi="Times New Roman" w:cs="Times New Roman"/>
          <w:sz w:val="22"/>
        </w:rPr>
        <w:t>, and Seul-Yi Lee</w:t>
      </w:r>
      <w:r w:rsidRPr="00391862">
        <w:rPr>
          <w:rFonts w:ascii="Times New Roman" w:hAnsi="Times New Roman" w:cs="Times New Roman"/>
          <w:sz w:val="22"/>
        </w:rPr>
        <w:t xml:space="preserve"> are </w:t>
      </w:r>
      <w:r>
        <w:rPr>
          <w:rFonts w:ascii="Times New Roman" w:hAnsi="Times New Roman" w:cs="Times New Roman"/>
          <w:sz w:val="22"/>
        </w:rPr>
        <w:t xml:space="preserve">the </w:t>
      </w:r>
      <w:r w:rsidRPr="00391862">
        <w:rPr>
          <w:rFonts w:ascii="Times New Roman" w:hAnsi="Times New Roman" w:cs="Times New Roman"/>
          <w:sz w:val="22"/>
        </w:rPr>
        <w:t>first authors of this manuscript.</w:t>
      </w:r>
    </w:p>
    <w:p w14:paraId="5B9758BA" w14:textId="77777777" w:rsidR="00D217AD" w:rsidRPr="004D6EE5" w:rsidRDefault="00D217AD" w:rsidP="00D217AD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391862">
        <w:rPr>
          <w:rFonts w:ascii="Times New Roman" w:hAnsi="Times New Roman" w:cs="Times New Roman"/>
          <w:sz w:val="22"/>
        </w:rPr>
        <w:t xml:space="preserve">*Correspondence: in1@ut.ac.kr (Insik In), </w:t>
      </w:r>
      <w:hyperlink r:id="rId6" w:history="1">
        <w:r w:rsidRPr="00F1621C">
          <w:rPr>
            <w:rStyle w:val="a5"/>
            <w:rFonts w:ascii="Times New Roman" w:hAnsi="Times New Roman" w:cs="Times New Roman"/>
            <w:sz w:val="22"/>
          </w:rPr>
          <w:t>sjpark@inha.ac.kr</w:t>
        </w:r>
      </w:hyperlink>
      <w:r>
        <w:rPr>
          <w:rFonts w:ascii="Times New Roman" w:hAnsi="Times New Roman" w:cs="Times New Roman"/>
          <w:sz w:val="22"/>
        </w:rPr>
        <w:t xml:space="preserve"> (Soo-Jin Park), </w:t>
      </w:r>
      <w:r w:rsidRPr="00391862">
        <w:rPr>
          <w:rFonts w:ascii="Times New Roman" w:hAnsi="Times New Roman" w:cs="Times New Roman"/>
          <w:sz w:val="22"/>
        </w:rPr>
        <w:t>yjjeong@ut.ac.kr (Yong Jin Jeong), shkim97@konkuk.ac.kr (Se Hyun Kim), Seonjkim@kist.re.kr (Seon Joon Kim)</w:t>
      </w:r>
      <w:r w:rsidRPr="00391862">
        <w:rPr>
          <w:rFonts w:ascii="Times New Roman" w:hAnsi="Times New Roman" w:cs="Times New Roman"/>
          <w:color w:val="FF0000"/>
          <w:sz w:val="22"/>
        </w:rPr>
        <w:t xml:space="preserve"> </w:t>
      </w:r>
    </w:p>
    <w:p w14:paraId="5833CAE2" w14:textId="77777777" w:rsidR="00D217AD" w:rsidRDefault="00D217AD" w:rsidP="00D217AD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5FB2ED8" w14:textId="77777777" w:rsidR="00D217AD" w:rsidRDefault="00D217AD" w:rsidP="00D217AD">
      <w:pPr>
        <w:widowControl/>
        <w:wordWrap/>
        <w:autoSpaceDE/>
        <w:autoSpaceDN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DC6455" w14:textId="0FBCA8EE" w:rsidR="001105FA" w:rsidRPr="00A5394E" w:rsidRDefault="001105FA" w:rsidP="001105F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A96C61" w14:textId="25AFAEBD" w:rsidR="00470B33" w:rsidRDefault="00470B33" w:rsidP="001105F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C82417" w14:textId="5D1D3C74" w:rsidR="00470B33" w:rsidRDefault="00470B33" w:rsidP="001105F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11AFDE" w14:textId="6AA83ABA" w:rsidR="0018519F" w:rsidRPr="001105FA" w:rsidRDefault="00980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26836C" wp14:editId="3FC4B579">
            <wp:extent cx="5795582" cy="255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" t="3308" r="1000" b="1837"/>
                    <a:stretch/>
                  </pic:blipFill>
                  <pic:spPr bwMode="auto">
                    <a:xfrm>
                      <a:off x="0" y="0"/>
                      <a:ext cx="5795582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26D64" w14:textId="3CA328F6" w:rsidR="00DB2511" w:rsidRPr="007227F7" w:rsidRDefault="00DB2511" w:rsidP="00DB2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45BD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DB251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Fig. 1: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XPS </w:t>
      </w:r>
      <w:r w:rsidR="008E0705">
        <w:rPr>
          <w:rFonts w:ascii="Times New Roman" w:hAnsi="Times New Roman" w:cs="Times New Roman"/>
          <w:bCs/>
          <w:sz w:val="24"/>
          <w:szCs w:val="24"/>
          <w:lang w:val="en-GB"/>
        </w:rPr>
        <w:t>spectra</w:t>
      </w:r>
      <w:r w:rsidR="008E0705" w:rsidRPr="00DB251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>of pristine MXene and AD-MXene.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a-c,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Ti 2p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r w:rsidRPr="00DB2511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>, O 1s</w:t>
      </w:r>
      <w:r w:rsidRPr="00DB251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3645BD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>, and C 1s</w:t>
      </w:r>
      <w:r w:rsidRPr="00DB251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3645BD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DB2511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8E0705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6C078284" w14:textId="190C2BF6" w:rsidR="003251C1" w:rsidRPr="00DB2511" w:rsidRDefault="003251C1">
      <w:pPr>
        <w:rPr>
          <w:rFonts w:ascii="Times New Roman" w:hAnsi="Times New Roman" w:cs="Times New Roman"/>
          <w:b/>
          <w:sz w:val="28"/>
          <w:szCs w:val="28"/>
        </w:rPr>
      </w:pPr>
    </w:p>
    <w:p w14:paraId="02FF32B2" w14:textId="13487E3B" w:rsidR="00C54488" w:rsidRDefault="00C54488">
      <w:pPr>
        <w:rPr>
          <w:rFonts w:ascii="Times New Roman" w:hAnsi="Times New Roman" w:cs="Times New Roman"/>
          <w:b/>
          <w:sz w:val="28"/>
          <w:szCs w:val="28"/>
        </w:rPr>
      </w:pPr>
    </w:p>
    <w:p w14:paraId="727EC056" w14:textId="719E7992" w:rsidR="00C54488" w:rsidRDefault="00470B33" w:rsidP="00C54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33">
        <w:rPr>
          <w:noProof/>
        </w:rPr>
        <w:drawing>
          <wp:inline distT="0" distB="0" distL="0" distR="0" wp14:anchorId="471859F8" wp14:editId="0ED80E75">
            <wp:extent cx="2424412" cy="223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5" t="10392" r="11227" b="2514"/>
                    <a:stretch/>
                  </pic:blipFill>
                  <pic:spPr bwMode="auto">
                    <a:xfrm>
                      <a:off x="0" y="0"/>
                      <a:ext cx="242441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A4FE2" w14:textId="430B074B" w:rsidR="00DB2511" w:rsidRPr="007227F7" w:rsidRDefault="00DB2511" w:rsidP="00DB251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645BD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645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Fig. 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XRD </w:t>
      </w:r>
      <w:r w:rsidR="008E0705">
        <w:rPr>
          <w:rFonts w:ascii="Times New Roman" w:hAnsi="Times New Roman" w:cs="Times New Roman"/>
          <w:bCs/>
          <w:sz w:val="24"/>
          <w:szCs w:val="24"/>
          <w:lang w:val="en-GB"/>
        </w:rPr>
        <w:t>patterns</w:t>
      </w:r>
      <w:r w:rsidRPr="0072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</w:t>
      </w:r>
      <w:r w:rsidR="008E070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pristine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MXene and </w:t>
      </w:r>
      <w:r w:rsidRPr="007227F7">
        <w:rPr>
          <w:rFonts w:ascii="Times New Roman" w:hAnsi="Times New Roman" w:cs="Times New Roman"/>
          <w:sz w:val="24"/>
          <w:szCs w:val="24"/>
          <w:lang w:val="en-GB"/>
        </w:rPr>
        <w:t>AD-</w:t>
      </w:r>
      <w:r w:rsidRPr="007227F7">
        <w:rPr>
          <w:rFonts w:ascii="Times New Roman" w:hAnsi="Times New Roman" w:cs="Times New Roman"/>
          <w:sz w:val="24"/>
          <w:szCs w:val="24"/>
        </w:rPr>
        <w:t>MXene</w:t>
      </w:r>
      <w:r w:rsidRPr="007227F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5BE6029" w14:textId="737BB692" w:rsidR="00C54488" w:rsidRPr="00C54488" w:rsidRDefault="00C54488" w:rsidP="00C544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7E949" w14:textId="77777777" w:rsidR="00C54488" w:rsidRPr="00C54488" w:rsidRDefault="00C54488" w:rsidP="00C544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65458" w14:textId="7FE900AA" w:rsidR="009C396D" w:rsidRDefault="00ED6EBA" w:rsidP="00ED6E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CB7FF5" wp14:editId="21F899C5">
            <wp:extent cx="4356100" cy="3544806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"/>
                    <a:stretch/>
                  </pic:blipFill>
                  <pic:spPr bwMode="auto">
                    <a:xfrm>
                      <a:off x="0" y="0"/>
                      <a:ext cx="4356499" cy="354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E6DBC" w14:textId="77777777" w:rsidR="009C396D" w:rsidRDefault="009C396D" w:rsidP="009C396D">
      <w:pPr>
        <w:rPr>
          <w:rFonts w:ascii="Times New Roman" w:hAnsi="Times New Roman" w:cs="Times New Roman"/>
        </w:rPr>
      </w:pPr>
    </w:p>
    <w:p w14:paraId="3D44C73A" w14:textId="77777777" w:rsidR="009C396D" w:rsidRPr="0093022C" w:rsidRDefault="009C396D" w:rsidP="009C396D">
      <w:pPr>
        <w:rPr>
          <w:rFonts w:ascii="Times New Roman" w:hAnsi="Times New Roman" w:cs="Times New Roman"/>
        </w:rPr>
      </w:pPr>
    </w:p>
    <w:p w14:paraId="129BC547" w14:textId="192396B3" w:rsidR="009C396D" w:rsidRPr="0093022C" w:rsidRDefault="00470B33" w:rsidP="009C396D">
      <w:pPr>
        <w:rPr>
          <w:rFonts w:ascii="Times New Roman" w:hAnsi="Times New Roman" w:cs="Times New Roman"/>
          <w:b/>
        </w:rPr>
      </w:pPr>
      <w:bookmarkStart w:id="13" w:name="_Hlk131890466"/>
      <w:r w:rsidRPr="00470B3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93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9B5">
        <w:rPr>
          <w:rFonts w:ascii="Times New Roman" w:hAnsi="Times New Roman" w:cs="Times New Roman"/>
          <w:b/>
          <w:sz w:val="24"/>
          <w:szCs w:val="24"/>
        </w:rPr>
        <w:t>3</w:t>
      </w:r>
      <w:r w:rsidR="007227F7">
        <w:rPr>
          <w:rFonts w:ascii="Times New Roman" w:hAnsi="Times New Roman" w:cs="Times New Roman"/>
          <w:b/>
          <w:sz w:val="24"/>
          <w:szCs w:val="24"/>
        </w:rPr>
        <w:t>.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705">
        <w:rPr>
          <w:rFonts w:ascii="Times New Roman" w:hAnsi="Times New Roman" w:cs="Times New Roman"/>
          <w:sz w:val="24"/>
          <w:szCs w:val="24"/>
        </w:rPr>
        <w:t>Optical micrographs</w:t>
      </w:r>
      <w:r w:rsidR="000E7F8E" w:rsidRPr="00ED6EBA">
        <w:rPr>
          <w:rFonts w:ascii="Times New Roman" w:hAnsi="Times New Roman" w:cs="Times New Roman"/>
          <w:sz w:val="24"/>
          <w:szCs w:val="24"/>
        </w:rPr>
        <w:t xml:space="preserve"> of</w:t>
      </w:r>
      <w:r w:rsidR="009C396D" w:rsidRPr="00ED6EBA">
        <w:rPr>
          <w:rFonts w:ascii="Times New Roman" w:hAnsi="Times New Roman" w:cs="Times New Roman"/>
          <w:sz w:val="24"/>
          <w:szCs w:val="24"/>
        </w:rPr>
        <w:t xml:space="preserve"> AD-MXene lines fabricated with different number of EHD printing cycles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3"/>
    <w:p w14:paraId="487AAFF6" w14:textId="77777777" w:rsidR="009C396D" w:rsidRDefault="009C396D" w:rsidP="009C396D">
      <w:pPr>
        <w:ind w:firstLineChars="100"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3149DF" wp14:editId="62EBC282">
            <wp:extent cx="5996305" cy="3220032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23" cy="3232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F5FFA" w14:textId="77777777" w:rsidR="00A5394E" w:rsidRDefault="00470B33" w:rsidP="00A5394E">
      <w:pPr>
        <w:rPr>
          <w:rFonts w:ascii="Times New Roman" w:hAnsi="Times New Roman" w:cs="Times New Roman"/>
          <w:sz w:val="24"/>
          <w:szCs w:val="24"/>
        </w:rPr>
      </w:pPr>
      <w:bookmarkStart w:id="14" w:name="_Hlk131890488"/>
      <w:r w:rsidRPr="00470B33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93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9B5">
        <w:rPr>
          <w:rFonts w:ascii="Times New Roman" w:hAnsi="Times New Roman" w:cs="Times New Roman"/>
          <w:b/>
          <w:sz w:val="24"/>
          <w:szCs w:val="24"/>
        </w:rPr>
        <w:t>4</w:t>
      </w:r>
      <w:r w:rsidR="009C396D" w:rsidRPr="0093022C">
        <w:rPr>
          <w:rFonts w:ascii="Times New Roman" w:hAnsi="Times New Roman" w:cs="Times New Roman"/>
          <w:b/>
          <w:sz w:val="24"/>
          <w:szCs w:val="24"/>
        </w:rPr>
        <w:t>.</w:t>
      </w:r>
      <w:r w:rsidR="009C396D" w:rsidRPr="0093022C">
        <w:rPr>
          <w:rFonts w:ascii="Times New Roman" w:hAnsi="Times New Roman" w:cs="Times New Roman"/>
          <w:sz w:val="24"/>
          <w:szCs w:val="24"/>
        </w:rPr>
        <w:t xml:space="preserve"> Cross-sectional FE-SEM images of AD-MXene lines fabricated with different number of printing cycles.</w:t>
      </w:r>
      <w:bookmarkEnd w:id="14"/>
      <w:r w:rsidR="009C396D" w:rsidRPr="0093022C">
        <w:rPr>
          <w:rFonts w:ascii="Times New Roman" w:hAnsi="Times New Roman" w:cs="Times New Roman"/>
          <w:sz w:val="24"/>
          <w:szCs w:val="24"/>
        </w:rPr>
        <w:cr/>
      </w:r>
    </w:p>
    <w:p w14:paraId="549BC87B" w14:textId="5E433A45" w:rsidR="00D27E23" w:rsidRPr="00D27E23" w:rsidRDefault="00C00926" w:rsidP="00A539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009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F86F2A" wp14:editId="205366CF">
            <wp:extent cx="2359152" cy="2843784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28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A03D" w14:textId="3B7E9C41" w:rsidR="00D27E23" w:rsidRPr="00ED6EBA" w:rsidRDefault="00470B33" w:rsidP="00670843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15" w:name="_Hlk131890510"/>
      <w:r w:rsidRPr="00470B3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93022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5F5784" w:rsidRPr="0093022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5F5784" w:rsidRPr="0093022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9C79B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5</w:t>
      </w:r>
      <w:r w:rsidR="005F5784" w:rsidRPr="0093022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  <w:r w:rsidR="005F5784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Width-normalized </w:t>
      </w:r>
      <w:r w:rsidR="001104B9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total </w:t>
      </w:r>
      <w:r w:rsidR="005F5784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resistance as a function of </w:t>
      </w:r>
      <w:r w:rsidR="001104B9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channel length for </w:t>
      </w:r>
      <w:r w:rsidR="00546218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TFT</w:t>
      </w:r>
      <w:r w:rsidR="001104B9" w:rsidRPr="00ED6E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 with Au, Al, and AD-MXene electrodes.</w:t>
      </w:r>
    </w:p>
    <w:bookmarkEnd w:id="15"/>
    <w:p w14:paraId="3C9C296C" w14:textId="701ECAD7" w:rsidR="000225D5" w:rsidRDefault="003645BD" w:rsidP="00930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A527CD" wp14:editId="05DBE2F8">
            <wp:extent cx="5396242" cy="3601304"/>
            <wp:effectExtent l="0" t="0" r="127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/>
                    <a:stretch/>
                  </pic:blipFill>
                  <pic:spPr bwMode="auto">
                    <a:xfrm>
                      <a:off x="0" y="0"/>
                      <a:ext cx="5409155" cy="360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8047D" w14:textId="68588374" w:rsidR="0093022C" w:rsidRDefault="00470B33" w:rsidP="007663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6" w:name="_Hlk131890596"/>
      <w:r w:rsidRPr="00470B3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0A5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ADC" w:rsidRPr="000A5E6F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E6ADC" w:rsidRPr="000A5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9B5">
        <w:rPr>
          <w:rFonts w:ascii="Times New Roman" w:hAnsi="Times New Roman" w:cs="Times New Roman"/>
          <w:b/>
          <w:sz w:val="24"/>
          <w:szCs w:val="24"/>
        </w:rPr>
        <w:t>6</w:t>
      </w:r>
      <w:r w:rsidR="00ED6DF7">
        <w:rPr>
          <w:rFonts w:ascii="Times New Roman" w:hAnsi="Times New Roman" w:cs="Times New Roman"/>
          <w:b/>
          <w:sz w:val="24"/>
          <w:szCs w:val="24"/>
        </w:rPr>
        <w:t>.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8E6ADC" w:rsidRPr="003645BD">
        <w:rPr>
          <w:rFonts w:ascii="Times New Roman" w:hAnsi="Times New Roman" w:cs="Times New Roman"/>
          <w:b/>
          <w:sz w:val="24"/>
          <w:szCs w:val="24"/>
        </w:rPr>
        <w:t>a</w:t>
      </w:r>
      <w:r w:rsidR="00DB2511">
        <w:rPr>
          <w:rFonts w:ascii="Times New Roman" w:hAnsi="Times New Roman" w:cs="Times New Roman"/>
          <w:b/>
          <w:sz w:val="24"/>
          <w:szCs w:val="24"/>
        </w:rPr>
        <w:t>,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Schematic representation</w:t>
      </w:r>
      <w:r w:rsidR="000A5E6F" w:rsidRPr="000A5E6F">
        <w:rPr>
          <w:rFonts w:ascii="Times New Roman" w:hAnsi="Times New Roman" w:cs="Times New Roman"/>
          <w:sz w:val="24"/>
          <w:szCs w:val="24"/>
        </w:rPr>
        <w:t xml:space="preserve"> (left) and</w:t>
      </w:r>
      <w:r w:rsidR="00A208C2">
        <w:rPr>
          <w:rFonts w:ascii="Times New Roman" w:hAnsi="Times New Roman" w:cs="Times New Roman"/>
          <w:sz w:val="24"/>
          <w:szCs w:val="24"/>
        </w:rPr>
        <w:t xml:space="preserve"> top-view</w:t>
      </w:r>
      <w:r w:rsidR="000A5E6F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8E0705">
        <w:rPr>
          <w:rFonts w:ascii="Times New Roman" w:hAnsi="Times New Roman" w:cs="Times New Roman"/>
          <w:sz w:val="24"/>
          <w:szCs w:val="24"/>
        </w:rPr>
        <w:t>optical</w:t>
      </w:r>
      <w:r w:rsidR="008E0705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0A5E6F" w:rsidRPr="000A5E6F">
        <w:rPr>
          <w:rFonts w:ascii="Times New Roman" w:hAnsi="Times New Roman" w:cs="Times New Roman"/>
          <w:sz w:val="24"/>
          <w:szCs w:val="24"/>
        </w:rPr>
        <w:t>images</w:t>
      </w:r>
      <w:r w:rsidR="000A5E6F">
        <w:rPr>
          <w:rFonts w:ascii="Times New Roman" w:hAnsi="Times New Roman" w:cs="Times New Roman"/>
          <w:sz w:val="24"/>
          <w:szCs w:val="24"/>
        </w:rPr>
        <w:t xml:space="preserve"> (middle and </w:t>
      </w:r>
      <w:r w:rsidR="000E7F8E">
        <w:rPr>
          <w:rFonts w:ascii="Times New Roman" w:hAnsi="Times New Roman" w:cs="Times New Roman"/>
          <w:sz w:val="24"/>
          <w:szCs w:val="24"/>
        </w:rPr>
        <w:t>right</w:t>
      </w:r>
      <w:r w:rsidR="000A5E6F">
        <w:rPr>
          <w:rFonts w:ascii="Times New Roman" w:hAnsi="Times New Roman" w:cs="Times New Roman"/>
          <w:sz w:val="24"/>
          <w:szCs w:val="24"/>
        </w:rPr>
        <w:t>)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of MIM capacitor</w:t>
      </w:r>
      <w:r w:rsidR="007663C1">
        <w:rPr>
          <w:rFonts w:ascii="Times New Roman" w:hAnsi="Times New Roman" w:cs="Times New Roman"/>
          <w:sz w:val="24"/>
          <w:szCs w:val="24"/>
        </w:rPr>
        <w:t>s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0A5E6F">
        <w:rPr>
          <w:rFonts w:ascii="Times New Roman" w:hAnsi="Times New Roman" w:cs="Times New Roman"/>
          <w:sz w:val="24"/>
          <w:szCs w:val="24"/>
        </w:rPr>
        <w:t>with EHD-printed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AD-MXene and </w:t>
      </w:r>
      <w:r w:rsidR="000A5E6F">
        <w:rPr>
          <w:rFonts w:ascii="Times New Roman" w:hAnsi="Times New Roman" w:cs="Times New Roman"/>
          <w:sz w:val="24"/>
          <w:szCs w:val="24"/>
        </w:rPr>
        <w:t>PVDF-HFP or FPVDF-</w:t>
      </w:r>
      <w:r w:rsidR="00A208C2">
        <w:rPr>
          <w:rFonts w:ascii="Times New Roman" w:hAnsi="Times New Roman" w:cs="Times New Roman"/>
          <w:sz w:val="24"/>
          <w:szCs w:val="24"/>
        </w:rPr>
        <w:t xml:space="preserve">HFP </w:t>
      </w:r>
      <w:r w:rsidR="000A5E6F">
        <w:rPr>
          <w:rFonts w:ascii="Times New Roman" w:hAnsi="Times New Roman" w:cs="Times New Roman"/>
          <w:sz w:val="24"/>
          <w:szCs w:val="24"/>
        </w:rPr>
        <w:lastRenderedPageBreak/>
        <w:t>layers</w:t>
      </w:r>
      <w:r w:rsidR="007663C1">
        <w:rPr>
          <w:rFonts w:ascii="Times New Roman" w:hAnsi="Times New Roman" w:cs="Times New Roman"/>
          <w:sz w:val="24"/>
          <w:szCs w:val="24"/>
        </w:rPr>
        <w:t>.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8E6ADC" w:rsidRPr="003645BD">
        <w:rPr>
          <w:rFonts w:ascii="Times New Roman" w:hAnsi="Times New Roman" w:cs="Times New Roman"/>
          <w:b/>
          <w:sz w:val="24"/>
          <w:szCs w:val="24"/>
        </w:rPr>
        <w:t>b</w:t>
      </w:r>
      <w:r w:rsidR="00DB2511">
        <w:rPr>
          <w:rFonts w:ascii="Times New Roman" w:hAnsi="Times New Roman" w:cs="Times New Roman"/>
          <w:b/>
          <w:sz w:val="24"/>
          <w:szCs w:val="24"/>
        </w:rPr>
        <w:t>,c,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Leakage current density </w:t>
      </w:r>
      <w:r w:rsidR="00A208C2">
        <w:rPr>
          <w:rFonts w:ascii="Times New Roman" w:hAnsi="Times New Roman" w:cs="Times New Roman"/>
          <w:sz w:val="24"/>
          <w:szCs w:val="24"/>
        </w:rPr>
        <w:t>as a function of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 </w:t>
      </w:r>
      <w:r w:rsidR="007663C1">
        <w:rPr>
          <w:rFonts w:ascii="Times New Roman" w:hAnsi="Times New Roman" w:cs="Times New Roman"/>
          <w:sz w:val="24"/>
          <w:szCs w:val="24"/>
        </w:rPr>
        <w:t xml:space="preserve">applied </w:t>
      </w:r>
      <w:r w:rsidR="008E6ADC" w:rsidRPr="000A5E6F">
        <w:rPr>
          <w:rFonts w:ascii="Times New Roman" w:hAnsi="Times New Roman" w:cs="Times New Roman"/>
          <w:sz w:val="24"/>
          <w:szCs w:val="24"/>
        </w:rPr>
        <w:t xml:space="preserve">electric field </w:t>
      </w:r>
      <w:r w:rsidR="007663C1">
        <w:rPr>
          <w:rFonts w:ascii="Times New Roman" w:hAnsi="Times New Roman" w:cs="Times New Roman"/>
          <w:sz w:val="24"/>
          <w:szCs w:val="24"/>
        </w:rPr>
        <w:t>strength</w:t>
      </w:r>
      <w:r w:rsidR="00DB2511">
        <w:rPr>
          <w:rFonts w:ascii="Times New Roman" w:hAnsi="Times New Roman" w:cs="Times New Roman"/>
          <w:sz w:val="24"/>
          <w:szCs w:val="24"/>
        </w:rPr>
        <w:t xml:space="preserve"> (</w:t>
      </w:r>
      <w:r w:rsidR="00DB2511" w:rsidRPr="00DB2511">
        <w:rPr>
          <w:rFonts w:ascii="Times New Roman" w:hAnsi="Times New Roman" w:cs="Times New Roman"/>
          <w:b/>
          <w:sz w:val="24"/>
          <w:szCs w:val="24"/>
        </w:rPr>
        <w:t>b</w:t>
      </w:r>
      <w:r w:rsidR="00DB2511">
        <w:rPr>
          <w:rFonts w:ascii="Times New Roman" w:hAnsi="Times New Roman" w:cs="Times New Roman"/>
          <w:sz w:val="24"/>
          <w:szCs w:val="24"/>
        </w:rPr>
        <w:t>)</w:t>
      </w:r>
      <w:r w:rsidR="007663C1">
        <w:rPr>
          <w:rFonts w:ascii="Times New Roman" w:hAnsi="Times New Roman" w:cs="Times New Roman"/>
          <w:sz w:val="24"/>
          <w:szCs w:val="24"/>
        </w:rPr>
        <w:t xml:space="preserve"> and areal capacitance (Ci) as a function of frequency</w:t>
      </w:r>
      <w:r w:rsidR="00FE24F3">
        <w:rPr>
          <w:rFonts w:ascii="Times New Roman" w:hAnsi="Times New Roman" w:cs="Times New Roman"/>
          <w:sz w:val="24"/>
          <w:szCs w:val="24"/>
        </w:rPr>
        <w:t xml:space="preserve"> (</w:t>
      </w:r>
      <w:r w:rsidR="00FE24F3" w:rsidRPr="003645BD">
        <w:rPr>
          <w:rFonts w:ascii="Times New Roman" w:hAnsi="Times New Roman" w:cs="Times New Roman"/>
          <w:b/>
          <w:sz w:val="24"/>
          <w:szCs w:val="24"/>
        </w:rPr>
        <w:t>c</w:t>
      </w:r>
      <w:r w:rsidR="00FE24F3" w:rsidRPr="00FE24F3">
        <w:rPr>
          <w:rFonts w:ascii="Times New Roman" w:hAnsi="Times New Roman" w:cs="Times New Roman"/>
          <w:sz w:val="24"/>
          <w:szCs w:val="24"/>
        </w:rPr>
        <w:t>)</w:t>
      </w:r>
      <w:r w:rsidR="00FE24F3">
        <w:rPr>
          <w:rFonts w:ascii="Times New Roman" w:hAnsi="Times New Roman" w:cs="Times New Roman"/>
          <w:sz w:val="24"/>
          <w:szCs w:val="24"/>
        </w:rPr>
        <w:t xml:space="preserve"> </w:t>
      </w:r>
      <w:r w:rsidR="007663C1">
        <w:rPr>
          <w:rFonts w:ascii="Times New Roman" w:hAnsi="Times New Roman" w:cs="Times New Roman"/>
          <w:sz w:val="24"/>
          <w:szCs w:val="24"/>
        </w:rPr>
        <w:t>plots</w:t>
      </w:r>
      <w:r w:rsidR="00DB2511">
        <w:rPr>
          <w:rFonts w:ascii="Times New Roman" w:hAnsi="Times New Roman" w:cs="Times New Roman"/>
          <w:sz w:val="24"/>
          <w:szCs w:val="24"/>
        </w:rPr>
        <w:t xml:space="preserve"> </w:t>
      </w:r>
      <w:r w:rsidR="007663C1">
        <w:rPr>
          <w:rFonts w:ascii="Times New Roman" w:hAnsi="Times New Roman" w:cs="Times New Roman"/>
          <w:sz w:val="24"/>
          <w:szCs w:val="24"/>
        </w:rPr>
        <w:t>of MIM capacitors with PVDF-HFP and FPVDF-HFP dielectrics.</w:t>
      </w:r>
    </w:p>
    <w:bookmarkEnd w:id="16"/>
    <w:p w14:paraId="1619495E" w14:textId="26B7E1F8" w:rsidR="003842F8" w:rsidRDefault="003842F8" w:rsidP="0093022C">
      <w:pP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C1D1E"/>
          <w:sz w:val="24"/>
          <w:szCs w:val="24"/>
          <w:shd w:val="clear" w:color="auto" w:fill="FFFFFF"/>
        </w:rPr>
        <w:drawing>
          <wp:inline distT="0" distB="0" distL="0" distR="0" wp14:anchorId="5538D5B7" wp14:editId="2A4E951C">
            <wp:extent cx="5691079" cy="24384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95"/>
                    <a:stretch/>
                  </pic:blipFill>
                  <pic:spPr bwMode="auto">
                    <a:xfrm>
                      <a:off x="0" y="0"/>
                      <a:ext cx="5705178" cy="244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7E6B6" w14:textId="29849A9B" w:rsidR="003842F8" w:rsidRDefault="00470B33" w:rsidP="00D965F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B3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84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2F8" w:rsidRPr="003842F8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42F8" w:rsidRPr="00384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9B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842F8" w:rsidRPr="003842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42F8" w:rsidRPr="00020A2E">
        <w:rPr>
          <w:rFonts w:ascii="Times New Roman" w:hAnsi="Times New Roman" w:cs="Times New Roman"/>
          <w:sz w:val="24"/>
          <w:szCs w:val="24"/>
        </w:rPr>
        <w:t xml:space="preserve"> Transfer </w:t>
      </w:r>
      <w:r w:rsidR="003842F8">
        <w:rPr>
          <w:rFonts w:ascii="Times New Roman" w:hAnsi="Times New Roman" w:cs="Times New Roman"/>
          <w:sz w:val="24"/>
          <w:szCs w:val="24"/>
        </w:rPr>
        <w:t xml:space="preserve">curves of 64 TFT devices; </w:t>
      </w:r>
      <w:r w:rsidR="003842F8" w:rsidRPr="00020A2E">
        <w:rPr>
          <w:rFonts w:ascii="Times New Roman" w:hAnsi="Times New Roman" w:cs="Times New Roman"/>
          <w:sz w:val="24"/>
          <w:szCs w:val="24"/>
        </w:rPr>
        <w:t xml:space="preserve">output characteristics and </w:t>
      </w:r>
      <w:r w:rsidR="003842F8" w:rsidRPr="00020A2E">
        <w:rPr>
          <w:rFonts w:ascii="Times New Roman" w:hAnsi="Times New Roman" w:cs="Times New Roman"/>
          <w:color w:val="000000" w:themeColor="text1"/>
          <w:sz w:val="24"/>
          <w:szCs w:val="24"/>
        </w:rPr>
        <w:t>gate bias stress stabilit</w:t>
      </w:r>
      <w:r w:rsidR="003842F8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3842F8" w:rsidRPr="00020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3842F8">
        <w:rPr>
          <w:rFonts w:ascii="Times New Roman" w:hAnsi="Times New Roman" w:cs="Times New Roman"/>
          <w:color w:val="000000" w:themeColor="text1"/>
          <w:sz w:val="24"/>
          <w:szCs w:val="24"/>
        </w:rPr>
        <w:t>an individual</w:t>
      </w:r>
      <w:r w:rsidR="003842F8" w:rsidRPr="00020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TFT </w:t>
      </w:r>
      <w:r w:rsidR="003842F8">
        <w:rPr>
          <w:rFonts w:ascii="Times New Roman" w:hAnsi="Times New Roman" w:cs="Times New Roman"/>
          <w:color w:val="000000" w:themeColor="text1"/>
          <w:sz w:val="24"/>
          <w:szCs w:val="24"/>
        </w:rPr>
        <w:t>in the array</w:t>
      </w:r>
      <w:r w:rsidR="003842F8" w:rsidRPr="00020A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B46F11" w14:textId="77777777" w:rsidR="00B76844" w:rsidRDefault="00B76844" w:rsidP="00D965F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D6D3FC" w14:textId="5F685E45" w:rsidR="00B76844" w:rsidRDefault="00721135" w:rsidP="00B7684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object w:dxaOrig="3684" w:dyaOrig="2835" w14:anchorId="23440E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7.1pt;height:188.75pt;mso-width-percent:0;mso-height-percent:0;mso-width-percent:0;mso-height-percent:0" o:ole="">
            <v:imagedata r:id="rId14" o:title=""/>
          </v:shape>
          <o:OLEObject Type="Embed" ProgID="Unknown" ShapeID="_x0000_i1025" DrawAspect="Content" ObjectID="_1756463831" r:id="rId15"/>
        </w:object>
      </w:r>
    </w:p>
    <w:p w14:paraId="3868EF7D" w14:textId="17CF6ECE" w:rsidR="00B76844" w:rsidRPr="009C79B5" w:rsidRDefault="00470B33" w:rsidP="00D965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B33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84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844" w:rsidRPr="003842F8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44" w:rsidRPr="00384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9B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76844" w:rsidRPr="003842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44" w:rsidRPr="00020A2E">
        <w:rPr>
          <w:rFonts w:ascii="Times New Roman" w:hAnsi="Times New Roman" w:cs="Times New Roman"/>
          <w:sz w:val="24"/>
          <w:szCs w:val="24"/>
        </w:rPr>
        <w:t xml:space="preserve"> </w:t>
      </w:r>
      <w:r w:rsidR="00B76844">
        <w:rPr>
          <w:rFonts w:ascii="Times New Roman" w:hAnsi="Times New Roman" w:cs="Times New Roman"/>
          <w:sz w:val="24"/>
          <w:szCs w:val="24"/>
        </w:rPr>
        <w:t>T</w:t>
      </w:r>
      <w:r w:rsidR="00B76844" w:rsidRPr="00F25635">
        <w:rPr>
          <w:rFonts w:ascii="Times New Roman" w:hAnsi="Times New Roman" w:cs="Times New Roman"/>
          <w:sz w:val="24"/>
          <w:szCs w:val="24"/>
        </w:rPr>
        <w:t>ransfer curves after applying programming level (20 V) for 1 s; and erasing level (-20 V) for various time durations (0.3, 0.5, 1.0, and 2.0 s).</w:t>
      </w:r>
    </w:p>
    <w:sectPr w:rsidR="00B76844" w:rsidRPr="009C79B5">
      <w:footerReference w:type="default" r:id="rId16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76BB" w14:textId="77777777" w:rsidR="00700AE3" w:rsidRDefault="00700AE3" w:rsidP="00C5569C">
      <w:pPr>
        <w:spacing w:after="0" w:line="240" w:lineRule="auto"/>
      </w:pPr>
      <w:r>
        <w:separator/>
      </w:r>
    </w:p>
  </w:endnote>
  <w:endnote w:type="continuationSeparator" w:id="0">
    <w:p w14:paraId="3ACC217C" w14:textId="77777777" w:rsidR="00700AE3" w:rsidRDefault="00700AE3" w:rsidP="00C5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173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16262" w14:textId="239BE8AB" w:rsidR="00272145" w:rsidRDefault="0027214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CFAEF5" w14:textId="77777777" w:rsidR="00272145" w:rsidRDefault="0027214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4061" w14:textId="77777777" w:rsidR="00700AE3" w:rsidRDefault="00700AE3" w:rsidP="00C5569C">
      <w:pPr>
        <w:spacing w:after="0" w:line="240" w:lineRule="auto"/>
      </w:pPr>
      <w:r>
        <w:separator/>
      </w:r>
    </w:p>
  </w:footnote>
  <w:footnote w:type="continuationSeparator" w:id="0">
    <w:p w14:paraId="7982AAA6" w14:textId="77777777" w:rsidR="00700AE3" w:rsidRDefault="00700AE3" w:rsidP="00C55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sbA0tzAwsLQwMLZU0lEKTi0uzszPAykwrAUAGadZRiwAAAA="/>
  </w:docVars>
  <w:rsids>
    <w:rsidRoot w:val="00304F0A"/>
    <w:rsid w:val="00022219"/>
    <w:rsid w:val="000225D5"/>
    <w:rsid w:val="000514FC"/>
    <w:rsid w:val="00065988"/>
    <w:rsid w:val="000922B5"/>
    <w:rsid w:val="000925C7"/>
    <w:rsid w:val="000A5E6F"/>
    <w:rsid w:val="000C799F"/>
    <w:rsid w:val="000E7F8E"/>
    <w:rsid w:val="001104B9"/>
    <w:rsid w:val="001105FA"/>
    <w:rsid w:val="00115CF0"/>
    <w:rsid w:val="00123E96"/>
    <w:rsid w:val="0018519F"/>
    <w:rsid w:val="001B311F"/>
    <w:rsid w:val="001E33F0"/>
    <w:rsid w:val="001F207F"/>
    <w:rsid w:val="002075FC"/>
    <w:rsid w:val="002264E4"/>
    <w:rsid w:val="00272145"/>
    <w:rsid w:val="00304F0A"/>
    <w:rsid w:val="003251C1"/>
    <w:rsid w:val="003267FF"/>
    <w:rsid w:val="00333D10"/>
    <w:rsid w:val="003645BD"/>
    <w:rsid w:val="003842F8"/>
    <w:rsid w:val="003D230F"/>
    <w:rsid w:val="0040428F"/>
    <w:rsid w:val="00470B33"/>
    <w:rsid w:val="00540882"/>
    <w:rsid w:val="00546218"/>
    <w:rsid w:val="005F0755"/>
    <w:rsid w:val="005F5784"/>
    <w:rsid w:val="00624B1A"/>
    <w:rsid w:val="006271AF"/>
    <w:rsid w:val="00670843"/>
    <w:rsid w:val="006920DA"/>
    <w:rsid w:val="00700AE3"/>
    <w:rsid w:val="00721135"/>
    <w:rsid w:val="007227F7"/>
    <w:rsid w:val="007663C1"/>
    <w:rsid w:val="007A17F7"/>
    <w:rsid w:val="00863E60"/>
    <w:rsid w:val="008718D5"/>
    <w:rsid w:val="008E0705"/>
    <w:rsid w:val="008E6ADC"/>
    <w:rsid w:val="0093022C"/>
    <w:rsid w:val="00980A37"/>
    <w:rsid w:val="009C396D"/>
    <w:rsid w:val="009C79B5"/>
    <w:rsid w:val="00A208C2"/>
    <w:rsid w:val="00A40A31"/>
    <w:rsid w:val="00A5394E"/>
    <w:rsid w:val="00AA0427"/>
    <w:rsid w:val="00AA2E2E"/>
    <w:rsid w:val="00AD31E8"/>
    <w:rsid w:val="00AD4A0F"/>
    <w:rsid w:val="00B13D22"/>
    <w:rsid w:val="00B229CD"/>
    <w:rsid w:val="00B76844"/>
    <w:rsid w:val="00BC4553"/>
    <w:rsid w:val="00BC6ABA"/>
    <w:rsid w:val="00C00926"/>
    <w:rsid w:val="00C54488"/>
    <w:rsid w:val="00C5569C"/>
    <w:rsid w:val="00C63126"/>
    <w:rsid w:val="00D00706"/>
    <w:rsid w:val="00D217AD"/>
    <w:rsid w:val="00D27E23"/>
    <w:rsid w:val="00D322D5"/>
    <w:rsid w:val="00D41436"/>
    <w:rsid w:val="00D454C8"/>
    <w:rsid w:val="00D512BB"/>
    <w:rsid w:val="00D9143E"/>
    <w:rsid w:val="00D965F1"/>
    <w:rsid w:val="00D97AF6"/>
    <w:rsid w:val="00DB2511"/>
    <w:rsid w:val="00DE454B"/>
    <w:rsid w:val="00E452D2"/>
    <w:rsid w:val="00EB5230"/>
    <w:rsid w:val="00ED6DF7"/>
    <w:rsid w:val="00ED6EBA"/>
    <w:rsid w:val="00F229DA"/>
    <w:rsid w:val="00F77CB5"/>
    <w:rsid w:val="00F81CA8"/>
    <w:rsid w:val="00FA6C54"/>
    <w:rsid w:val="00F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0EB13"/>
  <w15:chartTrackingRefBased/>
  <w15:docId w15:val="{5F509466-FBBF-43D6-8785-21218138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6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569C"/>
  </w:style>
  <w:style w:type="paragraph" w:styleId="a4">
    <w:name w:val="footer"/>
    <w:basedOn w:val="a"/>
    <w:link w:val="Char0"/>
    <w:uiPriority w:val="99"/>
    <w:unhideWhenUsed/>
    <w:rsid w:val="00C556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569C"/>
  </w:style>
  <w:style w:type="character" w:styleId="a5">
    <w:name w:val="Hyperlink"/>
    <w:basedOn w:val="a0"/>
    <w:uiPriority w:val="99"/>
    <w:semiHidden/>
    <w:unhideWhenUsed/>
    <w:rsid w:val="00115CF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BC6ABA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BC6ABA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BC6ABA"/>
  </w:style>
  <w:style w:type="paragraph" w:styleId="a8">
    <w:name w:val="Balloon Text"/>
    <w:basedOn w:val="a"/>
    <w:link w:val="Char2"/>
    <w:uiPriority w:val="99"/>
    <w:semiHidden/>
    <w:unhideWhenUsed/>
    <w:rsid w:val="00BC6A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BC6AB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8E070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sjpark@inha.ac.kr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Seul-Yi Lee</cp:lastModifiedBy>
  <cp:revision>8</cp:revision>
  <cp:lastPrinted>2023-06-05T16:39:00Z</cp:lastPrinted>
  <dcterms:created xsi:type="dcterms:W3CDTF">2023-08-25T02:21:00Z</dcterms:created>
  <dcterms:modified xsi:type="dcterms:W3CDTF">2023-09-17T04:51:00Z</dcterms:modified>
</cp:coreProperties>
</file>