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20" w:type="dxa"/>
        <w:tblInd w:w="-993" w:type="dxa"/>
        <w:tblLook w:val="04A0" w:firstRow="1" w:lastRow="0" w:firstColumn="1" w:lastColumn="0" w:noHBand="0" w:noVBand="1"/>
      </w:tblPr>
      <w:tblGrid>
        <w:gridCol w:w="2800"/>
        <w:gridCol w:w="1180"/>
        <w:gridCol w:w="1980"/>
        <w:gridCol w:w="1980"/>
        <w:gridCol w:w="2080"/>
      </w:tblGrid>
      <w:tr w:rsidR="004D4432" w:rsidRPr="004D4432" w14:paraId="6AEED993" w14:textId="77777777" w:rsidTr="004D4432">
        <w:trPr>
          <w:trHeight w:val="390"/>
        </w:trPr>
        <w:tc>
          <w:tcPr>
            <w:tcW w:w="1002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E7AD43" w14:textId="3F1FF00F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Table </w:t>
            </w:r>
            <w:r w:rsidR="00293394">
              <w:rPr>
                <w:rFonts w:eastAsia="等线"/>
                <w:kern w:val="0"/>
              </w:rPr>
              <w:t>S</w:t>
            </w:r>
            <w:r w:rsidR="00C9655A">
              <w:rPr>
                <w:rFonts w:eastAsia="等线"/>
                <w:kern w:val="0"/>
              </w:rPr>
              <w:t>3</w:t>
            </w:r>
            <w:bookmarkStart w:id="0" w:name="_GoBack"/>
            <w:bookmarkEnd w:id="0"/>
            <w:r w:rsidRPr="004D4432">
              <w:rPr>
                <w:rFonts w:eastAsia="等线"/>
                <w:kern w:val="0"/>
              </w:rPr>
              <w:t>. Laboratory indices of critically ill patients with COVID-19 on admission.</w:t>
            </w:r>
          </w:p>
        </w:tc>
      </w:tr>
      <w:tr w:rsidR="004D4432" w:rsidRPr="004D4432" w14:paraId="3285ED13" w14:textId="77777777" w:rsidTr="004D4432">
        <w:trPr>
          <w:trHeight w:val="285"/>
        </w:trPr>
        <w:tc>
          <w:tcPr>
            <w:tcW w:w="28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81DCE84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  <w:r w:rsidRPr="004D4432">
              <w:rPr>
                <w:rFonts w:eastAsia="等线"/>
                <w:b/>
                <w:bCs/>
                <w:kern w:val="0"/>
              </w:rPr>
              <w:t>Laboratory Indices</w:t>
            </w: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A88905E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b/>
                <w:bCs/>
                <w:kern w:val="0"/>
              </w:rPr>
            </w:pPr>
            <w:r w:rsidRPr="004D4432">
              <w:rPr>
                <w:rFonts w:eastAsia="等线"/>
                <w:b/>
                <w:bCs/>
                <w:kern w:val="0"/>
              </w:rPr>
              <w:t>Normal Range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174E00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b/>
                <w:bCs/>
                <w:kern w:val="0"/>
              </w:rPr>
            </w:pPr>
            <w:r w:rsidRPr="004D4432">
              <w:rPr>
                <w:rFonts w:eastAsia="等线"/>
                <w:b/>
                <w:bCs/>
                <w:kern w:val="0"/>
              </w:rPr>
              <w:t>Critically ill patients</w:t>
            </w:r>
          </w:p>
        </w:tc>
        <w:tc>
          <w:tcPr>
            <w:tcW w:w="2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182666" w14:textId="77777777" w:rsidR="004D4432" w:rsidRPr="00633245" w:rsidRDefault="004D4432" w:rsidP="004D4432">
            <w:pPr>
              <w:widowControl/>
              <w:jc w:val="center"/>
              <w:rPr>
                <w:rFonts w:eastAsia="等线"/>
                <w:b/>
                <w:bCs/>
                <w:i/>
                <w:iCs/>
                <w:kern w:val="0"/>
              </w:rPr>
            </w:pPr>
            <w:r w:rsidRPr="00633245">
              <w:rPr>
                <w:rFonts w:eastAsia="等线"/>
                <w:b/>
                <w:bCs/>
                <w:i/>
                <w:iCs/>
                <w:kern w:val="0"/>
              </w:rPr>
              <w:t xml:space="preserve">P </w:t>
            </w:r>
            <w:r w:rsidRPr="00633245">
              <w:rPr>
                <w:rFonts w:eastAsia="等线"/>
                <w:b/>
                <w:bCs/>
                <w:kern w:val="0"/>
              </w:rPr>
              <w:t>value</w:t>
            </w:r>
          </w:p>
        </w:tc>
      </w:tr>
      <w:tr w:rsidR="004D4432" w:rsidRPr="004D4432" w14:paraId="0C7856CF" w14:textId="77777777" w:rsidTr="004D4432">
        <w:trPr>
          <w:trHeight w:val="330"/>
        </w:trPr>
        <w:tc>
          <w:tcPr>
            <w:tcW w:w="28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E4B975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ABA941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88DDBC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Survivors (n=20)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AF34D5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Non-survivors (n=22)</w:t>
            </w:r>
          </w:p>
        </w:tc>
        <w:tc>
          <w:tcPr>
            <w:tcW w:w="2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8AD0C7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i/>
                <w:iCs/>
                <w:kern w:val="0"/>
              </w:rPr>
            </w:pPr>
          </w:p>
        </w:tc>
      </w:tr>
      <w:tr w:rsidR="004D4432" w:rsidRPr="004D4432" w14:paraId="61F0A1DD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7080E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Leukocytes,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CFE84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3.5-9.5 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EA7E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10.8 (5.1-13.0)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A3C3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9.7 (6.3-13.0)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4E53" w14:textId="486D6A43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0.880 †</w:t>
            </w:r>
          </w:p>
        </w:tc>
      </w:tr>
      <w:tr w:rsidR="004D4432" w:rsidRPr="004D4432" w14:paraId="389435CE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E81B6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Leukocytes, n (%)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30891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CA0A1" w14:textId="77777777" w:rsidR="004D4432" w:rsidRPr="004D4432" w:rsidRDefault="004D4432" w:rsidP="004D4432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B275D" w14:textId="77777777" w:rsidR="004D4432" w:rsidRPr="004D4432" w:rsidRDefault="004D4432" w:rsidP="004D4432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03B0" w14:textId="2892594B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0.622 ‡</w:t>
            </w:r>
          </w:p>
        </w:tc>
      </w:tr>
      <w:tr w:rsidR="004D4432" w:rsidRPr="004D4432" w14:paraId="2A256414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0E286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9.5, n (%)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EFB7B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27E7E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11 (55%)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7553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11 (50%)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CAEB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4D4432" w:rsidRPr="004D4432" w14:paraId="7F11D998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7D0A69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＜</w:t>
            </w:r>
            <w:r w:rsidRPr="004D4432">
              <w:rPr>
                <w:rFonts w:eastAsia="等线"/>
                <w:kern w:val="0"/>
              </w:rPr>
              <w:t>3.5,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05525D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562C5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 (5%)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B071D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 (13.6%)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CE4CA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</w:tr>
      <w:tr w:rsidR="004D4432" w:rsidRPr="004D4432" w14:paraId="0862B432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58F9B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Neutrophils,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32306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1.8-6.3 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5E72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8.8 (3.6-11.4)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AF6E9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8.7 (5.2-12.4)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04AA" w14:textId="11785AA1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0.782 †</w:t>
            </w:r>
          </w:p>
        </w:tc>
      </w:tr>
      <w:tr w:rsidR="004D4432" w:rsidRPr="004D4432" w14:paraId="58236E2E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78BC0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6.3, n (%)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91753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08513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12 (60%)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DED0A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15 (68.2%)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B68E1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0.580 §</w:t>
            </w:r>
          </w:p>
        </w:tc>
      </w:tr>
      <w:tr w:rsidR="004D4432" w:rsidRPr="004D4432" w14:paraId="4209F7FD" w14:textId="77777777" w:rsidTr="004D4432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6D105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Neutrophil percentage,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DA5C0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40-75%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9708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82.1 (70.8-89.9)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AF768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90.4 (84.8-93.5)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2108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0.006 † *</w:t>
            </w:r>
          </w:p>
        </w:tc>
      </w:tr>
      <w:tr w:rsidR="004D4432" w:rsidRPr="004D4432" w14:paraId="1C30BF97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B74B6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75%,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392EC1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36446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 (70%)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ABA2E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21 (95.5%)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56501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0.072 §</w:t>
            </w:r>
          </w:p>
        </w:tc>
      </w:tr>
      <w:tr w:rsidR="004D4432" w:rsidRPr="004D4432" w14:paraId="1488F6E4" w14:textId="77777777" w:rsidTr="004D4432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2D0CF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Lymphocytes,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15D94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1.1-3.2 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E270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0.9 (0.8-1.1)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BD33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0.5 (0.3-0.7)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378D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0.000 † *</w:t>
            </w:r>
          </w:p>
        </w:tc>
      </w:tr>
      <w:tr w:rsidR="004D4432" w:rsidRPr="004D4432" w14:paraId="555A113F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4340F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＜</w:t>
            </w:r>
            <w:r w:rsidRPr="004D4432">
              <w:rPr>
                <w:rFonts w:eastAsia="等线"/>
                <w:kern w:val="0"/>
              </w:rPr>
              <w:t>1.1, n (%)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E1C3C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FC24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 (70%)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E2D3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22 (100%)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61F0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0.020 ‡ *</w:t>
            </w:r>
          </w:p>
        </w:tc>
      </w:tr>
      <w:tr w:rsidR="004D4432" w:rsidRPr="004D4432" w14:paraId="2569C777" w14:textId="77777777" w:rsidTr="004D4432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48EA7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Lymphocyte percentage,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184AA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20-50%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B7275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9.9 (6.3-19.5)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C05B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5.2 (4.0-8.2)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A3254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0.008 † *</w:t>
            </w:r>
          </w:p>
        </w:tc>
      </w:tr>
      <w:tr w:rsidR="004D4432" w:rsidRPr="004D4432" w14:paraId="7B4C94E9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15D8F3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＜</w:t>
            </w:r>
            <w:r w:rsidRPr="004D4432">
              <w:rPr>
                <w:rFonts w:eastAsia="等线"/>
                <w:kern w:val="0"/>
              </w:rPr>
              <w:t>20%, n (%)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0CF5F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05B55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15 (75%)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B467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20 (90.9%)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1BC2B" w14:textId="513997CC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0.333 ‡</w:t>
            </w:r>
          </w:p>
        </w:tc>
      </w:tr>
      <w:tr w:rsidR="004D4432" w:rsidRPr="004D4432" w14:paraId="50EA4498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F99FF0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NLR, Median (IQR)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79863D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FBA04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8.3 (3.7-14.1)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FD57C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19.1 (10.6-26.8)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DF26F" w14:textId="298147A0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0.003 † *</w:t>
            </w:r>
          </w:p>
        </w:tc>
      </w:tr>
      <w:tr w:rsidR="004D4432" w:rsidRPr="004D4432" w14:paraId="2D3DBD06" w14:textId="77777777" w:rsidTr="004D4432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664DE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Eosinophils,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876D4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0.02-0.52 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3AF94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 (0.0-0.1)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B7AE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 (0.0-0.0)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A4BE0" w14:textId="5FA588C9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0.067 †</w:t>
            </w:r>
          </w:p>
        </w:tc>
      </w:tr>
      <w:tr w:rsidR="004D4432" w:rsidRPr="004D4432" w14:paraId="2110C9DA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95131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＜</w:t>
            </w:r>
            <w:r w:rsidRPr="004D4432">
              <w:rPr>
                <w:rFonts w:eastAsia="等线"/>
                <w:kern w:val="0"/>
              </w:rPr>
              <w:t>0.02, n (%)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C9F9E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2993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7 (35%)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9037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 (63.6%)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8771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0.064 §</w:t>
            </w:r>
          </w:p>
        </w:tc>
      </w:tr>
      <w:tr w:rsidR="004D4432" w:rsidRPr="004D4432" w14:paraId="6B3864D0" w14:textId="77777777" w:rsidTr="004D4432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C74D5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Eosinophil percentage,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AD18B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0.4-8%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83E2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0.3 (0.1-1.2)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14C65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 (0.0-0.3)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899E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0.047 † *</w:t>
            </w:r>
          </w:p>
        </w:tc>
      </w:tr>
      <w:tr w:rsidR="004D4432" w:rsidRPr="004D4432" w14:paraId="4B5FA5B2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806769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＜</w:t>
            </w:r>
            <w:r w:rsidRPr="004D4432">
              <w:rPr>
                <w:rFonts w:eastAsia="等线"/>
                <w:kern w:val="0"/>
              </w:rPr>
              <w:t>0.4,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0C1E0E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9E31D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 (70%)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ABC43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18 (81.8%)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4F8F4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0.592 ‡</w:t>
            </w:r>
          </w:p>
        </w:tc>
      </w:tr>
      <w:tr w:rsidR="004D4432" w:rsidRPr="004D4432" w14:paraId="3090C1C3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47DA6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Monocytes,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516EE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0.1-0.6 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8932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0.4 (0.3-0.7)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09BF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0.3 (0.1-0.4)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C246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0.023 † *</w:t>
            </w:r>
          </w:p>
        </w:tc>
      </w:tr>
      <w:tr w:rsidR="004D4432" w:rsidRPr="004D4432" w14:paraId="43112816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61082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0.6, n (%)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42DAF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95FF9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 (25%)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C5A5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 (4.5%)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24440" w14:textId="77777777" w:rsidR="004D4432" w:rsidRPr="004D4432" w:rsidRDefault="004D4432" w:rsidP="00657286">
            <w:pPr>
              <w:widowControl/>
              <w:jc w:val="center"/>
              <w:rPr>
                <w:rFonts w:ascii="Arial" w:eastAsia="等线" w:hAnsi="Arial" w:cs="Arial"/>
                <w:color w:val="auto"/>
                <w:kern w:val="0"/>
              </w:rPr>
            </w:pPr>
            <w:r w:rsidRPr="00657286">
              <w:rPr>
                <w:rFonts w:eastAsia="等线"/>
                <w:kern w:val="0"/>
              </w:rPr>
              <w:t>0.147 ‡</w:t>
            </w:r>
          </w:p>
        </w:tc>
      </w:tr>
      <w:tr w:rsidR="004D4432" w:rsidRPr="004D4432" w14:paraId="7C8C99D1" w14:textId="77777777" w:rsidTr="004D4432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BAFDC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Monocyte percentage,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63290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3-10%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7529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5.9 (3.6-8.1)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7E3D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3.0 (1.9-4.6)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AF0E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0.001 † *</w:t>
            </w:r>
          </w:p>
        </w:tc>
      </w:tr>
      <w:tr w:rsidR="004D4432" w:rsidRPr="004D4432" w14:paraId="49FAA576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5D479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10%,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E4EF03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223BF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2588A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B6D3E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NA</w:t>
            </w:r>
          </w:p>
        </w:tc>
      </w:tr>
      <w:tr w:rsidR="004D4432" w:rsidRPr="004D4432" w14:paraId="3DA0A50E" w14:textId="77777777" w:rsidTr="004D4432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A73B7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CRP,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5F0C6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0-8 mg/L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A5BB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31.9 (8.9-55.1)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F3EA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81.8 (32.5-117.7)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630F3" w14:textId="61F2927B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0.006 † *</w:t>
            </w:r>
          </w:p>
        </w:tc>
      </w:tr>
      <w:tr w:rsidR="004D4432" w:rsidRPr="004D4432" w14:paraId="1B282022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E8EE90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8,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14FA68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7376E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17 (85%)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65406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22 (100%)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23496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0.199 ‡</w:t>
            </w:r>
          </w:p>
        </w:tc>
      </w:tr>
      <w:tr w:rsidR="004D4432" w:rsidRPr="004D4432" w14:paraId="3C18C710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57052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Procalcitonin,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2EDED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&lt;0.05 ng/ml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8BEC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 (0.1-0.2)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A82A6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0.7 (0.1-1.4)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F0B2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0.000 † *</w:t>
            </w:r>
          </w:p>
        </w:tc>
      </w:tr>
      <w:tr w:rsidR="004D4432" w:rsidRPr="004D4432" w14:paraId="7C748CFA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9987F5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≥</w:t>
            </w:r>
            <w:r w:rsidRPr="004D4432">
              <w:rPr>
                <w:rFonts w:eastAsia="等线"/>
                <w:kern w:val="0"/>
              </w:rPr>
              <w:t>0.05,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017EFF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1D0EF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17 (85%)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92191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22 (100%)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968C0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0.199 ‡</w:t>
            </w:r>
          </w:p>
        </w:tc>
      </w:tr>
      <w:tr w:rsidR="004D4432" w:rsidRPr="004D4432" w14:paraId="0DB1A01F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13D25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Platelet count,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384B1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125-350 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64261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213.0 (139.5-286.5)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7966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158.5 (93.0-217.5)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2922" w14:textId="31EA5200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0.028 † *</w:t>
            </w:r>
          </w:p>
        </w:tc>
      </w:tr>
      <w:tr w:rsidR="004D4432" w:rsidRPr="004D4432" w14:paraId="340175BF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588387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＜</w:t>
            </w:r>
            <w:r w:rsidRPr="004D4432">
              <w:rPr>
                <w:rFonts w:eastAsia="等线"/>
                <w:kern w:val="0"/>
              </w:rPr>
              <w:t>125,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BAB536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6AEB6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4 (20%)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94AA5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9 (40.9%)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15D34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0.143 §</w:t>
            </w:r>
          </w:p>
        </w:tc>
      </w:tr>
      <w:tr w:rsidR="004D4432" w:rsidRPr="004D4432" w14:paraId="71BE85D8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F02EB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D-dimer,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FC5BD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0-0.5 ug/ml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D1BA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3.6 (1.0-7.6)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C642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2.6 (1.0-8.3)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D84DA" w14:textId="05589143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0.970 †</w:t>
            </w:r>
          </w:p>
        </w:tc>
      </w:tr>
      <w:tr w:rsidR="004D4432" w:rsidRPr="004D4432" w14:paraId="65BAE1B7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21A9FA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lastRenderedPageBreak/>
              <w:t>＞</w:t>
            </w:r>
            <w:r w:rsidRPr="004D4432">
              <w:rPr>
                <w:rFonts w:eastAsia="等线"/>
                <w:kern w:val="0"/>
              </w:rPr>
              <w:t>0.5,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82B50F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8E71A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18 (90%)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6A470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19 (86.4%)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F4E48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1.000 ‡</w:t>
            </w:r>
          </w:p>
        </w:tc>
      </w:tr>
      <w:tr w:rsidR="004D4432" w:rsidRPr="004D4432" w14:paraId="556C701A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22736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PT,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71484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11.0-16.0 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D3E3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14.2 (12.6-14.7)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6D54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13.9 (13.1-16.0)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1FC64" w14:textId="31C960DA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0.465 †</w:t>
            </w:r>
          </w:p>
        </w:tc>
      </w:tr>
      <w:tr w:rsidR="004D4432" w:rsidRPr="004D4432" w14:paraId="449636AD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15853D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16.0,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A54F4D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00429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 (5%)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C3B70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 (22.7%)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1076A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0.231 ‡</w:t>
            </w:r>
          </w:p>
        </w:tc>
      </w:tr>
      <w:tr w:rsidR="004D4432" w:rsidRPr="004D4432" w14:paraId="205F6F07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C5FD1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APTT,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4AE04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27.0-45.0 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4A82C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36.3 (34.1-45.2)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455DD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37.8 (33.6-44.9)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EA366" w14:textId="159556CD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0.687 †</w:t>
            </w:r>
          </w:p>
        </w:tc>
      </w:tr>
      <w:tr w:rsidR="004D4432" w:rsidRPr="004D4432" w14:paraId="13046B0A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331366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45.0,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7BD7D8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43E40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 (25%)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A513B6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 (22.7%)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20DB3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1.000 ‡</w:t>
            </w:r>
          </w:p>
        </w:tc>
      </w:tr>
      <w:tr w:rsidR="004D4432" w:rsidRPr="004D4432" w14:paraId="1AF32596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B1E66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AST,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9F8A3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8-40 U/L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446ED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32.5 (24.0-61.8)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1D767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54.4 (40.8-75.0)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5412" w14:textId="1D2FB484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0.084 †</w:t>
            </w:r>
          </w:p>
        </w:tc>
      </w:tr>
      <w:tr w:rsidR="004D4432" w:rsidRPr="004D4432" w14:paraId="177D2732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F5A64F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40,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FA1517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7FEE0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 (40%)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9CA65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17 (77.3%)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63147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0.014 § *</w:t>
            </w:r>
          </w:p>
        </w:tc>
      </w:tr>
      <w:tr w:rsidR="004D4432" w:rsidRPr="004D4432" w14:paraId="3885E902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557B2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ALT,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219C9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5-40 U/L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410DB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45.0 (23.5-107.5)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7D6C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39.0 (24.8-85.0)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663C" w14:textId="4A2CEEB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0.606 †</w:t>
            </w:r>
          </w:p>
        </w:tc>
      </w:tr>
      <w:tr w:rsidR="004D4432" w:rsidRPr="004D4432" w14:paraId="3E161601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48CA12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40,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7CCDEE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528E9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12 (60%)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F3974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11 (50%)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BE391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0.516 §</w:t>
            </w:r>
          </w:p>
        </w:tc>
      </w:tr>
      <w:tr w:rsidR="004D4432" w:rsidRPr="004D4432" w14:paraId="238ECDF7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70684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Albumin,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1F435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33-55 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71A4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28.4 (25.6-35.0)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78FE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26.7 (24.5-34.0)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48F00" w14:textId="38CEB640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0.537 †</w:t>
            </w:r>
          </w:p>
        </w:tc>
      </w:tr>
      <w:tr w:rsidR="004D4432" w:rsidRPr="004D4432" w14:paraId="211DFB90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8043D7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＜</w:t>
            </w:r>
            <w:r w:rsidRPr="004D4432">
              <w:rPr>
                <w:rFonts w:eastAsia="等线"/>
                <w:kern w:val="0"/>
              </w:rPr>
              <w:t>33,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B7510B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CE6D8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 (70%)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0A9C3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15 (68.2%)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D67A5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0.899 §</w:t>
            </w:r>
          </w:p>
        </w:tc>
      </w:tr>
      <w:tr w:rsidR="004D4432" w:rsidRPr="004D4432" w14:paraId="46758D07" w14:textId="77777777" w:rsidTr="004D4432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875E4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Lactate dehydrogenase,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F769B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109-245 U/L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FCCA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349.0 (284.0-454.8)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F9B31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559.0 (430.8-838.5)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570E" w14:textId="6D3291EF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0.004 † *</w:t>
            </w:r>
          </w:p>
        </w:tc>
      </w:tr>
      <w:tr w:rsidR="004D4432" w:rsidRPr="004D4432" w14:paraId="63C95268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B01053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245,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6EFE44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D66CB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17 (85%)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D6FC3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21 (95.5%)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5429D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0.531 ‡</w:t>
            </w:r>
          </w:p>
        </w:tc>
      </w:tr>
      <w:tr w:rsidR="004D4432" w:rsidRPr="004D4432" w14:paraId="668A16BD" w14:textId="77777777" w:rsidTr="004D4432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B43A9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Alkaline phosphatase,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F891A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40-150 U/L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B9B11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73.0 (55.3-96.3)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8EE0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78.0 (54.3-108.8)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E0DF4" w14:textId="4815721D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0.870 †</w:t>
            </w:r>
          </w:p>
        </w:tc>
      </w:tr>
      <w:tr w:rsidR="004D4432" w:rsidRPr="004D4432" w14:paraId="7FD0A8C7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974D57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150,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7EE608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BC289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 (10%)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2BE89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 (4.5%)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47387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0.932 ‡</w:t>
            </w:r>
          </w:p>
        </w:tc>
      </w:tr>
      <w:tr w:rsidR="004D4432" w:rsidRPr="004D4432" w14:paraId="00F65211" w14:textId="77777777" w:rsidTr="004D4432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7D6FB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Creatine kinase,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F08F8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24-194 U/L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C4E7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57.0 (33.3-105.0)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97BE1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141.5 (92.3-268.8)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35CB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0.000 † *</w:t>
            </w:r>
          </w:p>
        </w:tc>
      </w:tr>
      <w:tr w:rsidR="004D4432" w:rsidRPr="004D4432" w14:paraId="60259DB6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B6F4D3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194,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DB014A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D79E3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 (5%)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9D9C0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6 (27.3%)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35DE3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0.129 ‡</w:t>
            </w:r>
          </w:p>
        </w:tc>
      </w:tr>
      <w:tr w:rsidR="004D4432" w:rsidRPr="004D4432" w14:paraId="3095AB18" w14:textId="77777777" w:rsidTr="004D4432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03D90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Creatinine,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68D1C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57-111 μmol/L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562C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69.1 (63.6-74.9)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9825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89.4 (53.3-115.3)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AC31" w14:textId="79C798C6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0.174 †</w:t>
            </w:r>
          </w:p>
        </w:tc>
      </w:tr>
      <w:tr w:rsidR="004D4432" w:rsidRPr="004D4432" w14:paraId="18450837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D182A5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111,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8DE65C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B18FD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 (5%)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A52EB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6 (27.3%)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BACE8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0.129 ‡</w:t>
            </w:r>
          </w:p>
        </w:tc>
      </w:tr>
      <w:tr w:rsidR="004D4432" w:rsidRPr="004D4432" w14:paraId="0D87605C" w14:textId="77777777" w:rsidTr="004D4432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8E7D8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Urea,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31659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2.9-8.2 mmol/L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D15BF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7.0 (5.2-9.3)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09D1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10.9 (5.9-14.7)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D7111" w14:textId="793CE6C0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0.059 †</w:t>
            </w:r>
          </w:p>
        </w:tc>
      </w:tr>
      <w:tr w:rsidR="004D4432" w:rsidRPr="004D4432" w14:paraId="45659D40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887254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8.2,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96D03E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F9831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7 (35%)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E5615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 (63.6%)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94C02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0.064 §</w:t>
            </w:r>
          </w:p>
        </w:tc>
      </w:tr>
      <w:tr w:rsidR="004D4432" w:rsidRPr="004D4432" w14:paraId="305FBF24" w14:textId="77777777" w:rsidTr="004D4432">
        <w:trPr>
          <w:trHeight w:val="6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E86C0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Total bilirubin,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4602B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3.0-20 μmol/L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A4B74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12.6 (10.3-20.3)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8878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13.5 (8.8-25.2)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29A8" w14:textId="306D59A6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0.830 †</w:t>
            </w:r>
          </w:p>
        </w:tc>
      </w:tr>
      <w:tr w:rsidR="004D4432" w:rsidRPr="004D4432" w14:paraId="0C4D24D1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3488E4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＞</w:t>
            </w:r>
            <w:r w:rsidRPr="004D4432">
              <w:rPr>
                <w:rFonts w:eastAsia="等线"/>
                <w:kern w:val="0"/>
              </w:rPr>
              <w:t>20,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74713D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905E7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5 (25%)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D45978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8 (36.4%)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90F4F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0.426 §</w:t>
            </w:r>
          </w:p>
        </w:tc>
      </w:tr>
      <w:tr w:rsidR="004D4432" w:rsidRPr="004D4432" w14:paraId="1594CD3E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A149C" w14:textId="77777777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Troponin, Median (IQR)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55E5D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&lt;26.2 ng/L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210BE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7.1 (3.4-17.0)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25B6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42.0 (19.7-189.5)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850A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0.000 † *</w:t>
            </w:r>
          </w:p>
        </w:tc>
      </w:tr>
      <w:tr w:rsidR="004D4432" w:rsidRPr="004D4432" w14:paraId="245345E2" w14:textId="77777777" w:rsidTr="004D4432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9279A0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ascii="宋体" w:hAnsi="宋体" w:hint="eastAsia"/>
                <w:kern w:val="0"/>
              </w:rPr>
              <w:t>≥</w:t>
            </w:r>
            <w:r w:rsidRPr="004D4432">
              <w:rPr>
                <w:rFonts w:eastAsia="等线"/>
                <w:kern w:val="0"/>
              </w:rPr>
              <w:t>26.2, n (%)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50A824" w14:textId="77777777" w:rsidR="004D4432" w:rsidRPr="004D4432" w:rsidRDefault="004D4432" w:rsidP="004D4432">
            <w:pPr>
              <w:widowControl/>
              <w:jc w:val="center"/>
              <w:rPr>
                <w:rFonts w:ascii="等线" w:eastAsia="等线" w:hAnsi="等线" w:cs="宋体"/>
                <w:kern w:val="0"/>
              </w:rPr>
            </w:pPr>
            <w:r w:rsidRPr="004D4432">
              <w:rPr>
                <w:rFonts w:ascii="等线" w:eastAsia="等线" w:hAnsi="等线" w:cs="宋体" w:hint="eastAsia"/>
                <w:kern w:val="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F760D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 (0%)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085B2" w14:textId="77777777" w:rsidR="004D4432" w:rsidRPr="004D4432" w:rsidRDefault="004D4432" w:rsidP="004D4432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14 (63.6%)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5E79D" w14:textId="77777777" w:rsidR="004D4432" w:rsidRPr="004D4432" w:rsidRDefault="004D4432" w:rsidP="00657286">
            <w:pPr>
              <w:widowControl/>
              <w:jc w:val="center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0.001 § *</w:t>
            </w:r>
          </w:p>
        </w:tc>
      </w:tr>
      <w:tr w:rsidR="004D4432" w:rsidRPr="004D4432" w14:paraId="605E687E" w14:textId="77777777" w:rsidTr="004D4432">
        <w:trPr>
          <w:trHeight w:val="1260"/>
        </w:trPr>
        <w:tc>
          <w:tcPr>
            <w:tcW w:w="1002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CAC65" w14:textId="05F83C24" w:rsidR="004D4432" w:rsidRPr="004D4432" w:rsidRDefault="004D4432" w:rsidP="004D4432">
            <w:pPr>
              <w:widowControl/>
              <w:jc w:val="left"/>
              <w:rPr>
                <w:rFonts w:eastAsia="等线"/>
                <w:kern w:val="0"/>
              </w:rPr>
            </w:pPr>
            <w:r w:rsidRPr="004D4432">
              <w:rPr>
                <w:rFonts w:eastAsia="等线"/>
                <w:kern w:val="0"/>
              </w:rPr>
              <w:t>Abbreviations: NLR, Neutrophil-to-Lymphocyte Ratio; CRP, C-Reactive Protein; PT, Prothrombin Time; APTT, Activated Partial Thromboplastin Time; AST, Aspertate Aminotransferase; ALT, Alanine Aminotransferase. IQR, interquartile range;</w:t>
            </w:r>
            <w:r>
              <w:rPr>
                <w:rFonts w:eastAsia="等线"/>
                <w:kern w:val="0"/>
              </w:rPr>
              <w:t xml:space="preserve"> </w:t>
            </w:r>
            <w:r w:rsidRPr="004D4432">
              <w:rPr>
                <w:rFonts w:eastAsia="等线"/>
                <w:kern w:val="0"/>
              </w:rPr>
              <w:t>COVID-19, 2019 novel coronavirus disease. †: Mann-Whitey U test; §: Chi-squared test; ‡: Fisher's Exact Test. *: P</w:t>
            </w:r>
            <w:r w:rsidRPr="004D4432">
              <w:rPr>
                <w:rFonts w:ascii="宋体" w:hAnsi="宋体" w:hint="eastAsia"/>
                <w:kern w:val="0"/>
              </w:rPr>
              <w:t>＜</w:t>
            </w:r>
            <w:r w:rsidRPr="004D4432">
              <w:rPr>
                <w:rFonts w:eastAsia="等线"/>
                <w:kern w:val="0"/>
              </w:rPr>
              <w:t>0.05.</w:t>
            </w:r>
          </w:p>
        </w:tc>
      </w:tr>
    </w:tbl>
    <w:p w14:paraId="50D65076" w14:textId="77777777" w:rsidR="0056041D" w:rsidRDefault="0056041D"/>
    <w:sectPr w:rsidR="005604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142F04" w14:textId="77777777" w:rsidR="00162DD9" w:rsidRDefault="00162DD9" w:rsidP="004D4432">
      <w:r>
        <w:separator/>
      </w:r>
    </w:p>
  </w:endnote>
  <w:endnote w:type="continuationSeparator" w:id="0">
    <w:p w14:paraId="0FE4AA21" w14:textId="77777777" w:rsidR="00162DD9" w:rsidRDefault="00162DD9" w:rsidP="004D4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D5E52C" w14:textId="77777777" w:rsidR="00162DD9" w:rsidRDefault="00162DD9" w:rsidP="004D4432">
      <w:r>
        <w:separator/>
      </w:r>
    </w:p>
  </w:footnote>
  <w:footnote w:type="continuationSeparator" w:id="0">
    <w:p w14:paraId="4A5294DF" w14:textId="77777777" w:rsidR="00162DD9" w:rsidRDefault="00162DD9" w:rsidP="004D44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263"/>
    <w:rsid w:val="00087626"/>
    <w:rsid w:val="0015715D"/>
    <w:rsid w:val="00162DD9"/>
    <w:rsid w:val="00293394"/>
    <w:rsid w:val="003A7ED3"/>
    <w:rsid w:val="004C3C51"/>
    <w:rsid w:val="004D4432"/>
    <w:rsid w:val="0056041D"/>
    <w:rsid w:val="00633245"/>
    <w:rsid w:val="00657286"/>
    <w:rsid w:val="006668D4"/>
    <w:rsid w:val="007E72B4"/>
    <w:rsid w:val="00811781"/>
    <w:rsid w:val="00892627"/>
    <w:rsid w:val="009E26A9"/>
    <w:rsid w:val="00C162A0"/>
    <w:rsid w:val="00C9655A"/>
    <w:rsid w:val="00D84F45"/>
    <w:rsid w:val="00D96263"/>
    <w:rsid w:val="00DF397D"/>
    <w:rsid w:val="00EA552E"/>
    <w:rsid w:val="00FD3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10AE36"/>
  <w15:chartTrackingRefBased/>
  <w15:docId w15:val="{147C08A3-90BA-4071-BE5D-B061ADAC1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color w:val="000000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44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44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44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44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453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548</Words>
  <Characters>3129</Characters>
  <Application>Microsoft Office Word</Application>
  <DocSecurity>0</DocSecurity>
  <Lines>26</Lines>
  <Paragraphs>7</Paragraphs>
  <ScaleCrop>false</ScaleCrop>
  <Company/>
  <LinksUpToDate>false</LinksUpToDate>
  <CharactersWithSpaces>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zhuying</dc:creator>
  <cp:keywords/>
  <dc:description/>
  <cp:lastModifiedBy>zhuying</cp:lastModifiedBy>
  <cp:revision>8</cp:revision>
  <dcterms:created xsi:type="dcterms:W3CDTF">2020-04-30T10:06:00Z</dcterms:created>
  <dcterms:modified xsi:type="dcterms:W3CDTF">2020-05-02T10:33:00Z</dcterms:modified>
</cp:coreProperties>
</file>