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BDA7" w14:textId="2D239916" w:rsidR="00951734" w:rsidRPr="004768FE" w:rsidRDefault="007B70C7" w:rsidP="00C7547A">
      <w:pPr>
        <w:shd w:val="clear" w:color="auto" w:fill="FFFFFF"/>
        <w:spacing w:before="120" w:after="120" w:line="480" w:lineRule="auto"/>
        <w:ind w:left="180" w:right="907" w:hanging="187"/>
        <w:rPr>
          <w:rFonts w:asciiTheme="majorBidi" w:hAnsiTheme="majorBidi" w:cstheme="majorBidi"/>
          <w:b/>
          <w:bCs/>
        </w:rPr>
      </w:pPr>
      <w:r w:rsidRPr="004768FE">
        <w:rPr>
          <w:rFonts w:asciiTheme="majorBidi" w:hAnsiTheme="majorBidi" w:cstheme="majorBidi"/>
          <w:b/>
          <w:bCs/>
        </w:rPr>
        <w:t>Highlights</w:t>
      </w:r>
    </w:p>
    <w:p w14:paraId="0F3AE639" w14:textId="6203626C" w:rsidR="00951734" w:rsidRPr="0041477B" w:rsidRDefault="00547DF1" w:rsidP="00F70519">
      <w:pPr>
        <w:numPr>
          <w:ilvl w:val="0"/>
          <w:numId w:val="2"/>
        </w:numPr>
        <w:shd w:val="clear" w:color="auto" w:fill="FFFFFF"/>
        <w:tabs>
          <w:tab w:val="clear" w:pos="720"/>
          <w:tab w:val="left" w:pos="2970"/>
        </w:tabs>
        <w:spacing w:after="0" w:line="480" w:lineRule="auto"/>
        <w:ind w:left="0" w:right="4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W</w:t>
      </w:r>
      <w:r w:rsidR="007B70C7" w:rsidRPr="00951734">
        <w:rPr>
          <w:rFonts w:asciiTheme="majorBidi" w:eastAsia="Times New Roman" w:hAnsiTheme="majorBidi" w:cstheme="majorBidi"/>
          <w:sz w:val="24"/>
          <w:szCs w:val="24"/>
        </w:rPr>
        <w:t xml:space="preserve">ater quality of two </w:t>
      </w:r>
      <w:r>
        <w:rPr>
          <w:rFonts w:asciiTheme="majorBidi" w:eastAsia="Times New Roman" w:hAnsiTheme="majorBidi" w:cstheme="majorBidi"/>
          <w:sz w:val="24"/>
          <w:szCs w:val="24"/>
        </w:rPr>
        <w:t>rivers</w:t>
      </w:r>
      <w:r w:rsidR="007B70C7" w:rsidRPr="00951734">
        <w:rPr>
          <w:rFonts w:asciiTheme="majorBidi" w:eastAsia="Times New Roman" w:hAnsiTheme="majorBidi" w:cstheme="majorBidi"/>
          <w:sz w:val="24"/>
          <w:szCs w:val="24"/>
        </w:rPr>
        <w:t xml:space="preserve"> exposed to salt domes is evaluated using metaheuristic algorithms.</w:t>
      </w:r>
    </w:p>
    <w:p w14:paraId="2CF7B16E" w14:textId="36BEB435" w:rsidR="00E57481" w:rsidRPr="00A23D60" w:rsidRDefault="007B70C7" w:rsidP="00A23D60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2970"/>
        </w:tabs>
        <w:spacing w:after="0" w:line="480" w:lineRule="auto"/>
        <w:ind w:left="0" w:right="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51734">
        <w:rPr>
          <w:rFonts w:asciiTheme="majorBidi" w:eastAsia="Calibri" w:hAnsiTheme="majorBidi" w:cstheme="majorBidi"/>
          <w:sz w:val="24"/>
          <w:szCs w:val="24"/>
        </w:rPr>
        <w:t xml:space="preserve">Metaheuristic algorithms significantly improved the ANFIS </w:t>
      </w:r>
      <w:r w:rsidRPr="00951734">
        <w:rPr>
          <w:rFonts w:asciiTheme="majorBidi" w:eastAsia="Times New Roman" w:hAnsiTheme="majorBidi" w:cstheme="majorBidi"/>
          <w:sz w:val="24"/>
          <w:szCs w:val="24"/>
        </w:rPr>
        <w:t>performance</w:t>
      </w:r>
      <w:r w:rsidR="00547DF1">
        <w:rPr>
          <w:rFonts w:asciiTheme="majorBidi" w:eastAsia="Times New Roman" w:hAnsiTheme="majorBidi" w:cstheme="majorBidi"/>
          <w:sz w:val="24"/>
          <w:szCs w:val="24"/>
        </w:rPr>
        <w:t xml:space="preserve"> in TDS prediction</w:t>
      </w:r>
      <w:r w:rsidRPr="00951734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22E5FFBD" w14:textId="5AE90364" w:rsidR="005C446B" w:rsidRDefault="005C446B" w:rsidP="005C446B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480" w:lineRule="auto"/>
        <w:ind w:left="0" w:right="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Considering </w:t>
      </w:r>
      <w:r w:rsidR="007B70C7" w:rsidRPr="00951734">
        <w:rPr>
          <w:rFonts w:asciiTheme="majorBidi" w:hAnsiTheme="majorBidi" w:cstheme="majorBidi"/>
          <w:sz w:val="24"/>
          <w:szCs w:val="24"/>
        </w:rPr>
        <w:t xml:space="preserve">discharge 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 quantitative </w:t>
      </w:r>
      <w:r w:rsidR="007B70C7" w:rsidRPr="00951734">
        <w:rPr>
          <w:rFonts w:asciiTheme="majorBidi" w:hAnsiTheme="majorBidi" w:cstheme="majorBidi"/>
          <w:sz w:val="24"/>
          <w:szCs w:val="24"/>
        </w:rPr>
        <w:t xml:space="preserve">input parameter </w:t>
      </w:r>
      <w:r>
        <w:rPr>
          <w:rFonts w:asciiTheme="majorBidi" w:hAnsiTheme="majorBidi" w:cstheme="majorBidi"/>
          <w:sz w:val="24"/>
          <w:szCs w:val="24"/>
        </w:rPr>
        <w:t>highly decreased the accuracy of TDS prediction.</w:t>
      </w:r>
    </w:p>
    <w:p w14:paraId="6A4D0610" w14:textId="5F902B97" w:rsidR="0041477B" w:rsidRDefault="005C446B" w:rsidP="005C446B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480" w:lineRule="auto"/>
        <w:ind w:left="0" w:right="4"/>
        <w:jc w:val="both"/>
        <w:rPr>
          <w:rFonts w:asciiTheme="majorBidi" w:hAnsiTheme="majorBidi" w:cstheme="majorBidi"/>
          <w:sz w:val="24"/>
          <w:szCs w:val="24"/>
        </w:rPr>
      </w:pPr>
      <w:r w:rsidRPr="005C446B">
        <w:rPr>
          <w:rFonts w:asciiTheme="majorBidi" w:hAnsiTheme="majorBidi" w:cstheme="majorBidi"/>
          <w:sz w:val="24"/>
          <w:szCs w:val="24"/>
        </w:rPr>
        <w:t xml:space="preserve">TDS prediction accuracy highly depends on spatial and temporal variations. </w:t>
      </w:r>
    </w:p>
    <w:p w14:paraId="4BA10A99" w14:textId="5C4C3C7E" w:rsidR="004F7005" w:rsidRDefault="00EA0A48" w:rsidP="00EA0A4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480" w:lineRule="auto"/>
        <w:ind w:left="0" w:right="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TOPSIS result was significantly enhanced by proposing two temporal and spatial change factors in decision-making.</w:t>
      </w:r>
    </w:p>
    <w:p w14:paraId="125C4390" w14:textId="4141EF3E" w:rsidR="00975C3D" w:rsidRPr="00EA0A48" w:rsidRDefault="00975C3D" w:rsidP="00EA0A4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480" w:lineRule="auto"/>
        <w:ind w:left="0" w:right="4"/>
        <w:jc w:val="both"/>
        <w:rPr>
          <w:rFonts w:asciiTheme="majorBidi" w:hAnsiTheme="majorBidi" w:cstheme="majorBidi"/>
          <w:sz w:val="24"/>
          <w:szCs w:val="24"/>
        </w:rPr>
      </w:pPr>
      <w:r w:rsidRPr="00975C3D">
        <w:rPr>
          <w:rFonts w:asciiTheme="majorBidi" w:hAnsiTheme="majorBidi" w:cstheme="majorBidi"/>
          <w:sz w:val="24"/>
          <w:szCs w:val="24"/>
        </w:rPr>
        <w:t>ANFIS-ACOR and ANFIS-DE hybrid models had the best and worst performance in TDS prediction, respectively.</w:t>
      </w:r>
    </w:p>
    <w:p w14:paraId="4956B4E1" w14:textId="2B9D7DAD" w:rsidR="001E43C9" w:rsidRDefault="001E43C9" w:rsidP="00975C3D">
      <w:pPr>
        <w:shd w:val="clear" w:color="auto" w:fill="FFFFFF"/>
        <w:spacing w:after="0" w:line="480" w:lineRule="auto"/>
        <w:ind w:right="4"/>
        <w:rPr>
          <w:rtl/>
          <w:lang w:bidi="fa-IR"/>
        </w:rPr>
      </w:pPr>
    </w:p>
    <w:sectPr w:rsidR="001E4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1105B"/>
    <w:multiLevelType w:val="multilevel"/>
    <w:tmpl w:val="5E7C1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9286D13"/>
    <w:multiLevelType w:val="multilevel"/>
    <w:tmpl w:val="DE9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9808464">
    <w:abstractNumId w:val="0"/>
  </w:num>
  <w:num w:numId="2" w16cid:durableId="1367439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srS0NDMwNLEwMDFQ0lEKTi0uzszPAykwrgUAGE9mgywAAAA="/>
  </w:docVars>
  <w:rsids>
    <w:rsidRoot w:val="003C202B"/>
    <w:rsid w:val="000204D0"/>
    <w:rsid w:val="00021399"/>
    <w:rsid w:val="0012230F"/>
    <w:rsid w:val="00173C86"/>
    <w:rsid w:val="001E43C9"/>
    <w:rsid w:val="002621A3"/>
    <w:rsid w:val="00310294"/>
    <w:rsid w:val="003A1509"/>
    <w:rsid w:val="003C202B"/>
    <w:rsid w:val="0041477B"/>
    <w:rsid w:val="0047456E"/>
    <w:rsid w:val="00490202"/>
    <w:rsid w:val="004F7005"/>
    <w:rsid w:val="0051019A"/>
    <w:rsid w:val="00522524"/>
    <w:rsid w:val="00547DF1"/>
    <w:rsid w:val="00565E31"/>
    <w:rsid w:val="005B1F8E"/>
    <w:rsid w:val="005C446B"/>
    <w:rsid w:val="00702A84"/>
    <w:rsid w:val="007B70C7"/>
    <w:rsid w:val="007C74A4"/>
    <w:rsid w:val="007E4C63"/>
    <w:rsid w:val="00801DE2"/>
    <w:rsid w:val="008100BF"/>
    <w:rsid w:val="00846A0F"/>
    <w:rsid w:val="008A0AD4"/>
    <w:rsid w:val="00951734"/>
    <w:rsid w:val="00975C3D"/>
    <w:rsid w:val="009D34D3"/>
    <w:rsid w:val="00A23D60"/>
    <w:rsid w:val="00A63AFB"/>
    <w:rsid w:val="00A66747"/>
    <w:rsid w:val="00B151C3"/>
    <w:rsid w:val="00B9593C"/>
    <w:rsid w:val="00BF072F"/>
    <w:rsid w:val="00BF2C07"/>
    <w:rsid w:val="00C7547A"/>
    <w:rsid w:val="00C87525"/>
    <w:rsid w:val="00CF1B22"/>
    <w:rsid w:val="00D0660B"/>
    <w:rsid w:val="00D348EF"/>
    <w:rsid w:val="00E00DFD"/>
    <w:rsid w:val="00E23C2B"/>
    <w:rsid w:val="00E34CDC"/>
    <w:rsid w:val="00E57481"/>
    <w:rsid w:val="00EA0A48"/>
    <w:rsid w:val="00EE7040"/>
    <w:rsid w:val="00F5496A"/>
    <w:rsid w:val="00F70519"/>
    <w:rsid w:val="00FD6108"/>
    <w:rsid w:val="00FE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5CCFD"/>
  <w15:chartTrackingRefBased/>
  <w15:docId w15:val="{163C11B8-94A3-4546-8DF0-12DE7CDD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C7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Jannatkhah</dc:creator>
  <cp:keywords/>
  <dc:description/>
  <cp:lastModifiedBy>Rouhollah Davarpanah</cp:lastModifiedBy>
  <cp:revision>38</cp:revision>
  <dcterms:created xsi:type="dcterms:W3CDTF">2023-06-19T17:21:00Z</dcterms:created>
  <dcterms:modified xsi:type="dcterms:W3CDTF">2023-08-07T14:38:00Z</dcterms:modified>
</cp:coreProperties>
</file>