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2004"/>
        <w:tblW w:w="11900" w:type="dxa"/>
        <w:tblLook w:val="04A0" w:firstRow="1" w:lastRow="0" w:firstColumn="1" w:lastColumn="0" w:noHBand="0" w:noVBand="1"/>
      </w:tblPr>
      <w:tblGrid>
        <w:gridCol w:w="3888"/>
        <w:gridCol w:w="1296"/>
        <w:gridCol w:w="1296"/>
        <w:gridCol w:w="1296"/>
        <w:gridCol w:w="236"/>
        <w:gridCol w:w="1296"/>
        <w:gridCol w:w="1296"/>
        <w:gridCol w:w="1296"/>
      </w:tblGrid>
      <w:tr w:rsidR="00E4483A" w:rsidRPr="009F59A0" w14:paraId="2045D71A" w14:textId="77777777" w:rsidTr="00E4483A">
        <w:trPr>
          <w:trHeight w:val="288"/>
        </w:trPr>
        <w:tc>
          <w:tcPr>
            <w:tcW w:w="388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A735B43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80E697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1B131C" w14:textId="66442F70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DB5F4B">
              <w:rPr>
                <w:rFonts w:eastAsia="Times New Roman" w:cstheme="minorHAnsi"/>
                <w:b/>
                <w:i/>
                <w:iCs/>
                <w:color w:val="000000"/>
                <w:sz w:val="20"/>
                <w:szCs w:val="20"/>
              </w:rPr>
              <w:t>KMT2A</w:t>
            </w:r>
            <w:r w:rsidR="00DB5F4B" w:rsidRPr="009F59A0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 </w:t>
            </w:r>
            <w:r w:rsidRPr="009F59A0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+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B8F45C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right w:val="nil"/>
            </w:tcBorders>
          </w:tcPr>
          <w:p w14:paraId="6183496F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A50344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7AF64F" w14:textId="3A908456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372457">
              <w:rPr>
                <w:rFonts w:eastAsia="Times New Roman" w:cstheme="minorHAnsi"/>
                <w:b/>
                <w:i/>
                <w:iCs/>
                <w:color w:val="000000"/>
                <w:sz w:val="20"/>
                <w:szCs w:val="20"/>
              </w:rPr>
              <w:t>KMT2A</w:t>
            </w:r>
            <w:r w:rsidRPr="009F59A0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-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480DCB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</w:p>
        </w:tc>
      </w:tr>
      <w:tr w:rsidR="00E4483A" w:rsidRPr="009F59A0" w14:paraId="74ECC560" w14:textId="77777777" w:rsidTr="00E4483A">
        <w:trPr>
          <w:trHeight w:val="285"/>
        </w:trPr>
        <w:tc>
          <w:tcPr>
            <w:tcW w:w="388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59B652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B43245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9F59A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Adult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F949AC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9F59A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Children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8C25B3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9F59A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36" w:type="dxa"/>
            <w:tcBorders>
              <w:left w:val="nil"/>
              <w:bottom w:val="single" w:sz="4" w:space="0" w:color="auto"/>
              <w:right w:val="nil"/>
            </w:tcBorders>
          </w:tcPr>
          <w:p w14:paraId="3A8F122E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B9337F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9F59A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Adult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F95F3C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9F59A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Children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C7614E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9F59A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Total</w:t>
            </w:r>
          </w:p>
        </w:tc>
      </w:tr>
      <w:tr w:rsidR="00E4483A" w:rsidRPr="009F59A0" w14:paraId="0B317C17" w14:textId="77777777" w:rsidTr="00E4483A">
        <w:trPr>
          <w:trHeight w:val="285"/>
        </w:trPr>
        <w:tc>
          <w:tcPr>
            <w:tcW w:w="388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A5CDE20" w14:textId="77777777" w:rsidR="00346B07" w:rsidRPr="00521C0B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521C0B">
              <w:rPr>
                <w:rFonts w:eastAsia="Times New Roman" w:cstheme="minorHAnsi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7C23AFC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15D825B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B5EA85C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right w:val="nil"/>
            </w:tcBorders>
          </w:tcPr>
          <w:p w14:paraId="096DC052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277B6AC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5A7B6C1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E1AF4E3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15</w:t>
            </w:r>
          </w:p>
        </w:tc>
      </w:tr>
      <w:tr w:rsidR="00E4483A" w:rsidRPr="009F59A0" w14:paraId="579D7FDD" w14:textId="77777777" w:rsidTr="00E4483A">
        <w:trPr>
          <w:trHeight w:val="285"/>
        </w:trPr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2AF59D" w14:textId="2FD3221B" w:rsidR="00346B07" w:rsidRPr="00521C0B" w:rsidRDefault="00847708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Acute #1 phenotype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D744E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3C03B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286DA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B2C36DB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14B58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45C5D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83D1D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</w:tr>
      <w:tr w:rsidR="00E4483A" w:rsidRPr="009F59A0" w14:paraId="2130B9AC" w14:textId="77777777" w:rsidTr="00E4483A">
        <w:trPr>
          <w:trHeight w:val="285"/>
        </w:trPr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F24B7" w14:textId="77777777" w:rsidR="00346B07" w:rsidRPr="00521C0B" w:rsidRDefault="00346B07" w:rsidP="00346B07">
            <w:pPr>
              <w:spacing w:after="0" w:line="240" w:lineRule="auto"/>
              <w:ind w:left="288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521C0B">
              <w:rPr>
                <w:rFonts w:eastAsia="Times New Roman" w:cstheme="minorHAnsi"/>
                <w:color w:val="000000"/>
                <w:sz w:val="20"/>
                <w:szCs w:val="20"/>
              </w:rPr>
              <w:t>B-ALL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05BBF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C6B00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1DD2E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C2F030E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505A7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06C224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2BD31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E4483A" w:rsidRPr="009F59A0" w14:paraId="65800201" w14:textId="77777777" w:rsidTr="00E4483A">
        <w:trPr>
          <w:trHeight w:val="285"/>
        </w:trPr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FD027" w14:textId="77777777" w:rsidR="00346B07" w:rsidRPr="00521C0B" w:rsidRDefault="00346B07" w:rsidP="00346B07">
            <w:pPr>
              <w:spacing w:after="0" w:line="240" w:lineRule="auto"/>
              <w:ind w:left="288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521C0B">
              <w:rPr>
                <w:rFonts w:eastAsia="Times New Roman" w:cstheme="minorHAnsi"/>
                <w:color w:val="000000"/>
                <w:sz w:val="20"/>
                <w:szCs w:val="20"/>
              </w:rPr>
              <w:t>T-ALL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14BBF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3C796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CA03C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7DBD000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75E4D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999B2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A26D2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2</w:t>
            </w:r>
          </w:p>
        </w:tc>
      </w:tr>
      <w:tr w:rsidR="00E4483A" w:rsidRPr="009F59A0" w14:paraId="4FDA45D4" w14:textId="77777777" w:rsidTr="00E4483A">
        <w:trPr>
          <w:trHeight w:val="285"/>
        </w:trPr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9D7A5" w14:textId="77777777" w:rsidR="00346B07" w:rsidRPr="00521C0B" w:rsidRDefault="00346B07" w:rsidP="00346B07">
            <w:pPr>
              <w:spacing w:after="0" w:line="240" w:lineRule="auto"/>
              <w:ind w:left="288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521C0B">
              <w:rPr>
                <w:rFonts w:eastAsia="Times New Roman" w:cstheme="minorHAnsi"/>
                <w:color w:val="000000"/>
                <w:sz w:val="20"/>
                <w:szCs w:val="20"/>
              </w:rPr>
              <w:t>CML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2DBBE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4B2CF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C7E2C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1B1490E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C8D94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04B65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9395C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</w:t>
            </w:r>
          </w:p>
        </w:tc>
      </w:tr>
      <w:tr w:rsidR="00E4483A" w:rsidRPr="009F59A0" w14:paraId="53DA3E40" w14:textId="77777777" w:rsidTr="00E4483A">
        <w:trPr>
          <w:trHeight w:val="285"/>
        </w:trPr>
        <w:tc>
          <w:tcPr>
            <w:tcW w:w="388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3B5B3D4" w14:textId="77777777" w:rsidR="00346B07" w:rsidRPr="00521C0B" w:rsidRDefault="00346B07" w:rsidP="00346B07">
            <w:pPr>
              <w:spacing w:after="0" w:line="240" w:lineRule="auto"/>
              <w:ind w:left="288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521C0B">
              <w:rPr>
                <w:rFonts w:eastAsia="Times New Roman" w:cstheme="minorHAnsi"/>
                <w:color w:val="000000"/>
                <w:sz w:val="20"/>
                <w:szCs w:val="20"/>
              </w:rPr>
              <w:t>AML</w:t>
            </w: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C08F60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2493B08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6A5DC6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</w:tcPr>
          <w:p w14:paraId="119C53CB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5474493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A1E8D3A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1CAB08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2</w:t>
            </w:r>
          </w:p>
        </w:tc>
      </w:tr>
      <w:tr w:rsidR="00E4483A" w:rsidRPr="009F59A0" w14:paraId="551DF1EB" w14:textId="77777777" w:rsidTr="00E4483A">
        <w:trPr>
          <w:trHeight w:val="285"/>
        </w:trPr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3101D" w14:textId="2480177C" w:rsidR="00346B07" w:rsidRPr="00521C0B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521C0B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History of </w:t>
            </w:r>
            <w:r w:rsidR="00E4483A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preceding </w:t>
            </w:r>
            <w:r w:rsidRPr="00521C0B">
              <w:rPr>
                <w:rFonts w:eastAsia="Times New Roman" w:cstheme="minorHAnsi"/>
                <w:color w:val="000000"/>
                <w:sz w:val="20"/>
                <w:szCs w:val="20"/>
              </w:rPr>
              <w:t>myeloid malignancies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E13D6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BB06B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BAAC8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BF35DB9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F5C59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694FB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E2213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9</w:t>
            </w:r>
          </w:p>
        </w:tc>
      </w:tr>
      <w:tr w:rsidR="00E4483A" w:rsidRPr="009F59A0" w14:paraId="716B8C38" w14:textId="77777777" w:rsidTr="00E4483A">
        <w:trPr>
          <w:trHeight w:val="285"/>
        </w:trPr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D00A8" w14:textId="4B96015B" w:rsidR="00E4483A" w:rsidRPr="00521C0B" w:rsidRDefault="00E4483A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Interval from acute #1 to #2</w:t>
            </w:r>
            <w:r w:rsidR="001813F1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(m)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ED69E" w14:textId="22538E33" w:rsidR="00E4483A" w:rsidRDefault="00810305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C3DF8" w14:textId="438EB1E4" w:rsidR="00E4483A" w:rsidRDefault="00810305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9.8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23361" w14:textId="71694E15" w:rsidR="00E4483A" w:rsidRDefault="001813F1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8.0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8B9D360" w14:textId="77777777" w:rsidR="00E4483A" w:rsidRPr="009F59A0" w:rsidRDefault="00E4483A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EDA20" w14:textId="566A5559" w:rsidR="00E4483A" w:rsidRDefault="001813F1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6.0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2C5B6" w14:textId="42732BDB" w:rsidR="00E4483A" w:rsidRDefault="001813F1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7808E" w14:textId="30A99759" w:rsidR="00E4483A" w:rsidRDefault="001813F1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7.3</w:t>
            </w:r>
          </w:p>
        </w:tc>
      </w:tr>
      <w:tr w:rsidR="00E4483A" w:rsidRPr="009F59A0" w14:paraId="53BA2B8E" w14:textId="77777777" w:rsidTr="00E4483A">
        <w:trPr>
          <w:trHeight w:val="285"/>
        </w:trPr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694FE" w14:textId="4BFCB622" w:rsidR="00346B07" w:rsidRPr="00521C0B" w:rsidRDefault="001E379C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</w:t>
            </w:r>
            <w:r w:rsidR="00346B07" w:rsidRPr="00521C0B">
              <w:rPr>
                <w:rFonts w:eastAsia="Times New Roman" w:cstheme="minorHAnsi"/>
                <w:color w:val="000000"/>
                <w:sz w:val="20"/>
                <w:szCs w:val="20"/>
              </w:rPr>
              <w:t>SCT after LS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EBF32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9C2CC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2D996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1F2224A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1A3FB5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ADFE3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BFF32" w14:textId="77777777" w:rsidR="00346B07" w:rsidRPr="009F59A0" w:rsidRDefault="00346B07" w:rsidP="00346B0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</w:t>
            </w:r>
          </w:p>
        </w:tc>
      </w:tr>
      <w:tr w:rsidR="00E4483A" w:rsidRPr="009F59A0" w14:paraId="6831CD9D" w14:textId="77777777" w:rsidTr="00E4483A">
        <w:trPr>
          <w:trHeight w:val="285"/>
        </w:trPr>
        <w:tc>
          <w:tcPr>
            <w:tcW w:w="3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E0B398" w14:textId="1BCC6E48" w:rsidR="001D267F" w:rsidRPr="00521C0B" w:rsidRDefault="001D267F" w:rsidP="001D267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521C0B">
              <w:rPr>
                <w:rFonts w:eastAsia="Times New Roman" w:cstheme="minorHAnsi"/>
                <w:color w:val="000000"/>
                <w:sz w:val="20"/>
                <w:szCs w:val="20"/>
              </w:rPr>
              <w:t>Median OS from acute #2 (m)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569C4B" w14:textId="3F431199" w:rsidR="001D267F" w:rsidRPr="009F59A0" w:rsidRDefault="00462ED0" w:rsidP="001D267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B6CD6C" w14:textId="40BDABDD" w:rsidR="001D267F" w:rsidRPr="009F59A0" w:rsidRDefault="00462ED0" w:rsidP="001D267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Not achieved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F3A2E4" w14:textId="5C8A6099" w:rsidR="001D267F" w:rsidRPr="009F59A0" w:rsidRDefault="00462ED0" w:rsidP="001D267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BCEBED" w14:textId="77777777" w:rsidR="001D267F" w:rsidRPr="009F59A0" w:rsidRDefault="001D267F" w:rsidP="001D267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B3E0E7" w14:textId="760A8768" w:rsidR="001D267F" w:rsidRPr="009F59A0" w:rsidRDefault="001D267F" w:rsidP="001D267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C7D6C9" w14:textId="0CF989E9" w:rsidR="001D267F" w:rsidRPr="009F59A0" w:rsidRDefault="001D267F" w:rsidP="001D267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87A0D4" w14:textId="5C2C5D20" w:rsidR="001D267F" w:rsidRPr="009F59A0" w:rsidRDefault="001D267F" w:rsidP="001D267F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1.7</w:t>
            </w:r>
          </w:p>
        </w:tc>
      </w:tr>
    </w:tbl>
    <w:p w14:paraId="412AC6CC" w14:textId="19A1DA39" w:rsidR="00346B07" w:rsidRPr="003B1718" w:rsidRDefault="00346B07" w:rsidP="00943AE2">
      <w:pPr>
        <w:spacing w:after="12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Supplemental </w:t>
      </w:r>
      <w:r w:rsidR="00BA2705">
        <w:rPr>
          <w:b/>
          <w:sz w:val="20"/>
          <w:szCs w:val="20"/>
        </w:rPr>
        <w:t xml:space="preserve">Table </w:t>
      </w:r>
      <w:r>
        <w:rPr>
          <w:b/>
          <w:sz w:val="20"/>
          <w:szCs w:val="20"/>
        </w:rPr>
        <w:t>4</w:t>
      </w:r>
      <w:r w:rsidR="00BA2705">
        <w:rPr>
          <w:b/>
          <w:sz w:val="20"/>
          <w:szCs w:val="20"/>
        </w:rPr>
        <w:t>. C</w:t>
      </w:r>
      <w:r>
        <w:rPr>
          <w:b/>
          <w:sz w:val="20"/>
          <w:szCs w:val="20"/>
        </w:rPr>
        <w:t>omparison of c</w:t>
      </w:r>
      <w:r w:rsidR="00BA2705">
        <w:rPr>
          <w:b/>
          <w:sz w:val="20"/>
          <w:szCs w:val="20"/>
        </w:rPr>
        <w:t>linicopathologic</w:t>
      </w:r>
      <w:r w:rsidR="00943AE2" w:rsidRPr="003B1718">
        <w:rPr>
          <w:b/>
          <w:sz w:val="20"/>
          <w:szCs w:val="20"/>
        </w:rPr>
        <w:t xml:space="preserve"> </w:t>
      </w:r>
      <w:r w:rsidR="00690BDF">
        <w:rPr>
          <w:b/>
          <w:sz w:val="20"/>
          <w:szCs w:val="20"/>
        </w:rPr>
        <w:t>feature</w:t>
      </w:r>
      <w:r w:rsidR="00943AE2" w:rsidRPr="003B1718">
        <w:rPr>
          <w:b/>
          <w:sz w:val="20"/>
          <w:szCs w:val="20"/>
        </w:rPr>
        <w:t xml:space="preserve">s of </w:t>
      </w:r>
      <w:r w:rsidR="00677AB2">
        <w:rPr>
          <w:b/>
          <w:sz w:val="20"/>
          <w:szCs w:val="20"/>
        </w:rPr>
        <w:t xml:space="preserve">patients with </w:t>
      </w:r>
      <w:r w:rsidR="006F1308">
        <w:rPr>
          <w:b/>
          <w:sz w:val="20"/>
          <w:szCs w:val="20"/>
        </w:rPr>
        <w:t>lineage-switch</w:t>
      </w:r>
      <w:r w:rsidR="00F24561">
        <w:rPr>
          <w:b/>
          <w:sz w:val="20"/>
          <w:szCs w:val="20"/>
        </w:rPr>
        <w:t>ed</w:t>
      </w:r>
      <w:r w:rsidR="006F1308">
        <w:rPr>
          <w:b/>
          <w:sz w:val="20"/>
          <w:szCs w:val="20"/>
        </w:rPr>
        <w:t xml:space="preserve"> leukemia</w:t>
      </w:r>
      <w:r>
        <w:rPr>
          <w:b/>
          <w:sz w:val="20"/>
          <w:szCs w:val="20"/>
        </w:rPr>
        <w:t xml:space="preserve"> according to </w:t>
      </w:r>
      <w:r w:rsidRPr="00DB5F4B">
        <w:rPr>
          <w:b/>
          <w:i/>
          <w:iCs/>
          <w:sz w:val="20"/>
          <w:szCs w:val="20"/>
        </w:rPr>
        <w:t>KMT2A</w:t>
      </w:r>
      <w:r>
        <w:rPr>
          <w:b/>
          <w:sz w:val="20"/>
          <w:szCs w:val="20"/>
        </w:rPr>
        <w:t xml:space="preserve"> status. </w:t>
      </w:r>
    </w:p>
    <w:p w14:paraId="08B30FE0" w14:textId="77777777" w:rsidR="00557453" w:rsidRPr="00557453" w:rsidRDefault="00557453" w:rsidP="003B1718">
      <w:pPr>
        <w:spacing w:after="0" w:line="240" w:lineRule="auto"/>
        <w:rPr>
          <w:sz w:val="8"/>
          <w:szCs w:val="8"/>
        </w:rPr>
      </w:pPr>
    </w:p>
    <w:p w14:paraId="686F960C" w14:textId="77777777" w:rsidR="00FA2D6A" w:rsidRDefault="00FA2D6A" w:rsidP="003B1718">
      <w:pPr>
        <w:spacing w:after="0" w:line="240" w:lineRule="auto"/>
        <w:rPr>
          <w:sz w:val="18"/>
          <w:szCs w:val="18"/>
        </w:rPr>
      </w:pPr>
    </w:p>
    <w:p w14:paraId="5874AD0F" w14:textId="6A18A859" w:rsidR="003B1718" w:rsidRPr="007254BC" w:rsidRDefault="00943AE2" w:rsidP="003B1718">
      <w:pPr>
        <w:spacing w:after="0" w:line="240" w:lineRule="auto"/>
        <w:rPr>
          <w:sz w:val="18"/>
          <w:szCs w:val="18"/>
        </w:rPr>
      </w:pPr>
      <w:r w:rsidRPr="007254BC">
        <w:rPr>
          <w:sz w:val="18"/>
          <w:szCs w:val="18"/>
        </w:rPr>
        <w:t xml:space="preserve">Abbreviations: ALL, acute lymphoblastic leukemia; AML, acute myeloid leukemia; </w:t>
      </w:r>
      <w:r w:rsidR="003B1718" w:rsidRPr="007254BC">
        <w:rPr>
          <w:sz w:val="18"/>
          <w:szCs w:val="18"/>
        </w:rPr>
        <w:t xml:space="preserve">CML, chronic myeloid leukemia; </w:t>
      </w:r>
      <w:r w:rsidR="001E379C">
        <w:rPr>
          <w:sz w:val="18"/>
          <w:szCs w:val="18"/>
        </w:rPr>
        <w:t>H</w:t>
      </w:r>
      <w:r w:rsidR="001E379C" w:rsidRPr="007254BC">
        <w:rPr>
          <w:sz w:val="18"/>
          <w:szCs w:val="18"/>
        </w:rPr>
        <w:t xml:space="preserve">SCT: allogeneic </w:t>
      </w:r>
      <w:r w:rsidR="002B6F09">
        <w:rPr>
          <w:sz w:val="18"/>
          <w:szCs w:val="18"/>
        </w:rPr>
        <w:t xml:space="preserve">hematopoietic </w:t>
      </w:r>
      <w:r w:rsidR="001E379C" w:rsidRPr="007254BC">
        <w:rPr>
          <w:sz w:val="18"/>
          <w:szCs w:val="18"/>
        </w:rPr>
        <w:t>stem cell transplant; LS, lineage switch</w:t>
      </w:r>
      <w:r w:rsidR="001E379C">
        <w:rPr>
          <w:sz w:val="18"/>
          <w:szCs w:val="18"/>
        </w:rPr>
        <w:t>;</w:t>
      </w:r>
      <w:r w:rsidR="001E379C" w:rsidRPr="007254BC">
        <w:rPr>
          <w:sz w:val="18"/>
          <w:szCs w:val="18"/>
        </w:rPr>
        <w:t xml:space="preserve"> </w:t>
      </w:r>
      <w:r w:rsidR="001813F1">
        <w:rPr>
          <w:sz w:val="18"/>
          <w:szCs w:val="18"/>
        </w:rPr>
        <w:t xml:space="preserve">m, month; </w:t>
      </w:r>
      <w:r w:rsidRPr="007254BC">
        <w:rPr>
          <w:sz w:val="18"/>
          <w:szCs w:val="18"/>
        </w:rPr>
        <w:t>OS, overall survival</w:t>
      </w:r>
      <w:r w:rsidR="003B1718" w:rsidRPr="007254BC">
        <w:rPr>
          <w:sz w:val="18"/>
          <w:szCs w:val="18"/>
        </w:rPr>
        <w:t>.</w:t>
      </w:r>
      <w:r w:rsidR="00F437E6" w:rsidRPr="007254BC">
        <w:rPr>
          <w:sz w:val="18"/>
          <w:szCs w:val="18"/>
        </w:rPr>
        <w:t xml:space="preserve"> </w:t>
      </w:r>
    </w:p>
    <w:p w14:paraId="4AAD13D1" w14:textId="7BAA3163" w:rsidR="00816EA4" w:rsidRDefault="00816EA4" w:rsidP="003B1718">
      <w:pPr>
        <w:spacing w:after="0" w:line="240" w:lineRule="auto"/>
        <w:rPr>
          <w:sz w:val="16"/>
          <w:szCs w:val="16"/>
        </w:rPr>
      </w:pPr>
    </w:p>
    <w:sectPr w:rsidR="00816EA4" w:rsidSect="00E4483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0D2178"/>
    <w:multiLevelType w:val="hybridMultilevel"/>
    <w:tmpl w:val="1234CDBC"/>
    <w:lvl w:ilvl="0" w:tplc="FDECED58">
      <w:start w:val="3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7600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6E3"/>
    <w:rsid w:val="000423F8"/>
    <w:rsid w:val="00045BF2"/>
    <w:rsid w:val="00050AA0"/>
    <w:rsid w:val="00094945"/>
    <w:rsid w:val="000A1A8C"/>
    <w:rsid w:val="000B4567"/>
    <w:rsid w:val="000D3C72"/>
    <w:rsid w:val="000E75AE"/>
    <w:rsid w:val="0013329E"/>
    <w:rsid w:val="001400D9"/>
    <w:rsid w:val="00156A82"/>
    <w:rsid w:val="0016347B"/>
    <w:rsid w:val="00171D0B"/>
    <w:rsid w:val="00180FF0"/>
    <w:rsid w:val="001813F1"/>
    <w:rsid w:val="00186C6C"/>
    <w:rsid w:val="001D0A1A"/>
    <w:rsid w:val="001D267F"/>
    <w:rsid w:val="001D287B"/>
    <w:rsid w:val="001E379C"/>
    <w:rsid w:val="001E7218"/>
    <w:rsid w:val="0021597E"/>
    <w:rsid w:val="002A15F1"/>
    <w:rsid w:val="002A6657"/>
    <w:rsid w:val="002B6F09"/>
    <w:rsid w:val="002C1A22"/>
    <w:rsid w:val="00324CBF"/>
    <w:rsid w:val="0034097E"/>
    <w:rsid w:val="00346B07"/>
    <w:rsid w:val="00346BBA"/>
    <w:rsid w:val="003518BF"/>
    <w:rsid w:val="00372457"/>
    <w:rsid w:val="00382419"/>
    <w:rsid w:val="003902BE"/>
    <w:rsid w:val="003B1718"/>
    <w:rsid w:val="003C5882"/>
    <w:rsid w:val="003F5BEE"/>
    <w:rsid w:val="004376B8"/>
    <w:rsid w:val="00456F35"/>
    <w:rsid w:val="00462ED0"/>
    <w:rsid w:val="004860A3"/>
    <w:rsid w:val="004A6136"/>
    <w:rsid w:val="004B1026"/>
    <w:rsid w:val="004B7298"/>
    <w:rsid w:val="004D3800"/>
    <w:rsid w:val="004E5D34"/>
    <w:rsid w:val="00501DAE"/>
    <w:rsid w:val="00512374"/>
    <w:rsid w:val="00521C0B"/>
    <w:rsid w:val="00535FFA"/>
    <w:rsid w:val="005513E7"/>
    <w:rsid w:val="00557453"/>
    <w:rsid w:val="00574D6C"/>
    <w:rsid w:val="005817B4"/>
    <w:rsid w:val="005850C6"/>
    <w:rsid w:val="00590945"/>
    <w:rsid w:val="005F4FDB"/>
    <w:rsid w:val="00606D58"/>
    <w:rsid w:val="00610971"/>
    <w:rsid w:val="00616C3C"/>
    <w:rsid w:val="00617542"/>
    <w:rsid w:val="00633F89"/>
    <w:rsid w:val="006768A7"/>
    <w:rsid w:val="00677AB2"/>
    <w:rsid w:val="00680B00"/>
    <w:rsid w:val="00690BDF"/>
    <w:rsid w:val="00696901"/>
    <w:rsid w:val="006C3351"/>
    <w:rsid w:val="006D773E"/>
    <w:rsid w:val="006E0A8F"/>
    <w:rsid w:val="006E4C4E"/>
    <w:rsid w:val="006F1308"/>
    <w:rsid w:val="007114FD"/>
    <w:rsid w:val="0072277D"/>
    <w:rsid w:val="007254BC"/>
    <w:rsid w:val="0077725F"/>
    <w:rsid w:val="00793FBA"/>
    <w:rsid w:val="00796863"/>
    <w:rsid w:val="007C2502"/>
    <w:rsid w:val="007D3B7B"/>
    <w:rsid w:val="007E3E6D"/>
    <w:rsid w:val="007F16D2"/>
    <w:rsid w:val="007F56E3"/>
    <w:rsid w:val="00800EF4"/>
    <w:rsid w:val="00810305"/>
    <w:rsid w:val="00816EA4"/>
    <w:rsid w:val="00847708"/>
    <w:rsid w:val="00871F0A"/>
    <w:rsid w:val="00884E75"/>
    <w:rsid w:val="008C1D01"/>
    <w:rsid w:val="008C7DCD"/>
    <w:rsid w:val="008D3996"/>
    <w:rsid w:val="008D6505"/>
    <w:rsid w:val="008E3FE2"/>
    <w:rsid w:val="008F3712"/>
    <w:rsid w:val="00943AE2"/>
    <w:rsid w:val="009B6CC4"/>
    <w:rsid w:val="009C6E25"/>
    <w:rsid w:val="009D605E"/>
    <w:rsid w:val="009F59A0"/>
    <w:rsid w:val="009F757D"/>
    <w:rsid w:val="00A10157"/>
    <w:rsid w:val="00A32D54"/>
    <w:rsid w:val="00A36353"/>
    <w:rsid w:val="00A4573B"/>
    <w:rsid w:val="00A61314"/>
    <w:rsid w:val="00A76CDC"/>
    <w:rsid w:val="00AB3370"/>
    <w:rsid w:val="00AD21B8"/>
    <w:rsid w:val="00B374EF"/>
    <w:rsid w:val="00B37EB9"/>
    <w:rsid w:val="00B75A54"/>
    <w:rsid w:val="00B82AA6"/>
    <w:rsid w:val="00B873DF"/>
    <w:rsid w:val="00BA2705"/>
    <w:rsid w:val="00BD1AFE"/>
    <w:rsid w:val="00BF621D"/>
    <w:rsid w:val="00C11BAF"/>
    <w:rsid w:val="00C17F11"/>
    <w:rsid w:val="00C51534"/>
    <w:rsid w:val="00C8174D"/>
    <w:rsid w:val="00C956AA"/>
    <w:rsid w:val="00CF12C0"/>
    <w:rsid w:val="00CF240E"/>
    <w:rsid w:val="00D02EBE"/>
    <w:rsid w:val="00D117D0"/>
    <w:rsid w:val="00D15C6A"/>
    <w:rsid w:val="00D23F44"/>
    <w:rsid w:val="00D34612"/>
    <w:rsid w:val="00DB5F4B"/>
    <w:rsid w:val="00DE6164"/>
    <w:rsid w:val="00E2096E"/>
    <w:rsid w:val="00E4483A"/>
    <w:rsid w:val="00E536B0"/>
    <w:rsid w:val="00E71B47"/>
    <w:rsid w:val="00E81D35"/>
    <w:rsid w:val="00E84F08"/>
    <w:rsid w:val="00E950F2"/>
    <w:rsid w:val="00E961AB"/>
    <w:rsid w:val="00E97DA3"/>
    <w:rsid w:val="00EC6BBB"/>
    <w:rsid w:val="00F24561"/>
    <w:rsid w:val="00F437E6"/>
    <w:rsid w:val="00F60D9A"/>
    <w:rsid w:val="00F854A4"/>
    <w:rsid w:val="00F91B50"/>
    <w:rsid w:val="00FA2D6A"/>
    <w:rsid w:val="00FA6DD9"/>
    <w:rsid w:val="00FC2568"/>
    <w:rsid w:val="00FE2E0D"/>
    <w:rsid w:val="00FF0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00672"/>
  <w15:chartTrackingRefBased/>
  <w15:docId w15:val="{EC281365-1519-4B98-A026-8423AE19C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171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0F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F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8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2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2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M. D. Anderson Cancer Center</Company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Hu,Shimin</dc:creator>
  <cp:keywords/>
  <dc:description/>
  <cp:lastModifiedBy>Zhou, Ting</cp:lastModifiedBy>
  <cp:revision>29</cp:revision>
  <dcterms:created xsi:type="dcterms:W3CDTF">2023-08-23T16:12:00Z</dcterms:created>
  <dcterms:modified xsi:type="dcterms:W3CDTF">2023-10-08T15:46:00Z</dcterms:modified>
</cp:coreProperties>
</file>