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0CCE68" w14:textId="77777777" w:rsidR="00975556" w:rsidRDefault="00975556" w:rsidP="00975556">
      <w:pPr>
        <w:spacing w:line="480" w:lineRule="auto"/>
        <w:rPr>
          <w:b/>
          <w:bCs/>
          <w:sz w:val="28"/>
          <w:szCs w:val="28"/>
        </w:rPr>
      </w:pPr>
    </w:p>
    <w:p w14:paraId="645762D7" w14:textId="77777777" w:rsidR="00975556" w:rsidRDefault="00975556" w:rsidP="00975556">
      <w:pPr>
        <w:spacing w:line="480" w:lineRule="auto"/>
        <w:jc w:val="both"/>
      </w:pPr>
      <w:r>
        <w:rPr>
          <w:b/>
        </w:rPr>
        <w:t xml:space="preserve">Supplemental </w:t>
      </w:r>
      <w:r w:rsidRPr="000B2160">
        <w:rPr>
          <w:b/>
        </w:rPr>
        <w:t xml:space="preserve">Table </w:t>
      </w:r>
      <w:r>
        <w:rPr>
          <w:b/>
        </w:rPr>
        <w:t>1</w:t>
      </w:r>
      <w:r w:rsidRPr="000B2160">
        <w:rPr>
          <w:b/>
        </w:rPr>
        <w:t xml:space="preserve">. </w:t>
      </w:r>
      <w:r w:rsidRPr="000B2160">
        <w:t xml:space="preserve">Demographic </w:t>
      </w:r>
      <w:r>
        <w:t xml:space="preserve">and clinical </w:t>
      </w:r>
      <w:r w:rsidRPr="000B2160">
        <w:t xml:space="preserve">characteristics of </w:t>
      </w:r>
      <w:r>
        <w:t xml:space="preserve">all the </w:t>
      </w:r>
      <w:r w:rsidRPr="000B2160">
        <w:t>study participants</w:t>
      </w:r>
    </w:p>
    <w:p w14:paraId="0777C413" w14:textId="77777777" w:rsidR="00975556" w:rsidRPr="00C11885" w:rsidRDefault="00975556" w:rsidP="00975556">
      <w:pPr>
        <w:spacing w:line="480" w:lineRule="auto"/>
        <w:jc w:val="both"/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36"/>
        <w:gridCol w:w="4711"/>
      </w:tblGrid>
      <w:tr w:rsidR="00975556" w:rsidRPr="00706EB7" w14:paraId="304B889E" w14:textId="77777777" w:rsidTr="00503904">
        <w:trPr>
          <w:trHeight w:val="384"/>
        </w:trPr>
        <w:tc>
          <w:tcPr>
            <w:tcW w:w="3936" w:type="dxa"/>
            <w:shd w:val="clear" w:color="auto" w:fill="auto"/>
            <w:vAlign w:val="center"/>
          </w:tcPr>
          <w:p w14:paraId="18A9CAF2" w14:textId="77777777" w:rsidR="00975556" w:rsidRPr="00706EB7" w:rsidRDefault="00975556" w:rsidP="00503904">
            <w:pPr>
              <w:pStyle w:val="paragraph"/>
              <w:spacing w:before="0" w:beforeAutospacing="0" w:after="0" w:afterAutospacing="0" w:line="480" w:lineRule="auto"/>
              <w:contextualSpacing/>
              <w:jc w:val="both"/>
              <w:textAlignment w:val="baseline"/>
              <w:rPr>
                <w:rStyle w:val="normaltextrun"/>
                <w:b/>
              </w:rPr>
            </w:pPr>
            <w:r w:rsidRPr="00706EB7">
              <w:rPr>
                <w:rStyle w:val="normaltextrun"/>
                <w:b/>
              </w:rPr>
              <w:t>Number of patients</w:t>
            </w:r>
          </w:p>
        </w:tc>
        <w:tc>
          <w:tcPr>
            <w:tcW w:w="4711" w:type="dxa"/>
            <w:shd w:val="clear" w:color="auto" w:fill="auto"/>
            <w:vAlign w:val="center"/>
          </w:tcPr>
          <w:p w14:paraId="44DB68AD" w14:textId="77777777" w:rsidR="00975556" w:rsidRPr="00706EB7" w:rsidRDefault="00975556" w:rsidP="00503904">
            <w:pPr>
              <w:pStyle w:val="paragraph"/>
              <w:spacing w:before="0" w:beforeAutospacing="0" w:after="0" w:afterAutospacing="0" w:line="480" w:lineRule="auto"/>
              <w:contextualSpacing/>
              <w:textAlignment w:val="baseline"/>
              <w:rPr>
                <w:rStyle w:val="normaltextrun"/>
              </w:rPr>
            </w:pPr>
            <w:r w:rsidRPr="00706EB7">
              <w:rPr>
                <w:rStyle w:val="normaltextrun"/>
              </w:rPr>
              <w:t>2</w:t>
            </w:r>
            <w:r>
              <w:rPr>
                <w:rStyle w:val="normaltextrun"/>
              </w:rPr>
              <w:t>5</w:t>
            </w:r>
          </w:p>
        </w:tc>
      </w:tr>
      <w:tr w:rsidR="00975556" w:rsidRPr="00706EB7" w14:paraId="1F0B249E" w14:textId="77777777" w:rsidTr="00503904">
        <w:trPr>
          <w:trHeight w:val="384"/>
        </w:trPr>
        <w:tc>
          <w:tcPr>
            <w:tcW w:w="3936" w:type="dxa"/>
            <w:shd w:val="clear" w:color="auto" w:fill="auto"/>
            <w:vAlign w:val="center"/>
          </w:tcPr>
          <w:p w14:paraId="5CC4F215" w14:textId="77777777" w:rsidR="00975556" w:rsidRPr="00706EB7" w:rsidRDefault="00975556" w:rsidP="00503904">
            <w:pPr>
              <w:pStyle w:val="paragraph"/>
              <w:spacing w:before="0" w:beforeAutospacing="0" w:after="0" w:afterAutospacing="0" w:line="480" w:lineRule="auto"/>
              <w:contextualSpacing/>
              <w:jc w:val="both"/>
              <w:textAlignment w:val="baseline"/>
              <w:rPr>
                <w:rStyle w:val="normaltextrun"/>
                <w:b/>
              </w:rPr>
            </w:pPr>
            <w:r w:rsidRPr="00706EB7">
              <w:rPr>
                <w:rStyle w:val="normaltextrun"/>
                <w:b/>
              </w:rPr>
              <w:t xml:space="preserve">Gender </w:t>
            </w:r>
            <w:r w:rsidRPr="00706EB7">
              <w:rPr>
                <w:rStyle w:val="normaltextrun"/>
              </w:rPr>
              <w:t>(Female/Male)</w:t>
            </w:r>
          </w:p>
        </w:tc>
        <w:tc>
          <w:tcPr>
            <w:tcW w:w="4711" w:type="dxa"/>
            <w:shd w:val="clear" w:color="auto" w:fill="auto"/>
            <w:vAlign w:val="center"/>
          </w:tcPr>
          <w:p w14:paraId="0A8803EC" w14:textId="77777777" w:rsidR="00975556" w:rsidRPr="00706EB7" w:rsidRDefault="00975556" w:rsidP="00503904">
            <w:pPr>
              <w:pStyle w:val="paragraph"/>
              <w:spacing w:before="0" w:beforeAutospacing="0" w:after="0" w:afterAutospacing="0" w:line="480" w:lineRule="auto"/>
              <w:contextualSpacing/>
              <w:textAlignment w:val="baseline"/>
              <w:rPr>
                <w:rStyle w:val="normaltextrun"/>
              </w:rPr>
            </w:pPr>
            <w:r w:rsidRPr="00706EB7">
              <w:rPr>
                <w:rStyle w:val="normaltextrun"/>
              </w:rPr>
              <w:t>1</w:t>
            </w:r>
            <w:r>
              <w:rPr>
                <w:rStyle w:val="normaltextrun"/>
              </w:rPr>
              <w:t>6</w:t>
            </w:r>
            <w:r w:rsidRPr="00706EB7">
              <w:rPr>
                <w:rStyle w:val="normaltextrun"/>
              </w:rPr>
              <w:t>/</w:t>
            </w:r>
            <w:r>
              <w:rPr>
                <w:rStyle w:val="normaltextrun"/>
              </w:rPr>
              <w:t>9</w:t>
            </w:r>
          </w:p>
        </w:tc>
      </w:tr>
      <w:tr w:rsidR="00975556" w:rsidRPr="00706EB7" w14:paraId="37022AEC" w14:textId="77777777" w:rsidTr="00503904">
        <w:trPr>
          <w:trHeight w:val="192"/>
        </w:trPr>
        <w:tc>
          <w:tcPr>
            <w:tcW w:w="3936" w:type="dxa"/>
            <w:shd w:val="clear" w:color="auto" w:fill="auto"/>
            <w:vAlign w:val="center"/>
          </w:tcPr>
          <w:p w14:paraId="09887780" w14:textId="77777777" w:rsidR="00975556" w:rsidRPr="00706EB7" w:rsidRDefault="00975556" w:rsidP="00503904">
            <w:pPr>
              <w:spacing w:line="480" w:lineRule="auto"/>
              <w:contextualSpacing/>
              <w:jc w:val="both"/>
              <w:rPr>
                <w:rStyle w:val="normaltextrun"/>
                <w:rFonts w:ascii="Times New Roman" w:hAnsi="Times New Roman" w:cs="Times New Roman"/>
                <w:i/>
              </w:rPr>
            </w:pPr>
            <w:r w:rsidRPr="00706EB7">
              <w:rPr>
                <w:rStyle w:val="normaltextrun"/>
                <w:rFonts w:ascii="Times New Roman" w:hAnsi="Times New Roman" w:cs="Times New Roman"/>
                <w:b/>
              </w:rPr>
              <w:t xml:space="preserve">Age </w:t>
            </w:r>
            <w:r w:rsidRPr="00706EB7">
              <w:rPr>
                <w:rStyle w:val="normaltextrun"/>
                <w:rFonts w:ascii="Times New Roman" w:hAnsi="Times New Roman" w:cs="Times New Roman"/>
              </w:rPr>
              <w:t xml:space="preserve">(year), </w:t>
            </w:r>
            <w:r w:rsidRPr="00706EB7">
              <w:rPr>
                <w:rStyle w:val="normaltextrun"/>
                <w:rFonts w:ascii="Times New Roman" w:hAnsi="Times New Roman" w:cs="Times New Roman"/>
                <w:i/>
              </w:rPr>
              <w:t>me</w:t>
            </w:r>
            <w:r>
              <w:rPr>
                <w:rStyle w:val="normaltextrun"/>
                <w:rFonts w:ascii="Times New Roman" w:hAnsi="Times New Roman" w:cs="Times New Roman"/>
                <w:i/>
              </w:rPr>
              <w:t>dian</w:t>
            </w:r>
            <w:r w:rsidRPr="00706EB7">
              <w:rPr>
                <w:rStyle w:val="normaltextrun"/>
                <w:rFonts w:ascii="Times New Roman" w:hAnsi="Times New Roman" w:cs="Times New Roman"/>
                <w:i/>
              </w:rPr>
              <w:t xml:space="preserve"> (</w:t>
            </w:r>
            <w:r>
              <w:rPr>
                <w:rStyle w:val="normaltextrun"/>
                <w:rFonts w:ascii="Times New Roman" w:hAnsi="Times New Roman" w:cs="Times New Roman"/>
                <w:i/>
              </w:rPr>
              <w:t>IQR</w:t>
            </w:r>
            <w:r w:rsidRPr="00706EB7">
              <w:rPr>
                <w:rStyle w:val="normaltextrun"/>
                <w:rFonts w:ascii="Times New Roman" w:hAnsi="Times New Roman" w:cs="Times New Roman"/>
                <w:i/>
              </w:rPr>
              <w:t>)</w:t>
            </w:r>
          </w:p>
        </w:tc>
        <w:tc>
          <w:tcPr>
            <w:tcW w:w="4711" w:type="dxa"/>
            <w:shd w:val="clear" w:color="auto" w:fill="auto"/>
            <w:vAlign w:val="center"/>
          </w:tcPr>
          <w:p w14:paraId="535D2285" w14:textId="77777777" w:rsidR="00975556" w:rsidRPr="00706EB7" w:rsidRDefault="00975556" w:rsidP="00503904">
            <w:pPr>
              <w:pStyle w:val="paragraph"/>
              <w:spacing w:before="0" w:beforeAutospacing="0" w:after="0" w:afterAutospacing="0" w:line="480" w:lineRule="auto"/>
              <w:contextualSpacing/>
              <w:textAlignment w:val="baseline"/>
              <w:rPr>
                <w:rStyle w:val="normaltextrun"/>
              </w:rPr>
            </w:pPr>
            <w:r w:rsidRPr="00706EB7">
              <w:rPr>
                <w:rStyle w:val="normaltextrun"/>
              </w:rPr>
              <w:t>5</w:t>
            </w:r>
            <w:r>
              <w:rPr>
                <w:rStyle w:val="normaltextrun"/>
              </w:rPr>
              <w:t>1</w:t>
            </w:r>
            <w:r w:rsidRPr="00706EB7">
              <w:rPr>
                <w:rStyle w:val="normaltextrun"/>
              </w:rPr>
              <w:t xml:space="preserve"> (</w:t>
            </w:r>
            <w:r>
              <w:rPr>
                <w:rStyle w:val="normaltextrun"/>
              </w:rPr>
              <w:t>47</w:t>
            </w:r>
            <w:r w:rsidRPr="00706EB7">
              <w:t xml:space="preserve"> – </w:t>
            </w:r>
            <w:r>
              <w:t>59</w:t>
            </w:r>
            <w:r w:rsidRPr="00706EB7">
              <w:rPr>
                <w:rStyle w:val="normaltextrun"/>
              </w:rPr>
              <w:t>)</w:t>
            </w:r>
          </w:p>
        </w:tc>
      </w:tr>
      <w:tr w:rsidR="00975556" w:rsidRPr="00706EB7" w14:paraId="1CBFCE1C" w14:textId="77777777" w:rsidTr="00503904">
        <w:trPr>
          <w:trHeight w:val="192"/>
        </w:trPr>
        <w:tc>
          <w:tcPr>
            <w:tcW w:w="3936" w:type="dxa"/>
            <w:shd w:val="clear" w:color="auto" w:fill="auto"/>
            <w:vAlign w:val="center"/>
          </w:tcPr>
          <w:p w14:paraId="69357B12" w14:textId="77777777" w:rsidR="00975556" w:rsidRPr="00706EB7" w:rsidRDefault="00975556" w:rsidP="00503904">
            <w:pPr>
              <w:spacing w:line="480" w:lineRule="auto"/>
              <w:contextualSpacing/>
              <w:jc w:val="both"/>
              <w:rPr>
                <w:rFonts w:ascii="Times New Roman" w:hAnsi="Times New Roman" w:cs="Times New Roman"/>
                <w:b/>
              </w:rPr>
            </w:pPr>
            <w:r w:rsidRPr="00706EB7">
              <w:rPr>
                <w:rFonts w:ascii="Times New Roman" w:hAnsi="Times New Roman" w:cs="Times New Roman"/>
                <w:b/>
              </w:rPr>
              <w:t>Number of the involved foot</w:t>
            </w:r>
          </w:p>
        </w:tc>
        <w:tc>
          <w:tcPr>
            <w:tcW w:w="4711" w:type="dxa"/>
            <w:shd w:val="clear" w:color="auto" w:fill="auto"/>
            <w:vAlign w:val="center"/>
          </w:tcPr>
          <w:p w14:paraId="43BF4B7D" w14:textId="77777777" w:rsidR="00975556" w:rsidRPr="00706EB7" w:rsidRDefault="00975556" w:rsidP="00503904">
            <w:pPr>
              <w:pStyle w:val="paragraph"/>
              <w:spacing w:before="0" w:beforeAutospacing="0" w:after="0" w:afterAutospacing="0" w:line="480" w:lineRule="auto"/>
              <w:contextualSpacing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30</w:t>
            </w:r>
          </w:p>
        </w:tc>
      </w:tr>
      <w:tr w:rsidR="00975556" w:rsidRPr="00706EB7" w14:paraId="260CB03A" w14:textId="77777777" w:rsidTr="00503904">
        <w:trPr>
          <w:trHeight w:val="192"/>
        </w:trPr>
        <w:tc>
          <w:tcPr>
            <w:tcW w:w="3936" w:type="dxa"/>
            <w:shd w:val="clear" w:color="auto" w:fill="auto"/>
            <w:vAlign w:val="center"/>
          </w:tcPr>
          <w:p w14:paraId="0552B788" w14:textId="77777777" w:rsidR="00975556" w:rsidRPr="00706EB7" w:rsidRDefault="00975556" w:rsidP="00503904">
            <w:pPr>
              <w:spacing w:line="480" w:lineRule="auto"/>
              <w:contextualSpacing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Unilateral/bilateral</w:t>
            </w:r>
            <w:r w:rsidRPr="00706EB7">
              <w:rPr>
                <w:rFonts w:ascii="Times New Roman" w:hAnsi="Times New Roman" w:cs="Times New Roman"/>
                <w:b/>
              </w:rPr>
              <w:t xml:space="preserve"> involvement</w:t>
            </w:r>
          </w:p>
        </w:tc>
        <w:tc>
          <w:tcPr>
            <w:tcW w:w="4711" w:type="dxa"/>
            <w:shd w:val="clear" w:color="auto" w:fill="auto"/>
            <w:vAlign w:val="center"/>
          </w:tcPr>
          <w:p w14:paraId="51578817" w14:textId="77777777" w:rsidR="00975556" w:rsidRPr="00706EB7" w:rsidRDefault="00975556" w:rsidP="00503904">
            <w:pPr>
              <w:pStyle w:val="paragraph"/>
              <w:spacing w:before="0" w:beforeAutospacing="0" w:after="0" w:afterAutospacing="0" w:line="480" w:lineRule="auto"/>
              <w:contextualSpacing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20/5</w:t>
            </w:r>
          </w:p>
        </w:tc>
      </w:tr>
      <w:tr w:rsidR="00975556" w:rsidRPr="00706EB7" w14:paraId="2F9D35D5" w14:textId="77777777" w:rsidTr="00503904">
        <w:trPr>
          <w:trHeight w:val="569"/>
        </w:trPr>
        <w:tc>
          <w:tcPr>
            <w:tcW w:w="3936" w:type="dxa"/>
            <w:shd w:val="clear" w:color="auto" w:fill="auto"/>
            <w:vAlign w:val="center"/>
          </w:tcPr>
          <w:p w14:paraId="4FD15AB1" w14:textId="77777777" w:rsidR="00975556" w:rsidRPr="00706EB7" w:rsidRDefault="00975556" w:rsidP="00503904">
            <w:pPr>
              <w:pStyle w:val="paragraph"/>
              <w:spacing w:before="0" w:beforeAutospacing="0" w:after="0" w:afterAutospacing="0" w:line="480" w:lineRule="auto"/>
              <w:contextualSpacing/>
              <w:jc w:val="both"/>
              <w:textAlignment w:val="baseline"/>
              <w:rPr>
                <w:rStyle w:val="normaltextrun"/>
                <w:b/>
              </w:rPr>
            </w:pPr>
            <w:r w:rsidRPr="00706EB7">
              <w:rPr>
                <w:rStyle w:val="normaltextrun"/>
                <w:b/>
              </w:rPr>
              <w:t xml:space="preserve">Follow-up </w:t>
            </w:r>
            <w:r w:rsidRPr="00706EB7">
              <w:rPr>
                <w:rStyle w:val="normaltextrun"/>
              </w:rPr>
              <w:t xml:space="preserve">(month), </w:t>
            </w:r>
            <w:r w:rsidRPr="00706EB7">
              <w:rPr>
                <w:rStyle w:val="normaltextrun"/>
                <w:i/>
              </w:rPr>
              <w:t>mean (min-max)</w:t>
            </w:r>
          </w:p>
        </w:tc>
        <w:tc>
          <w:tcPr>
            <w:tcW w:w="4711" w:type="dxa"/>
            <w:shd w:val="clear" w:color="auto" w:fill="auto"/>
            <w:vAlign w:val="center"/>
          </w:tcPr>
          <w:p w14:paraId="2D9105EE" w14:textId="77777777" w:rsidR="00975556" w:rsidRPr="00706EB7" w:rsidRDefault="00975556" w:rsidP="00503904">
            <w:pPr>
              <w:spacing w:line="480" w:lineRule="auto"/>
              <w:contextualSpacing/>
              <w:rPr>
                <w:rStyle w:val="normaltextrun"/>
                <w:rFonts w:ascii="Times New Roman" w:hAnsi="Times New Roman" w:cs="Times New Roman"/>
              </w:rPr>
            </w:pPr>
            <w:r w:rsidRPr="00706EB7">
              <w:rPr>
                <w:rStyle w:val="normaltextrun"/>
                <w:rFonts w:ascii="Times New Roman" w:hAnsi="Times New Roman" w:cs="Times New Roman"/>
              </w:rPr>
              <w:t xml:space="preserve">82 (28 </w:t>
            </w:r>
            <w:r w:rsidRPr="00706EB7">
              <w:rPr>
                <w:rFonts w:ascii="Times New Roman" w:hAnsi="Times New Roman" w:cs="Times New Roman"/>
              </w:rPr>
              <w:t>– 144)</w:t>
            </w:r>
          </w:p>
        </w:tc>
      </w:tr>
      <w:tr w:rsidR="00975556" w:rsidRPr="00706EB7" w14:paraId="3C38B496" w14:textId="77777777" w:rsidTr="00503904">
        <w:trPr>
          <w:trHeight w:val="569"/>
        </w:trPr>
        <w:tc>
          <w:tcPr>
            <w:tcW w:w="3936" w:type="dxa"/>
            <w:shd w:val="clear" w:color="auto" w:fill="auto"/>
            <w:vAlign w:val="center"/>
          </w:tcPr>
          <w:p w14:paraId="3D26F2F6" w14:textId="77777777" w:rsidR="00975556" w:rsidRPr="00706EB7" w:rsidRDefault="00975556" w:rsidP="00503904">
            <w:pPr>
              <w:pStyle w:val="paragraph"/>
              <w:spacing w:before="0" w:beforeAutospacing="0" w:after="0" w:afterAutospacing="0" w:line="480" w:lineRule="auto"/>
              <w:contextualSpacing/>
              <w:jc w:val="both"/>
              <w:textAlignment w:val="baseline"/>
              <w:rPr>
                <w:rStyle w:val="normaltextrun"/>
                <w:b/>
              </w:rPr>
            </w:pPr>
            <w:r>
              <w:rPr>
                <w:rStyle w:val="normaltextrun"/>
                <w:b/>
              </w:rPr>
              <w:t xml:space="preserve">Comorbidities </w:t>
            </w:r>
            <w:r w:rsidRPr="00706EB7">
              <w:rPr>
                <w:rStyle w:val="normaltextrun"/>
                <w:bCs/>
              </w:rPr>
              <w:t>(%)</w:t>
            </w:r>
          </w:p>
        </w:tc>
        <w:tc>
          <w:tcPr>
            <w:tcW w:w="4711" w:type="dxa"/>
            <w:shd w:val="clear" w:color="auto" w:fill="auto"/>
            <w:vAlign w:val="center"/>
          </w:tcPr>
          <w:p w14:paraId="1A43A541" w14:textId="77777777" w:rsidR="00975556" w:rsidRDefault="00975556" w:rsidP="00503904">
            <w:pPr>
              <w:spacing w:line="480" w:lineRule="auto"/>
              <w:contextualSpacing/>
              <w:rPr>
                <w:rStyle w:val="normaltextrun"/>
                <w:rFonts w:ascii="Times New Roman" w:hAnsi="Times New Roman" w:cs="Times New Roman"/>
              </w:rPr>
            </w:pPr>
            <w:r>
              <w:rPr>
                <w:rStyle w:val="normaltextrun"/>
                <w:rFonts w:ascii="Times New Roman" w:hAnsi="Times New Roman" w:cs="Times New Roman"/>
              </w:rPr>
              <w:t xml:space="preserve">Total            </w:t>
            </w:r>
            <w:r w:rsidRPr="00706EB7">
              <w:rPr>
                <w:rStyle w:val="normaltextrun"/>
                <w:rFonts w:ascii="Times New Roman" w:hAnsi="Times New Roman" w:cs="Times New Roman"/>
              </w:rPr>
              <w:sym w:font="Wingdings" w:char="F0E0"/>
            </w:r>
            <w:r>
              <w:rPr>
                <w:rStyle w:val="normaltextrun"/>
                <w:rFonts w:ascii="Times New Roman" w:hAnsi="Times New Roman" w:cs="Times New Roman"/>
              </w:rPr>
              <w:t xml:space="preserve">5 (20%) patients </w:t>
            </w:r>
          </w:p>
          <w:p w14:paraId="302778F2" w14:textId="77777777" w:rsidR="00975556" w:rsidRDefault="00975556" w:rsidP="00503904">
            <w:pPr>
              <w:spacing w:line="480" w:lineRule="auto"/>
              <w:contextualSpacing/>
              <w:rPr>
                <w:rStyle w:val="normaltextrun"/>
                <w:rFonts w:ascii="Times New Roman" w:hAnsi="Times New Roman" w:cs="Times New Roman"/>
              </w:rPr>
            </w:pPr>
            <w:r>
              <w:rPr>
                <w:rStyle w:val="normaltextrun"/>
                <w:rFonts w:ascii="Times New Roman" w:hAnsi="Times New Roman" w:cs="Times New Roman"/>
              </w:rPr>
              <w:t xml:space="preserve">Chronic HT </w:t>
            </w:r>
            <w:r w:rsidRPr="00706EB7">
              <w:rPr>
                <w:rStyle w:val="normaltextrun"/>
                <w:rFonts w:ascii="Times New Roman" w:hAnsi="Times New Roman" w:cs="Times New Roman"/>
              </w:rPr>
              <w:sym w:font="Wingdings" w:char="F0E0"/>
            </w:r>
            <w:r>
              <w:rPr>
                <w:rStyle w:val="normaltextrun"/>
                <w:rFonts w:ascii="Times New Roman" w:hAnsi="Times New Roman" w:cs="Times New Roman"/>
              </w:rPr>
              <w:t>2 (8%)</w:t>
            </w:r>
          </w:p>
          <w:p w14:paraId="75579694" w14:textId="77777777" w:rsidR="00975556" w:rsidRPr="00706EB7" w:rsidRDefault="00975556" w:rsidP="00503904">
            <w:pPr>
              <w:spacing w:line="480" w:lineRule="auto"/>
              <w:contextualSpacing/>
              <w:rPr>
                <w:rStyle w:val="normaltextrun"/>
                <w:rFonts w:ascii="Times New Roman" w:hAnsi="Times New Roman" w:cs="Times New Roman"/>
              </w:rPr>
            </w:pPr>
            <w:r>
              <w:rPr>
                <w:rStyle w:val="normaltextrun"/>
                <w:rFonts w:ascii="Times New Roman" w:hAnsi="Times New Roman" w:cs="Times New Roman"/>
              </w:rPr>
              <w:t xml:space="preserve">DM              </w:t>
            </w:r>
            <w:r w:rsidRPr="00706EB7">
              <w:rPr>
                <w:rStyle w:val="normaltextrun"/>
                <w:rFonts w:ascii="Times New Roman" w:hAnsi="Times New Roman" w:cs="Times New Roman"/>
              </w:rPr>
              <w:sym w:font="Wingdings" w:char="F0E0"/>
            </w:r>
            <w:r>
              <w:rPr>
                <w:rStyle w:val="normaltextrun"/>
                <w:rFonts w:ascii="Times New Roman" w:hAnsi="Times New Roman" w:cs="Times New Roman"/>
              </w:rPr>
              <w:t>3 (12%)</w:t>
            </w:r>
          </w:p>
        </w:tc>
      </w:tr>
      <w:tr w:rsidR="00975556" w:rsidRPr="00706EB7" w14:paraId="53A2DC01" w14:textId="77777777" w:rsidTr="00503904">
        <w:trPr>
          <w:trHeight w:val="569"/>
        </w:trPr>
        <w:tc>
          <w:tcPr>
            <w:tcW w:w="3936" w:type="dxa"/>
            <w:shd w:val="clear" w:color="auto" w:fill="auto"/>
            <w:vAlign w:val="center"/>
          </w:tcPr>
          <w:p w14:paraId="6674AC0A" w14:textId="77777777" w:rsidR="00975556" w:rsidRPr="00706EB7" w:rsidRDefault="00975556" w:rsidP="00503904">
            <w:pPr>
              <w:pStyle w:val="paragraph"/>
              <w:spacing w:before="0" w:beforeAutospacing="0" w:after="0" w:afterAutospacing="0" w:line="480" w:lineRule="auto"/>
              <w:contextualSpacing/>
              <w:jc w:val="both"/>
              <w:textAlignment w:val="baseline"/>
              <w:rPr>
                <w:rStyle w:val="normaltextrun"/>
                <w:b/>
              </w:rPr>
            </w:pPr>
            <w:r>
              <w:rPr>
                <w:rStyle w:val="normaltextrun"/>
                <w:b/>
              </w:rPr>
              <w:t xml:space="preserve">Smoking history </w:t>
            </w:r>
          </w:p>
        </w:tc>
        <w:tc>
          <w:tcPr>
            <w:tcW w:w="4711" w:type="dxa"/>
            <w:shd w:val="clear" w:color="auto" w:fill="auto"/>
            <w:vAlign w:val="center"/>
          </w:tcPr>
          <w:p w14:paraId="24F8FBC3" w14:textId="77777777" w:rsidR="00975556" w:rsidRDefault="00975556" w:rsidP="00503904">
            <w:pPr>
              <w:spacing w:line="480" w:lineRule="auto"/>
              <w:contextualSpacing/>
              <w:rPr>
                <w:rStyle w:val="normaltextrun"/>
                <w:rFonts w:ascii="Times New Roman" w:hAnsi="Times New Roman" w:cs="Times New Roman"/>
              </w:rPr>
            </w:pPr>
            <w:r>
              <w:rPr>
                <w:rStyle w:val="normaltextrun"/>
                <w:rFonts w:ascii="Times New Roman" w:hAnsi="Times New Roman" w:cs="Times New Roman"/>
              </w:rPr>
              <w:t xml:space="preserve">Ex-smoker        </w:t>
            </w:r>
            <w:r w:rsidRPr="00706EB7">
              <w:rPr>
                <w:rStyle w:val="normaltextrun"/>
                <w:rFonts w:ascii="Times New Roman" w:hAnsi="Times New Roman" w:cs="Times New Roman"/>
              </w:rPr>
              <w:sym w:font="Wingdings" w:char="F0E0"/>
            </w:r>
            <w:r>
              <w:rPr>
                <w:rStyle w:val="normaltextrun"/>
                <w:rFonts w:ascii="Times New Roman" w:hAnsi="Times New Roman" w:cs="Times New Roman"/>
              </w:rPr>
              <w:t xml:space="preserve"> 2 patients </w:t>
            </w:r>
            <w:r w:rsidRPr="00706EB7">
              <w:rPr>
                <w:rStyle w:val="normaltextrun"/>
                <w:rFonts w:ascii="Times New Roman" w:hAnsi="Times New Roman" w:cs="Times New Roman"/>
                <w:sz w:val="18"/>
                <w:szCs w:val="18"/>
              </w:rPr>
              <w:t>(15-and 20-pack years)</w:t>
            </w:r>
          </w:p>
          <w:p w14:paraId="7EDF328A" w14:textId="77777777" w:rsidR="00975556" w:rsidRPr="00706EB7" w:rsidRDefault="00975556" w:rsidP="00503904">
            <w:pPr>
              <w:spacing w:line="480" w:lineRule="auto"/>
              <w:contextualSpacing/>
              <w:rPr>
                <w:rStyle w:val="normaltextrun"/>
                <w:rFonts w:ascii="Times New Roman" w:hAnsi="Times New Roman" w:cs="Times New Roman"/>
              </w:rPr>
            </w:pPr>
            <w:r>
              <w:rPr>
                <w:rStyle w:val="normaltextrun"/>
                <w:rFonts w:ascii="Times New Roman" w:hAnsi="Times New Roman" w:cs="Times New Roman"/>
              </w:rPr>
              <w:t xml:space="preserve">Current smoker </w:t>
            </w:r>
            <w:r w:rsidRPr="00706EB7">
              <w:rPr>
                <w:rStyle w:val="normaltextrun"/>
                <w:rFonts w:ascii="Times New Roman" w:hAnsi="Times New Roman" w:cs="Times New Roman"/>
              </w:rPr>
              <w:sym w:font="Wingdings" w:char="F0E0"/>
            </w:r>
            <w:r>
              <w:rPr>
                <w:rStyle w:val="normaltextrun"/>
                <w:rFonts w:ascii="Times New Roman" w:hAnsi="Times New Roman" w:cs="Times New Roman"/>
              </w:rPr>
              <w:t xml:space="preserve"> None</w:t>
            </w:r>
          </w:p>
        </w:tc>
      </w:tr>
      <w:tr w:rsidR="00975556" w:rsidRPr="00706EB7" w14:paraId="106D3A1B" w14:textId="77777777" w:rsidTr="00503904">
        <w:trPr>
          <w:trHeight w:val="569"/>
        </w:trPr>
        <w:tc>
          <w:tcPr>
            <w:tcW w:w="393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9DF0694" w14:textId="77777777" w:rsidR="00975556" w:rsidRPr="00706EB7" w:rsidRDefault="00975556" w:rsidP="00503904">
            <w:pPr>
              <w:pStyle w:val="paragraph"/>
              <w:spacing w:before="0" w:beforeAutospacing="0" w:after="0" w:afterAutospacing="0" w:line="480" w:lineRule="auto"/>
              <w:contextualSpacing/>
              <w:jc w:val="both"/>
              <w:textAlignment w:val="baseline"/>
              <w:rPr>
                <w:rStyle w:val="normaltextrun"/>
                <w:b/>
              </w:rPr>
            </w:pPr>
            <w:r>
              <w:rPr>
                <w:rStyle w:val="normaltextrun"/>
                <w:b/>
              </w:rPr>
              <w:t xml:space="preserve">Complications </w:t>
            </w:r>
          </w:p>
        </w:tc>
        <w:tc>
          <w:tcPr>
            <w:tcW w:w="471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C0C2B0A" w14:textId="77777777" w:rsidR="00975556" w:rsidRDefault="00975556" w:rsidP="00503904">
            <w:pPr>
              <w:spacing w:line="480" w:lineRule="auto"/>
              <w:contextualSpacing/>
              <w:rPr>
                <w:rStyle w:val="normaltextrun"/>
                <w:rFonts w:ascii="Times New Roman" w:hAnsi="Times New Roman" w:cs="Times New Roman"/>
              </w:rPr>
            </w:pPr>
            <w:r>
              <w:rPr>
                <w:rStyle w:val="normaltextrun"/>
                <w:rFonts w:ascii="Times New Roman" w:hAnsi="Times New Roman" w:cs="Times New Roman"/>
              </w:rPr>
              <w:t xml:space="preserve">Major complication </w:t>
            </w:r>
            <w:r w:rsidRPr="00706EB7">
              <w:rPr>
                <w:rStyle w:val="normaltextrun"/>
                <w:rFonts w:ascii="Times New Roman" w:hAnsi="Times New Roman" w:cs="Times New Roman"/>
              </w:rPr>
              <w:sym w:font="Wingdings" w:char="F0E0"/>
            </w:r>
            <w:r>
              <w:rPr>
                <w:rStyle w:val="normaltextrun"/>
                <w:rFonts w:ascii="Times New Roman" w:hAnsi="Times New Roman" w:cs="Times New Roman"/>
              </w:rPr>
              <w:t xml:space="preserve"> None </w:t>
            </w:r>
          </w:p>
          <w:p w14:paraId="29DBFF38" w14:textId="77777777" w:rsidR="00975556" w:rsidRDefault="00975556" w:rsidP="00503904">
            <w:pPr>
              <w:spacing w:line="480" w:lineRule="auto"/>
              <w:contextualSpacing/>
              <w:rPr>
                <w:rStyle w:val="normaltextrun"/>
                <w:rFonts w:ascii="Times New Roman" w:hAnsi="Times New Roman" w:cs="Times New Roman"/>
              </w:rPr>
            </w:pPr>
            <w:r>
              <w:rPr>
                <w:rStyle w:val="normaltextrun"/>
                <w:rFonts w:ascii="Times New Roman" w:hAnsi="Times New Roman" w:cs="Times New Roman"/>
              </w:rPr>
              <w:t xml:space="preserve">Minor complication </w:t>
            </w:r>
            <w:r w:rsidRPr="00706EB7">
              <w:rPr>
                <w:rStyle w:val="normaltextrun"/>
                <w:rFonts w:ascii="Times New Roman" w:hAnsi="Times New Roman" w:cs="Times New Roman"/>
              </w:rPr>
              <w:sym w:font="Wingdings" w:char="F0E0"/>
            </w:r>
            <w:r>
              <w:rPr>
                <w:rStyle w:val="normaltextrun"/>
                <w:rFonts w:ascii="Times New Roman" w:hAnsi="Times New Roman" w:cs="Times New Roman"/>
              </w:rPr>
              <w:t xml:space="preserve"> 2 patients </w:t>
            </w:r>
          </w:p>
          <w:p w14:paraId="77DAC010" w14:textId="77777777" w:rsidR="00975556" w:rsidRPr="00706EB7" w:rsidRDefault="00975556" w:rsidP="00503904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rStyle w:val="normaltextrun"/>
                <w:rFonts w:ascii="Times New Roman" w:hAnsi="Times New Roman" w:cs="Times New Roman"/>
                <w:lang w:val="en-US"/>
              </w:rPr>
            </w:pPr>
            <w:r w:rsidRPr="00706EB7">
              <w:rPr>
                <w:rStyle w:val="normaltextrun"/>
                <w:rFonts w:ascii="Times New Roman" w:hAnsi="Times New Roman" w:cs="Times New Roman"/>
                <w:lang w:val="en-US"/>
              </w:rPr>
              <w:t xml:space="preserve">Superficial wound infection </w:t>
            </w:r>
            <w:r>
              <w:rPr>
                <w:rStyle w:val="normaltextrun"/>
                <w:rFonts w:ascii="Times New Roman" w:hAnsi="Times New Roman" w:cs="Times New Roman"/>
                <w:lang w:val="en-US"/>
              </w:rPr>
              <w:t>(1)</w:t>
            </w:r>
          </w:p>
          <w:p w14:paraId="1E0712E9" w14:textId="77777777" w:rsidR="00975556" w:rsidRPr="00D84C49" w:rsidRDefault="00975556" w:rsidP="00503904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rStyle w:val="normaltextrun"/>
                <w:rFonts w:ascii="Times New Roman" w:hAnsi="Times New Roman" w:cs="Times New Roman"/>
                <w:lang w:val="en-US"/>
              </w:rPr>
            </w:pPr>
            <w:r w:rsidRPr="00D84C49">
              <w:rPr>
                <w:rStyle w:val="normaltextrun"/>
                <w:rFonts w:ascii="Times New Roman" w:hAnsi="Times New Roman" w:cs="Times New Roman"/>
                <w:lang w:val="en-US"/>
              </w:rPr>
              <w:t>Complex regional pain syndrome (1)</w:t>
            </w:r>
          </w:p>
        </w:tc>
      </w:tr>
      <w:tr w:rsidR="00975556" w:rsidRPr="00706EB7" w14:paraId="3E4C35F9" w14:textId="77777777" w:rsidTr="00503904">
        <w:trPr>
          <w:trHeight w:val="569"/>
        </w:trPr>
        <w:tc>
          <w:tcPr>
            <w:tcW w:w="8647" w:type="dxa"/>
            <w:gridSpan w:val="2"/>
            <w:tcBorders>
              <w:bottom w:val="nil"/>
            </w:tcBorders>
            <w:shd w:val="clear" w:color="auto" w:fill="auto"/>
            <w:vAlign w:val="center"/>
          </w:tcPr>
          <w:p w14:paraId="495ADFE5" w14:textId="77777777" w:rsidR="00975556" w:rsidRPr="00706EB7" w:rsidRDefault="00975556" w:rsidP="00503904">
            <w:pPr>
              <w:spacing w:line="480" w:lineRule="auto"/>
              <w:contextualSpacing/>
              <w:rPr>
                <w:rStyle w:val="normaltextrun"/>
                <w:rFonts w:ascii="Times New Roman" w:hAnsi="Times New Roman" w:cs="Times New Roman"/>
                <w:sz w:val="20"/>
                <w:szCs w:val="20"/>
              </w:rPr>
            </w:pPr>
            <w:r w:rsidRPr="00706EB7">
              <w:rPr>
                <w:rStyle w:val="normaltextrun"/>
                <w:rFonts w:ascii="Times New Roman" w:hAnsi="Times New Roman" w:cs="Times New Roman"/>
                <w:sz w:val="20"/>
                <w:szCs w:val="20"/>
              </w:rPr>
              <w:t>HT = hypertension</w:t>
            </w:r>
            <w:r>
              <w:rPr>
                <w:rStyle w:val="normaltextrun"/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r w:rsidRPr="00706EB7">
              <w:rPr>
                <w:rStyle w:val="normaltextrun"/>
                <w:rFonts w:ascii="Times New Roman" w:hAnsi="Times New Roman" w:cs="Times New Roman"/>
                <w:sz w:val="20"/>
                <w:szCs w:val="20"/>
              </w:rPr>
              <w:t>DM = diabetes mellitus</w:t>
            </w:r>
          </w:p>
        </w:tc>
      </w:tr>
    </w:tbl>
    <w:p w14:paraId="0CBF6CDF" w14:textId="77777777" w:rsidR="00975556" w:rsidRDefault="00975556" w:rsidP="00975556">
      <w:pPr>
        <w:spacing w:line="480" w:lineRule="auto"/>
        <w:jc w:val="both"/>
        <w:rPr>
          <w:color w:val="000000" w:themeColor="text1"/>
        </w:rPr>
      </w:pPr>
    </w:p>
    <w:p w14:paraId="26C07191" w14:textId="77777777" w:rsidR="00975556" w:rsidRDefault="00975556" w:rsidP="00975556">
      <w:pPr>
        <w:spacing w:line="480" w:lineRule="auto"/>
        <w:jc w:val="both"/>
        <w:rPr>
          <w:color w:val="000000" w:themeColor="text1"/>
        </w:rPr>
      </w:pPr>
    </w:p>
    <w:p w14:paraId="3FD19740" w14:textId="77777777" w:rsidR="00975556" w:rsidRDefault="00975556" w:rsidP="00975556">
      <w:pPr>
        <w:spacing w:line="480" w:lineRule="auto"/>
        <w:jc w:val="both"/>
        <w:rPr>
          <w:b/>
          <w:bCs/>
          <w:color w:val="000000" w:themeColor="text1"/>
        </w:rPr>
      </w:pPr>
    </w:p>
    <w:p w14:paraId="66A44857" w14:textId="77777777" w:rsidR="00975556" w:rsidRPr="00706EB7" w:rsidRDefault="00975556" w:rsidP="00975556">
      <w:pPr>
        <w:spacing w:line="480" w:lineRule="auto"/>
        <w:jc w:val="both"/>
        <w:rPr>
          <w:b/>
          <w:bCs/>
          <w:color w:val="000000" w:themeColor="text1"/>
        </w:rPr>
      </w:pPr>
      <w:r>
        <w:rPr>
          <w:b/>
        </w:rPr>
        <w:t>Supplemental</w:t>
      </w:r>
      <w:r w:rsidRPr="00706EB7">
        <w:rPr>
          <w:b/>
          <w:bCs/>
          <w:color w:val="000000" w:themeColor="text1"/>
        </w:rPr>
        <w:t xml:space="preserve"> Table 2. </w:t>
      </w:r>
      <w:r>
        <w:rPr>
          <w:b/>
          <w:bCs/>
          <w:color w:val="000000" w:themeColor="text1"/>
        </w:rPr>
        <w:t>Clinical outcomes of all the study participants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22"/>
        <w:gridCol w:w="1275"/>
        <w:gridCol w:w="1985"/>
      </w:tblGrid>
      <w:tr w:rsidR="00975556" w14:paraId="72099E06" w14:textId="77777777" w:rsidTr="00503904">
        <w:tc>
          <w:tcPr>
            <w:tcW w:w="2122" w:type="dxa"/>
            <w:vAlign w:val="center"/>
          </w:tcPr>
          <w:p w14:paraId="4778267E" w14:textId="77777777" w:rsidR="00975556" w:rsidRPr="00680E2C" w:rsidRDefault="00975556" w:rsidP="00503904">
            <w:pPr>
              <w:spacing w:line="480" w:lineRule="auto"/>
              <w:jc w:val="center"/>
              <w:rPr>
                <w:b/>
                <w:bCs/>
                <w:i/>
                <w:iCs/>
                <w:color w:val="000000" w:themeColor="text1"/>
              </w:rPr>
            </w:pPr>
            <w:r w:rsidRPr="00680E2C">
              <w:rPr>
                <w:b/>
                <w:bCs/>
                <w:i/>
                <w:iCs/>
                <w:color w:val="000000" w:themeColor="text1"/>
              </w:rPr>
              <w:lastRenderedPageBreak/>
              <w:t>Clinical outcome measures</w:t>
            </w:r>
          </w:p>
        </w:tc>
        <w:tc>
          <w:tcPr>
            <w:tcW w:w="1275" w:type="dxa"/>
            <w:vAlign w:val="center"/>
          </w:tcPr>
          <w:p w14:paraId="67699766" w14:textId="77777777" w:rsidR="00975556" w:rsidRPr="00680E2C" w:rsidRDefault="00975556" w:rsidP="00503904">
            <w:pPr>
              <w:spacing w:line="480" w:lineRule="auto"/>
              <w:jc w:val="center"/>
              <w:rPr>
                <w:b/>
                <w:bCs/>
                <w:i/>
                <w:iCs/>
                <w:color w:val="000000" w:themeColor="text1"/>
              </w:rPr>
            </w:pPr>
            <w:r w:rsidRPr="00680E2C">
              <w:rPr>
                <w:b/>
                <w:bCs/>
                <w:i/>
                <w:iCs/>
                <w:color w:val="000000" w:themeColor="text1"/>
              </w:rPr>
              <w:t xml:space="preserve">Mean </w:t>
            </w:r>
            <w:r w:rsidRPr="00706EB7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 xml:space="preserve">± </w:t>
            </w:r>
            <w:r w:rsidRPr="00706EB7">
              <w:rPr>
                <w:i/>
                <w:iCs/>
                <w:color w:val="000000" w:themeColor="text1"/>
                <w:sz w:val="20"/>
                <w:szCs w:val="20"/>
              </w:rPr>
              <w:t>SD</w:t>
            </w:r>
          </w:p>
        </w:tc>
        <w:tc>
          <w:tcPr>
            <w:tcW w:w="1985" w:type="dxa"/>
            <w:vAlign w:val="center"/>
          </w:tcPr>
          <w:p w14:paraId="58E205E9" w14:textId="77777777" w:rsidR="00975556" w:rsidRPr="00680E2C" w:rsidRDefault="00975556" w:rsidP="00503904">
            <w:pPr>
              <w:spacing w:line="480" w:lineRule="auto"/>
              <w:jc w:val="center"/>
              <w:rPr>
                <w:b/>
                <w:bCs/>
                <w:i/>
                <w:iCs/>
                <w:color w:val="000000" w:themeColor="text1"/>
              </w:rPr>
            </w:pPr>
            <w:r w:rsidRPr="00680E2C">
              <w:rPr>
                <w:b/>
                <w:bCs/>
                <w:i/>
                <w:iCs/>
                <w:color w:val="000000" w:themeColor="text1"/>
              </w:rPr>
              <w:t xml:space="preserve">Range </w:t>
            </w:r>
            <w:r w:rsidRPr="00706EB7">
              <w:rPr>
                <w:i/>
                <w:iCs/>
                <w:color w:val="000000" w:themeColor="text1"/>
                <w:sz w:val="20"/>
                <w:szCs w:val="20"/>
              </w:rPr>
              <w:t>(</w:t>
            </w:r>
            <w:r>
              <w:rPr>
                <w:i/>
                <w:iCs/>
                <w:color w:val="000000" w:themeColor="text1"/>
                <w:sz w:val="20"/>
                <w:szCs w:val="20"/>
              </w:rPr>
              <w:t>min-max</w:t>
            </w:r>
            <w:r w:rsidRPr="00706EB7">
              <w:rPr>
                <w:i/>
                <w:iCs/>
                <w:color w:val="000000" w:themeColor="text1"/>
                <w:sz w:val="20"/>
                <w:szCs w:val="20"/>
              </w:rPr>
              <w:t>)</w:t>
            </w:r>
          </w:p>
        </w:tc>
      </w:tr>
      <w:tr w:rsidR="00975556" w14:paraId="166F04DF" w14:textId="77777777" w:rsidTr="00503904">
        <w:trPr>
          <w:trHeight w:val="374"/>
        </w:trPr>
        <w:tc>
          <w:tcPr>
            <w:tcW w:w="2122" w:type="dxa"/>
          </w:tcPr>
          <w:p w14:paraId="760038F9" w14:textId="77777777" w:rsidR="00975556" w:rsidRDefault="00975556" w:rsidP="00503904">
            <w:pPr>
              <w:spacing w:line="480" w:lineRule="auto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706EB7">
              <w:rPr>
                <w:b/>
                <w:bCs/>
                <w:color w:val="000000" w:themeColor="text1"/>
                <w:sz w:val="20"/>
                <w:szCs w:val="20"/>
              </w:rPr>
              <w:t xml:space="preserve">AOFAS </w:t>
            </w:r>
          </w:p>
          <w:p w14:paraId="01969EC6" w14:textId="77777777" w:rsidR="00975556" w:rsidRPr="00706EB7" w:rsidRDefault="00975556" w:rsidP="00503904">
            <w:pPr>
              <w:spacing w:line="480" w:lineRule="auto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706EB7">
              <w:rPr>
                <w:b/>
                <w:bCs/>
                <w:color w:val="000000" w:themeColor="text1"/>
                <w:sz w:val="20"/>
                <w:szCs w:val="20"/>
              </w:rPr>
              <w:t>Ankle-</w:t>
            </w:r>
            <w:r>
              <w:rPr>
                <w:b/>
                <w:bCs/>
                <w:color w:val="000000" w:themeColor="text1"/>
                <w:sz w:val="20"/>
                <w:szCs w:val="20"/>
              </w:rPr>
              <w:t>H</w:t>
            </w:r>
            <w:r w:rsidRPr="00706EB7">
              <w:rPr>
                <w:b/>
                <w:bCs/>
                <w:color w:val="000000" w:themeColor="text1"/>
                <w:sz w:val="20"/>
                <w:szCs w:val="20"/>
              </w:rPr>
              <w:t xml:space="preserve">indfoot score </w:t>
            </w:r>
          </w:p>
        </w:tc>
        <w:tc>
          <w:tcPr>
            <w:tcW w:w="3260" w:type="dxa"/>
            <w:gridSpan w:val="2"/>
          </w:tcPr>
          <w:p w14:paraId="0A55BE37" w14:textId="77777777" w:rsidR="00975556" w:rsidRDefault="00975556" w:rsidP="00503904">
            <w:pPr>
              <w:spacing w:line="480" w:lineRule="auto"/>
              <w:jc w:val="both"/>
              <w:rPr>
                <w:color w:val="000000" w:themeColor="text1"/>
              </w:rPr>
            </w:pPr>
          </w:p>
        </w:tc>
      </w:tr>
      <w:tr w:rsidR="00975556" w14:paraId="1453A676" w14:textId="77777777" w:rsidTr="00503904">
        <w:trPr>
          <w:trHeight w:val="153"/>
        </w:trPr>
        <w:tc>
          <w:tcPr>
            <w:tcW w:w="2122" w:type="dxa"/>
          </w:tcPr>
          <w:p w14:paraId="3C1AA987" w14:textId="77777777" w:rsidR="00975556" w:rsidRPr="00706EB7" w:rsidRDefault="00975556" w:rsidP="00503904">
            <w:pPr>
              <w:spacing w:line="480" w:lineRule="auto"/>
              <w:contextualSpacing/>
              <w:rPr>
                <w:b/>
                <w:bCs/>
                <w:i/>
                <w:iCs/>
                <w:color w:val="000000" w:themeColor="text1"/>
              </w:rPr>
            </w:pPr>
            <w:r w:rsidRPr="00706EB7">
              <w:rPr>
                <w:b/>
                <w:bCs/>
                <w:i/>
                <w:iCs/>
                <w:color w:val="000000" w:themeColor="text1"/>
              </w:rPr>
              <w:t xml:space="preserve">   </w:t>
            </w:r>
            <w:r w:rsidRPr="00706EB7">
              <w:rPr>
                <w:i/>
                <w:iCs/>
                <w:color w:val="000000" w:themeColor="text1"/>
                <w:sz w:val="20"/>
                <w:szCs w:val="20"/>
              </w:rPr>
              <w:t>Preoperative</w:t>
            </w:r>
            <w:r>
              <w:rPr>
                <w:i/>
                <w:iCs/>
                <w:color w:val="000000" w:themeColor="text1"/>
                <w:sz w:val="20"/>
                <w:szCs w:val="20"/>
              </w:rPr>
              <w:t>*</w:t>
            </w:r>
          </w:p>
        </w:tc>
        <w:tc>
          <w:tcPr>
            <w:tcW w:w="1275" w:type="dxa"/>
            <w:vAlign w:val="center"/>
          </w:tcPr>
          <w:p w14:paraId="65E67F50" w14:textId="77777777" w:rsidR="00975556" w:rsidRPr="00706EB7" w:rsidRDefault="00975556" w:rsidP="00503904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6EB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51</w:t>
            </w:r>
            <w:r w:rsidRPr="00706EB7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±</w:t>
            </w:r>
            <w: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 xml:space="preserve"> 13.03</w:t>
            </w:r>
          </w:p>
        </w:tc>
        <w:tc>
          <w:tcPr>
            <w:tcW w:w="1985" w:type="dxa"/>
            <w:vAlign w:val="center"/>
          </w:tcPr>
          <w:p w14:paraId="56AF0B5C" w14:textId="77777777" w:rsidR="00975556" w:rsidRPr="00706EB7" w:rsidRDefault="00975556" w:rsidP="00503904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6EB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 – 79</w:t>
            </w:r>
          </w:p>
        </w:tc>
      </w:tr>
      <w:tr w:rsidR="00975556" w14:paraId="03F3D911" w14:textId="77777777" w:rsidTr="00503904">
        <w:trPr>
          <w:trHeight w:val="69"/>
        </w:trPr>
        <w:tc>
          <w:tcPr>
            <w:tcW w:w="2122" w:type="dxa"/>
          </w:tcPr>
          <w:p w14:paraId="6825AEC4" w14:textId="77777777" w:rsidR="00975556" w:rsidRPr="00706EB7" w:rsidRDefault="00975556" w:rsidP="00503904">
            <w:pPr>
              <w:spacing w:line="480" w:lineRule="auto"/>
              <w:contextualSpacing/>
              <w:rPr>
                <w:b/>
                <w:bCs/>
                <w:i/>
                <w:iCs/>
                <w:color w:val="000000" w:themeColor="text1"/>
              </w:rPr>
            </w:pPr>
            <w:r w:rsidRPr="00706EB7">
              <w:rPr>
                <w:i/>
                <w:iCs/>
                <w:color w:val="000000" w:themeColor="text1"/>
                <w:sz w:val="20"/>
                <w:szCs w:val="20"/>
              </w:rPr>
              <w:t xml:space="preserve">    </w:t>
            </w:r>
            <w:r>
              <w:rPr>
                <w:i/>
                <w:iCs/>
                <w:color w:val="000000" w:themeColor="text1"/>
                <w:sz w:val="20"/>
                <w:szCs w:val="20"/>
              </w:rPr>
              <w:t>F</w:t>
            </w:r>
            <w:r w:rsidRPr="00706EB7">
              <w:rPr>
                <w:i/>
                <w:iCs/>
                <w:color w:val="000000" w:themeColor="text1"/>
                <w:sz w:val="20"/>
                <w:szCs w:val="20"/>
              </w:rPr>
              <w:t>inal follow-up</w:t>
            </w:r>
            <w:r>
              <w:rPr>
                <w:i/>
                <w:iCs/>
                <w:color w:val="000000" w:themeColor="text1"/>
                <w:sz w:val="20"/>
                <w:szCs w:val="20"/>
              </w:rPr>
              <w:t>*</w:t>
            </w:r>
          </w:p>
        </w:tc>
        <w:tc>
          <w:tcPr>
            <w:tcW w:w="1275" w:type="dxa"/>
            <w:vAlign w:val="center"/>
          </w:tcPr>
          <w:p w14:paraId="08AE945C" w14:textId="77777777" w:rsidR="00975556" w:rsidRPr="00706EB7" w:rsidRDefault="00975556" w:rsidP="00503904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79 </w:t>
            </w:r>
            <w:r w:rsidRPr="00706EB7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±</w:t>
            </w:r>
            <w: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 xml:space="preserve"> 14.59</w:t>
            </w:r>
          </w:p>
        </w:tc>
        <w:tc>
          <w:tcPr>
            <w:tcW w:w="1985" w:type="dxa"/>
            <w:vAlign w:val="center"/>
          </w:tcPr>
          <w:p w14:paraId="2C7E4A44" w14:textId="77777777" w:rsidR="00975556" w:rsidRPr="00706EB7" w:rsidRDefault="00975556" w:rsidP="00503904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6EB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44 –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94</w:t>
            </w:r>
          </w:p>
        </w:tc>
      </w:tr>
      <w:tr w:rsidR="00975556" w14:paraId="22299D3E" w14:textId="77777777" w:rsidTr="00503904">
        <w:trPr>
          <w:trHeight w:val="295"/>
        </w:trPr>
        <w:tc>
          <w:tcPr>
            <w:tcW w:w="2122" w:type="dxa"/>
          </w:tcPr>
          <w:p w14:paraId="3CDB03CB" w14:textId="77777777" w:rsidR="00975556" w:rsidRDefault="00975556" w:rsidP="00503904">
            <w:pPr>
              <w:spacing w:line="480" w:lineRule="auto"/>
              <w:contextualSpacing/>
              <w:rPr>
                <w:b/>
                <w:bCs/>
                <w:color w:val="000000" w:themeColor="text1"/>
              </w:rPr>
            </w:pPr>
            <w:r w:rsidRPr="00680E2C">
              <w:rPr>
                <w:b/>
                <w:bCs/>
                <w:color w:val="000000" w:themeColor="text1"/>
              </w:rPr>
              <w:t>VA</w:t>
            </w:r>
            <w:r>
              <w:rPr>
                <w:b/>
                <w:bCs/>
                <w:color w:val="000000" w:themeColor="text1"/>
              </w:rPr>
              <w:t xml:space="preserve">S </w:t>
            </w:r>
          </w:p>
          <w:p w14:paraId="392D5970" w14:textId="77777777" w:rsidR="00975556" w:rsidRPr="00680E2C" w:rsidRDefault="00975556" w:rsidP="00503904">
            <w:pPr>
              <w:spacing w:line="480" w:lineRule="auto"/>
              <w:contextualSpacing/>
              <w:rPr>
                <w:b/>
                <w:bCs/>
                <w:color w:val="000000" w:themeColor="text1"/>
              </w:rPr>
            </w:pPr>
            <w:r w:rsidRPr="00680E2C">
              <w:rPr>
                <w:color w:val="000000" w:themeColor="text1"/>
                <w:sz w:val="20"/>
                <w:szCs w:val="20"/>
              </w:rPr>
              <w:t>(</w:t>
            </w:r>
            <w:r>
              <w:rPr>
                <w:color w:val="000000" w:themeColor="text1"/>
                <w:sz w:val="20"/>
                <w:szCs w:val="20"/>
              </w:rPr>
              <w:t>F</w:t>
            </w:r>
            <w:r w:rsidRPr="00680E2C">
              <w:rPr>
                <w:color w:val="000000" w:themeColor="text1"/>
                <w:sz w:val="20"/>
                <w:szCs w:val="20"/>
              </w:rPr>
              <w:t>inal follow-up</w:t>
            </w:r>
            <w:r>
              <w:rPr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3260" w:type="dxa"/>
            <w:gridSpan w:val="2"/>
            <w:vAlign w:val="center"/>
          </w:tcPr>
          <w:p w14:paraId="1BCCFD99" w14:textId="77777777" w:rsidR="00975556" w:rsidRPr="00706EB7" w:rsidRDefault="00975556" w:rsidP="0050390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975556" w14:paraId="0D016C69" w14:textId="77777777" w:rsidTr="00503904">
        <w:tc>
          <w:tcPr>
            <w:tcW w:w="2122" w:type="dxa"/>
          </w:tcPr>
          <w:p w14:paraId="31821204" w14:textId="77777777" w:rsidR="00975556" w:rsidRPr="00706EB7" w:rsidRDefault="00975556" w:rsidP="00503904">
            <w:pPr>
              <w:spacing w:line="480" w:lineRule="auto"/>
              <w:contextualSpacing/>
              <w:rPr>
                <w:i/>
                <w:iCs/>
                <w:color w:val="000000" w:themeColor="text1"/>
                <w:sz w:val="20"/>
                <w:szCs w:val="20"/>
              </w:rPr>
            </w:pPr>
            <w:r w:rsidRPr="00706EB7">
              <w:rPr>
                <w:i/>
                <w:iCs/>
                <w:color w:val="000000" w:themeColor="text1"/>
                <w:sz w:val="20"/>
                <w:szCs w:val="20"/>
              </w:rPr>
              <w:t xml:space="preserve">   at rest</w:t>
            </w:r>
          </w:p>
        </w:tc>
        <w:tc>
          <w:tcPr>
            <w:tcW w:w="1275" w:type="dxa"/>
            <w:vAlign w:val="center"/>
          </w:tcPr>
          <w:p w14:paraId="65F9E9A9" w14:textId="77777777" w:rsidR="00975556" w:rsidRPr="00706EB7" w:rsidRDefault="00975556" w:rsidP="0050390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6EB7">
              <w:rPr>
                <w:rFonts w:ascii="Times New Roman" w:hAnsi="Times New Roman" w:cs="Times New Roman"/>
                <w:sz w:val="20"/>
                <w:szCs w:val="20"/>
              </w:rPr>
              <w:t>0.76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06EB7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±</w:t>
            </w:r>
            <w: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 xml:space="preserve"> 0.92</w:t>
            </w:r>
          </w:p>
        </w:tc>
        <w:tc>
          <w:tcPr>
            <w:tcW w:w="1985" w:type="dxa"/>
            <w:vAlign w:val="center"/>
          </w:tcPr>
          <w:p w14:paraId="3F85D9CD" w14:textId="77777777" w:rsidR="00975556" w:rsidRPr="00706EB7" w:rsidRDefault="00975556" w:rsidP="00503904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        </w:t>
            </w:r>
            <w:r w:rsidRPr="00706EB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 – 3</w:t>
            </w:r>
          </w:p>
        </w:tc>
      </w:tr>
      <w:tr w:rsidR="00975556" w14:paraId="23C40C1B" w14:textId="77777777" w:rsidTr="00503904">
        <w:tc>
          <w:tcPr>
            <w:tcW w:w="2122" w:type="dxa"/>
          </w:tcPr>
          <w:p w14:paraId="0AA8B0F2" w14:textId="77777777" w:rsidR="00975556" w:rsidRPr="00706EB7" w:rsidRDefault="00975556" w:rsidP="00503904">
            <w:pPr>
              <w:spacing w:line="480" w:lineRule="auto"/>
              <w:jc w:val="center"/>
              <w:rPr>
                <w:i/>
                <w:iCs/>
                <w:color w:val="000000" w:themeColor="text1"/>
                <w:sz w:val="20"/>
                <w:szCs w:val="20"/>
              </w:rPr>
            </w:pPr>
            <w:r w:rsidRPr="00706EB7">
              <w:rPr>
                <w:i/>
                <w:iCs/>
                <w:color w:val="000000" w:themeColor="text1"/>
                <w:sz w:val="20"/>
                <w:szCs w:val="20"/>
              </w:rPr>
              <w:t xml:space="preserve"> during daily activities</w:t>
            </w:r>
          </w:p>
        </w:tc>
        <w:tc>
          <w:tcPr>
            <w:tcW w:w="1275" w:type="dxa"/>
            <w:vAlign w:val="center"/>
          </w:tcPr>
          <w:p w14:paraId="0498DB41" w14:textId="77777777" w:rsidR="00975556" w:rsidRPr="00706EB7" w:rsidRDefault="00975556" w:rsidP="0050390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6EB7">
              <w:rPr>
                <w:rFonts w:ascii="Times New Roman" w:hAnsi="Times New Roman" w:cs="Times New Roman"/>
                <w:sz w:val="20"/>
                <w:szCs w:val="20"/>
              </w:rPr>
              <w:t>2.52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06EB7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±</w:t>
            </w:r>
            <w: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 xml:space="preserve"> 2.08</w:t>
            </w:r>
          </w:p>
        </w:tc>
        <w:tc>
          <w:tcPr>
            <w:tcW w:w="1985" w:type="dxa"/>
            <w:vAlign w:val="center"/>
          </w:tcPr>
          <w:p w14:paraId="77200DF3" w14:textId="77777777" w:rsidR="00975556" w:rsidRPr="00706EB7" w:rsidRDefault="00975556" w:rsidP="00503904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6EB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   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706EB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0 – 7</w:t>
            </w:r>
          </w:p>
        </w:tc>
      </w:tr>
      <w:tr w:rsidR="00975556" w14:paraId="61E19831" w14:textId="77777777" w:rsidTr="00503904">
        <w:tc>
          <w:tcPr>
            <w:tcW w:w="2122" w:type="dxa"/>
          </w:tcPr>
          <w:p w14:paraId="33111FC8" w14:textId="77777777" w:rsidR="00975556" w:rsidRDefault="00975556" w:rsidP="00503904">
            <w:pPr>
              <w:spacing w:line="480" w:lineRule="auto"/>
              <w:jc w:val="both"/>
              <w:rPr>
                <w:b/>
                <w:bCs/>
                <w:color w:val="000000" w:themeColor="text1"/>
              </w:rPr>
            </w:pPr>
            <w:r w:rsidRPr="00680E2C">
              <w:rPr>
                <w:b/>
                <w:bCs/>
                <w:color w:val="000000" w:themeColor="text1"/>
              </w:rPr>
              <w:t>SF-36 Domains</w:t>
            </w:r>
          </w:p>
          <w:p w14:paraId="32FD096F" w14:textId="77777777" w:rsidR="00975556" w:rsidRPr="00207576" w:rsidRDefault="00975556" w:rsidP="00503904">
            <w:pPr>
              <w:spacing w:line="480" w:lineRule="auto"/>
              <w:jc w:val="both"/>
              <w:rPr>
                <w:color w:val="000000" w:themeColor="text1"/>
                <w:sz w:val="20"/>
                <w:szCs w:val="20"/>
              </w:rPr>
            </w:pPr>
            <w:r w:rsidRPr="00680E2C">
              <w:rPr>
                <w:color w:val="000000" w:themeColor="text1"/>
                <w:sz w:val="20"/>
                <w:szCs w:val="20"/>
              </w:rPr>
              <w:t>(Final follow-up)</w:t>
            </w:r>
          </w:p>
        </w:tc>
        <w:tc>
          <w:tcPr>
            <w:tcW w:w="3260" w:type="dxa"/>
            <w:gridSpan w:val="2"/>
            <w:vAlign w:val="center"/>
          </w:tcPr>
          <w:p w14:paraId="305FAFA2" w14:textId="77777777" w:rsidR="00975556" w:rsidRPr="00706EB7" w:rsidRDefault="00975556" w:rsidP="0050390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975556" w14:paraId="3EEF78C8" w14:textId="77777777" w:rsidTr="00503904">
        <w:tc>
          <w:tcPr>
            <w:tcW w:w="2122" w:type="dxa"/>
          </w:tcPr>
          <w:p w14:paraId="26986E70" w14:textId="77777777" w:rsidR="00975556" w:rsidRPr="00706EB7" w:rsidRDefault="00975556" w:rsidP="00503904">
            <w:pPr>
              <w:spacing w:line="480" w:lineRule="auto"/>
              <w:rPr>
                <w:i/>
                <w:iCs/>
                <w:color w:val="000000" w:themeColor="text1"/>
                <w:sz w:val="20"/>
                <w:szCs w:val="20"/>
              </w:rPr>
            </w:pPr>
            <w:r w:rsidRPr="00706EB7">
              <w:rPr>
                <w:i/>
                <w:iCs/>
                <w:color w:val="000000" w:themeColor="text1"/>
                <w:sz w:val="20"/>
                <w:szCs w:val="20"/>
              </w:rPr>
              <w:t xml:space="preserve">  Physical functioning</w:t>
            </w:r>
          </w:p>
        </w:tc>
        <w:tc>
          <w:tcPr>
            <w:tcW w:w="1275" w:type="dxa"/>
            <w:vAlign w:val="center"/>
          </w:tcPr>
          <w:p w14:paraId="40D181F9" w14:textId="77777777" w:rsidR="00975556" w:rsidRPr="00706EB7" w:rsidRDefault="00975556" w:rsidP="0050390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69 </w:t>
            </w:r>
            <w:r w:rsidRPr="00706EB7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±</w:t>
            </w:r>
            <w: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 xml:space="preserve"> 16.58</w:t>
            </w:r>
          </w:p>
        </w:tc>
        <w:tc>
          <w:tcPr>
            <w:tcW w:w="1985" w:type="dxa"/>
            <w:vAlign w:val="center"/>
          </w:tcPr>
          <w:p w14:paraId="40740BA4" w14:textId="77777777" w:rsidR="00975556" w:rsidRPr="00706EB7" w:rsidRDefault="00975556" w:rsidP="0050390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6EB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35 </w:t>
            </w:r>
            <w:r w:rsidRPr="00706EB7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06EB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100</w:t>
            </w:r>
          </w:p>
        </w:tc>
      </w:tr>
      <w:tr w:rsidR="00975556" w14:paraId="66F5AEEF" w14:textId="77777777" w:rsidTr="00503904">
        <w:tc>
          <w:tcPr>
            <w:tcW w:w="2122" w:type="dxa"/>
          </w:tcPr>
          <w:p w14:paraId="03F96135" w14:textId="77777777" w:rsidR="00975556" w:rsidRPr="00706EB7" w:rsidRDefault="00975556" w:rsidP="00503904">
            <w:pPr>
              <w:spacing w:line="480" w:lineRule="auto"/>
              <w:rPr>
                <w:i/>
                <w:iCs/>
                <w:color w:val="000000" w:themeColor="text1"/>
                <w:sz w:val="20"/>
                <w:szCs w:val="20"/>
              </w:rPr>
            </w:pPr>
            <w:r w:rsidRPr="00706EB7">
              <w:rPr>
                <w:i/>
                <w:iCs/>
                <w:color w:val="000000" w:themeColor="text1"/>
                <w:sz w:val="20"/>
                <w:szCs w:val="20"/>
              </w:rPr>
              <w:t xml:space="preserve">  Bodily pain</w:t>
            </w:r>
          </w:p>
        </w:tc>
        <w:tc>
          <w:tcPr>
            <w:tcW w:w="1275" w:type="dxa"/>
            <w:vAlign w:val="center"/>
          </w:tcPr>
          <w:p w14:paraId="1112EBD9" w14:textId="77777777" w:rsidR="00975556" w:rsidRPr="00706EB7" w:rsidRDefault="00975556" w:rsidP="0050390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6EB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0 </w:t>
            </w:r>
            <w:r w:rsidRPr="00706EB7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±</w:t>
            </w:r>
            <w: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 xml:space="preserve"> 22.87</w:t>
            </w:r>
          </w:p>
        </w:tc>
        <w:tc>
          <w:tcPr>
            <w:tcW w:w="1985" w:type="dxa"/>
            <w:vAlign w:val="center"/>
          </w:tcPr>
          <w:p w14:paraId="1DEEA326" w14:textId="77777777" w:rsidR="00975556" w:rsidRPr="00706EB7" w:rsidRDefault="00975556" w:rsidP="0050390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6EB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  <w:r w:rsidRPr="00706EB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706EB7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85</w:t>
            </w:r>
          </w:p>
        </w:tc>
      </w:tr>
      <w:tr w:rsidR="00975556" w14:paraId="60311819" w14:textId="77777777" w:rsidTr="00503904">
        <w:tc>
          <w:tcPr>
            <w:tcW w:w="2122" w:type="dxa"/>
          </w:tcPr>
          <w:p w14:paraId="7A45079F" w14:textId="77777777" w:rsidR="00975556" w:rsidRPr="00706EB7" w:rsidRDefault="00975556" w:rsidP="00503904">
            <w:pPr>
              <w:spacing w:line="480" w:lineRule="auto"/>
              <w:rPr>
                <w:i/>
                <w:iCs/>
                <w:color w:val="000000" w:themeColor="text1"/>
                <w:sz w:val="20"/>
                <w:szCs w:val="20"/>
              </w:rPr>
            </w:pPr>
            <w:r w:rsidRPr="00706EB7">
              <w:rPr>
                <w:i/>
                <w:iCs/>
                <w:color w:val="000000" w:themeColor="text1"/>
                <w:sz w:val="20"/>
                <w:szCs w:val="20"/>
              </w:rPr>
              <w:t xml:space="preserve">  Physical health</w:t>
            </w:r>
          </w:p>
        </w:tc>
        <w:tc>
          <w:tcPr>
            <w:tcW w:w="1275" w:type="dxa"/>
            <w:vAlign w:val="center"/>
          </w:tcPr>
          <w:p w14:paraId="4542682E" w14:textId="77777777" w:rsidR="00975556" w:rsidRPr="00706EB7" w:rsidRDefault="00975556" w:rsidP="0050390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6EB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6 </w:t>
            </w:r>
            <w:r w:rsidRPr="00706EB7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±</w:t>
            </w:r>
            <w: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 xml:space="preserve"> 31.11</w:t>
            </w:r>
          </w:p>
        </w:tc>
        <w:tc>
          <w:tcPr>
            <w:tcW w:w="1985" w:type="dxa"/>
            <w:vAlign w:val="center"/>
          </w:tcPr>
          <w:p w14:paraId="1FA38BA6" w14:textId="77777777" w:rsidR="00975556" w:rsidRPr="00706EB7" w:rsidRDefault="00975556" w:rsidP="0050390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6EB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25 </w:t>
            </w:r>
            <w:r w:rsidRPr="00706EB7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06EB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100</w:t>
            </w:r>
          </w:p>
        </w:tc>
      </w:tr>
      <w:tr w:rsidR="00975556" w14:paraId="3A8ED72E" w14:textId="77777777" w:rsidTr="00503904">
        <w:tc>
          <w:tcPr>
            <w:tcW w:w="2122" w:type="dxa"/>
          </w:tcPr>
          <w:p w14:paraId="56766B25" w14:textId="77777777" w:rsidR="00975556" w:rsidRPr="00706EB7" w:rsidRDefault="00975556" w:rsidP="00503904">
            <w:pPr>
              <w:spacing w:line="480" w:lineRule="auto"/>
              <w:rPr>
                <w:i/>
                <w:iCs/>
                <w:color w:val="000000" w:themeColor="text1"/>
                <w:sz w:val="20"/>
                <w:szCs w:val="20"/>
              </w:rPr>
            </w:pPr>
            <w:r w:rsidRPr="00706EB7">
              <w:rPr>
                <w:i/>
                <w:iCs/>
                <w:color w:val="000000" w:themeColor="text1"/>
                <w:sz w:val="20"/>
                <w:szCs w:val="20"/>
              </w:rPr>
              <w:t xml:space="preserve">  General health</w:t>
            </w:r>
          </w:p>
        </w:tc>
        <w:tc>
          <w:tcPr>
            <w:tcW w:w="1275" w:type="dxa"/>
            <w:vAlign w:val="center"/>
          </w:tcPr>
          <w:p w14:paraId="17F95225" w14:textId="77777777" w:rsidR="00975556" w:rsidRPr="00706EB7" w:rsidRDefault="00975556" w:rsidP="0050390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 xml:space="preserve">51 </w:t>
            </w:r>
            <w:r w:rsidRPr="00706EB7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±</w:t>
            </w:r>
            <w: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 xml:space="preserve"> 14.66</w:t>
            </w:r>
          </w:p>
        </w:tc>
        <w:tc>
          <w:tcPr>
            <w:tcW w:w="1985" w:type="dxa"/>
            <w:vAlign w:val="center"/>
          </w:tcPr>
          <w:p w14:paraId="52D117E7" w14:textId="77777777" w:rsidR="00975556" w:rsidRPr="00706EB7" w:rsidRDefault="00975556" w:rsidP="0050390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6EB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35 </w:t>
            </w:r>
            <w:r w:rsidRPr="00706EB7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06EB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78</w:t>
            </w:r>
          </w:p>
        </w:tc>
      </w:tr>
      <w:tr w:rsidR="00975556" w14:paraId="560C0FDA" w14:textId="77777777" w:rsidTr="00503904">
        <w:tc>
          <w:tcPr>
            <w:tcW w:w="2122" w:type="dxa"/>
          </w:tcPr>
          <w:p w14:paraId="14E1C685" w14:textId="77777777" w:rsidR="00975556" w:rsidRPr="00706EB7" w:rsidRDefault="00975556" w:rsidP="00503904">
            <w:pPr>
              <w:spacing w:line="480" w:lineRule="auto"/>
              <w:rPr>
                <w:i/>
                <w:iCs/>
                <w:color w:val="000000" w:themeColor="text1"/>
                <w:sz w:val="20"/>
                <w:szCs w:val="20"/>
              </w:rPr>
            </w:pPr>
            <w:r w:rsidRPr="00706EB7">
              <w:rPr>
                <w:i/>
                <w:iCs/>
                <w:color w:val="000000" w:themeColor="text1"/>
                <w:sz w:val="20"/>
                <w:szCs w:val="20"/>
              </w:rPr>
              <w:t xml:space="preserve">  Energy/fatigue</w:t>
            </w:r>
          </w:p>
        </w:tc>
        <w:tc>
          <w:tcPr>
            <w:tcW w:w="1275" w:type="dxa"/>
            <w:vAlign w:val="center"/>
          </w:tcPr>
          <w:p w14:paraId="3489A8BF" w14:textId="77777777" w:rsidR="00975556" w:rsidRPr="00706EB7" w:rsidRDefault="00975556" w:rsidP="0050390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6EB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56</w:t>
            </w:r>
            <w:r w:rsidRPr="00706EB7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±</w:t>
            </w:r>
            <w: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17.69</w:t>
            </w:r>
          </w:p>
        </w:tc>
        <w:tc>
          <w:tcPr>
            <w:tcW w:w="1985" w:type="dxa"/>
            <w:vAlign w:val="center"/>
          </w:tcPr>
          <w:p w14:paraId="201B655B" w14:textId="77777777" w:rsidR="00975556" w:rsidRPr="00706EB7" w:rsidRDefault="00975556" w:rsidP="0050390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6EB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15 </w:t>
            </w:r>
            <w:r w:rsidRPr="00706EB7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06EB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100</w:t>
            </w:r>
          </w:p>
        </w:tc>
      </w:tr>
      <w:tr w:rsidR="00975556" w14:paraId="248BF682" w14:textId="77777777" w:rsidTr="00503904">
        <w:tc>
          <w:tcPr>
            <w:tcW w:w="2122" w:type="dxa"/>
          </w:tcPr>
          <w:p w14:paraId="27C8F617" w14:textId="77777777" w:rsidR="00975556" w:rsidRPr="00706EB7" w:rsidRDefault="00975556" w:rsidP="00503904">
            <w:pPr>
              <w:spacing w:line="480" w:lineRule="auto"/>
              <w:rPr>
                <w:i/>
                <w:iCs/>
                <w:color w:val="000000" w:themeColor="text1"/>
                <w:sz w:val="20"/>
                <w:szCs w:val="20"/>
              </w:rPr>
            </w:pPr>
            <w:r w:rsidRPr="00706EB7">
              <w:rPr>
                <w:i/>
                <w:iCs/>
                <w:color w:val="000000" w:themeColor="text1"/>
                <w:sz w:val="20"/>
                <w:szCs w:val="20"/>
              </w:rPr>
              <w:t xml:space="preserve">  Emotional problems</w:t>
            </w:r>
          </w:p>
        </w:tc>
        <w:tc>
          <w:tcPr>
            <w:tcW w:w="1275" w:type="dxa"/>
            <w:vAlign w:val="center"/>
          </w:tcPr>
          <w:p w14:paraId="6395864D" w14:textId="77777777" w:rsidR="00975556" w:rsidRPr="00706EB7" w:rsidRDefault="00975556" w:rsidP="0050390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84 </w:t>
            </w:r>
            <w:r w:rsidRPr="00706EB7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±</w:t>
            </w:r>
            <w: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 xml:space="preserve"> 20.29</w:t>
            </w:r>
          </w:p>
        </w:tc>
        <w:tc>
          <w:tcPr>
            <w:tcW w:w="1985" w:type="dxa"/>
            <w:vAlign w:val="center"/>
          </w:tcPr>
          <w:p w14:paraId="7A4E2FC8" w14:textId="77777777" w:rsidR="00975556" w:rsidRPr="00706EB7" w:rsidRDefault="00975556" w:rsidP="0050390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6EB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  <w:r w:rsidRPr="00706EB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706EB7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</w:tr>
      <w:tr w:rsidR="00975556" w14:paraId="7E785D8C" w14:textId="77777777" w:rsidTr="00503904">
        <w:tc>
          <w:tcPr>
            <w:tcW w:w="2122" w:type="dxa"/>
          </w:tcPr>
          <w:p w14:paraId="287C8D9A" w14:textId="77777777" w:rsidR="00975556" w:rsidRPr="00706EB7" w:rsidRDefault="00975556" w:rsidP="00503904">
            <w:pPr>
              <w:spacing w:line="480" w:lineRule="auto"/>
              <w:rPr>
                <w:i/>
                <w:iCs/>
                <w:color w:val="000000" w:themeColor="text1"/>
                <w:sz w:val="20"/>
                <w:szCs w:val="20"/>
              </w:rPr>
            </w:pPr>
            <w:r w:rsidRPr="00706EB7">
              <w:rPr>
                <w:i/>
                <w:iCs/>
                <w:color w:val="000000" w:themeColor="text1"/>
                <w:sz w:val="20"/>
                <w:szCs w:val="20"/>
              </w:rPr>
              <w:t xml:space="preserve">  Social functioning</w:t>
            </w:r>
          </w:p>
        </w:tc>
        <w:tc>
          <w:tcPr>
            <w:tcW w:w="1275" w:type="dxa"/>
            <w:vAlign w:val="center"/>
          </w:tcPr>
          <w:p w14:paraId="4D512583" w14:textId="77777777" w:rsidR="00975556" w:rsidRPr="00706EB7" w:rsidRDefault="00975556" w:rsidP="0050390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6EB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6 </w:t>
            </w:r>
            <w:r w:rsidRPr="00706EB7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±</w:t>
            </w:r>
            <w: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 xml:space="preserve"> 21.76</w:t>
            </w:r>
          </w:p>
        </w:tc>
        <w:tc>
          <w:tcPr>
            <w:tcW w:w="1985" w:type="dxa"/>
            <w:vAlign w:val="center"/>
          </w:tcPr>
          <w:p w14:paraId="3D18E0E4" w14:textId="77777777" w:rsidR="00975556" w:rsidRPr="00706EB7" w:rsidRDefault="00975556" w:rsidP="0050390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6EB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25 </w:t>
            </w:r>
            <w:r w:rsidRPr="00706EB7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06EB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100</w:t>
            </w:r>
          </w:p>
        </w:tc>
      </w:tr>
      <w:tr w:rsidR="00975556" w14:paraId="3C95C924" w14:textId="77777777" w:rsidTr="00503904">
        <w:tc>
          <w:tcPr>
            <w:tcW w:w="2122" w:type="dxa"/>
            <w:tcBorders>
              <w:bottom w:val="single" w:sz="4" w:space="0" w:color="auto"/>
            </w:tcBorders>
          </w:tcPr>
          <w:p w14:paraId="6AA9B214" w14:textId="77777777" w:rsidR="00975556" w:rsidRPr="00706EB7" w:rsidRDefault="00975556" w:rsidP="00503904">
            <w:pPr>
              <w:spacing w:line="480" w:lineRule="auto"/>
              <w:rPr>
                <w:i/>
                <w:iCs/>
                <w:color w:val="000000" w:themeColor="text1"/>
                <w:sz w:val="20"/>
                <w:szCs w:val="20"/>
              </w:rPr>
            </w:pPr>
            <w:r w:rsidRPr="00706EB7">
              <w:rPr>
                <w:i/>
                <w:iCs/>
                <w:color w:val="000000" w:themeColor="text1"/>
                <w:sz w:val="20"/>
                <w:szCs w:val="20"/>
              </w:rPr>
              <w:t xml:space="preserve">  Mental health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14:paraId="0B218A9A" w14:textId="77777777" w:rsidR="00975556" w:rsidRPr="00706EB7" w:rsidRDefault="00975556" w:rsidP="0050390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6EB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73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706EB7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±</w:t>
            </w:r>
            <w: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 xml:space="preserve"> 13.08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14:paraId="20CEE78D" w14:textId="77777777" w:rsidR="00975556" w:rsidRPr="00706EB7" w:rsidRDefault="00975556" w:rsidP="0050390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6EB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36 </w:t>
            </w:r>
            <w:r w:rsidRPr="00706EB7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706EB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88</w:t>
            </w:r>
          </w:p>
        </w:tc>
      </w:tr>
      <w:tr w:rsidR="00975556" w14:paraId="31C0D554" w14:textId="77777777" w:rsidTr="00503904">
        <w:tc>
          <w:tcPr>
            <w:tcW w:w="2122" w:type="dxa"/>
            <w:tcBorders>
              <w:bottom w:val="single" w:sz="4" w:space="0" w:color="auto"/>
            </w:tcBorders>
          </w:tcPr>
          <w:p w14:paraId="59523767" w14:textId="77777777" w:rsidR="00975556" w:rsidRPr="00706EB7" w:rsidRDefault="00975556" w:rsidP="00503904">
            <w:pPr>
              <w:spacing w:line="480" w:lineRule="auto"/>
              <w:rPr>
                <w:i/>
                <w:iCs/>
                <w:color w:val="000000" w:themeColor="text1"/>
                <w:sz w:val="20"/>
                <w:szCs w:val="20"/>
              </w:rPr>
            </w:pPr>
            <w:r>
              <w:rPr>
                <w:i/>
                <w:iCs/>
                <w:color w:val="000000" w:themeColor="text1"/>
                <w:sz w:val="20"/>
                <w:szCs w:val="20"/>
              </w:rPr>
              <w:t xml:space="preserve">  Health Change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14:paraId="422455A4" w14:textId="77777777" w:rsidR="00975556" w:rsidRPr="00706EB7" w:rsidRDefault="00975556" w:rsidP="0050390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50 </w:t>
            </w:r>
            <w:r w:rsidRPr="00706EB7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±</w:t>
            </w:r>
            <w: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 xml:space="preserve"> 9.31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14:paraId="06F64BA6" w14:textId="77777777" w:rsidR="00975556" w:rsidRPr="00706EB7" w:rsidRDefault="00975556" w:rsidP="0050390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</w:t>
            </w:r>
            <w:r w:rsidRPr="00706EB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706EB7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75</w:t>
            </w:r>
          </w:p>
        </w:tc>
      </w:tr>
      <w:tr w:rsidR="00975556" w14:paraId="7E984066" w14:textId="77777777" w:rsidTr="00503904">
        <w:tc>
          <w:tcPr>
            <w:tcW w:w="5382" w:type="dxa"/>
            <w:gridSpan w:val="3"/>
            <w:tcBorders>
              <w:left w:val="nil"/>
              <w:bottom w:val="nil"/>
              <w:right w:val="nil"/>
            </w:tcBorders>
          </w:tcPr>
          <w:p w14:paraId="4DC4CFEE" w14:textId="77777777" w:rsidR="00975556" w:rsidRDefault="00975556" w:rsidP="00503904">
            <w:pPr>
              <w:spacing w:line="480" w:lineRule="auto"/>
              <w:rPr>
                <w:color w:val="000000" w:themeColor="text1"/>
                <w:sz w:val="16"/>
                <w:szCs w:val="16"/>
              </w:rPr>
            </w:pPr>
            <w:r w:rsidRPr="00706EB7">
              <w:rPr>
                <w:color w:val="000000" w:themeColor="text1"/>
                <w:sz w:val="16"/>
                <w:szCs w:val="16"/>
              </w:rPr>
              <w:t xml:space="preserve">AOFAS = American </w:t>
            </w:r>
            <w:proofErr w:type="spellStart"/>
            <w:r w:rsidRPr="00706EB7">
              <w:rPr>
                <w:color w:val="000000" w:themeColor="text1"/>
                <w:sz w:val="16"/>
                <w:szCs w:val="16"/>
              </w:rPr>
              <w:t>Orthopaedic</w:t>
            </w:r>
            <w:proofErr w:type="spellEnd"/>
            <w:r w:rsidRPr="00706EB7">
              <w:rPr>
                <w:color w:val="000000" w:themeColor="text1"/>
                <w:sz w:val="16"/>
                <w:szCs w:val="16"/>
              </w:rPr>
              <w:t xml:space="preserve"> Foot and Ankle Society</w:t>
            </w:r>
            <w:r>
              <w:rPr>
                <w:color w:val="000000" w:themeColor="text1"/>
                <w:sz w:val="16"/>
                <w:szCs w:val="16"/>
              </w:rPr>
              <w:t xml:space="preserve">; </w:t>
            </w:r>
            <w:r w:rsidRPr="00706EB7">
              <w:rPr>
                <w:color w:val="000000" w:themeColor="text1"/>
                <w:sz w:val="16"/>
                <w:szCs w:val="16"/>
              </w:rPr>
              <w:t>SF-36 = 36-Item Short Form Survey</w:t>
            </w:r>
            <w:r>
              <w:rPr>
                <w:color w:val="000000" w:themeColor="text1"/>
                <w:sz w:val="16"/>
                <w:szCs w:val="16"/>
              </w:rPr>
              <w:t xml:space="preserve">; </w:t>
            </w:r>
            <w:r w:rsidRPr="00706EB7">
              <w:rPr>
                <w:color w:val="000000" w:themeColor="text1"/>
                <w:sz w:val="16"/>
                <w:szCs w:val="16"/>
              </w:rPr>
              <w:t xml:space="preserve">VAS = Visual analog scale </w:t>
            </w:r>
          </w:p>
          <w:p w14:paraId="1269C431" w14:textId="77777777" w:rsidR="00975556" w:rsidRPr="00207576" w:rsidRDefault="00975556" w:rsidP="00503904">
            <w:pPr>
              <w:spacing w:line="480" w:lineRule="auto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*Paired sample t-test showed a statistically significant increase in AOFAS score (p&lt;0.001)</w:t>
            </w:r>
          </w:p>
        </w:tc>
      </w:tr>
    </w:tbl>
    <w:p w14:paraId="31EB7687" w14:textId="77777777" w:rsidR="00975556" w:rsidRPr="00680E2C" w:rsidRDefault="00975556" w:rsidP="00975556">
      <w:pPr>
        <w:spacing w:line="480" w:lineRule="auto"/>
        <w:jc w:val="both"/>
        <w:rPr>
          <w:color w:val="000000" w:themeColor="text1"/>
        </w:rPr>
      </w:pPr>
    </w:p>
    <w:p w14:paraId="189C7327" w14:textId="77777777" w:rsidR="009F0603" w:rsidRDefault="009F0603"/>
    <w:sectPr w:rsidR="009F0603" w:rsidSect="00B6296F">
      <w:pgSz w:w="11906" w:h="16838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5369AA"/>
    <w:multiLevelType w:val="hybridMultilevel"/>
    <w:tmpl w:val="D9DC737A"/>
    <w:lvl w:ilvl="0" w:tplc="01D0D4C4">
      <w:start w:val="1"/>
      <w:numFmt w:val="bullet"/>
      <w:lvlText w:val=""/>
      <w:lvlJc w:val="left"/>
      <w:pPr>
        <w:ind w:left="1017" w:hanging="360"/>
      </w:pPr>
      <w:rPr>
        <w:rFonts w:ascii="Symbol" w:hAnsi="Symbol" w:hint="default"/>
        <w:color w:val="44546A" w:themeColor="text2"/>
        <w:sz w:val="16"/>
        <w:szCs w:val="16"/>
      </w:rPr>
    </w:lvl>
    <w:lvl w:ilvl="1" w:tplc="04090003" w:tentative="1">
      <w:start w:val="1"/>
      <w:numFmt w:val="bullet"/>
      <w:lvlText w:val="o"/>
      <w:lvlJc w:val="left"/>
      <w:pPr>
        <w:ind w:left="173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5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7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9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1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3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5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77" w:hanging="360"/>
      </w:pPr>
      <w:rPr>
        <w:rFonts w:ascii="Wingdings" w:hAnsi="Wingdings" w:hint="default"/>
      </w:rPr>
    </w:lvl>
  </w:abstractNum>
  <w:num w:numId="1" w16cid:durableId="8251262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4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5556"/>
    <w:rsid w:val="00975556"/>
    <w:rsid w:val="009F0603"/>
    <w:rsid w:val="00B629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5674653F"/>
  <w15:chartTrackingRefBased/>
  <w15:docId w15:val="{5C91428A-7CC8-0447-B756-0DEFA5BF5A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5556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75556"/>
    <w:rPr>
      <w:lang w:val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link w:val="ListParagraphChar"/>
    <w:uiPriority w:val="34"/>
    <w:qFormat/>
    <w:rsid w:val="00975556"/>
    <w:pPr>
      <w:ind w:left="720"/>
      <w:contextualSpacing/>
    </w:pPr>
    <w:rPr>
      <w:lang w:val="tr-TR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975556"/>
    <w:rPr>
      <w:lang w:val="tr-TR"/>
    </w:rPr>
  </w:style>
  <w:style w:type="paragraph" w:customStyle="1" w:styleId="paragraph">
    <w:name w:val="paragraph"/>
    <w:basedOn w:val="Normal"/>
    <w:link w:val="paragraphChar"/>
    <w:rsid w:val="00975556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normaltextrun">
    <w:name w:val="normaltextrun"/>
    <w:basedOn w:val="DefaultParagraphFont"/>
    <w:rsid w:val="00975556"/>
  </w:style>
  <w:style w:type="character" w:customStyle="1" w:styleId="paragraphChar">
    <w:name w:val="paragraph Char"/>
    <w:link w:val="paragraph"/>
    <w:rsid w:val="00975556"/>
    <w:rPr>
      <w:rFonts w:ascii="Times New Roman" w:eastAsia="Times New Roman" w:hAnsi="Times New Roman" w:cs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243</Words>
  <Characters>1386</Characters>
  <Application>Microsoft Office Word</Application>
  <DocSecurity>0</DocSecurity>
  <Lines>11</Lines>
  <Paragraphs>3</Paragraphs>
  <ScaleCrop>false</ScaleCrop>
  <Company/>
  <LinksUpToDate>false</LinksUpToDate>
  <CharactersWithSpaces>1626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Dağhan Koyuncu</dc:creator>
  <cp:keywords/>
  <dc:description/>
  <cp:lastModifiedBy>Dağhan Koyuncu</cp:lastModifiedBy>
  <cp:revision>1</cp:revision>
  <dcterms:created xsi:type="dcterms:W3CDTF">2022-08-25T21:10:00Z</dcterms:created>
  <dcterms:modified xsi:type="dcterms:W3CDTF">2022-08-25T21:10:00Z</dcterms:modified>
</cp:coreProperties>
</file>