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bookmarkStart w:id="0" w:name="OLE_LINK2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a) Protein delivered (g/kg/day)</w:t>
            </w:r>
          </w:p>
          <w:p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drawing>
                <wp:inline distT="0" distB="0" distL="114300" distR="114300">
                  <wp:extent cx="5581015" cy="1575435"/>
                  <wp:effectExtent l="0" t="0" r="0" b="635"/>
                  <wp:docPr id="2" name="图片 2" descr="Fig S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ig S1a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015" cy="1575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Pooled protein delivered between higher vs lower protein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b) Energy delivered (kcal/kg/day)</w:t>
            </w:r>
          </w:p>
          <w:p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drawing>
                <wp:inline distT="0" distB="0" distL="114300" distR="114300">
                  <wp:extent cx="5581015" cy="1575435"/>
                  <wp:effectExtent l="0" t="0" r="0" b="635"/>
                  <wp:docPr id="3" name="图片 3" descr="Fig S1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ig S1b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015" cy="1575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Pooled energy received between higher vs lower protein group</w:t>
            </w:r>
          </w:p>
        </w:tc>
      </w:tr>
      <w:bookmarkEnd w:id="0"/>
    </w:tbl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ascii="Times New Roman" w:hAnsi="Times New Roman" w:cs="Times New Roman"/>
          <w:b/>
          <w:bCs/>
          <w:lang w:val="en-US"/>
        </w:rPr>
        <w:t>Fig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1 </w:t>
      </w:r>
      <w:r>
        <w:rPr>
          <w:rFonts w:ascii="Times New Roman" w:hAnsi="Times New Roman" w:cs="Times New Roman"/>
          <w:b/>
          <w:bCs/>
          <w:lang w:val="en-US"/>
        </w:rPr>
        <w:t>Protein (g/kg/day) and Energy (kcal/kg/day) delivered between higher vs lower protein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group</w:t>
      </w: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a) Protein delivered (g/day)</w:t>
            </w:r>
          </w:p>
          <w:p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drawing>
                <wp:inline distT="0" distB="0" distL="114300" distR="114300">
                  <wp:extent cx="5490210" cy="1440180"/>
                  <wp:effectExtent l="0" t="0" r="4445" b="6350"/>
                  <wp:docPr id="8" name="图片 8" descr="Forest plot 蛋白克每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Forest plot 蛋白克每天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210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Pooled protein delivered between higher vs lower protein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b) Energy delivered (kcal/day)</w:t>
            </w:r>
          </w:p>
          <w:p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drawing>
                <wp:inline distT="0" distB="0" distL="114300" distR="114300">
                  <wp:extent cx="5490210" cy="1440180"/>
                  <wp:effectExtent l="0" t="0" r="4445" b="6350"/>
                  <wp:docPr id="9" name="图片 9" descr="Forest plot 总能量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Forest plot 总能量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210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Pooled energy received between higher vs lower protein group</w:t>
            </w:r>
          </w:p>
        </w:tc>
      </w:tr>
    </w:tbl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ascii="Times New Roman" w:hAnsi="Times New Roman" w:cs="Times New Roman"/>
          <w:b/>
          <w:bCs/>
          <w:lang w:val="en-US"/>
        </w:rPr>
        <w:t>Fig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2 </w:t>
      </w:r>
      <w:r>
        <w:rPr>
          <w:rFonts w:ascii="Times New Roman" w:hAnsi="Times New Roman" w:cs="Times New Roman"/>
          <w:b/>
          <w:bCs/>
          <w:lang w:val="en-US"/>
        </w:rPr>
        <w:t>Protein (g/day) and Energy (kcal/day) delivered between higher vs lower protein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group</w:t>
      </w: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  <w:sectPr>
          <w:pgSz w:w="11900" w:h="16840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0" w:type="auto"/>
            <w:vAlign w:val="top"/>
          </w:tcPr>
          <w:p>
            <w:pPr>
              <w:keepNext/>
              <w:tabs>
                <w:tab w:val="left" w:pos="1350"/>
                <w:tab w:val="left" w:pos="8100"/>
                <w:tab w:val="left" w:pos="945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Hospital Mortality</w:t>
            </w:r>
          </w:p>
          <w:p>
            <w:pPr>
              <w:rPr>
                <w:rFonts w:hint="default" w:ascii="Calibri" w:hAnsi="Calibri" w:cs="Calibri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vertAlign w:val="baseline"/>
                <w:lang w:val="en-US" w:eastAsia="zh-CN"/>
              </w:rPr>
              <w:drawing>
                <wp:inline distT="0" distB="0" distL="114300" distR="114300">
                  <wp:extent cx="5490210" cy="2293620"/>
                  <wp:effectExtent l="0" t="0" r="4445" b="5715"/>
                  <wp:docPr id="14" name="图片 14" descr="Fig S3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Fig S3a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210" cy="229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05" w:hRule="atLeast"/>
        </w:trPr>
        <w:tc>
          <w:tcPr>
            <w:tcW w:w="0" w:type="auto"/>
            <w:vAlign w:val="top"/>
          </w:tcPr>
          <w:p>
            <w:pPr>
              <w:keepNext/>
              <w:tabs>
                <w:tab w:val="left" w:pos="1350"/>
                <w:tab w:val="left" w:pos="8100"/>
                <w:tab w:val="left" w:pos="945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) 28-day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Mortality</w:t>
            </w:r>
          </w:p>
          <w:p>
            <w:pPr>
              <w:rPr>
                <w:rFonts w:hint="default" w:ascii="Calibri" w:hAnsi="Calibri" w:cs="Calibri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vertAlign w:val="baseline"/>
                <w:lang w:val="en-US" w:eastAsia="zh-CN"/>
              </w:rPr>
              <w:drawing>
                <wp:inline distT="0" distB="0" distL="114300" distR="114300">
                  <wp:extent cx="5490210" cy="2293620"/>
                  <wp:effectExtent l="0" t="0" r="4445" b="5715"/>
                  <wp:docPr id="15" name="图片 15" descr="Fig S3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Fig S3b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210" cy="229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05" w:hRule="atLeast"/>
        </w:trPr>
        <w:tc>
          <w:tcPr>
            <w:tcW w:w="0" w:type="auto"/>
            <w:vAlign w:val="top"/>
          </w:tcPr>
          <w:p>
            <w:pPr>
              <w:keepNext/>
              <w:tabs>
                <w:tab w:val="left" w:pos="1350"/>
                <w:tab w:val="left" w:pos="8100"/>
                <w:tab w:val="left" w:pos="945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) ≥60-day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Mortality</w:t>
            </w:r>
          </w:p>
          <w:p>
            <w:pPr>
              <w:rPr>
                <w:rFonts w:hint="default" w:ascii="Calibri" w:hAnsi="Calibri" w:cs="Calibri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vertAlign w:val="baseline"/>
                <w:lang w:val="en-US" w:eastAsia="zh-CN"/>
              </w:rPr>
              <w:drawing>
                <wp:inline distT="0" distB="0" distL="114300" distR="114300">
                  <wp:extent cx="5490210" cy="2388870"/>
                  <wp:effectExtent l="0" t="0" r="4445" b="7620"/>
                  <wp:docPr id="16" name="图片 16" descr="Fig S3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Fig S3c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210" cy="2388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Fig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lang w:val="en-US"/>
        </w:rPr>
        <w:t xml:space="preserve"> Hospital, 28- and ≥60-day Mortality</w:t>
      </w:r>
    </w:p>
    <w:p/>
    <w:p/>
    <w:p/>
    <w:p/>
    <w:p/>
    <w:p/>
    <w:p/>
    <w:p/>
    <w:p/>
    <w:tbl>
      <w:tblPr>
        <w:tblStyle w:val="3"/>
        <w:tblW w:w="8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0" w:hRule="atLeast"/>
        </w:trPr>
        <w:tc>
          <w:tcPr>
            <w:tcW w:w="8940" w:type="dxa"/>
          </w:tcPr>
          <w:p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Length of ICU Stay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drawing>
                <wp:inline distT="0" distB="0" distL="114300" distR="114300">
                  <wp:extent cx="5490210" cy="2315210"/>
                  <wp:effectExtent l="0" t="0" r="4445" b="5715"/>
                  <wp:docPr id="12" name="图片 12" descr="Forest plot住院时间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Forest plot住院时间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210" cy="231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</w:trPr>
        <w:tc>
          <w:tcPr>
            <w:tcW w:w="8940" w:type="dxa"/>
          </w:tcPr>
          <w:p>
            <w:pPr>
              <w:widowControl w:val="0"/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Length of Hospital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 xml:space="preserve"> Stay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drawing>
                <wp:inline distT="0" distB="0" distL="114300" distR="114300">
                  <wp:extent cx="5490210" cy="2621280"/>
                  <wp:effectExtent l="0" t="0" r="4445" b="1905"/>
                  <wp:docPr id="13" name="图片 13" descr="icu住院时间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cu住院时间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210" cy="262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hint="default"/>
          <w:lang w:val="en-US"/>
        </w:rPr>
      </w:pPr>
      <w:bookmarkStart w:id="1" w:name="OLE_LINK3"/>
      <w:r>
        <w:rPr>
          <w:rFonts w:hint="eastAsia" w:ascii="Times New Roman" w:hAnsi="Times New Roman" w:cs="Times New Roman"/>
          <w:b/>
          <w:bCs/>
          <w:lang w:val="en-US" w:eastAsia="zh-CN"/>
        </w:rPr>
        <w:t>FigS4</w:t>
      </w:r>
      <w:bookmarkEnd w:id="1"/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Length of Stays. a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</w:t>
      </w:r>
      <w:bookmarkStart w:id="2" w:name="OLE_LINK1"/>
      <w:r>
        <w:rPr>
          <w:rFonts w:hint="default" w:ascii="Times New Roman" w:hAnsi="Times New Roman" w:cs="Times New Roman"/>
          <w:b/>
          <w:bCs/>
          <w:lang w:val="en-US" w:eastAsia="zh-CN"/>
        </w:rPr>
        <w:t>Length of ICU Stay</w:t>
      </w:r>
      <w:bookmarkEnd w:id="2"/>
      <w:r>
        <w:rPr>
          <w:rFonts w:hint="default" w:ascii="Times New Roman" w:hAnsi="Times New Roman" w:cs="Times New Roman"/>
          <w:b/>
          <w:bCs/>
          <w:lang w:val="en-US" w:eastAsia="zh-CN"/>
        </w:rPr>
        <w:t>. b Length of Hospital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Stay</w:t>
      </w:r>
    </w:p>
    <w:p/>
    <w:p/>
    <w:p/>
    <w:p/>
    <w:p/>
    <w:p/>
    <w:p/>
    <w:p/>
    <w:p/>
    <w:p/>
    <w:p/>
    <w:p/>
    <w:p/>
    <w:p/>
    <w:p/>
    <w:p/>
    <w:p/>
    <w:p/>
    <w:p/>
    <w:p/>
    <w:p/>
    <w:tbl>
      <w:tblPr>
        <w:tblStyle w:val="3"/>
        <w:tblpPr w:leftFromText="180" w:rightFromText="180" w:vertAnchor="page" w:horzAnchor="page" w:tblpX="1890" w:tblpY="273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50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3234055" cy="2156460"/>
                  <wp:effectExtent l="0" t="0" r="4445" b="2540"/>
                  <wp:docPr id="1" name="图片 1" descr="Funnel plot 总体死亡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unnel plot 总体死亡率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055" cy="2156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a) Overall mortality </w:t>
            </w:r>
            <w:r>
              <w:rPr>
                <w:rFonts w:ascii="Times New Roman" w:hAnsi="Times New Roman" w:cs="Times New Roman"/>
                <w:lang w:val="en-US"/>
              </w:rPr>
              <w:t>(Egger’s test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 = -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1.83</w:t>
            </w:r>
            <w:r>
              <w:rPr>
                <w:rFonts w:ascii="Times New Roman" w:hAnsi="Times New Roman" w:cs="Times New Roman"/>
                <w:lang w:val="en-US"/>
              </w:rPr>
              <w:t>, p = 0.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096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3" w:type="dxa"/>
          </w:tcPr>
          <w:p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lang w:val="en-US" w:eastAsia="zh-CN"/>
              </w:rPr>
              <w:drawing>
                <wp:inline distT="0" distB="0" distL="114300" distR="114300">
                  <wp:extent cx="3354705" cy="2236470"/>
                  <wp:effectExtent l="0" t="0" r="2540" b="8890"/>
                  <wp:docPr id="20" name="图片 20" descr="Funnel plot ICU死亡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Funnel plot ICU死亡率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4705" cy="223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b) ICU mortality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3" w:type="dxa"/>
          </w:tcPr>
          <w:p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lang w:val="en-US" w:eastAsia="zh-CN"/>
              </w:rPr>
              <w:drawing>
                <wp:inline distT="0" distB="0" distL="114300" distR="114300">
                  <wp:extent cx="3354705" cy="2236470"/>
                  <wp:effectExtent l="0" t="0" r="2540" b="8890"/>
                  <wp:docPr id="21" name="图片 21" descr="Funnel plot 住院死亡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Funnel plot 住院死亡率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4705" cy="223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c) Hospital mortality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3" w:type="dxa"/>
          </w:tcPr>
          <w:p>
            <w:pPr>
              <w:rPr>
                <w:rFonts w:hint="eastAsia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lang w:val="en-US" w:eastAsia="zh-CN"/>
              </w:rPr>
              <w:drawing>
                <wp:inline distT="0" distB="0" distL="114300" distR="114300">
                  <wp:extent cx="3354705" cy="2236470"/>
                  <wp:effectExtent l="0" t="0" r="2540" b="8890"/>
                  <wp:docPr id="22" name="图片 22" descr="Funnel plot 28天死亡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Funnel plot 28天死亡率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4705" cy="223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d) 28-day mortality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3" w:type="dxa"/>
          </w:tcPr>
          <w:p>
            <w:pPr>
              <w:rPr>
                <w:rFonts w:hint="eastAsia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lang w:val="en-US" w:eastAsia="zh-CN"/>
              </w:rPr>
              <w:drawing>
                <wp:inline distT="0" distB="0" distL="114300" distR="114300">
                  <wp:extent cx="3354705" cy="2236470"/>
                  <wp:effectExtent l="0" t="0" r="2540" b="8890"/>
                  <wp:docPr id="23" name="图片 23" descr="Funnel plot 大于60天死亡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Funnel plot 大于60天死亡率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4705" cy="223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e) ≥60-day mortality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3354705" cy="2393315"/>
                  <wp:effectExtent l="0" t="0" r="2540" b="3175"/>
                  <wp:docPr id="17" name="图片 17" descr="Funnel ploticu时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Funnel ploticu时间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4705" cy="2393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) Duration of mechanical ventilation </w:t>
            </w:r>
            <w:r>
              <w:rPr>
                <w:rFonts w:ascii="Times New Roman" w:hAnsi="Times New Roman" w:cs="Times New Roman"/>
                <w:lang w:val="en-US"/>
              </w:rPr>
              <w:t xml:space="preserve">(Egger test: t =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-0.03</w:t>
            </w:r>
            <w:r>
              <w:rPr>
                <w:rFonts w:ascii="Times New Roman" w:hAnsi="Times New Roman" w:cs="Times New Roman"/>
                <w:lang w:val="en-US"/>
              </w:rPr>
              <w:t>, p = 0.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975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3354705" cy="2393315"/>
                  <wp:effectExtent l="0" t="0" r="2540" b="3175"/>
                  <wp:docPr id="18" name="图片 18" descr="Funnel plot呼吸机时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Funnel plot呼吸机时间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4705" cy="2393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) </w:t>
            </w: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Length of ICU Stay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(Egger test: t =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-0.21</w:t>
            </w:r>
            <w:r>
              <w:rPr>
                <w:rFonts w:ascii="Times New Roman" w:hAnsi="Times New Roman" w:cs="Times New Roman"/>
                <w:lang w:val="en-US"/>
              </w:rPr>
              <w:t>, p = 0.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836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3" w:type="dxa"/>
          </w:tcPr>
          <w:p>
            <w:pP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drawing>
                <wp:inline distT="0" distB="0" distL="114300" distR="114300">
                  <wp:extent cx="3354705" cy="2393315"/>
                  <wp:effectExtent l="0" t="0" r="2540" b="3175"/>
                  <wp:docPr id="19" name="图片 19" descr="Fig S5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Fig S5h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4705" cy="2393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 xml:space="preserve">Length of 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Hospital</w:t>
            </w: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 xml:space="preserve"> Stay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3354705" cy="2236470"/>
                  <wp:effectExtent l="0" t="0" r="2540" b="8890"/>
                  <wp:docPr id="25" name="图片 25" descr="Funnel plot 肌肉变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Funnel plot 肌肉变化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4705" cy="223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Muscale change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3354705" cy="2236470"/>
                  <wp:effectExtent l="0" t="0" r="2540" b="8890"/>
                  <wp:docPr id="26" name="图片 26" descr="Funnel plot 上臂力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Funnel plot 上臂力量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4705" cy="223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j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) Handgrip strength</w:t>
            </w:r>
          </w:p>
        </w:tc>
      </w:tr>
    </w:tbl>
    <w:p/>
    <w:p/>
    <w:p/>
    <w:p/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spacing w:after="0" w:line="240" w:lineRule="auto"/>
      </w:pPr>
      <w:r>
        <w:rPr>
          <w:rFonts w:ascii="Times New Roman" w:hAnsi="Times New Roman" w:cs="Times New Roman"/>
          <w:b/>
          <w:bCs/>
          <w:lang w:val="en-US"/>
        </w:rPr>
        <w:t>Fig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5</w:t>
      </w:r>
      <w:r>
        <w:rPr>
          <w:rFonts w:ascii="Times New Roman" w:hAnsi="Times New Roman" w:cs="Times New Roman"/>
          <w:b/>
          <w:bCs/>
          <w:lang w:val="en-US"/>
        </w:rPr>
        <w:t xml:space="preserve"> Funnel plots</w:t>
      </w: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  <w:bookmarkStart w:id="3" w:name="_GoBack"/>
      <w:bookmarkEnd w:id="3"/>
    </w:p>
    <w:p>
      <w:pPr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2920D1"/>
    <w:multiLevelType w:val="singleLevel"/>
    <w:tmpl w:val="FD2920D1"/>
    <w:lvl w:ilvl="0" w:tentative="0">
      <w:start w:val="1"/>
      <w:numFmt w:val="lowerLetter"/>
      <w:lvlText w:val="%1)"/>
      <w:lvlJc w:val="left"/>
      <w:pPr>
        <w:tabs>
          <w:tab w:val="left" w:pos="312"/>
        </w:tabs>
      </w:pPr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yYmQwZmY4NTFmOGE0MzAyM2NlZmRmZmQ3MjNhYjgifQ=="/>
    <w:docVar w:name="KY_MEDREF_DOCUID" w:val="{02119D7B-7D81-4531-A88C-29C45D57C5BA}"/>
    <w:docVar w:name="KY_MEDREF_VERSION" w:val="3"/>
  </w:docVars>
  <w:rsids>
    <w:rsidRoot w:val="00000000"/>
    <w:rsid w:val="076C6955"/>
    <w:rsid w:val="0C834EC6"/>
    <w:rsid w:val="187F51D3"/>
    <w:rsid w:val="216663C9"/>
    <w:rsid w:val="30F35AA0"/>
    <w:rsid w:val="462871E0"/>
    <w:rsid w:val="4B6A5CD6"/>
    <w:rsid w:val="4BA25BDF"/>
    <w:rsid w:val="61F27DF7"/>
    <w:rsid w:val="67242CA1"/>
    <w:rsid w:val="68AB45F5"/>
    <w:rsid w:val="715B0CE4"/>
    <w:rsid w:val="776C587F"/>
    <w:rsid w:val="7DC7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Grid3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180</Words>
  <Characters>957</Characters>
  <Lines>0</Lines>
  <Paragraphs>0</Paragraphs>
  <TotalTime>1</TotalTime>
  <ScaleCrop>false</ScaleCrop>
  <LinksUpToDate>false</LinksUpToDate>
  <CharactersWithSpaces>1109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2023-06-15T12:54:00Z</dcterms:created>
  <dc:creator>小城故事</dc:creator>
  <cp:lastModifiedBy>小城故事</cp:lastModifiedBy>
  <dcterms:modified xsi:type="dcterms:W3CDTF">2023-06-29T14:50:38Z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FA3B33362BF14025905ABE0F104A0786_12</vt:lpwstr>
  </property>
</Properties>
</file>