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383D1" w14:textId="77777777" w:rsidR="006211E8" w:rsidRDefault="004B2562">
      <w:pPr>
        <w:ind w:firstLine="3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Table1. Baseline characteristics of participants.</w:t>
      </w:r>
    </w:p>
    <w:tbl>
      <w:tblPr>
        <w:tblW w:w="15516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425"/>
        <w:gridCol w:w="1641"/>
        <w:gridCol w:w="1561"/>
        <w:gridCol w:w="1138"/>
        <w:gridCol w:w="1710"/>
        <w:gridCol w:w="1641"/>
        <w:gridCol w:w="1138"/>
        <w:gridCol w:w="1561"/>
        <w:gridCol w:w="1562"/>
        <w:gridCol w:w="1139"/>
      </w:tblGrid>
      <w:tr w:rsidR="006211E8" w14:paraId="52C78A30" w14:textId="77777777">
        <w:trPr>
          <w:trHeight w:val="190"/>
        </w:trPr>
        <w:tc>
          <w:tcPr>
            <w:tcW w:w="243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834C311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Variable</w:t>
            </w:r>
          </w:p>
        </w:tc>
        <w:tc>
          <w:tcPr>
            <w:tcW w:w="4334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3B2C2A5C" w14:textId="77777777" w:rsidR="006211E8" w:rsidRDefault="004B2562">
            <w:pPr>
              <w:ind w:firstLine="321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The Chinese cross-sectional population</w:t>
            </w:r>
          </w:p>
        </w:tc>
        <w:tc>
          <w:tcPr>
            <w:tcW w:w="449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2861D454" w14:textId="77777777" w:rsidR="006211E8" w:rsidRDefault="004B2562">
            <w:pPr>
              <w:ind w:firstLine="321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The international cross-sectional population</w:t>
            </w:r>
          </w:p>
        </w:tc>
        <w:tc>
          <w:tcPr>
            <w:tcW w:w="42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4C1B6A3D" w14:textId="77777777" w:rsidR="006211E8" w:rsidRDefault="004B2562">
            <w:pPr>
              <w:ind w:firstLine="321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The Chines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e cohort population</w:t>
            </w:r>
          </w:p>
        </w:tc>
      </w:tr>
      <w:tr w:rsidR="006211E8" w14:paraId="39F2E3AF" w14:textId="77777777">
        <w:trPr>
          <w:trHeight w:val="190"/>
        </w:trPr>
        <w:tc>
          <w:tcPr>
            <w:tcW w:w="2433" w:type="dxa"/>
            <w:vMerge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4C0D4015" w14:textId="77777777" w:rsidR="006211E8" w:rsidRDefault="006211E8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33604E01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Non-NAFLD</w:t>
            </w:r>
          </w:p>
        </w:tc>
        <w:tc>
          <w:tcPr>
            <w:tcW w:w="1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109D572E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NAFLD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7F2638E1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78610047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Non-NAFLD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3C549D67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NAFLD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15274AC4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  <w:tc>
          <w:tcPr>
            <w:tcW w:w="1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1F6C0C95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non-NAFLD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0F2B7FA2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NAFLD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12CC129E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P</w:t>
            </w:r>
          </w:p>
        </w:tc>
      </w:tr>
      <w:tr w:rsidR="006211E8" w14:paraId="05CD6D16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6157177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FAEA13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20495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96CBE8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8826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BD56C25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5A2CF5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4759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1F9E972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1572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B7D78E8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794227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6540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8FBF6D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1984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5388EDD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211E8" w14:paraId="6C8999BE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4DE8C55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AGE(years)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8BA5A37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46.5±13.2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023D8C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49.4±12.0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A41351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29EC6E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54.8±7.7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040F3B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55.1±7.3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6D299F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0.123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86A1E9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45.3±11.6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A24F3C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47.9±11.2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6A9009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785AFDCD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5DC00E3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41AEFD7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9796(47.80%)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86FC9D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6279(71.13%)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39E5867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CB23C77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2095(44.02%)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C65AE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957(60.88%)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09B0AB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6F604E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1626/5247(30.99%)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7274BF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1786/2772(64.43%)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99A1D1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41918404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5C7AABE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Body mass index (kg/m2)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7EE0BD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22.61±2.76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24A437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26.33±2.93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60B748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081B395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25.84±3.88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AD34DD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29.46±4.48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75E34D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41D8F72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22.07±2.42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D14C78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24.49±2.54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1367775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0904BBD6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682765B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Waist circumference (cm)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6033FE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83.08±8.07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5B829C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90.01±6.99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527D0D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382E91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85.54±11.85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03531A2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96.68±12.06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3BDED9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851911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82.05±7.85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386FF5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88.21±8.46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C2BD7D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4FADF88F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5A6BAF7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 xml:space="preserve">Current smoker 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85F4E6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2347(11.45%)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B4E9F0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1273(14.42%)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236B2F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77BAFA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153/4759(3.21%)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F0D726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74/1572(4.71%)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1EBAF9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0.004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9BD092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922/5247(17.57%)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4150552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1039/2772(37.48%)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579E0B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32DD0324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025755E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Diabetes mellitus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81474D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1694(8.27%)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3D204F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1876(21.25%)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B1624F2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B9412E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126/4759(2.65%)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AA54012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212/1572(13.49%)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097AF9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638A89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267/5247(5.09%)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6A7CC0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232/2772(8.37%)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E4AB3B6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55AA57F4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3CE547E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Hypertension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D8C4C7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3104/20494(15.15%)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A5FA577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2482/8827(28.12%)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25B8D7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D4FC44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1333/4759(28.01%)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829F01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739/1572(47.01%)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BEDB9A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9F897E2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462/5247(8.81%)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0E78CD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311/2772(11.22%)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E1423B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1AD7BA21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2FD01E3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Fasting Blood Concentration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F3E1790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C1ACEB3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B787C46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8445BB4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17ECCCE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883A818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DD46F77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9C524C3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B20227B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5FC163AB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10C37C3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Triglycerides (mmol/L)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C4216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1.26±0.88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B419BD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2.26±2.03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F0589B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281D55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1.50±0.84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9E1BDC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2.17±1.21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43B237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BCD26D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1.14±0.63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858A57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1.63±1.09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BD043A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485FCB89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91981D2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Total cholesterol (mmol/L)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29621F2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5.04±0.98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4A0ED6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5.32±1.05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CC11E0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7A9E28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4.63±0.89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B6576F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4.51±0.92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E92CF7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12D858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4.95±0.92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A689DE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5.12±0.91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A7F800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0C70BB70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E1020B0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LDL cholesterol (mmol/L)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BC2B236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3.29±0.89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73BBD4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3.60±0.92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9D80F0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0C4492B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1.72±0.42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537CC1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1.74±0.44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89E580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 xml:space="preserve">0.140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DA459D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2.85±0.80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518523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2.99±0.82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1170D9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0.008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</w:t>
            </w:r>
          </w:p>
        </w:tc>
      </w:tr>
      <w:tr w:rsidR="006211E8" w14:paraId="44164FDD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BD374E7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HDL cholesterol (mmol/L)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A38AB1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1.50±0.32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B0978A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1.27±0.27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565DDC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FFA0FF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1.36±0.32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742FCB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1.18±0.26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FE6336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D4FBDD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1.58±0.31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7334B8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1.40±0.27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5E66DF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3C5C001A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70299AB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lastRenderedPageBreak/>
              <w:t>Uric acid (μmol/L)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9CDFA6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345.26±97.10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E0D287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417.81±102.83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9D693FB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7F7DED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290.78±74.12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B2CFC6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343.73±75.77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7DCDA76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EB593E5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331.46±88.82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6F7866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382.49±89.38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0EC829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1EF96B5F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07CC67B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Alaninetr ansaminase(U/L)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DD718C7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18.85±15.90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FDE57B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31.03±21.73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FD7137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9139BB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20.97±11.79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049BE9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30.20±16.47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822153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E943E0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16.87±10.27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81BD5E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20.47±12.50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EEAC0F6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1608FCE3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198D25C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Aspartate transaminase(U/L)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ECAEBC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20.13±10.12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9C3779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23.67±11.57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AD007AB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9C2F1DB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25.02±9.50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6C52405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28.39±10.10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40395E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89AA0B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18.78±7.55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F13CE7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19.37±7.27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5E38F9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0.002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</w:t>
            </w:r>
          </w:p>
        </w:tc>
      </w:tr>
      <w:tr w:rsidR="006211E8" w14:paraId="10473D08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1DA4031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Glutamyl Transferase(U/L)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CDD8CB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25.81±32.66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A6B239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43.61±41.99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B402D2B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811AD0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30.47±30.41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926C5C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43.63±37.67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F7EF30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43F590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21.94±16.87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D46F54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27.92±18.83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63B6965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478417C1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7FD209E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Hemoglobin(g/L)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4D91687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166.57±82.05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7421DAB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173.39±82.02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E792727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8DFCAB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14.03±1.22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C7106F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14.61±1.21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724A02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31FAB2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138.08±15.45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0F6454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144.10±15.24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2CD42A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3DE472F7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1901B69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Platelet(*10^9/L)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0784BE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251.93±60.16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203F48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257.83±59.85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CC9515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2432C1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250.28±57.39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5FF8BF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251.46±58.83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7A972D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0.487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AA8483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250.59±58.67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4E813F2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257.85±59.03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651DEF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5ED8915F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01B4CAB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Lymphocyte count(*10^9/L)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258F4EB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2.13±0.63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9B8A91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2.37±0.65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C3B0DA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0869727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1.91±1.89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6619FD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2.03±0.70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A3CD6F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0.010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B0E900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2.17±0.58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8B72F8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2.37±0.65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6A764F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3FCE7D06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54DD436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Monocyte count(*10^9/L)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5D2E846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0.45±0.16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72571F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0.50±0.17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290D9FB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A074B3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0.45±0.20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4DCB547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0.51±0.28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2231EC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860F57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0.45±0.16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AB6889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0.49±0.17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7A3BE75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77F6816E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F9F25F2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Neutrophil count(*10^9/L)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77F9BC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3.45±2.85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5887D5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3.81±1.26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03DF84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469BA8B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3.95±1.28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72633A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4.30±1.42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F992AC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20AA6E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3.37±1.14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DB0BB0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3.68±1.16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003418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1ED3E5CB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6D0568A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MHR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194D675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0.336±2.726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5F416A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0.412±0.242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016D25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0.008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68F8E1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0.344±0.191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C4A332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0.442±0.210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599A59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272AFF5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0.297±0.133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4D50786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0.368±0.160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B8E5806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  <w:tr w:rsidR="006211E8" w14:paraId="1C480A6A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2235E9C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MLR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1F1538C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0.220±0.089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21F09A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0.218±0.084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BC17BA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0.014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8B14315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0.256±0.123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3675AD0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0.275±0.424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F13C3C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0.025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44A06C0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6F1D7B4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6ECFA39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211E8" w14:paraId="56ABEC7F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2C456B5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NLR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13F1B3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1.719±0.761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D0324E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1.698±0.669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CABA6A8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0.016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02554B9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2.267±0.960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33000F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2.292±1.253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3A0FF2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0.347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26A7B8E" w14:textId="77777777" w:rsidR="006211E8" w:rsidRDefault="006211E8">
            <w:pPr>
              <w:ind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A12A32B" w14:textId="77777777" w:rsidR="006211E8" w:rsidRDefault="006211E8">
            <w:pPr>
              <w:ind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80A8562" w14:textId="77777777" w:rsidR="006211E8" w:rsidRDefault="006211E8">
            <w:pPr>
              <w:ind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211E8" w14:paraId="5F089487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C9CB38F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PLR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2A12C3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126.885±44.824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C2B48A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115.640±38.248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38FDBE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0F32813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144.526±51.841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B551282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134.459±53.706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9B3C224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02BD2C6" w14:textId="77777777" w:rsidR="006211E8" w:rsidRDefault="006211E8">
            <w:pPr>
              <w:ind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41946D" w14:textId="77777777" w:rsidR="006211E8" w:rsidRDefault="006211E8">
            <w:pPr>
              <w:ind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AE7F0AA" w14:textId="77777777" w:rsidR="006211E8" w:rsidRDefault="006211E8">
            <w:pPr>
              <w:ind w:firstLine="3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211E8" w14:paraId="6E73260A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736F919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SII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2FF302A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436.488±236.735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2E78D4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440.326±215.558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824BF35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0.175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4C80DDF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570.204±288.609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9C9180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577.623±337.509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2AA98BB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0.846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5B22AE0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F23D79F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D13DF88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211E8" w14:paraId="29F90288" w14:textId="77777777">
        <w:trPr>
          <w:trHeight w:val="190"/>
        </w:trPr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52875254" w14:textId="77777777" w:rsidR="006211E8" w:rsidRDefault="004B2562">
            <w:pPr>
              <w:widowControl/>
              <w:ind w:firstLine="321"/>
              <w:jc w:val="center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  <w:lang w:bidi="ar"/>
              </w:rPr>
              <w:t>Survival time(months)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2C6E54BB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1FB55936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0B2C26D7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37DABEC1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5DD4B1E0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43B8CE51" w14:textId="77777777" w:rsidR="006211E8" w:rsidRDefault="006211E8">
            <w:pPr>
              <w:ind w:firstLine="3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23CFE181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50.08±13.30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790AD0CD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30.52±16.91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noWrap/>
            <w:vAlign w:val="center"/>
          </w:tcPr>
          <w:p w14:paraId="2EF9387E" w14:textId="77777777" w:rsidR="006211E8" w:rsidRDefault="004B2562">
            <w:pPr>
              <w:widowControl/>
              <w:ind w:firstLine="32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lang w:bidi="ar"/>
              </w:rPr>
              <w:t>&lt;0.001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  <w:vertAlign w:val="superscript"/>
                <w:lang w:bidi="ar"/>
              </w:rPr>
              <w:t>**</w:t>
            </w:r>
          </w:p>
        </w:tc>
      </w:tr>
    </w:tbl>
    <w:p w14:paraId="50E2DD31" w14:textId="77777777" w:rsidR="006211E8" w:rsidRDefault="004B2562">
      <w:pPr>
        <w:ind w:firstLine="3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Data are presented as means±SD or as n (%); </w:t>
      </w:r>
      <w:r>
        <w:rPr>
          <w:rFonts w:ascii="Arial" w:hAnsi="Arial" w:cs="Arial"/>
          <w:color w:val="000000"/>
          <w:kern w:val="0"/>
          <w:sz w:val="16"/>
          <w:szCs w:val="16"/>
          <w:vertAlign w:val="superscript"/>
          <w:lang w:bidi="ar"/>
        </w:rPr>
        <w:t>*</w:t>
      </w:r>
      <w:r>
        <w:rPr>
          <w:rFonts w:ascii="Arial" w:hAnsi="Arial" w:cs="Arial"/>
          <w:sz w:val="16"/>
          <w:szCs w:val="16"/>
        </w:rPr>
        <w:t xml:space="preserve">P &lt; 0.05, </w:t>
      </w:r>
      <w:r>
        <w:rPr>
          <w:rFonts w:ascii="Arial" w:hAnsi="Arial" w:cs="Arial"/>
          <w:color w:val="000000"/>
          <w:kern w:val="0"/>
          <w:sz w:val="16"/>
          <w:szCs w:val="16"/>
          <w:vertAlign w:val="superscript"/>
          <w:lang w:bidi="ar"/>
        </w:rPr>
        <w:t>**</w:t>
      </w:r>
      <w:r>
        <w:rPr>
          <w:rFonts w:ascii="Arial" w:hAnsi="Arial" w:cs="Arial"/>
          <w:sz w:val="16"/>
          <w:szCs w:val="16"/>
        </w:rPr>
        <w:t>P &lt; 0.001.</w:t>
      </w:r>
    </w:p>
    <w:p w14:paraId="5B192F8A" w14:textId="610280CB" w:rsidR="006211E8" w:rsidRDefault="004B2562" w:rsidP="00AE7993">
      <w:pPr>
        <w:ind w:firstLine="320"/>
        <w:rPr>
          <w:rFonts w:ascii="Times New Roman" w:hAnsi="Times New Roman" w:cs="Times New Roman"/>
        </w:rPr>
      </w:pPr>
      <w:r>
        <w:rPr>
          <w:rFonts w:ascii="Arial" w:hAnsi="Arial" w:cs="Arial"/>
          <w:sz w:val="16"/>
          <w:szCs w:val="16"/>
        </w:rPr>
        <w:t xml:space="preserve">MHR: </w:t>
      </w:r>
      <w:r>
        <w:rPr>
          <w:rFonts w:ascii="Arial" w:hAnsi="Arial" w:cs="Arial"/>
          <w:sz w:val="16"/>
          <w:szCs w:val="16"/>
        </w:rPr>
        <w:t>Monocytes/high-density lipoprotein; MLR: Monocytes/lymphocytes; NLR: Neutrophils/lymphocytes; PLR: Platelets/lymphocytes; SII: Platelets*neutrophils/lymphocytes.</w:t>
      </w:r>
      <w:r w:rsidR="00AE7993">
        <w:rPr>
          <w:rFonts w:ascii="Times New Roman" w:hAnsi="Times New Roman" w:cs="Times New Roman"/>
        </w:rPr>
        <w:t xml:space="preserve"> </w:t>
      </w:r>
    </w:p>
    <w:sectPr w:rsidR="006211E8" w:rsidSect="00AE7993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A8A4F" w14:textId="77777777" w:rsidR="004B2562" w:rsidRDefault="004B2562">
      <w:pPr>
        <w:spacing w:line="240" w:lineRule="auto"/>
      </w:pPr>
      <w:r>
        <w:separator/>
      </w:r>
    </w:p>
  </w:endnote>
  <w:endnote w:type="continuationSeparator" w:id="0">
    <w:p w14:paraId="7C6A2D59" w14:textId="77777777" w:rsidR="004B2562" w:rsidRDefault="004B25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EE495" w14:textId="77777777" w:rsidR="004B2562" w:rsidRDefault="004B2562">
      <w:r>
        <w:separator/>
      </w:r>
    </w:p>
  </w:footnote>
  <w:footnote w:type="continuationSeparator" w:id="0">
    <w:p w14:paraId="5AD155A9" w14:textId="77777777" w:rsidR="004B2562" w:rsidRDefault="004B2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EF9D704"/>
    <w:multiLevelType w:val="multilevel"/>
    <w:tmpl w:val="DEF9D704"/>
    <w:lvl w:ilvl="0">
      <w:start w:val="1"/>
      <w:numFmt w:val="chineseCounting"/>
      <w:suff w:val="space"/>
      <w:lvlText w:val="第%1章 "/>
      <w:lvlJc w:val="center"/>
      <w:pPr>
        <w:tabs>
          <w:tab w:val="left" w:pos="420"/>
        </w:tabs>
        <w:ind w:left="0" w:firstLine="0"/>
      </w:pPr>
      <w:rPr>
        <w:rFonts w:ascii="SimSun" w:eastAsia="SimSun" w:hAnsi="SimSun" w:cs="SimSun" w:hint="eastAsia"/>
        <w:sz w:val="30"/>
      </w:rPr>
    </w:lvl>
    <w:lvl w:ilvl="1">
      <w:start w:val="1"/>
      <w:numFmt w:val="decimal"/>
      <w:isLgl/>
      <w:suff w:val="space"/>
      <w:lvlText w:val="%1.%2."/>
      <w:lvlJc w:val="left"/>
      <w:pPr>
        <w:tabs>
          <w:tab w:val="left" w:pos="420"/>
        </w:tabs>
        <w:ind w:left="0" w:firstLine="0"/>
      </w:pPr>
      <w:rPr>
        <w:rFonts w:ascii="SimSun" w:eastAsia="SimSun" w:hAnsi="SimSun" w:cs="SimSun" w:hint="eastAsia"/>
        <w:sz w:val="24"/>
      </w:rPr>
    </w:lvl>
    <w:lvl w:ilvl="2">
      <w:start w:val="1"/>
      <w:numFmt w:val="decimal"/>
      <w:pStyle w:val="Heading3"/>
      <w:isLgl/>
      <w:suff w:val="space"/>
      <w:lvlText w:val="%1.%2.%3."/>
      <w:lvlJc w:val="left"/>
      <w:pPr>
        <w:tabs>
          <w:tab w:val="left" w:pos="420"/>
        </w:tabs>
        <w:ind w:left="0" w:firstLine="0"/>
      </w:pPr>
      <w:rPr>
        <w:rFonts w:ascii="SimSun" w:eastAsia="SimSun" w:hAnsi="SimSun" w:cs="SimSun" w:hint="eastAsia"/>
        <w:b/>
        <w:sz w:val="24"/>
      </w:rPr>
    </w:lvl>
    <w:lvl w:ilvl="3">
      <w:start w:val="1"/>
      <w:numFmt w:val="decimal"/>
      <w:isLgl/>
      <w:suff w:val="space"/>
      <w:lvlText w:val="%1.%2.%3.%4."/>
      <w:lvlJc w:val="left"/>
      <w:pPr>
        <w:tabs>
          <w:tab w:val="left" w:pos="420"/>
        </w:tabs>
        <w:ind w:left="0" w:firstLine="0"/>
      </w:pPr>
      <w:rPr>
        <w:rFonts w:ascii="SimSun" w:eastAsia="SimSun" w:hAnsi="SimSun" w:cs="SimSun" w:hint="eastAsia"/>
        <w:sz w:val="24"/>
      </w:rPr>
    </w:lvl>
    <w:lvl w:ilvl="4">
      <w:start w:val="1"/>
      <w:numFmt w:val="decimal"/>
      <w:isLgl/>
      <w:suff w:val="space"/>
      <w:lvlText w:val="%1.%2.%3.%4.%5."/>
      <w:lvlJc w:val="left"/>
      <w:pPr>
        <w:tabs>
          <w:tab w:val="left" w:pos="420"/>
        </w:tabs>
        <w:ind w:left="0" w:firstLine="0"/>
      </w:pPr>
      <w:rPr>
        <w:rFonts w:ascii="SimSun" w:eastAsia="SimSun" w:hAnsi="SimSun" w:cs="SimSun" w:hint="eastAsia"/>
        <w:sz w:val="24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I2MGI1NjkzZmM5OTc2ZjI3ODczYzk4YjlmOTEzYTYifQ=="/>
    <w:docVar w:name="NE.Ref{0CDDB81F-5680-4A28-931B-5E5E475CB563}" w:val=" ADDIN NE.Ref.{0CDDB81F-5680-4A28-931B-5E5E475CB563}&lt;Citation&gt;&lt;Group&gt;&lt;References&gt;&lt;Item&gt;&lt;ID&gt;547&lt;/ID&gt;&lt;UID&gt;{42F6D566-9C60-48BE-A915-623B69C8004B}&lt;/UID&gt;&lt;Title&gt;Monocyte-to-HDL Ratio (MHR) Predicts Vitamin D Deficiency in Healthy and  Metabolic Women: A Cross-Sectional Study in 1048 Subjects&lt;/Title&gt;&lt;Template&gt;Journal Article&lt;/Template&gt;&lt;Star&gt;0&lt;/Star&gt;&lt;Tag&gt;0&lt;/Tag&gt;&lt;Author&gt;De Matteis, C; Crudele, L; Cariello, M; Battaglia, S; Piazzolla, G; Suppressa, P; Sabba, C; Piccinin, E; Moschetta, A&lt;/Author&gt;&lt;Year&gt;2022&lt;/Year&gt;&lt;Details&gt;&lt;_accession_num&gt;35057532&lt;/_accession_num&gt;&lt;_author_adr&gt;Department of Interdisciplinary Medicine, University of Bari &amp;quot;Aldo Moro&amp;quot;, 70124  Bari, Italy.; INBB, National Institute for Biostructures and Biosystems, 00136 Rome, Italy.; Department of Interdisciplinary Medicine, University of Bari &amp;quot;Aldo Moro&amp;quot;, 70124  Bari, Italy.; Department of Interdisciplinary Medicine, University of Bari &amp;quot;Aldo Moro&amp;quot;, 70124  Bari, Italy.; INBB, National Institute for Biostructures and Biosystems, 00136 Rome, Italy.; Department of Interdisciplinary Medicine, University of Bari &amp;quot;Aldo Moro&amp;quot;, 70124  Bari, Italy.; Department of Interdisciplinary Medicine, University of Bari &amp;quot;Aldo Moro&amp;quot;, 70124  Bari, Italy.; Department of Interdisciplinary Medicine, University of Bari &amp;quot;Aldo Moro&amp;quot;, 70124  Bari, Italy.; Department of Interdisciplinary Medicine, University of Bari &amp;quot;Aldo Moro&amp;quot;, 70124  Bari, Italy.; Department of Interdisciplinary Medicine, University of Bari &amp;quot;Aldo Moro&amp;quot;, 70124  Bari, Italy.; Department of Basic Medical Sciences, Neurosciences and Sense Organs, University  of Bari &amp;quot;Aldo Moro&amp;quot;, 70124 Bari, Italy.; Department of Interdisciplinary Medicine, University of Bari &amp;quot;Aldo Moro&amp;quot;, 70124  Bari, Italy.; INBB, National Institute for Biostructures and Biosystems, 00136 Rome, Italy.&lt;/_author_adr&gt;&lt;_date_display&gt;2022 Jan 14&lt;/_date_display&gt;&lt;_date&gt;2022-01-14&lt;/_date&gt;&lt;_doi&gt;10.3390/nu14020347&lt;/_doi&gt;&lt;_isbn&gt;2072-6643 (Electronic); 2072-6643 (Linking)&lt;/_isbn&gt;&lt;_issue&gt;2&lt;/_issue&gt;&lt;_journal&gt;Nutrients&lt;/_journal&gt;&lt;_keywords&gt;MHR index; gender difference; metabolic syndrome; vitamin D&lt;/_keywords&gt;&lt;_language&gt;eng&lt;/_language&gt;&lt;_subject_headings&gt;Adult; Biomarkers/blood; Body Mass Index; Cross-Sectional Studies; Female; Humans; Leukocyte Count; Lipoproteins, HDL/*blood; Male; Metabolic Syndrome/*blood/complications; Middle Aged; Monocytes/*metabolism; Predictive Value of Tests; Sex Factors; Vitamin D/analogs &amp;amp; derivatives/blood; Vitamin D Deficiency/complications/*diagnosis; Waist Circumference&lt;/_subject_headings&gt;&lt;_tertiary_title&gt;Nutrients&lt;/_tertiary_title&gt;&lt;_type_work&gt;Journal Article&lt;/_type_work&gt;&lt;_url&gt;http://www.ncbi.nlm.nih.gov/entrez/query.fcgi?cmd=Retrieve&amp;amp;db=pubmed&amp;amp;dopt=Abstract&amp;amp;list_uids=35057532&amp;amp;query_hl=1&lt;/_url&gt;&lt;_volume&gt;14&lt;/_volume&gt;&lt;_created&gt;65049744&lt;/_created&gt;&lt;_modified&gt;65049744&lt;/_modified&gt;&lt;_db_updated&gt;PubMed&lt;/_db_updated&gt;&lt;_impact_factor&gt;   5.900&lt;/_impact_factor&gt;&lt;_social_category&gt;营养学(2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1317E6E2-F7C2-42B0-A056-C526A4D6E669}" w:val=" ADDIN NE.Ref.{1317E6E2-F7C2-42B0-A056-C526A4D6E669}&lt;Citation&gt;&lt;Group&gt;&lt;References&gt;&lt;Item&gt;&lt;ID&gt;553&lt;/ID&gt;&lt;UID&gt;{6A7122C5-6CF9-4400-A379-E7D90BB423F6}&lt;/UID&gt;&lt;Title&gt;Diagnostic performance of novel inflammatory biomarkers based on ratios of  laboratory indicators for nonalcoholic fatty liver disease&lt;/Title&gt;&lt;Template&gt;Journal Article&lt;/Template&gt;&lt;Star&gt;0&lt;/Star&gt;&lt;Tag&gt;0&lt;/Tag&gt;&lt;Author&gt;Zhao, Y; Xia, J; He, H; Liang, S; Zhang, H; Gan, W&lt;/Author&gt;&lt;Year&gt;2022&lt;/Year&gt;&lt;Details&gt;&lt;_accession_num&gt;36518239&lt;/_accession_num&gt;&lt;_author_adr&gt;Department of Laboratory Medicine, West China Hospital, Sichuan University,  Chengdu, China.; Department of Laboratory Medicine, West China Hospital, Sichuan University,  Chengdu, China.; Department of Laboratory Medicine, Sichuan Province Orthopedic Hospital, Chengdu,  China.; Department of Laboratory Medicine, West China Hospital, Sichuan University,  Chengdu, China.; Department of Laboratory Medicine, West China Hospital, Sichuan University,  Chengdu, China.; Department of Laboratory Medicine, West China Hospital, Sichuan University,  Chengdu, China.; Department of Laboratory Medicine, West China Hospital, Sichuan University,  Chengdu, China.&lt;/_author_adr&gt;&lt;_date_display&gt;2022&lt;/_date_display&gt;&lt;_date&gt;2022-01-20&lt;/_date&gt;&lt;_doi&gt;10.3389/fendo.2022.981196&lt;/_doi&gt;&lt;_isbn&gt;1664-2392 (Print); 1664-2392 (Electronic); 1664-2392 (Linking)&lt;/_isbn&gt;&lt;_journal&gt;Front Endocrinol (Lausanne)&lt;/_journal&gt;&lt;_keywords&gt;lymphocyte to monocyte ratio; monocyte to high-density lipoprotein cholesterol ratio; neutrophil to lymphocyte ratio; nonalcoholic fatty liver disease; platelet to lymphocyte ratio&lt;/_keywords&gt;&lt;_language&gt;eng&lt;/_language&gt;&lt;_ori_publication&gt;Copyright (c) 2022 Zhao, Xia, He, Liang, Zhang and Gan.&lt;/_ori_publication&gt;&lt;_pages&gt;981196&lt;/_pages&gt;&lt;_subject_headings&gt;Humans; *Non-alcoholic Fatty Liver Disease/diagnosis; Retrospective Studies; Lymphocytes; Biomarkers; Cholesterol&lt;/_subject_headings&gt;&lt;_tertiary_title&gt;Frontiers in endocrinology&lt;/_tertiary_title&gt;&lt;_type_work&gt;Journal Article; Research Support, Non-U.S. Gov&amp;apos;t&lt;/_type_work&gt;&lt;_url&gt;http://www.ncbi.nlm.nih.gov/entrez/query.fcgi?cmd=Retrieve&amp;amp;db=pubmed&amp;amp;dopt=Abstract&amp;amp;list_uids=36518239&amp;amp;query_hl=1&lt;/_url&gt;&lt;_volume&gt;13&lt;/_volume&gt;&lt;_created&gt;65063145&lt;/_created&gt;&lt;_modified&gt;65063145&lt;/_modified&gt;&lt;_db_updated&gt;PubMed&lt;/_db_updated&gt;&lt;_impact_factor&gt;   5.200&lt;/_impact_factor&gt;&lt;_social_category&gt;内分泌学与代谢(3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18052315-E39C-41DE-A692-A5B06C5BE31A}" w:val=" ADDIN NE.Ref.{18052315-E39C-41DE-A692-A5B06C5BE31A}&lt;Citation&gt;&lt;Group&gt;&lt;References&gt;&lt;Item&gt;&lt;ID&gt;537&lt;/ID&gt;&lt;UID&gt;{F56F48FE-6053-482C-AC79-4AF8DE060452}&lt;/UID&gt;&lt;Title&gt;Is monocyte to HDL ratio superior to monocyte count in predicting the  cardiovascular outcomes: evidence from a large cohort of Chinese patients  undergoing coronary angiography&lt;/Title&gt;&lt;Template&gt;Journal Article&lt;/Template&gt;&lt;Star&gt;0&lt;/Star&gt;&lt;Tag&gt;0&lt;/Tag&gt;&lt;Author&gt;Zhang, Y; Li, S; Guo, Y L; Wu, N Q; Zhu, C G; Gao, Y; Xu, R X; Dong, Q; Liu, G; Sun, J; Li, J J&lt;/Author&gt;&lt;Year&gt;2016&lt;/Year&gt;&lt;Details&gt;&lt;_accession_num&gt;27087382&lt;/_accession_num&gt;&lt;_author_adr&gt;a Division of Dyslipidemia, State Key Laboratory of Cardiovascular Disease ,  FuWai Hospital, National Center for Cardiovascular Diseases, Chinese Academy of  Medical Sciences, Peking Union Medical College , Beijing , China.; a Division of Dyslipidemia, State Key Laboratory of Cardiovascular Disease ,  FuWai Hospital, National Center for Cardiovascular Diseases, Chinese Academy of  Medical Sciences, Peking Union Medical College , Beijing , China.; a Division of Dyslipidemia, State Key Laboratory of Cardiovascular Disease ,  FuWai Hospital, National Center for Cardiovascular Diseases, Chinese Academy of  Medical Sciences, Peking Union Medical College , Beijing , China.; a Division of Dyslipidemia, State Key Laboratory of Cardiovascular Disease ,  FuWai Hospital, National Center for Cardiovascular Diseases, Chinese Academy of  Medical Sciences, Peking Union Medical College , Beijing , China.; a Division of Dyslipidemia, State Key Laboratory of Cardiovascular Disease ,  FuWai Hospital, National Center for Cardiovascular Diseases, Chinese Academy of  Medical Sciences, Peking Union Medical College , Beijing , China.; a Division of Dyslipidemia, State Key Laboratory of Cardiovascular Disease ,  FuWai Hospital, National Center for Cardiovascular Diseases, Chinese Academy of  Medical Sciences, Peking Union Medical College , Beijing , China.; a Division of Dyslipidemia, State Key Laboratory of Cardiovascular Disease ,  FuWai Hospital, National Center for Cardiovascular Diseases, Chinese Academy of  Medical Sciences, Peking Union Medical College , Beijing , China.; a Division of Dyslipidemia, State Key Laboratory of Cardiovascular Disease ,  FuWai Hospital, National Center for Cardiovascular Diseases, Chinese Academy of  Medical Sciences, Peking Union Medical College , Beijing , China.; a Division of Dyslipidemia, State Key Laboratory of Cardiovascular Disease ,  FuWai Hospital, National Center for Cardiovascular Diseases, Chinese Academy of  Medical Sciences, Peking Union Medical College , Beijing , China.; a Division of Dyslipidemia, State Key Laboratory of Cardiovascular Disease ,  FuWai Hospital, National Center for Cardiovascular Diseases, Chinese Academy of  Medical Sciences, Peking Union Medical College , Beijing , China.; a Division of Dyslipidemia, State Key Laboratory of Cardiovascular Disease ,  FuWai Hospital, National Center for Cardiovascular Diseases, Chinese Academy of  Medical Sciences, Peking Union Medical College , Beijing , China.&lt;/_author_adr&gt;&lt;_date_display&gt;2016 Aug&lt;/_date_display&gt;&lt;_date&gt;2016-08-01&lt;/_date&gt;&lt;_doi&gt;10.3109/07853890.2016.1168935&lt;/_doi&gt;&lt;_isbn&gt;1365-2060 (Electronic); 0785-3890 (Linking)&lt;/_isbn&gt;&lt;_issue&gt;5&lt;/_issue&gt;&lt;_journal&gt;Ann Med&lt;/_journal&gt;&lt;_keywords&gt;HDL-C; Monocyte count; coronary angiography; monocyte to HDL ratio&lt;/_keywords&gt;&lt;_language&gt;eng&lt;/_language&gt;&lt;_pages&gt;305-12&lt;/_pages&gt;&lt;_subject_headings&gt;Aged; Cardiovascular Diseases/*diagnostic imaging/metabolism; Coronary Angiography/*methods; Female; Humans; Lipoproteins, HDL/*metabolism; Male; Middle Aged; Monocytes/*metabolism; Prognosis; Proportional Hazards Models; ROC Curve&lt;/_subject_headings&gt;&lt;_tertiary_title&gt;Annals of medicine&lt;/_tertiary_title&gt;&lt;_type_work&gt;Journal Article; Research Support, Non-U.S. Gov&amp;apos;t&lt;/_type_work&gt;&lt;_url&gt;http://www.ncbi.nlm.nih.gov/entrez/query.fcgi?cmd=Retrieve&amp;amp;db=pubmed&amp;amp;dopt=Abstract&amp;amp;list_uids=27087382&amp;amp;query_hl=1&lt;/_url&gt;&lt;_volume&gt;48&lt;/_volume&gt;&lt;_created&gt;65048928&lt;/_created&gt;&lt;_modified&gt;65048928&lt;/_modified&gt;&lt;_db_updated&gt;PubMed&lt;/_db_updated&gt;&lt;_impact_factor&gt;   4.400&lt;/_impact_factor&gt;&lt;_social_category&gt;医学：内科(2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1A9A179B-9D60-4303-873C-B336D946B5F8}" w:val=" ADDIN NE.Ref.{1A9A179B-9D60-4303-873C-B336D946B5F8}&lt;Citation&gt;&lt;Group&gt;&lt;References&gt;&lt;Item&gt;&lt;ID&gt;523&lt;/ID&gt;&lt;UID&gt;{AEA833BE-99AC-4796-8B43-16CA15879FA5}&lt;/UID&gt;&lt;Title&gt;Steatosis grading consistency between controlled attenuation parameter and  MRI-PDFF in monitoring metabolic associated fatty liver disease&lt;/Title&gt;&lt;Template&gt;Journal Article&lt;/Template&gt;&lt;Star&gt;0&lt;/Star&gt;&lt;Tag&gt;0&lt;/Tag&gt;&lt;Author&gt;Shao, C X; Ye, J; Dong, Z; Li, F; Lin, Y; Liao, B; Feng, S; Zhong, B&lt;/Author&gt;&lt;Year&gt;2021&lt;/Year&gt;&lt;Details&gt;&lt;_accession_num&gt;34408822&lt;/_accession_num&gt;&lt;_author_adr&gt;Department of Gastroenterology of the First Affiliated Hospital, Sun Yat-sen  University, Yuexiu District, Guangzhou, China.; Department of Gastroenterology of the First Affiliated Hospital, Sun Yat-sen  University, Yuexiu District, Guangzhou, China.; Department of Radiology of the First Affiliated Hospital, Sun Yat-sen University,  Yuexiu District, Guangzhou, China.; Department of Gastroenterology of the First Affiliated Hospital, Sun Yat-sen  University, Yuexiu District, Guangzhou, China.; Department of Gastroenterology of the First Affiliated Hospital, Sun Yat-sen  University, Yuexiu District, Guangzhou, China.; Department of Pathology of the First Affiliated Hospital, Sun Yat-sen University,  Yuexiu District, Guangzhou, China.; Department of Radiology of the First Affiliated Hospital, Sun Yat-sen University,  Yuexiu District, Guangzhou, China.; Department of Gastroenterology of the First Affiliated Hospital, Sun Yat-sen  University, No. 58 Zhongshan II Road, Yuexiu District, Guangzhou, 510080, China.&lt;/_author_adr&gt;&lt;_date_display&gt;2021&lt;/_date_display&gt;&lt;_date&gt;2021-01-20&lt;/_date&gt;&lt;_doi&gt;10.1177/20406223211033119&lt;/_doi&gt;&lt;_isbn&gt;2040-6223 (Print); 2040-6231 (Electronic); 2040-6223 (Linking)&lt;/_isbn&gt;&lt;_journal&gt;Ther Adv Chronic Dis&lt;/_journal&gt;&lt;_keywords&gt;controlled attenuation parameter; hepatic steatosis; liver biopsy; magnetic resonance imaging-based proton density fat fraction; metabolic associated fatty liver disease&lt;/_keywords&gt;&lt;_language&gt;eng&lt;/_language&gt;&lt;_ori_publication&gt;(c) The Author(s), 2021.&lt;/_ori_publication&gt;&lt;_pages&gt;20406223211033119&lt;/_pages&gt;&lt;_tertiary_title&gt;Therapeutic advances in chronic disease&lt;/_tertiary_title&gt;&lt;_type_work&gt;Journal Article&lt;/_type_work&gt;&lt;_url&gt;http://www.ncbi.nlm.nih.gov/entrez/query.fcgi?cmd=Retrieve&amp;amp;db=pubmed&amp;amp;dopt=Abstract&amp;amp;list_uids=34408822&amp;amp;query_hl=1&lt;/_url&gt;&lt;_volume&gt;12&lt;/_volume&gt;&lt;_created&gt;65048910&lt;/_created&gt;&lt;_modified&gt;65048910&lt;/_modified&gt;&lt;_db_updated&gt;PubMed&lt;/_db_updated&gt;&lt;_impact_factor&gt;   3.500&lt;/_impact_factor&gt;&lt;_social_category&gt;药学(3)&lt;/_social_category&gt;&lt;_collection_scope&gt;SCIE&lt;/_collection_scope&gt;&lt;/Details&gt;&lt;Extra&gt;&lt;DBUID&gt;{DE16ABCE-A785-434C-BF43-2FE58866AFDD}&lt;/DBUID&gt;&lt;/Extra&gt;&lt;/Item&gt;&lt;/References&gt;&lt;/Group&gt;&lt;Group&gt;&lt;References&gt;&lt;Item&gt;&lt;ID&gt;524&lt;/ID&gt;&lt;UID&gt;{19699A3D-52E3-4502-A3C5-74EA50DF841B}&lt;/UID&gt;&lt;Title&gt;MR quantification of total liver fat in patients with impaired glucose tolerance  and healthy subjects&lt;/Title&gt;&lt;Template&gt;Journal Article&lt;/Template&gt;&lt;Star&gt;0&lt;/Star&gt;&lt;Tag&gt;0&lt;/Tag&gt;&lt;Author&gt;Dong, Z; Luo, Y; Zhang, Z; Cai, H; Li, Y; Chan, T; Wu, L; Li, Z P; Feng, S T&lt;/Author&gt;&lt;Year&gt;2014&lt;/Year&gt;&lt;Details&gt;&lt;_accession_num&gt;25343445&lt;/_accession_num&gt;&lt;_author_adr&gt;Department of Radiology, The First Affiliated Hospital of Sun Yat-Sen University,  Guangzhou, China.; Department of Radiology, The First Affiliated Hospital of Sun Yat-Sen University,  Guangzhou, China.; Department of Radiology, The University of Texas Southwestern Medical Center,  Dallas, Texas, United States of America.; Department of Radiology, The First Affiliated Hospital of Sun Yat-Sen University,  Guangzhou, China.; Department of Endocrinology and Diabetes Center, The First Affiliated Hospital of  Sun Yat-sen University, Guangzhou, China.; Medical Imaging Department, Union Hospital, Hong Kong.; Department of Radiology, Kiang Wu Hospital, Macao.; Department of Radiology, The First Affiliated Hospital of Sun Yat-Sen University,  Guangzhou, China.; Department of Radiology, The First Affiliated Hospital of Sun Yat-Sen University,  Guangzhou, China.&lt;/_author_adr&gt;&lt;_date_display&gt;2014&lt;/_date_display&gt;&lt;_date&gt;2014-01-20&lt;/_date&gt;&lt;_doi&gt;10.1371/journal.pone.0111283&lt;/_doi&gt;&lt;_isbn&gt;1932-6203 (Electronic); 1932-6203 (Linking)&lt;/_isbn&gt;&lt;_issue&gt;10&lt;/_issue&gt;&lt;_journal&gt;PLoS One&lt;/_journal&gt;&lt;_language&gt;eng&lt;/_language&gt;&lt;_pages&gt;e111283&lt;/_pages&gt;&lt;_subject_headings&gt;*Adiposity; Female; Glucose Tolerance Test; *Healthy Volunteers; Humans; Liver/*pathology; *Magnetic Resonance Spectroscopy; Male; Middle Aged; Phantoms, Imaging; Statistics, Nonparametric&lt;/_subject_headings&gt;&lt;_tertiary_title&gt;PloS one&lt;/_tertiary_title&gt;&lt;_type_work&gt;Journal Article; Research Support, Non-U.S. Gov&amp;apos;t&lt;/_type_work&gt;&lt;_url&gt;http://www.ncbi.nlm.nih.gov/entrez/query.fcgi?cmd=Retrieve&amp;amp;db=pubmed&amp;amp;dopt=Abstract&amp;amp;list_uids=25343445&amp;amp;query_hl=1&lt;/_url&gt;&lt;_volume&gt;9&lt;/_volume&gt;&lt;_created&gt;65048911&lt;/_created&gt;&lt;_modified&gt;65048911&lt;/_modified&gt;&lt;_db_updated&gt;PubMed&lt;/_db_updated&gt;&lt;_impact_factor&gt;   3.700&lt;/_impact_factor&gt;&lt;_social_category&gt;综合性期刊(3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1B7DE2A3-F69A-4C29-AE8E-1A1548323EEB}" w:val=" ADDIN NE.Ref.{1B7DE2A3-F69A-4C29-AE8E-1A1548323EEB}&lt;Citation&gt;&lt;Group&gt;&lt;References&gt;&lt;Item&gt;&lt;ID&gt;521&lt;/ID&gt;&lt;UID&gt;{AC5BD456-84AF-42ED-BECE-6101241B8CEB}&lt;/UID&gt;&lt;Title&gt;Nonalcoholic fatty liver disease: a spectrum of clinical and pathological  severity&lt;/Title&gt;&lt;Template&gt;Journal Article&lt;/Template&gt;&lt;Star&gt;0&lt;/Star&gt;&lt;Tag&gt;0&lt;/Tag&gt;&lt;Author&gt;Matteoni, C A; Younossi, Z M; Gramlich, T; Boparai, N; Liu, Y C; McCullough, A J&lt;/Author&gt;&lt;Year&gt;1999&lt;/Year&gt;&lt;Details&gt;&lt;_accession_num&gt;10348825&lt;/_accession_num&gt;&lt;_author_adr&gt;Department of Gastroenterology, Cleveland, Ohio, USA.&lt;/_author_adr&gt;&lt;_date_display&gt;1999 Jun&lt;/_date_display&gt;&lt;_date&gt;1999-06-01&lt;/_date&gt;&lt;_doi&gt;10.1016/s0016-5085(99)70506-8&lt;/_doi&gt;&lt;_isbn&gt;0016-5085 (Print); 0016-5085 (Linking)&lt;/_isbn&gt;&lt;_issue&gt;6&lt;/_issue&gt;&lt;_journal&gt;Gastroenterology&lt;/_journal&gt;&lt;_language&gt;eng&lt;/_language&gt;&lt;_pages&gt;1413-9&lt;/_pages&gt;&lt;_subject_headings&gt;Adult; Aged; Biopsy; Fatty Liver/classification/complications/mortality/*pathology/*physiopathology; Female; Hepacivirus/genetics; Humans; Iron/metabolism; Liver/metabolism/pathology; Liver Cirrhosis/complications; Longitudinal Studies; Male; Middle Aged; RNA, Messenger/metabolism; RNA, Viral/metabolism; Survival Analysis&lt;/_subject_headings&gt;&lt;_tertiary_title&gt;Gastroenterology&lt;/_tertiary_title&gt;&lt;_type_work&gt;Journal Article; Research Support, Non-U.S. Gov&amp;apos;t&lt;/_type_work&gt;&lt;_url&gt;http://www.ncbi.nlm.nih.gov/entrez/query.fcgi?cmd=Retrieve&amp;amp;db=pubmed&amp;amp;dopt=Abstract&amp;amp;list_uids=10348825&amp;amp;query_hl=1&lt;/_url&gt;&lt;_volume&gt;116&lt;/_volume&gt;&lt;_created&gt;65048908&lt;/_created&gt;&lt;_modified&gt;65048909&lt;/_modified&gt;&lt;_db_updated&gt;PubMed&lt;/_db_updated&gt;&lt;_impact_factor&gt;  29.400&lt;/_impact_factor&gt;&lt;_social_category&gt;胃肠肝病学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2005B592-269B-4066-8054-001BE57596B8}" w:val=" ADDIN NE.Ref.{2005B592-269B-4066-8054-001BE57596B8}&lt;Citation&gt;&lt;Group&gt;&lt;References&gt;&lt;Item&gt;&lt;ID&gt;539&lt;/ID&gt;&lt;UID&gt;{21998CE0-017A-4B64-81D6-A779A4067B5A}&lt;/UID&gt;&lt;Title&gt;Diagnostic performance of novel inflammatory biomarkers based on ratios of  laboratory indicators for nonalcoholic fatty liver disease&lt;/Title&gt;&lt;Template&gt;Journal Article&lt;/Template&gt;&lt;Star&gt;0&lt;/Star&gt;&lt;Tag&gt;0&lt;/Tag&gt;&lt;Author&gt;Zhao, Y; Xia, J; He, H; Liang, S; Zhang, H; Gan, W&lt;/Author&gt;&lt;Year&gt;2022&lt;/Year&gt;&lt;Details&gt;&lt;_accession_num&gt;36518239&lt;/_accession_num&gt;&lt;_author_adr&gt;Department of Laboratory Medicine, West China Hospital, Sichuan University,  Chengdu, China.; Department of Laboratory Medicine, West China Hospital, Sichuan University,  Chengdu, China.; Department of Laboratory Medicine, Sichuan Province Orthopedic Hospital, Chengdu,  China.; Department of Laboratory Medicine, West China Hospital, Sichuan University,  Chengdu, China.; Department of Laboratory Medicine, West China Hospital, Sichuan University,  Chengdu, China.; Department of Laboratory Medicine, West China Hospital, Sichuan University,  Chengdu, China.; Department of Laboratory Medicine, West China Hospital, Sichuan University,  Chengdu, China.&lt;/_author_adr&gt;&lt;_date_display&gt;2022&lt;/_date_display&gt;&lt;_date&gt;2022-01-20&lt;/_date&gt;&lt;_doi&gt;10.3389/fendo.2022.981196&lt;/_doi&gt;&lt;_isbn&gt;1664-2392 (Print); 1664-2392 (Electronic); 1664-2392 (Linking)&lt;/_isbn&gt;&lt;_journal&gt;Front Endocrinol (Lausanne)&lt;/_journal&gt;&lt;_keywords&gt;lymphocyte to monocyte ratio; monocyte to high-density lipoprotein cholesterol ratio; neutrophil to lymphocyte ratio; nonalcoholic fatty liver disease; platelet to lymphocyte ratio&lt;/_keywords&gt;&lt;_language&gt;eng&lt;/_language&gt;&lt;_ori_publication&gt;Copyright (c) 2022 Zhao, Xia, He, Liang, Zhang and Gan.&lt;/_ori_publication&gt;&lt;_pages&gt;981196&lt;/_pages&gt;&lt;_subject_headings&gt;Humans; *Non-alcoholic Fatty Liver Disease/diagnosis; Retrospective Studies; Lymphocytes; Biomarkers; Cholesterol&lt;/_subject_headings&gt;&lt;_tertiary_title&gt;Frontiers in endocrinology&lt;/_tertiary_title&gt;&lt;_type_work&gt;Journal Article; Research Support, Non-U.S. Gov&amp;apos;t&lt;/_type_work&gt;&lt;_url&gt;http://www.ncbi.nlm.nih.gov/entrez/query.fcgi?cmd=Retrieve&amp;amp;db=pubmed&amp;amp;dopt=Abstract&amp;amp;list_uids=36518239&amp;amp;query_hl=1&lt;/_url&gt;&lt;_volume&gt;13&lt;/_volume&gt;&lt;_created&gt;65048930&lt;/_created&gt;&lt;_modified&gt;65048930&lt;/_modified&gt;&lt;_db_updated&gt;PubMed&lt;/_db_updated&gt;&lt;_impact_factor&gt;   5.200&lt;/_impact_factor&gt;&lt;_social_category&gt;内分泌学与代谢(3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24D96E50-0AAC-4A64-81D0-898EE6099DAC}" w:val=" ADDIN NE.Ref.{24D96E50-0AAC-4A64-81D0-898EE6099DAC}&lt;Citation&gt;&lt;Group&gt;&lt;References&gt;&lt;Item&gt;&lt;ID&gt;528&lt;/ID&gt;&lt;UID&gt;{15E98AEA-5297-4660-9CC6-E75354D4BD51}&lt;/UID&gt;&lt;Title&gt;Diagnostic performance of novel inflammatory biomarkers based on ratios of  laboratory indicators for nonalcoholic fatty liver disease&lt;/Title&gt;&lt;Template&gt;Journal Article&lt;/Template&gt;&lt;Star&gt;0&lt;/Star&gt;&lt;Tag&gt;0&lt;/Tag&gt;&lt;Author&gt;Zhao, Y; Xia, J; He, H; Liang, S; Zhang, H; Gan, W&lt;/Author&gt;&lt;Year&gt;2022&lt;/Year&gt;&lt;Details&gt;&lt;_accession_num&gt;36518239&lt;/_accession_num&gt;&lt;_author_adr&gt;Department of Laboratory Medicine, West China Hospital, Sichuan University,  Chengdu, China.; Department of Laboratory Medicine, West China Hospital, Sichuan University,  Chengdu, China.; Department of Laboratory Medicine, Sichuan Province Orthopedic Hospital, Chengdu,  China.; Department of Laboratory Medicine, West China Hospital, Sichuan University,  Chengdu, China.; Department of Laboratory Medicine, West China Hospital, Sichuan University,  Chengdu, China.; Department of Laboratory Medicine, West China Hospital, Sichuan University,  Chengdu, China.; Department of Laboratory Medicine, West China Hospital, Sichuan University,  Chengdu, China.&lt;/_author_adr&gt;&lt;_date_display&gt;2022&lt;/_date_display&gt;&lt;_date&gt;2022-01-20&lt;/_date&gt;&lt;_doi&gt;10.3389/fendo.2022.981196&lt;/_doi&gt;&lt;_isbn&gt;1664-2392 (Print); 1664-2392 (Electronic); 1664-2392 (Linking)&lt;/_isbn&gt;&lt;_journal&gt;Front Endocrinol (Lausanne)&lt;/_journal&gt;&lt;_keywords&gt;lymphocyte to monocyte ratio; monocyte to high-density lipoprotein cholesterol ratio; neutrophil to lymphocyte ratio; nonalcoholic fatty liver disease; platelet to lymphocyte ratio&lt;/_keywords&gt;&lt;_language&gt;eng&lt;/_language&gt;&lt;_ori_publication&gt;Copyright (c) 2022 Zhao, Xia, He, Liang, Zhang and Gan.&lt;/_ori_publication&gt;&lt;_pages&gt;981196&lt;/_pages&gt;&lt;_subject_headings&gt;Humans; *Non-alcoholic Fatty Liver Disease/diagnosis; Retrospective Studies; Lymphocytes; Biomarkers; Cholesterol&lt;/_subject_headings&gt;&lt;_tertiary_title&gt;Frontiers in endocrinology&lt;/_tertiary_title&gt;&lt;_type_work&gt;Journal Article; Research Support, Non-U.S. Gov&amp;apos;t&lt;/_type_work&gt;&lt;_url&gt;http://www.ncbi.nlm.nih.gov/entrez/query.fcgi?cmd=Retrieve&amp;amp;db=pubmed&amp;amp;dopt=Abstract&amp;amp;list_uids=36518239&amp;amp;query_hl=1&lt;/_url&gt;&lt;_volume&gt;13&lt;/_volume&gt;&lt;_created&gt;65048915&lt;/_created&gt;&lt;_modified&gt;65048915&lt;/_modified&gt;&lt;_db_updated&gt;PubMed&lt;/_db_updated&gt;&lt;_impact_factor&gt;   5.200&lt;/_impact_factor&gt;&lt;_social_category&gt;内分泌学与代谢(3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37EFAA3E-3D74-4C8C-99D2-2ECE943916D3}" w:val=" ADDIN NE.Ref.{37EFAA3E-3D74-4C8C-99D2-2ECE943916D3}&lt;Citation&gt;&lt;Group&gt;&lt;References&gt;&lt;Item&gt;&lt;ID&gt;550&lt;/ID&gt;&lt;UID&gt;{669AF100-F1FC-432D-8A73-6405A5CF874F}&lt;/UID&gt;&lt;Title&gt;The associations between modifiable risk factors and nonalcoholic fatty liver  disease: A comprehensive Mendelian randomization study&lt;/Title&gt;&lt;Template&gt;Journal Article&lt;/Template&gt;&lt;Star&gt;0&lt;/Star&gt;&lt;Tag&gt;0&lt;/Tag&gt;&lt;Author&gt;Xie, J; Huang, H; Liu, Z; Li, Y; Yu, C; Xu, L; Xu, C&lt;/Author&gt;&lt;Year&gt;2023&lt;/Year&gt;&lt;Details&gt;&lt;_accession_num&gt;35971878&lt;/_accession_num&gt;&lt;_author_adr&gt;Department of Gastroenterology , the First Affiliated Hospital, Zhejiang  University School of Medicine , Hangzhou , China.; Department of Gastroenterology , Ningbo First Hospital , Ningbo , China.; Zhejiang Provincial Clinical Research Center for Digestive Diseases , Hangzhou ,  China.; Department of Gastroenterology , the First Affiliated Hospital, Zhejiang  University School of Medicine , Hangzhou , China.; Department of Gastroenterology , the First Affiliated Hospital, Zhejiang  University School of Medicine , Hangzhou , China.; Department of Gastroenterology , the First Affiliated Hospital, Zhejiang  University School of Medicine , Hangzhou , China.; Zhejiang Provincial Clinical Research Center for Digestive Diseases , Hangzhou ,  China.; Department of Gastroenterology , the First Affiliated Hospital, Zhejiang  University School of Medicine , Hangzhou , China.; Zhejiang Provincial Clinical Research Center for Digestive Diseases , Hangzhou ,  China.; Department of Gastroenterology , the First Affiliated Hospital, Zhejiang  University School of Medicine , Hangzhou , China.; Department of Gastroenterology , Ningbo First Hospital , Ningbo , China.; Zhejiang Provincial Clinical Research Center for Digestive Diseases , Hangzhou ,  China.; Department of Gastroenterology , the First Affiliated Hospital, Zhejiang  University School of Medicine , Hangzhou , China.; Zhejiang Provincial Clinical Research Center for Digestive Diseases , Hangzhou ,  China.&lt;/_author_adr&gt;&lt;_date_display&gt;2023 Mar 1&lt;/_date_display&gt;&lt;_date&gt;2023-03-01&lt;/_date&gt;&lt;_doi&gt;10.1002/hep.32728&lt;/_doi&gt;&lt;_isbn&gt;1527-3350 (Electronic); 0270-9139 (Linking)&lt;/_isbn&gt;&lt;_issue&gt;3&lt;/_issue&gt;&lt;_journal&gt;Hepatology&lt;/_journal&gt;&lt;_language&gt;eng&lt;/_language&gt;&lt;_ori_publication&gt;Copyright (c) 2023 American Association for the Study of Liver Diseases.&lt;/_ori_publication&gt;&lt;_pages&gt;949-964&lt;/_pages&gt;&lt;_subject_headings&gt;Humans; *Non-alcoholic Fatty Liver Disease/epidemiology/genetics; *Diabetes Mellitus, Type 2/complications; Genome-Wide Association Study; Mendelian Randomization Analysis; Risk Factors; Obesity/complications/epidemiology/genetics; *Hypertension/complications; Cholesterol, HDL&lt;/_subject_headings&gt;&lt;_tertiary_title&gt;Hepatology (Baltimore, Md.)&lt;/_tertiary_title&gt;&lt;_type_work&gt;Journal Article; Research Support, Non-U.S. Gov&amp;apos;t&lt;/_type_work&gt;&lt;_url&gt;http://www.ncbi.nlm.nih.gov/entrez/query.fcgi?cmd=Retrieve&amp;amp;db=pubmed&amp;amp;dopt=Abstract&amp;amp;list_uids=35971878&amp;amp;query_hl=1&lt;/_url&gt;&lt;_volume&gt;77&lt;/_volume&gt;&lt;_created&gt;65051082&lt;/_created&gt;&lt;_modified&gt;65051082&lt;/_modified&gt;&lt;_db_updated&gt;PubMed&lt;/_db_updated&gt;&lt;_impact_factor&gt;  13.500&lt;/_impact_factor&gt;&lt;_social_category&gt;胃肠肝病学(1)&lt;/_social_category&gt;&lt;_collection_scope&gt;SCIE&lt;/_collection_scope&gt;&lt;/Details&gt;&lt;Extra&gt;&lt;DBUID&gt;{DE16ABCE-A785-434C-BF43-2FE58866AFDD}&lt;/DBUID&gt;&lt;/Extra&gt;&lt;/Item&gt;&lt;/References&gt;&lt;/Group&gt;&lt;Group&gt;&lt;References&gt;&lt;Item&gt;&lt;ID&gt;551&lt;/ID&gt;&lt;UID&gt;{7038FF4A-CDA2-40A9-9B61-41339D95A390}&lt;/UID&gt;&lt;Title&gt;Lifestyle and metabolic factors for nonalcoholic fatty liver disease: Mendelian  randomization study&lt;/Title&gt;&lt;Template&gt;Journal Article&lt;/Template&gt;&lt;Star&gt;0&lt;/Star&gt;&lt;Tag&gt;0&lt;/Tag&gt;&lt;Author&gt;Yuan, S; Chen, J; Li, X; Fan, R; Arsenault, B; Gill, D; Giovannucci, E L; Zheng, J S; Larsson, S C&lt;/Author&gt;&lt;Year&gt;2022&lt;/Year&gt;&lt;Details&gt;&lt;_accession_num&gt;35488966&lt;/_accession_num&gt;&lt;_author_adr&gt;Unit of Cardiovascular and Nutritional Epidemiology, Institute of Environmental  Medicine, Karolinska Institutet, Nobelsvag 13, 17177, Stockholm, Sweden.; Centre for Global Health, Zhejiang University School of Medicine, Hangzhou,  China.; Department of Gastroenterology, The Third Xiangya Hospital, Central South  University, Changsha, China.; School of Public Health and the Second Affiliated Hospital, Zhejiang University  School of Medicine, Hangzhou, China.; Centre for Global Health, Usher Institute, University of Edinburgh, Edinburgh,  UK.; Department of Biosciences and Nutrition, Karolinska Institutet, Huddinge, Sweden.; Centre de Recherche de l&amp;apos;Institut Universitaire de Cardiologie et de Pneumologie  de Quebec, Quebec City, QC, Canada.; Department of Medicine, Faculty of Medicine, Universite Laval, Quebec, QC,  Canada.; Department of Epidemiology and Biostatistics, School of Public Health, Imperial  College London, London, UK.; Clinical Pharmacology and Therapeutics Section, Institute for Infection and  Immunity, St George&amp;apos;s, University of London, London, UK.; Clinical Pharmacology Group, Pharmacy and Medicines Directorate, St George&amp;apos;s  University Hospitals NHS Foundation Trust, London, UK.; Novo Nordisk Research Centre Oxford, Old Road Campus, Oxford, UK.; Department of Epidemiology, Harvard T H Chan School of Public Health, Boston, MA,  USA.; Department of Nutrition, Harvard T H Chan School of Public Health, Boston, MA,  USA.; Key Laboratory of Growth Regulation and Translational Research of Zhejiang  Province, School of Life Sciences, Westlake University, Hangzhou, China.; Unit of Cardiovascular and Nutritional Epidemiology, Institute of Environmental  Medicine, Karolinska Institutet, Nobelsvag 13, 17177, Stockholm, Sweden.  susanna.larsson@ki.se.; Department of Surgical Sciences, Uppsala University, Uppsala, Sweden.  susanna.larsson@ki.se.&lt;/_author_adr&gt;&lt;_date_display&gt;2022 Jul&lt;/_date_display&gt;&lt;_date&gt;2022-07-01&lt;/_date&gt;&lt;_doi&gt;10.1007/s10654-022-00868-3&lt;/_doi&gt;&lt;_isbn&gt;1573-7284 (Electronic); 0393-2990 (Print); 0393-2990 (Linking)&lt;/_isbn&gt;&lt;_issue&gt;7&lt;/_issue&gt;&lt;_journal&gt;Eur J Epidemiol&lt;/_journal&gt;&lt;_keywords&gt;Lifestyle; Mendelian randomization; Metabolic factor; Nonalcoholic fatty liver disease&lt;/_keywords&gt;&lt;_language&gt;eng&lt;/_language&gt;&lt;_ori_publication&gt;(c) 2022. The Author(s).&lt;/_ori_publication&gt;&lt;_pages&gt;723-733&lt;/_pages&gt;&lt;_subject_headings&gt;Body Mass Index; Cholesterol, HDL/genetics; *Diabetes Mellitus, Type 2/epidemiology/genetics; Genome-Wide Association Study; Humans; Life Style; Mendelian Randomization Analysis; *Non-alcoholic Fatty Liver Disease/epidemiology/genetics; Polymorphism, Single Nucleotide; Risk Factors; Triglycerides&lt;/_subject_headings&gt;&lt;_tertiary_title&gt;European journal of epidemiology&lt;/_tertiary_title&gt;&lt;_type_work&gt;Journal Article; Meta-Analysis&lt;/_type_work&gt;&lt;_url&gt;http://www.ncbi.nlm.nih.gov/entrez/query.fcgi?cmd=Retrieve&amp;amp;db=pubmed&amp;amp;dopt=Abstract&amp;amp;list_uids=35488966&amp;amp;query_hl=1&lt;/_url&gt;&lt;_volume&gt;37&lt;/_volume&gt;&lt;_created&gt;65051083&lt;/_created&gt;&lt;_modified&gt;65051083&lt;/_modified&gt;&lt;_db_updated&gt;PubMed&lt;/_db_updated&gt;&lt;_impact_factor&gt;  13.600&lt;/_impact_factor&gt;&lt;_social_category&gt;公共卫生、环境卫生与职业卫生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3ECF3D08-85A4-48C0-9B0C-F043950E59E1}" w:val=" ADDIN NE.Ref.{3ECF3D08-85A4-48C0-9B0C-F043950E59E1}&lt;Citation&gt;&lt;Group&gt;&lt;References&gt;&lt;Item&gt;&lt;ID&gt;534&lt;/ID&gt;&lt;UID&gt;{7017CF8D-602D-4BB3-8644-156AF6EA85CE}&lt;/UID&gt;&lt;Title&gt;Enterically derived high-density lipoprotein restrains liver injury through the  portal vein&lt;/Title&gt;&lt;Template&gt;Journal Article&lt;/Template&gt;&lt;Star&gt;0&lt;/Star&gt;&lt;Tag&gt;0&lt;/Tag&gt;&lt;Author&gt;Han, Y H; Onufer, E J; Huang, L H; Sprung, R W; Davidson, W S; Czepielewski, R S; Wohltmann, M; Sorci-Thomas, M G; Warner, B W; Randolph, G J&lt;/Author&gt;&lt;Year&gt;2021&lt;/Year&gt;&lt;Details&gt;&lt;_accession_num&gt;34437091&lt;/_accession_num&gt;&lt;_author_adr&gt;Department of Pathology, Washington University School of Medicine, St. Louis, MO  63110, USA. gjrandolph@wustl.edu yhhan1015@kangwon.ac.kr.; Laboratory of Pathology and Physiology, College of Pharmacy, Kangwon National  University, Chuncheon 24341, South Korea.; Department of Surgery, Washington University School of Medicine, St. Louis, MO  63110, USA.; Department of Pathology, Washington University School of Medicine, St. Louis, MO  63110, USA.; Department of Medicine, Washington University School of Medicine, St. Louis, MO  63110, USA.; Department of Pathology and Laboratory Medicine, University of Cincinnati,  Cincinnati, OH 45237, USA.; Department of Pathology, Washington University School of Medicine, St. Louis, MO  63110, USA.; Department of Pathology, Washington University School of Medicine, St. Louis, MO  63110, USA.; Department of Medicine, Division of Endocrinology, Pharmacology and Toxicology,  and Blood Research Institute, Medical College of Wisconsin, Milwaukee, WI 53226,  USA.; Department of Surgery, Washington University School of Medicine, St. Louis, MO  63110, USA.; Department of Pathology, Washington University School of Medicine, St. Louis, MO  63110, USA. gjrandolph@wustl.edu yhhan1015@kangwon.ac.kr.&lt;/_author_adr&gt;&lt;_date_display&gt;2021 Jul 23&lt;/_date_display&gt;&lt;_date&gt;2021-07-23&lt;/_date&gt;&lt;_doi&gt;10.1126/science.abe6729&lt;/_doi&gt;&lt;_isbn&gt;1095-9203 (Electronic); 0036-8075 (Print); 0036-8075 (Linking)&lt;/_isbn&gt;&lt;_issue&gt;6553&lt;/_issue&gt;&lt;_journal&gt;Science&lt;/_journal&gt;&lt;_language&gt;eng&lt;/_language&gt;&lt;_ori_publication&gt;Copyright (c) 2021 The Authors, some rights reserved; exclusive licensee American _x000d__x000a_      Association for the Advancement of Science. No claim to original U.S. Government _x000d__x000a_      Works.&lt;/_ori_publication&gt;&lt;_subject_headings&gt;Acute-Phase Proteins/metabolism; Adult; Animals; Carrier Proteins/metabolism; Cholesterol, HDL/blood/metabolism; Enterocytes/metabolism; Humans; Intestine, Small/*metabolism/surgery; Kupffer Cells/immunology/metabolism; Lipopolysaccharide Receptors/metabolism; Lipopolysaccharides/metabolism; Lipoproteins, HDL3/blood/*metabolism; Liver/*metabolism/pathology; Liver Cirrhosis/pathology/prevention &amp;amp; control; Liver Diseases/pathology/*prevention &amp;amp; control; Liver X Receptors/metabolism; Membrane Glycoproteins/metabolism; Mice; Mice, Inbred C57BL; Portal Vein/*metabolism; Protein Binding; Signal Transduction; Toll-Like Receptor 4/metabolism&lt;/_subject_headings&gt;&lt;_tertiary_title&gt;Science (New York, N.Y.)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34437091&amp;amp;query_hl=1&lt;/_url&gt;&lt;_volume&gt;373&lt;/_volume&gt;&lt;_created&gt;65048925&lt;/_created&gt;&lt;_modified&gt;65048925&lt;/_modified&gt;&lt;_db_updated&gt;PubMed&lt;/_db_updated&gt;&lt;_impact_factor&gt;  56.900&lt;/_impact_factor&gt;&lt;_social_category&gt;综合性期刊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40DF77F5-7AF8-4B18-B69F-59A9F3B658BC}" w:val=" ADDIN NE.Ref.{40DF77F5-7AF8-4B18-B69F-59A9F3B658BC}&lt;Citation&gt;&lt;Group&gt;&lt;References&gt;&lt;Item&gt;&lt;ID&gt;542&lt;/ID&gt;&lt;UID&gt;{D04B29AC-C142-4393-A153-AB4D5CC653F0}&lt;/UID&gt;&lt;Title&gt;The origin of Modern Epidemiology, the book&lt;/Title&gt;&lt;Template&gt;Journal Article&lt;/Template&gt;&lt;Star&gt;0&lt;/Star&gt;&lt;Tag&gt;0&lt;/Tag&gt;&lt;Author&gt;Rothman, K J&lt;/Author&gt;&lt;Year&gt;2021&lt;/Year&gt;&lt;Details&gt;&lt;_accession_num&gt;34453632&lt;/_accession_num&gt;&lt;_author_adr&gt;Health Solutions, Research Triangle Institute, Research Triangle Park, NC, USA.  krothman@bu.edu.&lt;/_author_adr&gt;&lt;_date_display&gt;2021 Aug&lt;/_date_display&gt;&lt;_date&gt;2021-08-01&lt;/_date&gt;&lt;_doi&gt;10.1007/s10654-021-00790-0&lt;/_doi&gt;&lt;_isbn&gt;1573-7284 (Electronic); 0393-2990 (Print); 0393-2990 (Linking)&lt;/_isbn&gt;&lt;_issue&gt;8&lt;/_issue&gt;&lt;_journal&gt;Eur J Epidemiol&lt;/_journal&gt;&lt;_keywords&gt;Epidemiology; Statistical significance testing; Statistics&lt;/_keywords&gt;&lt;_language&gt;eng&lt;/_language&gt;&lt;_pages&gt;763-765&lt;/_pages&gt;&lt;_subject_headings&gt;*Epidemiology; Humans; *Statistics as Topic&lt;/_subject_headings&gt;&lt;_tertiary_title&gt;European journal of epidemiology&lt;/_tertiary_title&gt;&lt;_type_work&gt;Journal Article&lt;/_type_work&gt;&lt;_url&gt;http://www.ncbi.nlm.nih.gov/entrez/query.fcgi?cmd=Retrieve&amp;amp;db=pubmed&amp;amp;dopt=Abstract&amp;amp;list_uids=34453632&amp;amp;query_hl=1&lt;/_url&gt;&lt;_volume&gt;36&lt;/_volume&gt;&lt;_created&gt;65048932&lt;/_created&gt;&lt;_modified&gt;65048932&lt;/_modified&gt;&lt;_db_updated&gt;PubMed&lt;/_db_updated&gt;&lt;_impact_factor&gt;  13.600&lt;/_impact_factor&gt;&lt;_social_category&gt;公共卫生、环境卫生与职业卫生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46EED057-5793-4B57-89D0-545741413DDA}" w:val=" ADDIN NE.Ref.{46EED057-5793-4B57-89D0-545741413DDA}&lt;Citation&gt;&lt;Group&gt;&lt;References&gt;&lt;Item&gt;&lt;ID&gt;544&lt;/ID&gt;&lt;UID&gt;{5F956B5B-6E7B-442F-B9A5-25150E193E96}&lt;/UID&gt;&lt;Title&gt;Calculating measures of biological interaction&lt;/Title&gt;&lt;Template&gt;Journal Article&lt;/Template&gt;&lt;Star&gt;0&lt;/Star&gt;&lt;Tag&gt;0&lt;/Tag&gt;&lt;Author&gt;Andersson, T; Alfredsson, L; Kallberg, H; Zdravkovic, S; Ahlbom, A&lt;/Author&gt;&lt;Year&gt;2005&lt;/Year&gt;&lt;Details&gt;&lt;_accession_num&gt;16119429&lt;/_accession_num&gt;&lt;_author_adr&gt;Stockholm Centre for Public Health, Sweden. tomas.andersson@imm.ki.se&lt;/_author_adr&gt;&lt;_date_display&gt;2005&lt;/_date_display&gt;&lt;_date&gt;2005-01-20&lt;/_date&gt;&lt;_doi&gt;10.1007/s10654-005-7835-x&lt;/_doi&gt;&lt;_isbn&gt;0393-2990 (Print); 0393-2990 (Linking)&lt;/_isbn&gt;&lt;_issue&gt;7&lt;/_issue&gt;&lt;_journal&gt;Eur J Epidemiol&lt;/_journal&gt;&lt;_language&gt;eng&lt;/_language&gt;&lt;_pages&gt;575-9&lt;/_pages&gt;&lt;_subject_headings&gt;Biometry; *Data Interpretation, Statistical; *Epidemiologic Research Design; Humans; *Logistic Models; Molecular Epidemiology/*methods/statistics &amp;amp; numerical data; *Proportional Hazards Models; Risk Factors; *Software&lt;/_subject_headings&gt;&lt;_tertiary_title&gt;European journal of epidemiology&lt;/_tertiary_title&gt;&lt;_type_work&gt;Journal Article&lt;/_type_work&gt;&lt;_url&gt;http://www.ncbi.nlm.nih.gov/entrez/query.fcgi?cmd=Retrieve&amp;amp;db=pubmed&amp;amp;dopt=Abstract&amp;amp;list_uids=16119429&amp;amp;query_hl=1&lt;/_url&gt;&lt;_volume&gt;20&lt;/_volume&gt;&lt;_created&gt;65048998&lt;/_created&gt;&lt;_modified&gt;65048998&lt;/_modified&gt;&lt;_db_updated&gt;PubMed&lt;/_db_updated&gt;&lt;_impact_factor&gt;  13.600&lt;/_impact_factor&gt;&lt;_social_category&gt;公共卫生、环境卫生与职业卫生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6EBC14C2-B7C2-4705-89D0-6B05FAA1FCEB}" w:val=" ADDIN NE.Ref.{6EBC14C2-B7C2-4705-89D0-6B05FAA1FCEB}&lt;Citation&gt;&lt;Group&gt;&lt;References&gt;&lt;Item&gt;&lt;ID&gt;535&lt;/ID&gt;&lt;UID&gt;{657654B5-0121-428B-ACB4-4B73090C2BB1}&lt;/UID&gt;&lt;Title&gt;Monocyte transmigration induced by modification of low density lipoprotein in  cocultures of human aortic wall cells is due to induction of monocyte chemotactic  protein 1 synthesis and is abolished by high density lipoprotein&lt;/Title&gt;&lt;Template&gt;Journal Article&lt;/Template&gt;&lt;Star&gt;0&lt;/Star&gt;&lt;Tag&gt;0&lt;/Tag&gt;&lt;Author&gt;Navab, M; Imes, S S; Hama, S Y; Hough, G P; Ross, L A; Bork, R W; Valente, A J; Berliner, J A; Drinkwater, D C; Laks, H; Et, Al.&lt;/Author&gt;&lt;Year&gt;1991&lt;/Year&gt;&lt;Details&gt;&lt;_accession_num&gt;1752961&lt;/_accession_num&gt;&lt;_author_adr&gt;Department of Medicine, University of California Los Angeles 90024-167917.&lt;/_author_adr&gt;&lt;_date_display&gt;1991 Dec&lt;/_date_display&gt;&lt;_date&gt;1991-12-01&lt;/_date&gt;&lt;_doi&gt;10.1172/JCI115532&lt;/_doi&gt;&lt;_isbn&gt;0021-9738 (Print); 0021-9738 (Linking)&lt;/_isbn&gt;&lt;_issue&gt;6&lt;/_issue&gt;&lt;_journal&gt;J Clin Invest&lt;/_journal&gt;&lt;_language&gt;eng&lt;/_language&gt;&lt;_pages&gt;2039-46&lt;/_pages&gt;&lt;_subject_headings&gt;Antioxidants/pharmacology; Aorta/metabolism; Cell Movement/drug effects; Cells, Cultured; Chemokine CCL2; Chemotactic Factors/*biosynthesis; Humans; Lipoproteins, HDL/*pharmacology; Lipoproteins, LDL/*pharmacology; Monocytes/*physiology; Oxygen/metabolism&lt;/_subject_headings&gt;&lt;_tertiary_title&gt;The Journal of clinical investigation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752961&amp;amp;query_hl=1&lt;/_url&gt;&lt;_volume&gt;88&lt;/_volume&gt;&lt;_created&gt;65048926&lt;/_created&gt;&lt;_modified&gt;65048926&lt;/_modified&gt;&lt;_db_updated&gt;PubMed&lt;/_db_updated&gt;&lt;_impact_factor&gt;  15.900&lt;/_impact_factor&gt;&lt;_social_category&gt;医学：研究与实验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7096D2BC-C87B-4B75-B6E9-373E432E3995}" w:val=" ADDIN NE.Ref.{7096D2BC-C87B-4B75-B6E9-373E432E3995}&lt;Citation&gt;&lt;Group&gt;&lt;References&gt;&lt;Item&gt;&lt;ID&gt;516&lt;/ID&gt;&lt;UID&gt;{A27ECF1C-DAE7-4B8F-B9DA-D1B0027AE924}&lt;/UID&gt;&lt;Title&gt;Global epidemiology of NAFLD-related HCC: trends, predictions, risk factors and  prevention&lt;/Title&gt;&lt;Template&gt;Journal Article&lt;/Template&gt;&lt;Star&gt;0&lt;/Star&gt;&lt;Tag&gt;0&lt;/Tag&gt;&lt;Author&gt;Huang, D Q; El-Serag, H B; Loomba, R&lt;/Author&gt;&lt;Year&gt;2021&lt;/Year&gt;&lt;Details&gt;&lt;_accession_num&gt;33349658&lt;/_accession_num&gt;&lt;_author_adr&gt;Division of Gastroenterology and Hepatology, Department of Medicine, National  University Health System, Singapore, Singapore.; Department of Medicine, Yong Loo Lin School of Medicine, National University of  Singapore, Singapore, Singapore.; Department of Medicine, Baylor College of Medicine, Houston, TX, USA.; Section of Gastroenterology, Michael E. DeBakey VA Medical Center, Houston, TX,  USA.; Center for Innovations in Quality, Effectiveness and Safety (IQuESt), Michael E.  DeBakey Veterans Affairs Medical Center, Houston, TX, USA.; Section of Health Services Research, Department of Medicine, Baylor College of  Medicine, Houston, TX, USA.; Division of Epidemiology, Department of Family Medicine and Public Health,  University of California at San Diego, San Diego, CA, USA. roloomba@ucsd.edu.; NAFLD Research Center, Division of Gastroenterology. University of California at  San Diego, La Jolla, CA, USA. roloomba@ucsd.edu.&lt;/_author_adr&gt;&lt;_date_display&gt;2021 Apr&lt;/_date_display&gt;&lt;_date&gt;2021-04-01&lt;/_date&gt;&lt;_doi&gt;10.1038/s41575-020-00381-6&lt;/_doi&gt;&lt;_isbn&gt;1759-5053 (Electronic); 1759-5045 (Print); 1759-5045 (Linking)&lt;/_isbn&gt;&lt;_issue&gt;4&lt;/_issue&gt;&lt;_journal&gt;Nat Rev Gastroenterol Hepatol&lt;/_journal&gt;&lt;_language&gt;eng&lt;/_language&gt;&lt;_pages&gt;223-238&lt;/_pages&gt;&lt;_subject_headings&gt;Carcinoma, Hepatocellular/*epidemiology/etiology/prevention &amp;amp; control; Disease Progression; Forecasting; *Global Health; Humans; Incidence; Liver Neoplasms/*epidemiology/etiology/prevention &amp;amp; control; Non-alcoholic Fatty Liver Disease/*complications/epidemiology/prevention &amp;amp; _x000d__x000a_      control; Prevalence; Prognosis; Risk Factors&lt;/_subject_headings&gt;&lt;_tertiary_title&gt;Nature reviews. Gastroenterology &amp;amp; hepatology&lt;/_tertiary_title&gt;&lt;_type_work&gt;Journal Article; Research Support, N.I.H., Extramural; Research Support, Non-U.S. Gov&amp;apos;t; Research Support, U.S. Gov&amp;apos;t, Non-P.H.S.; Review&lt;/_type_work&gt;&lt;_url&gt;http://www.ncbi.nlm.nih.gov/entrez/query.fcgi?cmd=Retrieve&amp;amp;db=pubmed&amp;amp;dopt=Abstract&amp;amp;list_uids=33349658&amp;amp;query_hl=1&lt;/_url&gt;&lt;_volume&gt;18&lt;/_volume&gt;&lt;_created&gt;65048901&lt;/_created&gt;&lt;_modified&gt;65048901&lt;/_modified&gt;&lt;_db_updated&gt;PubMed&lt;/_db_updated&gt;&lt;_impact_factor&gt;  65.100&lt;/_impact_factor&gt;&lt;_social_category&gt;胃肠肝病学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7C063E9A-A2CE-463A-AF2C-A4DE0493FC1E}" w:val=" ADDIN NE.Ref.{7C063E9A-A2CE-463A-AF2C-A4DE0493FC1E}&lt;Citation&gt;&lt;Group&gt;&lt;References&gt;&lt;Item&gt;&lt;ID&gt;552&lt;/ID&gt;&lt;UID&gt;{9E9D1B5F-FA5C-40BB-AEFB-5C0C48FEA185}&lt;/UID&gt;&lt;Title&gt;Association between Monocyte to High-Density Lipoprotein Cholesterol Ratio and  Nonalcoholic Fatty Liver Disease: A Cross-Sectional Study&lt;/Title&gt;&lt;Template&gt;Journal Article&lt;/Template&gt;&lt;Star&gt;0&lt;/Star&gt;&lt;Tag&gt;0&lt;/Tag&gt;&lt;Author&gt;Huang, H; Wang, Q; Shi, X; Chen, Y; Shen, C; Zhang, J; Xu, C&lt;/Author&gt;&lt;Year&gt;2021&lt;/Year&gt;&lt;Details&gt;&lt;_accession_num&gt;34916874&lt;/_accession_num&gt;&lt;_author_adr&gt;Department of Gastroenterology, The First Affiliated Hospital, Zhejiang  University School of Medicine, Hangzhou 310003, China.; Department of Gastroenterology, The First Affiliated Hospital, Zhejiang  University School of Medicine, Hangzhou 310003, China.; Department of Gastroenterology, The First Affiliated Hospital, Zhejiang  University School of Medicine, Hangzhou 310003, China.; Department of Gastroenterology, The First Affiliated Hospital, Zhejiang  University School of Medicine, Hangzhou 310003, China.; Health Management Center, The First Affiliated Hospital, Zhejiang University  School of Medicine, Hangzhou 310003, China.; Department of Laboratory Medicine, The First Affiliated Hospital, Zhejiang  University School of Medicine, Hangzhou 310003, China.; Department of Gastroenterology, The First Affiliated Hospital, Zhejiang  University School of Medicine, Hangzhou 310003, China.&lt;/_author_adr&gt;&lt;_date_display&gt;2021&lt;/_date_display&gt;&lt;_date&gt;2021-01-20&lt;/_date&gt;&lt;_doi&gt;10.1155/2021/6642246&lt;/_doi&gt;&lt;_isbn&gt;1466-1861 (Electronic); 0962-9351 (Print); 0962-9351 (Linking)&lt;/_isbn&gt;&lt;_journal&gt;Mediators Inflamm&lt;/_journal&gt;&lt;_language&gt;eng&lt;/_language&gt;&lt;_ori_publication&gt;Copyright (c) 2021 Hangkai Huang et al.&lt;/_ori_publication&gt;&lt;_pages&gt;6642246&lt;/_pages&gt;&lt;_subject_headings&gt;Adult; Cholesterol, HDL/*physiology; Cross-Sectional Studies; Female; Humans; Logistic Models; Male; Middle Aged; Monocytes/*physiology; Non-alcoholic Fatty Liver Disease/epidemiology/*etiology&lt;/_subject_headings&gt;&lt;_tertiary_title&gt;Mediators of inflammation&lt;/_tertiary_title&gt;&lt;_type_work&gt;Journal Article&lt;/_type_work&gt;&lt;_url&gt;http://www.ncbi.nlm.nih.gov/entrez/query.fcgi?cmd=Retrieve&amp;amp;db=pubmed&amp;amp;dopt=Abstract&amp;amp;list_uids=34916874&amp;amp;query_hl=1&lt;/_url&gt;&lt;_volume&gt;2021&lt;/_volume&gt;&lt;_created&gt;65063111&lt;/_created&gt;&lt;_modified&gt;65063143&lt;/_modified&gt;&lt;_db_updated&gt;PubMed&lt;/_db_updated&gt;&lt;_impact_factor&gt;   4.600&lt;/_impact_factor&gt;&lt;_social_category&gt;细胞生物学(4) &amp;amp; 免疫学(4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80C9764B-AB21-4D9B-862E-788A07899BF3}" w:val=" ADDIN NE.Ref.{80C9764B-AB21-4D9B-862E-788A07899BF3}&lt;Citation&gt;&lt;Group&gt;&lt;References&gt;&lt;Item&gt;&lt;ID&gt;533&lt;/ID&gt;&lt;UID&gt;{D4A6EE9D-E783-45BF-B1D5-F7657EBBDAB5}&lt;/UID&gt;&lt;Title&gt;Elevation of plasma high-density lipoprotein concentration reduces  interleukin-1-induced expression of E-selectin in an in vivo model of acute  inflammation&lt;/Title&gt;&lt;Template&gt;Journal Article&lt;/Template&gt;&lt;Star&gt;0&lt;/Star&gt;&lt;Tag&gt;0&lt;/Tag&gt;&lt;Author&gt;Cockerill, G W; Huehns, T Y; Weerasinghe, A; Stocker, C; Lerch, P G; Miller, N E; Haskard, D O&lt;/Author&gt;&lt;Year&gt;2001&lt;/Year&gt;&lt;Details&gt;&lt;_accession_num&gt;11136694&lt;/_accession_num&gt;&lt;_author_adr&gt;British Heart Foundation Cardiovascular Research Unit, National Heart and Lung  Institute, Imperial College School of Medicine, Hammersmith Hospital Campus,  London, UK. g.w.cockerill@mds.qmw.ac.uk&lt;/_author_adr&gt;&lt;_date_display&gt;2001 Jan 2&lt;/_date_display&gt;&lt;_date&gt;2001-01-02&lt;/_date&gt;&lt;_doi&gt;10.1161/01.cir.103.1.108&lt;/_doi&gt;&lt;_isbn&gt;1524-4539 (Electronic); 0009-7322 (Linking)&lt;/_isbn&gt;&lt;_issue&gt;1&lt;/_issue&gt;&lt;_journal&gt;Circulation&lt;/_journal&gt;&lt;_language&gt;eng&lt;/_language&gt;&lt;_pages&gt;108-12&lt;/_pages&gt;&lt;_subject_headings&gt;Acute Disease; Animals; Antibodies, Monoclonal/metabolism; Aorta; Apolipoprotein A-I/blood/pharmacology; Cells, Cultured; Disease Models, Animal; Drug Carriers; E-Selectin/*biosynthesis; Endothelium, Vascular/drug effects/*metabolism/pathology; Flow Cytometry; Inflammation/*metabolism/pathology; Interleukin-1/*metabolism/pharmacology; Lipoproteins, HDL/*blood/pharmacokinetics/pharmacology; Organ Specificity; Recombinant Proteins/blood/pharmacokinetics/pharmacology; Skin/blood supply/pathology; Swine&lt;/_subject_headings&gt;&lt;_tertiary_title&gt;Circulation&lt;/_tertiary_title&gt;&lt;_type_work&gt;Journal Article; Research Support, Non-U.S. Gov&amp;apos;t&lt;/_type_work&gt;&lt;_url&gt;http://www.ncbi.nlm.nih.gov/entrez/query.fcgi?cmd=Retrieve&amp;amp;db=pubmed&amp;amp;dopt=Abstract&amp;amp;list_uids=11136694&amp;amp;query_hl=1&lt;/_url&gt;&lt;_volume&gt;103&lt;/_volume&gt;&lt;_created&gt;65048921&lt;/_created&gt;&lt;_modified&gt;65048921&lt;/_modified&gt;&lt;_db_updated&gt;PubMed&lt;/_db_updated&gt;&lt;_impact_factor&gt;  37.800&lt;/_impact_factor&gt;&lt;_social_category&gt;心脏和心血管系统(1) &amp;amp; 外周血管病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81C53803-8F46-4133-90DF-A8D793C1FC54}" w:val=" ADDIN NE.Ref.{81C53803-8F46-4133-90DF-A8D793C1FC54}&lt;Citation&gt;&lt;Group&gt;&lt;References&gt;&lt;Item&gt;&lt;ID&gt;525&lt;/ID&gt;&lt;UID&gt;{A9375770-69F9-4E87-93DE-91CFD1BC8162}&lt;/UID&gt;&lt;Title&gt;Group-based multi-trajectory modeling&lt;/Title&gt;&lt;Template&gt;Journal Article&lt;/Template&gt;&lt;Star&gt;0&lt;/Star&gt;&lt;Tag&gt;0&lt;/Tag&gt;&lt;Author&gt;Nagin, D S; Jones, B L; Passos, V L; Tremblay, R E&lt;/Author&gt;&lt;Year&gt;2018&lt;/Year&gt;&lt;Details&gt;&lt;_accession_num&gt;29846144&lt;/_accession_num&gt;&lt;_author_adr&gt;1 The School of Public Policy &amp;amp; Management, Heinz College, Carnegie Mellon  University, Pittsburgh, PA, USA.; 2 Western Psychiatric Institute and Clinic, University of Pittsburgh Medical  Center, Pittsburgh, PA, USA.; 3 Department of Methodology and Statistics, Maastricht University, Maastricht,  the Netherlands.; 4 School of Public Health, Physiotherapy and Sports Science, University College  Dublin, Dublin, Ireland.&lt;/_author_adr&gt;&lt;_date_display&gt;2018 Jul&lt;/_date_display&gt;&lt;_date&gt;2018-07-01&lt;/_date&gt;&lt;_doi&gt;10.1177/0962280216673085&lt;/_doi&gt;&lt;_isbn&gt;1477-0334 (Electronic); 0962-2802 (Linking)&lt;/_isbn&gt;&lt;_issue&gt;7&lt;/_issue&gt;&lt;_journal&gt;Stat Methods Med Res&lt;/_journal&gt;&lt;_keywords&gt;Longitudinal analysis of multiple outcomes; group-based trajectory modeling; latent class analysis; trajectories of multiple disease biomarkers&lt;/_keywords&gt;&lt;_language&gt;eng&lt;/_language&gt;&lt;_pages&gt;2015-2023&lt;/_pages&gt;&lt;_subject_headings&gt;Adolescent; Adult; Algorithms; Biomarkers; Child; Child, Preschool; Humans; Latent Class Analysis; *Longitudinal Studies; Male; *Models, Statistical; *Population Surveillance; Young Adult&lt;/_subject_headings&gt;&lt;_tertiary_title&gt;Statistical methods in medical research&lt;/_tertiary_title&gt;&lt;_type_work&gt;Journal Article&lt;/_type_work&gt;&lt;_url&gt;http://www.ncbi.nlm.nih.gov/entrez/query.fcgi?cmd=Retrieve&amp;amp;db=pubmed&amp;amp;dopt=Abstract&amp;amp;list_uids=29846144&amp;amp;query_hl=1&lt;/_url&gt;&lt;_volume&gt;27&lt;/_volume&gt;&lt;_created&gt;65048912&lt;/_created&gt;&lt;_modified&gt;65048912&lt;/_modified&gt;&lt;_db_updated&gt;PubMed&lt;/_db_updated&gt;&lt;_impact_factor&gt;   2.300&lt;/_impact_factor&gt;&lt;_social_category&gt;卫生保健与服务(3) &amp;amp; 数学与计算生物学(2) &amp;amp; 医学：信息(3) &amp;amp; 统计学与概率论(2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81DDAB6C-F78B-49A1-87C6-2C1AF26A5327}" w:val=" ADDIN NE.Ref.{81DDAB6C-F78B-49A1-87C6-2C1AF26A5327}&lt;Citation&gt;&lt;Group&gt;&lt;References&gt;&lt;Item&gt;&lt;ID&gt;540&lt;/ID&gt;&lt;UID&gt;{6B42B2AD-3F89-4000-BFA1-4BD1B686FD56}&lt;/UID&gt;&lt;Title&gt;Dysregulated lipid metabolism links NAFLD to cardiovascular disease&lt;/Title&gt;&lt;Template&gt;Journal Article&lt;/Template&gt;&lt;Star&gt;0&lt;/Star&gt;&lt;Tag&gt;0&lt;/Tag&gt;&lt;Author&gt;Deprince, A; Haas, J T; Staels, B&lt;/Author&gt;&lt;Year&gt;2020&lt;/Year&gt;&lt;Details&gt;&lt;_accession_num&gt;33010471&lt;/_accession_num&gt;&lt;_author_adr&gt;Univ. Lille, Inserm, CHU Lille, Institut Pasteur de Lille, U1011-EGID, F-59000,  Lille, France.; Univ. Lille, Inserm, CHU Lille, Institut Pasteur de Lille, U1011-EGID, F-59000,  Lille, France. Electronic address: joel.haas@pasteur-lille.fr.; Univ. Lille, Inserm, CHU Lille, Institut Pasteur de Lille, U1011-EGID, F-59000,  Lille, France. Electronic address: bart.staels@pasteur-lille.fr.&lt;/_author_adr&gt;&lt;_date_display&gt;2020 Dec&lt;/_date_display&gt;&lt;_date&gt;2020-12-01&lt;/_date&gt;&lt;_doi&gt;10.1016/j.molmet.2020.101092&lt;/_doi&gt;&lt;_isbn&gt;2212-8778 (Electronic); 2212-8778 (Linking)&lt;/_isbn&gt;&lt;_journal&gt;Mol Metab&lt;/_journal&gt;&lt;_keywords&gt;Cardiovascular disease; Dyslipidemia; Metabolic syndrome; NAFLD&lt;/_keywords&gt;&lt;_language&gt;eng&lt;/_language&gt;&lt;_ori_publication&gt;Copyright (c) 2020 The Author(s). Published by Elsevier GmbH.. All rights reserved.&lt;/_ori_publication&gt;&lt;_pages&gt;101092&lt;/_pages&gt;&lt;_subject_headings&gt;Cardiovascular Diseases/epidemiology/*metabolism/physiopathology; Dyslipidemias/epidemiology/physiopathology; Humans; Lipid Metabolism/*physiology; Lipids/physiology; Liver/metabolism; Non-alcoholic Fatty Liver Disease/epidemiology/*metabolism/physiopathology; Obesity/metabolism; Risk Factors&lt;/_subject_headings&gt;&lt;_tertiary_title&gt;Molecular metabolism&lt;/_tertiary_title&gt;&lt;_type_work&gt;Journal Article; Research Support, Non-U.S. Gov&amp;apos;t; Review&lt;/_type_work&gt;&lt;_url&gt;http://www.ncbi.nlm.nih.gov/entrez/query.fcgi?cmd=Retrieve&amp;amp;db=pubmed&amp;amp;dopt=Abstract&amp;amp;list_uids=33010471&amp;amp;query_hl=1&lt;/_url&gt;&lt;_volume&gt;42&lt;/_volume&gt;&lt;_created&gt;65048931&lt;/_created&gt;&lt;_modified&gt;65048931&lt;/_modified&gt;&lt;_db_updated&gt;PubMed&lt;/_db_updated&gt;&lt;_impact_factor&gt;   8.100&lt;/_impact_factor&gt;&lt;_social_category&gt;内分泌学与代谢(2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8A633501-3DB5-4F80-8BA8-15B5364194C3}" w:val=" ADDIN NE.Ref.{8A633501-3DB5-4F80-8BA8-15B5364194C3}&lt;Citation&gt;&lt;Group&gt;&lt;References&gt;&lt;Item&gt;&lt;ID&gt;538&lt;/ID&gt;&lt;UID&gt;{33CB6749-7C8D-4B52-9B23-358A6959E40A}&lt;/UID&gt;&lt;Title&gt;Assessment of monocyte to high density lipoprotein cholesterol ratio and  lymphocyte-to-monocyte ratio in patients with metabolic syndrome&lt;/Title&gt;&lt;Template&gt;Journal Article&lt;/Template&gt;&lt;Star&gt;0&lt;/Star&gt;&lt;Tag&gt;0&lt;/Tag&gt;&lt;Author&gt;Vahit, D; Akboga, M K; Samet, Y; Huseyin, E&lt;/Author&gt;&lt;Year&gt;2017&lt;/Year&gt;&lt;Details&gt;&lt;_accession_num&gt;28685581&lt;/_accession_num&gt;&lt;_author_adr&gt;Cardiology Department, Bozok University Hospital, 66200, Yozgat, Turkey.; Cardiology Clinic, Turkey Yuksek Ihtisas Education &amp;amp; Research Hospital, 06100,  Sihhiye, Ankara, Turkey.; Cardiology clinic, Pamukkale University Hospital, 20070, Denizli, Turkey.; Cardiology Department, Bozok University Hospital, 66200, Yozgat, Turkey.&lt;/_author_adr&gt;&lt;_date_display&gt;2017 Jul&lt;/_date_display&gt;&lt;_date&gt;2017-07-01&lt;/_date&gt;&lt;_doi&gt;10.2217/bmm-2016-0380&lt;/_doi&gt;&lt;_isbn&gt;1752-0371 (Electronic); 1752-0363 (Linking)&lt;/_isbn&gt;&lt;_issue&gt;7&lt;/_issue&gt;&lt;_journal&gt;Biomark Med&lt;/_journal&gt;&lt;_keywords&gt;lymphocyte-to-monocyte ratio; metabolic syndrome; monocyte to HDL cholesterol ratio&lt;/_keywords&gt;&lt;_language&gt;eng&lt;/_language&gt;&lt;_pages&gt;535-540&lt;/_pages&gt;&lt;_subject_headings&gt;C-Reactive Protein/metabolism; Cholesterol, HDL/*metabolism; Female; Humans; Lymphocytes/*cytology; Male; Metabolic Syndrome/*immunology/*metabolism; Middle Aged; Monocytes/*cytology&lt;/_subject_headings&gt;&lt;_tertiary_title&gt;Biomarkers in medicine&lt;/_tertiary_title&gt;&lt;_type_work&gt;Journal Article&lt;/_type_work&gt;&lt;_url&gt;http://www.ncbi.nlm.nih.gov/entrez/query.fcgi?cmd=Retrieve&amp;amp;db=pubmed&amp;amp;dopt=Abstract&amp;amp;list_uids=28685581&amp;amp;query_hl=1&lt;/_url&gt;&lt;_volume&gt;11&lt;/_volume&gt;&lt;_created&gt;65048930&lt;/_created&gt;&lt;_modified&gt;65048930&lt;/_modified&gt;&lt;_db_updated&gt;PubMed&lt;/_db_updated&gt;&lt;_impact_factor&gt;   2.200&lt;/_impact_factor&gt;&lt;_social_category&gt;医学：研究与实验(4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8B0692DC-59BB-4F69-ABC5-47F7F6BC35DC}" w:val=" ADDIN NE.Ref.{8B0692DC-59BB-4F69-ABC5-47F7F6BC35DC}&lt;Citation&gt;&lt;Group&gt;&lt;References&gt;&lt;Item&gt;&lt;ID&gt;545&lt;/ID&gt;&lt;UID&gt;{59421ED8-D3AA-47B1-8DBC-A86F713ECFE6}&lt;/UID&gt;&lt;Title&gt;Calculating measures of biological interaction using R&lt;/Title&gt;&lt;Template&gt;Journal Article&lt;/Template&gt;&lt;Star&gt;0&lt;/Star&gt;&lt;Tag&gt;0&lt;/Tag&gt;&lt;Author&gt;Kallberg, H; Ahlbom, A; Alfredsson, L&lt;/Author&gt;&lt;Year&gt;2006&lt;/Year&gt;&lt;Details&gt;&lt;_accession_num&gt;16969718&lt;/_accession_num&gt;&lt;_author_adr&gt;IMM, Institute for environmental medicine, Karolinska institutet, Stockholm,  Sweden. henrik.kallberg@ki.se&lt;/_author_adr&gt;&lt;_date_display&gt;2006&lt;/_date_display&gt;&lt;_date&gt;2006-01-20&lt;/_date&gt;&lt;_doi&gt;10.1007/s10654-006-9037-6&lt;/_doi&gt;&lt;_isbn&gt;0393-2990 (Print); 0393-2990 (Linking)&lt;/_isbn&gt;&lt;_issue&gt;8&lt;/_issue&gt;&lt;_journal&gt;Eur J Epidemiol&lt;/_journal&gt;&lt;_language&gt;eng&lt;/_language&gt;&lt;_pages&gt;571-3&lt;/_pages&gt;&lt;_subject_headings&gt;Biometry; Case-Control Studies; *Data Interpretation, Statistical; Disease/*etiology; *Epidemiologic Research Design; Humans; Linear Models; Risk Factors; *Software&lt;/_subject_headings&gt;&lt;_tertiary_title&gt;European journal of epidemiology&lt;/_tertiary_title&gt;&lt;_type_work&gt;Journal Article&lt;/_type_work&gt;&lt;_url&gt;http://www.ncbi.nlm.nih.gov/entrez/query.fcgi?cmd=Retrieve&amp;amp;db=pubmed&amp;amp;dopt=Abstract&amp;amp;list_uids=16969718&amp;amp;query_hl=1&lt;/_url&gt;&lt;_volume&gt;21&lt;/_volume&gt;&lt;_created&gt;65048998&lt;/_created&gt;&lt;_modified&gt;65048999&lt;/_modified&gt;&lt;_db_updated&gt;PubMed&lt;/_db_updated&gt;&lt;_impact_factor&gt;  13.600&lt;/_impact_factor&gt;&lt;_social_category&gt;公共卫生、环境卫生与职业卫生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93046385-8BBE-420D-86CA-2E8EF186760F}" w:val=" ADDIN NE.Ref.{93046385-8BBE-420D-86CA-2E8EF186760F}&lt;Citation&gt;&lt;Group&gt;&lt;References&gt;&lt;Item&gt;&lt;ID&gt;532&lt;/ID&gt;&lt;UID&gt;{91A91345-1449-4351-9FD4-D9C0BE0468D2}&lt;/UID&gt;&lt;Title&gt;Therapeutic inhibition of inflammatory monocyte recruitment reduces  steatohepatitis and liver fibrosis&lt;/Title&gt;&lt;Template&gt;Journal Article&lt;/Template&gt;&lt;Star&gt;0&lt;/Star&gt;&lt;Tag&gt;0&lt;/Tag&gt;&lt;Author&gt;Krenkel, O; Puengel, T; Govaere, O; Abdallah, A T; Mossanen, J C; Kohlhepp, M; Liepelt, A; Lefebvre, E; Luedde, T; Hellerbrand, C; Weiskirchen, R; Longerich, T; Costa, I G; Anstee, Q M; Trautwein, C; Tacke, F&lt;/Author&gt;&lt;Year&gt;2018&lt;/Year&gt;&lt;Details&gt;&lt;_accession_num&gt;28940700&lt;/_accession_num&gt;&lt;_author_adr&gt;Department of Medicine III, University Hospital Aachen, Aachen, Germany.; Department of Medicine III, University Hospital Aachen, Aachen, Germany.; Institute of Cellular Medicine, Newcastle University, Newcastle-upon-Tyne, UK.; IZKF Computational Biology Research Group.; Department of Medicine III, University Hospital Aachen, Aachen, Germany.; Department of Intensive and Intermediate Care, University Hospital Aachen,  Aachen, Germany.; Department of Medicine III, University Hospital Aachen, Aachen, Germany.; Department of Medicine III, University Hospital Aachen, Aachen, Germany.; Allergan, South San Francisco, CA.; Department of Medicine III, University Hospital Aachen, Aachen, Germany.; Institute of Biochemistry, Friedrich-Alexander University, Erlangen-Nuremberg,  Germany.; Institute of Molecular Pathobiochemistry, Experimental Gene Therapy and Clinical  Chemistry.; Institute of Pathology, University Hospital Aachen, Aachen, Germany.; IZKF Computational Biology Research Group.; Institute of Cellular Medicine, Newcastle University, Newcastle-upon-Tyne, UK.; Department of Medicine III, University Hospital Aachen, Aachen, Germany.; Department of Medicine III, University Hospital Aachen, Aachen, Germany.&lt;/_author_adr&gt;&lt;_date_display&gt;2018 Apr&lt;/_date_display&gt;&lt;_date&gt;2018-04-01&lt;/_date&gt;&lt;_doi&gt;10.1002/hep.29544&lt;/_doi&gt;&lt;_isbn&gt;1527-3350 (Electronic); 0270-9139 (Linking)&lt;/_isbn&gt;&lt;_issue&gt;4&lt;/_issue&gt;&lt;_journal&gt;Hepatology&lt;/_journal&gt;&lt;_language&gt;eng&lt;/_language&gt;&lt;_ori_publication&gt;(c) 2017 by the American Association for the Study of Liver Diseases.&lt;/_ori_publication&gt;&lt;_pages&gt;1270-1283&lt;/_pages&gt;&lt;_subject_headings&gt;Adult; Aged; Animals; CCR5 Receptor Antagonists/*pharmacology; Chemotaxis, Leukocyte/drug effects; Cytokines/metabolism; Disease Models, Animal; Disease Progression; Female; Humans; Imidazoles/*pharmacology; Immunohistochemistry; Insulin Resistance; Liver/pathology; Liver Cirrhosis/*drug therapy/pathology; Macrophages/drug effects/metabolism/pathology; Male; Mice; Mice, Inbred C57BL; Middle Aged; Monocytes/*drug effects/pathology; Non-alcoholic Fatty Liver Disease/*drug therapy/pathology; Sulfoxides&lt;/_subject_headings&gt;&lt;_tertiary_title&gt;Hepatology (Baltimore, Md.)&lt;/_tertiary_title&gt;&lt;_type_work&gt;Journal Article; Research Support, Non-U.S. Gov&amp;apos;t&lt;/_type_work&gt;&lt;_url&gt;http://www.ncbi.nlm.nih.gov/entrez/query.fcgi?cmd=Retrieve&amp;amp;db=pubmed&amp;amp;dopt=Abstract&amp;amp;list_uids=28940700&amp;amp;query_hl=1&lt;/_url&gt;&lt;_volume&gt;67&lt;/_volume&gt;&lt;_created&gt;65048919&lt;/_created&gt;&lt;_modified&gt;65048920&lt;/_modified&gt;&lt;_db_updated&gt;PubMed&lt;/_db_updated&gt;&lt;_impact_factor&gt;  13.500&lt;/_impact_factor&gt;&lt;_social_category&gt;胃肠肝病学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9EFDA496-172A-4F7C-9AB5-E8D7A2407E9F}" w:val=" ADDIN NE.Ref.{9EFDA496-172A-4F7C-9AB5-E8D7A2407E9F}&lt;Citation&gt;&lt;Group&gt;&lt;References&gt;&lt;Item&gt;&lt;ID&gt;536&lt;/ID&gt;&lt;UID&gt;{BF99AE9B-16BE-475A-A987-6E72DB109F0E}&lt;/UID&gt;&lt;Title&gt;Monocyte-to-HDL-cholesterol ratio as a prognostic marker in cardiovascular  diseases&lt;/Title&gt;&lt;Template&gt;Journal Article&lt;/Template&gt;&lt;Star&gt;0&lt;/Star&gt;&lt;Tag&gt;0&lt;/Tag&gt;&lt;Author&gt;Ganjali, S; Gotto, AM Jr; Ruscica, M; Atkin, S L; Butler, A E; Banach, M; Sahebkar, A&lt;/Author&gt;&lt;Year&gt;2018&lt;/Year&gt;&lt;Details&gt;&lt;_accession_num&gt;30076716&lt;/_accession_num&gt;&lt;_author_adr&gt;Department of Medical Biotechnology, School of Medicine, Mashhad University of  Medical Sciences, Mashhad, Iran.; Weill Cornell Medical College, New York, New York.; Department of Pharmacological and Biomolecular Sciences, Universita degli Studi  di Milano, Milan, Italy.; Weill Cornell Medicine Qatar, Doha, Qatar.; Life Sciences Research Division, Anti-Doping Laboratory Qatar, Doha, Qatar.; Department of Hypertension, WAM University Hospital in Lodz, Medical University  of Lodz, Lodz, Poland.; Polish Mother&amp;apos;s Memorial Hospital Research Institute (PMMHRI), Lodz, Poland.; Biotechnology Research Center, Pharmaceutical Technology Institute, Mashhad  University of Medical Sciences, Mashhad, Iran.; Neurogenic Inflammation Research Center, Mashhad University of Medical Sciences,  Mashhad, Iran.; School of Pharmacy, Mashhad University of Medical Sciences, Mashhad, Iran.&lt;/_author_adr&gt;&lt;_date_display&gt;2018 Dec&lt;/_date_display&gt;&lt;_date&gt;2018-12-01&lt;/_date&gt;&lt;_doi&gt;10.1002/jcp.27028&lt;/_doi&gt;&lt;_isbn&gt;1097-4652 (Electronic); 0021-9541 (Linking)&lt;/_isbn&gt;&lt;_issue&gt;12&lt;/_issue&gt;&lt;_journal&gt;J Cell Physiol&lt;/_journal&gt;&lt;_keywords&gt;atherosclerosis; cardiovascular diseases (CVD); high-density lipoprotein (HDL); inflammation; monocyte&lt;/_keywords&gt;&lt;_language&gt;eng&lt;/_language&gt;&lt;_ori_publication&gt;(c) 2018 Wiley Periodicals, Inc.&lt;/_ori_publication&gt;&lt;_pages&gt;9237-9246&lt;/_pages&gt;&lt;_subject_headings&gt;Atherosclerosis/*blood/pathology; Cardiovascular Diseases/*blood/pathology; Cholesterol, HDL/*blood; Humans; Inflammation/*blood/pathology; Lipoproteins, LDL/blood; Macrophages/pathology; Monocytes/pathology; Prognosis&lt;/_subject_headings&gt;&lt;_tertiary_title&gt;Journal of cellular physiology&lt;/_tertiary_title&gt;&lt;_type_work&gt;Journal Article; Review&lt;/_type_work&gt;&lt;_url&gt;http://www.ncbi.nlm.nih.gov/entrez/query.fcgi?cmd=Retrieve&amp;amp;db=pubmed&amp;amp;dopt=Abstract&amp;amp;list_uids=30076716&amp;amp;query_hl=1&lt;/_url&gt;&lt;_volume&gt;233&lt;/_volume&gt;&lt;_created&gt;65048927&lt;/_created&gt;&lt;_modified&gt;65048927&lt;/_modified&gt;&lt;_db_updated&gt;PubMed&lt;/_db_updated&gt;&lt;_impact_factor&gt;   5.600&lt;/_impact_factor&gt;&lt;_social_category&gt;细胞生物学(3) &amp;amp; 生理学(2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ADE1361D-E754-41FA-9209-665B5BED8BE2}" w:val=" ADDIN NE.Ref.{ADE1361D-E754-41FA-9209-665B5BED8BE2}&lt;Citation&gt;&lt;Group&gt;&lt;References&gt;&lt;Item&gt;&lt;ID&gt;517&lt;/ID&gt;&lt;UID&gt;{B8DFE8C9-5522-48B7-A7CF-1D7497280038}&lt;/UID&gt;&lt;Title&gt;Fibrosis Severity as a Determinant of Cause-Specific Mortality in Patients With  Advanced Nonalcoholic Fatty Liver Disease: A Multi-National Cohort Study&lt;/Title&gt;&lt;Template&gt;Journal Article&lt;/Template&gt;&lt;Star&gt;0&lt;/Star&gt;&lt;Tag&gt;0&lt;/Tag&gt;&lt;Author&gt;Vilar-Gomez, E; Calzadilla-Bertot, L; Wai-Sun, Wong V; Castellanos, M; Aller-de, La Fuente R; Metwally, M; Eslam, M; Gonzalez-Fabian, L; Alvarez-Quinones, Sanz M; Conde-Martin, A F; De Boer, B; McLeod, D; Hung, Chan AW; Chalasani, N; George, J; Adams, L A; Romero-Gomez, M&lt;/Author&gt;&lt;Year&gt;2018&lt;/Year&gt;&lt;Details&gt;&lt;_accession_num&gt;29733831&lt;/_accession_num&gt;&lt;_author_adr&gt;Division of Gastroenterology and Hepatology, Indiana University School of  Medicine, Indiana; Unit for the Clinical Management of Digestive Diseases. Centro  para la Investigacion Biomedica en Red de Enfermedades Hepaticas y Digestivas,  Virgen del Rocio University Hospital, University of Seville, Seville, Spain.  Electronic address: evilar@iu.edu.; Medical School, Faculty of Health and Medical Sciences, the University of Western  Australia, Nedlands, Australia.; Institute of Digestive Disease, The Chinese University of Hong Kong, Hong Kong,  China.; Department of Hepatology, National Institute of Gastroenterology, Havana, Cuba.; Department of Digestive Disease, Institute of Endocrinology and Nutrition,  University of Valladolid, Valladolid, Spain.; Storr Liver Centre, Westmead Institute for Medical Research, Westmead Hospital  and University of Sydney, New South Wales, Australia.; Storr Liver Centre, Westmead Institute for Medical Research, Westmead Hospital  and University of Sydney, New South Wales, Australia.; Department of Pathology, National Institute of Gastroenterology, Havana, Cuba.; Department of Pathology, Hospital Clinico Universitario, Valladolid, Spain.; Department of Pathology, Valme University Hospital, Seville, Spain.; Department of Pathology, Sir Charles Gairdner Hospital, Perth, Australia.; Department of Anatomical Pathology, Institute of Clinical Pathology and Medical  Research, Westmead Hospital, Sidney, New South Wales, Australia.; Department of Anatomical and Cellular Pathology, The Chinese University of Hong  Kong, Hong Kong.; Division of Gastroenterology and Hepatology, Indiana University School of  Medicine, Indiana.; Storr Liver Centre, Westmead Institute for Medical Research, Westmead Hospital  and University of Sydney, New South Wales, Australia.; Medical School, Faculty of Health and Medical Sciences, the University of Western  Australia, Nedlands, Australia.; Unit for the Clinical Management of Digestive Diseases. Centro para la  Investigacion Biomedica en Red de Enfermedades Hepaticas y Digestivas, Virgen del  Rocio University Hospital, University of Seville, Seville, Spain.&lt;/_author_adr&gt;&lt;_date_display&gt;2018 Aug&lt;/_date_display&gt;&lt;_date&gt;2018-08-01&lt;/_date&gt;&lt;_doi&gt;10.1053/j.gastro.2018.04.034&lt;/_doi&gt;&lt;_isbn&gt;1528-0012 (Electronic); 0016-5085 (Linking)&lt;/_isbn&gt;&lt;_issue&gt;2&lt;/_issue&gt;&lt;_journal&gt;Gastroenterology&lt;/_journal&gt;&lt;_keywords&gt;Competing Risk Analysis; Cryptogenic Cirrhosis; Gastroesophageal Varices; Nonalcoholic Steatohepatitis&lt;/_keywords&gt;&lt;_language&gt;eng&lt;/_language&gt;&lt;_ori_publication&gt;Copyright (c) 2018 AGA Institute. Published by Elsevier Inc. All rights reserved.&lt;/_ori_publication&gt;&lt;_pages&gt;443-457.e17&lt;/_pages&gt;&lt;_subject_headings&gt;Aged; Biopsy; Carcinoma, Hepatocellular/*epidemiology/etiology/pathology/surgery; Cardiovascular Diseases/*epidemiology/etiology; Disease Progression; Female; Follow-Up Studies; Humans; Incidence; Liver/pathology/surgery; Liver Cirrhosis/complications/*mortality/pathology/surgery; Liver Neoplasms/*epidemiology/etiology/pathology/surgery; Liver Transplantation/statistics &amp;amp; numerical data; Male; Middle Aged; Non-alcoholic Fatty Liver Disease/complications/*mortality/pathology/surgery; Severity of Illness Index&lt;/_subject_headings&gt;&lt;_tertiary_title&gt;Gastroenterology&lt;/_tertiary_title&gt;&lt;_type_work&gt;Journal Article; Multicenter Study; Research Support, Non-U.S. Gov&amp;apos;t&lt;/_type_work&gt;&lt;_url&gt;http://www.ncbi.nlm.nih.gov/entrez/query.fcgi?cmd=Retrieve&amp;amp;db=pubmed&amp;amp;dopt=Abstract&amp;amp;list_uids=29733831&amp;amp;query_hl=1&lt;/_url&gt;&lt;_volume&gt;155&lt;/_volume&gt;&lt;_created&gt;65048904&lt;/_created&gt;&lt;_modified&gt;65048904&lt;/_modified&gt;&lt;_db_updated&gt;PubMed&lt;/_db_updated&gt;&lt;_impact_factor&gt;  29.400&lt;/_impact_factor&gt;&lt;_social_category&gt;胃肠肝病学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B49ADBF4-76CF-46EB-84EE-6490CE8B4123}" w:val=" ADDIN NE.Ref.{B49ADBF4-76CF-46EB-84EE-6490CE8B4123}&lt;Citation&gt;&lt;Group&gt;&lt;References&gt;&lt;Item&gt;&lt;ID&gt;543&lt;/ID&gt;&lt;UID&gt;{DE6F7FDB-875C-4A04-A06C-7E212C94B66C}&lt;/UID&gt;&lt;Title&gt;Predictive values of body mass index and waist circumference for risk factors of  certain related diseases in Chinese adults--study on optimal cut-off points of  body mass index and waist circumference in Chinese adults&lt;/Title&gt;&lt;Template&gt;Journal Article&lt;/Template&gt;&lt;Star&gt;0&lt;/Star&gt;&lt;Tag&gt;0&lt;/Tag&gt;&lt;Author&gt;Zhou, B F&lt;/Author&gt;&lt;Year&gt;2002&lt;/Year&gt;&lt;Details&gt;&lt;_accession_num&gt;12046553&lt;/_accession_num&gt;&lt;_author_adr&gt;Institute of Cardiovascular Disease, Chinese Academy of Medical Sciences.&lt;/_author_adr&gt;&lt;_date_display&gt;2002 Mar&lt;/_date_display&gt;&lt;_date&gt;2002-03-01&lt;/_date&gt;&lt;_isbn&gt;0895-3988 (Print); 0895-3988 (Linking)&lt;/_isbn&gt;&lt;_issue&gt;1&lt;/_issue&gt;&lt;_journal&gt;Biomed Environ Sci&lt;/_journal&gt;&lt;_language&gt;eng&lt;/_language&gt;&lt;_pages&gt;83-96&lt;/_pages&gt;&lt;_subject_headings&gt;Adult; Aged; *Body Mass Index; Body Weight; China; Diabetes Mellitus/epidemiology/ethnology; Female; Health Surveys; Humans; Hypertension/epidemiology/ethnology; Male; Middle Aged; Obesity/classification/*complications/*ethnology; Reference Values; Risk Factors; Sex Factors; Thorax/anatomy &amp;amp; histology&lt;/_subject_headings&gt;&lt;_tertiary_title&gt;Biomedical and environmental sciences : BES&lt;/_tertiary_title&gt;&lt;_type_work&gt;Journal Article; Research Support, Non-U.S. Gov&amp;apos;t&lt;/_type_work&gt;&lt;_url&gt;http://www.ncbi.nlm.nih.gov/entrez/query.fcgi?cmd=Retrieve&amp;amp;db=pubmed&amp;amp;dopt=Abstract&amp;amp;list_uids=12046553&amp;amp;query_hl=1&lt;/_url&gt;&lt;_volume&gt;15&lt;/_volume&gt;&lt;_created&gt;65048933&lt;/_created&gt;&lt;_modified&gt;65048933&lt;/_modified&gt;&lt;_db_updated&gt;PubMed&lt;/_db_updated&gt;&lt;_impact_factor&gt;   3.500&lt;/_impact_factor&gt;&lt;_social_category&gt;环境科学(3) &amp;amp; 公共卫生、环境卫生与职业卫生(2)&lt;/_social_category&gt;&lt;_collection_scope&gt;CSCD;SCIE&lt;/_collection_scope&gt;&lt;/Details&gt;&lt;Extra&gt;&lt;DBUID&gt;{DE16ABCE-A785-434C-BF43-2FE58866AFDD}&lt;/DBUID&gt;&lt;/Extra&gt;&lt;/Item&gt;&lt;/References&gt;&lt;/Group&gt;&lt;/Citation&gt;_x000a_"/>
    <w:docVar w:name="NE.Ref{B99DF291-7D59-44AA-A5FF-67ED32C820E0}" w:val=" ADDIN NE.Ref.{B99DF291-7D59-44AA-A5FF-67ED32C820E0}&lt;Citation&gt;&lt;Group&gt;&lt;References&gt;&lt;Item&gt;&lt;ID&gt;548&lt;/ID&gt;&lt;UID&gt;{1682E6E9-C6DE-465E-B7E7-08487E72EEB0}&lt;/UID&gt;&lt;Title&gt;Diagnostic performance of novel inflammatory biomarkers based on ratios of  laboratory indicators for nonalcoholic fatty liver disease&lt;/Title&gt;&lt;Template&gt;Journal Article&lt;/Template&gt;&lt;Star&gt;0&lt;/Star&gt;&lt;Tag&gt;0&lt;/Tag&gt;&lt;Author&gt;Zhao, Y; Xia, J; He, H; Liang, S; Zhang, H; Gan, W&lt;/Author&gt;&lt;Year&gt;2022&lt;/Year&gt;&lt;Details&gt;&lt;_accession_num&gt;36518239&lt;/_accession_num&gt;&lt;_author_adr&gt;Department of Laboratory Medicine, West China Hospital, Sichuan University,  Chengdu, China.; Department of Laboratory Medicine, West China Hospital, Sichuan University,  Chengdu, China.; Department of Laboratory Medicine, Sichuan Province Orthopedic Hospital, Chengdu,  China.; Department of Laboratory Medicine, West China Hospital, Sichuan University,  Chengdu, China.; Department of Laboratory Medicine, West China Hospital, Sichuan University,  Chengdu, China.; Department of Laboratory Medicine, West China Hospital, Sichuan University,  Chengdu, China.; Department of Laboratory Medicine, West China Hospital, Sichuan University,  Chengdu, China.&lt;/_author_adr&gt;&lt;_date_display&gt;2022&lt;/_date_display&gt;&lt;_date&gt;2022-01-20&lt;/_date&gt;&lt;_doi&gt;10.3389/fendo.2022.981196&lt;/_doi&gt;&lt;_isbn&gt;1664-2392 (Print); 1664-2392 (Electronic); 1664-2392 (Linking)&lt;/_isbn&gt;&lt;_journal&gt;Front Endocrinol (Lausanne)&lt;/_journal&gt;&lt;_keywords&gt;lymphocyte to monocyte ratio; monocyte to high-density lipoprotein cholesterol ratio; neutrophil to lymphocyte ratio; nonalcoholic fatty liver disease; platelet to lymphocyte ratio&lt;/_keywords&gt;&lt;_language&gt;eng&lt;/_language&gt;&lt;_ori_publication&gt;Copyright (c) 2022 Zhao, Xia, He, Liang, Zhang and Gan.&lt;/_ori_publication&gt;&lt;_pages&gt;981196&lt;/_pages&gt;&lt;_subject_headings&gt;Humans; *Non-alcoholic Fatty Liver Disease/diagnosis; Retrospective Studies; Lymphocytes; Biomarkers; Cholesterol&lt;/_subject_headings&gt;&lt;_tertiary_title&gt;Frontiers in endocrinology&lt;/_tertiary_title&gt;&lt;_type_work&gt;Journal Article; Research Support, Non-U.S. Gov&amp;apos;t&lt;/_type_work&gt;&lt;_url&gt;http://www.ncbi.nlm.nih.gov/entrez/query.fcgi?cmd=Retrieve&amp;amp;db=pubmed&amp;amp;dopt=Abstract&amp;amp;list_uids=36518239&amp;amp;query_hl=1&lt;/_url&gt;&lt;_volume&gt;13&lt;/_volume&gt;&lt;_created&gt;65050105&lt;/_created&gt;&lt;_modified&gt;65050105&lt;/_modified&gt;&lt;_db_updated&gt;PubMed&lt;/_db_updated&gt;&lt;_impact_factor&gt;   5.200&lt;/_impact_factor&gt;&lt;_social_category&gt;内分泌学与代谢(3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B9A7F6DB-E30E-4C6E-97C0-4331C932ED28}" w:val=" ADDIN NE.Ref.{B9A7F6DB-E30E-4C6E-97C0-4331C932ED28}&lt;Citation&gt;&lt;Group&gt;&lt;References&gt;&lt;Item&gt;&lt;ID&gt;519&lt;/ID&gt;&lt;UID&gt;{B58022AE-0B9A-4B59-A43E-E695C37C356B}&lt;/UID&gt;&lt;Title&gt;The Asian Pacific Association for the Study of the Liver clinical practice  guidelines for the diagnosis and management of metabolic associated fatty liver  disease&lt;/Title&gt;&lt;Template&gt;Journal Article&lt;/Template&gt;&lt;Star&gt;0&lt;/Star&gt;&lt;Tag&gt;0&lt;/Tag&gt;&lt;Author&gt;Eslam, M; Sarin, S K; Wong, V W; Fan, J G; Kawaguchi, T; Ahn, S H; Zheng, M H; Shiha, G; Yilmaz, Y; Gani, R; Alam, S; Dan, Y Y; Kao, J H; Hamid, S; Cua, I H; Chan, W K; Payawal, D; Tan, S S; Tanwandee, T; Adams, L A; Kumar, M; Omata, M; George, J&lt;/Author&gt;&lt;Year&gt;2020&lt;/Year&gt;&lt;Details&gt;&lt;_accession_num&gt;33006093&lt;/_accession_num&gt;&lt;_author_adr&gt;Storr Liver Centre, Westmead Institute for Medical Research, Westmead Hospital  and University of Sydney, Westmead, NSW, 2145, Australia.  mohammed.eslam@sydney.edu.au.; Department of Hepatology, Institute of Liver and Biliary Sciences, New Delhi,  India. shivsarin@gmail.com.; Department of Medicine and Therapeutics, The Chinese University of Hong Kong,  Hong Kong, China.; Center for Fatty Liver, Department of Gastroenterology, Xin Hua Hospital  Affiliated To Shanghai Jiao Tong University School of Medicine, Shanghai Key Lab  of Pediatric Gastroenterology and Nutrition, Shanghai, China.; Division of Gastroenterology, Department of Medicine, Kurume University School of  Medicine, Kurume, Japan.; Department of Internal Medicine, Yonsei University College of Medicine, Seoul,  South Korea.; Department of Hepatology, MAFLD Research Center, the First Affiliated Hospital of  Wenzhou Medical University, Wenzhou, China.; Institute of Hepatology, Wenzhou Medical University, Wenzhou, China.; Hepatology and Gastroenterology Unit, Internal Medicine Department, Faculty of  Medicine, Mansoura University, Mansoura, Egypt.; Egyptian Liver Research Institute and Hospital (ELRIAH), Sherbin, El Mansoura,  Egypt.; Department of Gastroenterology, School of Medicine, Marmara University, Istanbul,  Turkey.; Institute of Gastroenterology, Marmara University, Istanbul, Turkey.; Department of Internal Medicine, Hepatobiliary Division, Dr. Cipto Mangunkusumo  National General Hospital, Universitas Indonesia, Pangeran Diponegoro Road No.  71st, Central Jakarta, 10430, Indonesia.; Department of Hepatology, Bangabandhu Sheikh Mujib Medical University, Shahbag,  Dhaka, Bangladesh.; Department of Medicine, Yong Loo Lin School of Medicine, National University  Singapore, Singapore, Singapore.; Graduate Institute of Clinical Medicine, National Taiwan University College of  Medicine, National Taiwan University, 1 Chang-Te Street, Taipei, 10002, Taiwan.; Department of Internal Medicine, National Taiwan University Hospital, Taipei,  Taiwan.; Hepatitis Research Center, National Taiwan University, National Taiwan University  Hospital, Taipei, Taiwan.; Department of Medical Research, National Taiwan University, National Taiwan  University Hospital, Taipei, Taiwan.; Department of Medicine, Aga Khan University, Karachi, Pakistan.; Institute of Digestive and Liver Diseases, St. Luke&amp;apos;s Medical Center, Global  City, Philippines.; Gastroenterology and Hepatology Unit, Department of Medicine, Faculty of  Medicine, University of Malaya, Kuala Lumpur, Malaysia.; Department of Medicine, Cardinal Santos Medical Center, Mandaluyong, Philippines.; Department of Hepatology, Selayang Hospital, Batu Caves, Malaysia.; Department of Medicine, Faculty of Medicine Siriraj Hospital, Mahidol University,  Bangkok, Thailand.; Medical School, Faculty of Medicine and Health Sciences, The University of  Western Australia, Nedlands, WA, Australia.; Department of Hepatology, Institute of Liver and Biliary Sciences, New Delhi,  India.; Department of Gastroenterology, Yamanashi Central Hospital, Yamanashi, Japan.; University of Tokyo, Tokyo, Japan.; Storr Liver Centre, Westmead Institute for Medical Research, Westmead Hospital  and University of Sydney, Westmead, NSW, 2145, Australia.  jacob.george@sydney.edu.au.&lt;/_author_adr&gt;&lt;_date_display&gt;2020 Dec&lt;/_date_display&gt;&lt;_date&gt;2020-12-01&lt;/_date&gt;&lt;_doi&gt;10.1007/s12072-020-10094-2&lt;/_doi&gt;&lt;_isbn&gt;1936-0541 (Electronic); 1936-0533 (Linking)&lt;/_isbn&gt;&lt;_issue&gt;6&lt;/_issue&gt;&lt;_journal&gt;Hepatol Int&lt;/_journal&gt;&lt;_language&gt;eng&lt;/_language&gt;&lt;_pages&gt;889-919&lt;/_pages&gt;&lt;_subject_headings&gt;*Asian People; *Fatty Liver/diagnosis/metabolism/therapy; Humans; *Liver; Practice Guidelines as Topic&lt;/_subject_headings&gt;&lt;_tertiary_title&gt;Hepatology international&lt;/_tertiary_title&gt;&lt;_type_work&gt;Editorial&lt;/_type_work&gt;&lt;_url&gt;http://www.ncbi.nlm.nih.gov/entrez/query.fcgi?cmd=Retrieve&amp;amp;db=pubmed&amp;amp;dopt=Abstract&amp;amp;list_uids=33006093&amp;amp;query_hl=1&lt;/_url&gt;&lt;_volume&gt;14&lt;/_volume&gt;&lt;_created&gt;65048906&lt;/_created&gt;&lt;_modified&gt;65048906&lt;/_modified&gt;&lt;_db_updated&gt;PubMed&lt;/_db_updated&gt;&lt;_impact_factor&gt;   6.600&lt;/_impact_factor&gt;&lt;_social_category&gt;胃肠肝病学(2)&lt;/_social_category&gt;&lt;_collection_scope&gt;SCIE&lt;/_collection_scope&gt;&lt;/Details&gt;&lt;Extra&gt;&lt;DBUID&gt;{DE16ABCE-A785-434C-BF43-2FE58866AFDD}&lt;/DBUID&gt;&lt;/Extra&gt;&lt;/Item&gt;&lt;/References&gt;&lt;/Group&gt;&lt;Group&gt;&lt;References&gt;&lt;Item&gt;&lt;ID&gt;520&lt;/ID&gt;&lt;UID&gt;{86B74524-F916-4E03-9847-63511CE98C12}&lt;/UID&gt;&lt;Title&gt;A new definition for metabolic dysfunction-associated fatty liver disease: An  international expert consensus statement&lt;/Title&gt;&lt;Template&gt;Journal Article&lt;/Template&gt;&lt;Star&gt;0&lt;/Star&gt;&lt;Tag&gt;0&lt;/Tag&gt;&lt;Author&gt;Eslam, M; Newsome, P N; Sarin, S K; Anstee, Q M; Targher, G; Romero-Gomez, M; Zelber-Sagi, S; Wai-Sun, Wong V; Dufour, J F; Schattenberg, J M; Kawaguchi, T; Arrese, M; Valenti, L; Shiha, G; Tiribelli, C; Yki-Jarvinen, H; Fan, J G; Gronbaek, H; Yilmaz, Y; Cortez-Pinto, H; Oliveira, C P; Bedossa, P; Adams, L A; Zheng, M H; Fouad, Y; Chan, W K; Mendez-Sanchez, N; Ahn, S H; Castera, L; Bugianesi, E; Ratziu, V; George, J&lt;/Author&gt;&lt;Year&gt;2020&lt;/Year&gt;&lt;Details&gt;&lt;_accession_num&gt;32278004&lt;/_accession_num&gt;&lt;_author_adr&gt;Storr Liver Centre, Westmead Institute for Medical Research, Westmead Hospital  and University of Sydney, NSW, Australia. Electronic address:  mohammed.eslam@sydney.edu.au.; National Institute for Health Research Biomedical Research Centre at University  Hospitals Birmingham NHS Foundation Trust and the University of Birmingham, UK;  Centre for Liver and Gastrointestinal Research, Institute of Immunology and  Immunotherapy, University of Birmingham, UK; Liver Unit, University Hospitals  Birmingham NHS Foundation Trust, Birmingham, UK. Electronic address:  p.n.newsome@bham.ac.uk.; Department of Hepatology, Institute of Liver and Biliary Sciences, New Delhi,  India.; Translational &amp;amp; Clinical Research Institute, Faculty of Medical Sciences,  Newcastle University, Newcastle upon Tyne, United Kingdom; Newcastle NIHR  Biomedical Research Centre, Newcastle upon Tyne Hospitals NHS Foundation Trust,  Newcastle upon Tyne, United Kingdom.; Section of Endocrinology, Diabetes and Metabolism, Department of Medicine,  University and Azienda Ospedaliera Universitaria Integrata of Verona, Verona,  Italy.; UCM Digestive Diseases, Virgen del Rocio University Hospital, Instituto de  Biomedicina de Sevilla, CIBEREHD, University of Seville, Sevilla, Spain.; School of Public Health, University of Haifa, Haifa, Israel; Department of  Gastroenterology, Tel Aviv Medical Center, Tel Aviv, Israel.; Department of Medicine and Therapeutics, The Chinese University of Hong Kong,  Hong Kong.; University Clinic for Visceral Surgery and Medicine, Inselspital, University of  Bern, Switzerland; Department of Biomedical Research, University of Bern,  Switzerland.; Department of Medicine, University Medical Centre, Johannes Gutenberg University  Mainz, Germany.; Division of Gastroenterology, Department of Medicine, Kurume University School of  Medicine, Kurume, Japan.; Departamento de Gastroenterologia, Escuela de Medicina, Pontificia Universidad  Catolica de Chile, Santiago, Chile and Centro de Envejecimiento y Regeneracion  (CARE), Departamento de Biologia Celular y Molecular, Facultad de Ciencias  Biologicas Pontificia Universidad Catolica de Chile, Santiago, Chile.; Department of Pathophysiology and Transplantation, Universita degli Studi di  Milano, and Translational Medicine, Department of Transfusion Medicine and  Hematology, Fondazione IRCCS Ca&amp;apos; Granda Ospedale Maggiore Policlinico, Milano,  Italy.; Hepatology and Gastroenterology Unit, Internal Medicine Department, Faculty of  Medicine, Mansoura University, Egypt.; Liver Center, Italian Liver Foundation, Trieste, Italy.; Department of Medicine, University of Helsinki and Helsinki University Hospital,  and Minerva Foundation Institute for Medical Research, Helsinki, Finland.; Center for Fatty Liver, Department of Gastroenterology, Xin Hua Hospital  Affiliated to Shanghai Jiao Tong University School of Medicine, Shanghai Key Lab  of Pediatric Gastroenterology and Nutrition, Shanghai, China.; Department of Hepatology &amp;amp; Gastroenterology, Aarhus University Hospital, Aarhus,  Denmark.; Department of Gastroenterology, School of Medicine, Marmara University, Istanbul,  Turkey; Institute of Gastroenterology, Marmara University, Istanbul, Turkey.; Clinica Universitaria de Gastrenterologia, Laboratorio de Nutricao, Faculdade de  Medicina, Universidade de Lisboa, Portugal.; Department of Gastroenterology, University of Sao Paulo, School of Medicine, Sao  Paulo, Brazil.; Department of Pathology, Physiology and Imaging, Beaujon Hospital Paris Diderot  University, Paris, France.; Medical School, Sir Charles Gairdner Hospital Unit, University of Western  Australia, Nedlands, WA, Australia.; NAFLD Research Center, Department of Hepatology, the First Affiliated Hospital of  Wenzhou Medical University, Wenzhou, China; Institute of Hepatology, Wenzhou  Medical University, Wenzhou, China.; Department of Gastroenterology, Hepatology and Endemic Medicine, Faculty of  Medicine, Minia University Hospitals, Minya, Egypt.; Gastroenterology and Hepatology Unit, Department of Medicine, Faculty of  Medicine, University of Malaya, Kuala Lumpur, Malaysia.; Liver Research Unit, Medica Sur Clinic &amp;amp; Foundation and Faculty of Medicine,  National Autonomous University of Mexico, Mexico City, Mexico.; Department of Internal Medicine, Yonsei University College of Medicine, Seoul,  South Korea.; Universite Paris VII, Inserm Umr 1149, Centre de Recherche Sur L&amp;apos;inflammation,  Paris, France.; Division of Gastroenterology and Hepatology, Department of Medical Sciences,  University of Turin, Turin, Italy.; Sorbonne Universite, Assistance Publique-Hopitaux de Paris, Hopital Pitie  Salpetriere-, Institute of Cardiometabolism and Nutrition (ICAN), Paris, France.  Electronic address: vlad.ratziu@inserm.fr.; Storr Liver Centre, Westmead Institute for Medical Research, Westmead Hospital  and University of Sydney, NSW, Australia. Electronic address:  jacob.george@sydney.edu.au.&lt;/_author_adr&gt;&lt;_date_display&gt;2020 Jul&lt;/_date_display&gt;&lt;_date&gt;2020-07-01&lt;/_date&gt;&lt;_doi&gt;10.1016/j.jhep.2020.03.039&lt;/_doi&gt;&lt;_isbn&gt;1600-0641 (Electronic); 0168-8278 (Linking)&lt;/_isbn&gt;&lt;_issue&gt;1&lt;/_issue&gt;&lt;_journal&gt;J Hepatol&lt;/_journal&gt;&lt;_keywords&gt;Cirrhosis; Diabetes; Diagnostic criteria; MAFLD; Metabolic; NAFLD; Obesity; Steatohepatitis&lt;/_keywords&gt;&lt;_language&gt;eng&lt;/_language&gt;&lt;_ori_publication&gt;Copyright (c) 2020 European Association for the Study of the Liver. Published by _x000d__x000a_      Elsevier B.V. All rights reserved.&lt;/_ori_publication&gt;&lt;_pages&gt;202-209&lt;/_pages&gt;&lt;_subject_headings&gt;Causality; Consensus; Diabetes Mellitus, Type 2/epidemiology; Disease Progression; *Fatty Liver/classification/diagnosis/etiology/metabolism; Humans; Liver Cirrhosis/diagnosis; *Metabolic Diseases/classification/diagnosis/etiology/metabolism; Obesity/epidemiology; Terminology as Topic&lt;/_subject_headings&gt;&lt;_tertiary_title&gt;Journal of hepatology&lt;/_tertiary_title&gt;&lt;_type_work&gt;Journal Article; Research Support, Non-U.S. Gov&amp;apos;t; Review&lt;/_type_work&gt;&lt;_url&gt;http://www.ncbi.nlm.nih.gov/entrez/query.fcgi?cmd=Retrieve&amp;amp;db=pubmed&amp;amp;dopt=Abstract&amp;amp;list_uids=32278004&amp;amp;query_hl=1&lt;/_url&gt;&lt;_volume&gt;73&lt;/_volume&gt;&lt;_created&gt;65048907&lt;/_created&gt;&lt;_modified&gt;65048907&lt;/_modified&gt;&lt;_db_updated&gt;PubMed&lt;/_db_updated&gt;&lt;_impact_factor&gt;  25.700&lt;/_impact_factor&gt;&lt;_social_category&gt;胃肠肝病学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BA673477-E8E9-4F12-B512-03B442449D52}" w:val=" ADDIN NE.Ref.{BA673477-E8E9-4F12-B512-03B442449D52}&lt;Citation&gt;&lt;Group&gt;&lt;References&gt;&lt;Item&gt;&lt;ID&gt;546&lt;/ID&gt;&lt;UID&gt;{55992574-D770-4B8C-9B77-241912A1F302}&lt;/UID&gt;&lt;Title&gt;Monocyte-to-high-density lipoprotein-cholesterol ratio (MHR) and the risk of  all-cause and cardiovascular mortality: a nationwide cohort study in the United  States&lt;/Title&gt;&lt;Template&gt;Journal Article&lt;/Template&gt;&lt;Star&gt;0&lt;/Star&gt;&lt;Tag&gt;0&lt;/Tag&gt;&lt;Author&gt;Jiang, M; Yang, J; Zou, H; Li, M; Sun, W; Kong, X&lt;/Author&gt;&lt;Year&gt;2022&lt;/Year&gt;&lt;Details&gt;&lt;_accession_num&gt;35300686&lt;/_accession_num&gt;&lt;_author_adr&gt;Department of Cardiology, the First Affiliated Hospital of Nanjing Medical  University, Nanjing, China.; Department of Cardiology, the First Affiliated Hospital of Nanjing Medical  University, Nanjing, China.; Department of Cardiology, the First Affiliated Hospital of Nanjing Medical  University, Nanjing, China.; Department of Cardiology, the First Affiliated Hospital of Nanjing Medical  University, Nanjing, China.; Department of Cardiology, the First Affiliated Hospital of Nanjing Medical  University, Nanjing, China.; Department of Cardiology, the First Affiliated Hospital of Nanjing Medical  University, Nanjing, China. kongxq@njmu.edu.cn.; Gusu School, Nanjing Medical University, Suzhou, China. kongxq@njmu.edu.cn.&lt;/_author_adr&gt;&lt;_date_display&gt;2022 Mar 18&lt;/_date_display&gt;&lt;_date&gt;2022-03-18&lt;/_date&gt;&lt;_doi&gt;10.1186/s12944-022-01638-6&lt;/_doi&gt;&lt;_isbn&gt;1476-511X (Electronic); 1476-511X (Linking)&lt;/_isbn&gt;&lt;_issue&gt;1&lt;/_issue&gt;&lt;_journal&gt;Lipids Health Dis&lt;/_journal&gt;&lt;_keywords&gt;All-cause mortality; Cardiovascular mortality; MHR; Monocyte to HDL-C ratio; NHANES&lt;/_keywords&gt;&lt;_language&gt;eng&lt;/_language&gt;&lt;_ori_publication&gt;(c) 2022. The Author(s).&lt;/_ori_publication&gt;&lt;_pages&gt;30&lt;/_pages&gt;&lt;_subject_headings&gt;Adult; *Cardiovascular Diseases; Cholesterol, HDL; Cohort Studies; Humans; *Monocytes; Nutrition Surveys; United States/epidemiology&lt;/_subject_headings&gt;&lt;_tertiary_title&gt;Lipids in health and disease&lt;/_tertiary_title&gt;&lt;_type_work&gt;Journal Article&lt;/_type_work&gt;&lt;_url&gt;http://www.ncbi.nlm.nih.gov/entrez/query.fcgi?cmd=Retrieve&amp;amp;db=pubmed&amp;amp;dopt=Abstract&amp;amp;list_uids=35300686&amp;amp;query_hl=1&lt;/_url&gt;&lt;_volume&gt;21&lt;/_volume&gt;&lt;_created&gt;65049738&lt;/_created&gt;&lt;_modified&gt;65049738&lt;/_modified&gt;&lt;_db_updated&gt;PubMed&lt;/_db_updated&gt;&lt;_impact_factor&gt;   4.500&lt;/_impact_factor&gt;&lt;_social_category&gt;生化与分子生物学(3) &amp;amp; 营养学(3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C32DF7D9-C5EB-44B2-A005-EDF198B876A6}" w:val=" ADDIN NE.Ref.{C32DF7D9-C5EB-44B2-A005-EDF198B876A6}&lt;Citation&gt;&lt;Group&gt;&lt;References&gt;&lt;Item&gt;&lt;ID&gt;522&lt;/ID&gt;&lt;UID&gt;{5C33D5C3-A1AF-4151-B686-F4337BFE15C5}&lt;/UID&gt;&lt;Title&gt;Group-based multi-trajectory modeling&lt;/Title&gt;&lt;Template&gt;Journal Article&lt;/Template&gt;&lt;Star&gt;0&lt;/Star&gt;&lt;Tag&gt;0&lt;/Tag&gt;&lt;Author&gt;Nagin, D S; Jones, B L; Passos, V L; Tremblay, R E&lt;/Author&gt;&lt;Year&gt;2018&lt;/Year&gt;&lt;Details&gt;&lt;_accession_num&gt;29846144&lt;/_accession_num&gt;&lt;_author_adr&gt;1 The School of Public Policy &amp;amp; Management, Heinz College, Carnegie Mellon  University, Pittsburgh, PA, USA.; 2 Western Psychiatric Institute and Clinic, University of Pittsburgh Medical  Center, Pittsburgh, PA, USA.; 3 Department of Methodology and Statistics, Maastricht University, Maastricht,  the Netherlands.; 4 School of Public Health, Physiotherapy and Sports Science, University College  Dublin, Dublin, Ireland.&lt;/_author_adr&gt;&lt;_date_display&gt;2018 Jul&lt;/_date_display&gt;&lt;_date&gt;2018-07-01&lt;/_date&gt;&lt;_doi&gt;10.1177/0962280216673085&lt;/_doi&gt;&lt;_isbn&gt;1477-0334 (Electronic); 0962-2802 (Linking)&lt;/_isbn&gt;&lt;_issue&gt;7&lt;/_issue&gt;&lt;_journal&gt;Stat Methods Med Res&lt;/_journal&gt;&lt;_keywords&gt;Longitudinal analysis of multiple outcomes; group-based trajectory modeling; latent class analysis; trajectories of multiple disease biomarkers&lt;/_keywords&gt;&lt;_language&gt;eng&lt;/_language&gt;&lt;_pages&gt;2015-2023&lt;/_pages&gt;&lt;_subject_headings&gt;Adolescent; Adult; Algorithms; Biomarkers; Child; Child, Preschool; Humans; Latent Class Analysis; *Longitudinal Studies; Male; *Models, Statistical; *Population Surveillance; Young Adult&lt;/_subject_headings&gt;&lt;_tertiary_title&gt;Statistical methods in medical research&lt;/_tertiary_title&gt;&lt;_type_work&gt;Journal Article&lt;/_type_work&gt;&lt;_url&gt;http://www.ncbi.nlm.nih.gov/entrez/query.fcgi?cmd=Retrieve&amp;amp;db=pubmed&amp;amp;dopt=Abstract&amp;amp;list_uids=29846144&amp;amp;query_hl=1&lt;/_url&gt;&lt;_volume&gt;27&lt;/_volume&gt;&lt;_created&gt;65048910&lt;/_created&gt;&lt;_modified&gt;65048910&lt;/_modified&gt;&lt;_db_updated&gt;PubMed&lt;/_db_updated&gt;&lt;_impact_factor&gt;   2.300&lt;/_impact_factor&gt;&lt;_social_category&gt;卫生保健与服务(3) &amp;amp; 数学与计算生物学(2) &amp;amp; 医学：信息(3) &amp;amp; 统计学与概率论(2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CBF755B8-FAFC-48E8-93E8-F4A29BB07697}" w:val=" ADDIN NE.Ref.{CBF755B8-FAFC-48E8-93E8-F4A29BB07697}&lt;Citation&gt;&lt;Group&gt;&lt;References&gt;&lt;Item&gt;&lt;ID&gt;518&lt;/ID&gt;&lt;UID&gt;{B4E1A78F-B023-4302-8EAB-8A36EED46524}&lt;/UID&gt;&lt;Title&gt;Prevalence of NAFLD, MAFLD and associated advanced fibrosis in the contemporary  United States population&lt;/Title&gt;&lt;Template&gt;Journal Article&lt;/Template&gt;&lt;Star&gt;0&lt;/Star&gt;&lt;Tag&gt;0&lt;/Tag&gt;&lt;Author&gt;Ciardullo, S; Perseghin, G&lt;/Author&gt;&lt;Year&gt;2021&lt;/Year&gt;&lt;Details&gt;&lt;_accession_num&gt;33590934&lt;/_accession_num&gt;&lt;_author_adr&gt;Department of Medicine and Rehabilitation, Policlinico di Monza, Monza, Italy.; Department of Medicine and Surgery, University of Milano Bicocca, Milan, Italy.; Department of Medicine and Rehabilitation, Policlinico di Monza, Monza, Italy.; Department of Medicine and Surgery, University of Milano Bicocca, Milan, Italy.&lt;/_author_adr&gt;&lt;_date_display&gt;2021 Jun&lt;/_date_display&gt;&lt;_date&gt;2021-06-01&lt;/_date&gt;&lt;_doi&gt;10.1111/liv.14828&lt;/_doi&gt;&lt;_isbn&gt;1478-3231 (Electronic); 1478-3223 (Linking)&lt;/_isbn&gt;&lt;_issue&gt;6&lt;/_issue&gt;&lt;_journal&gt;Liver Int&lt;/_journal&gt;&lt;_keywords&gt;Fibroscan; MAFLD; NAFLD; population; prevalence&lt;/_keywords&gt;&lt;_language&gt;eng&lt;/_language&gt;&lt;_ori_publication&gt;(c) 2021 John Wiley &amp;amp; Sons A/S. Published by John Wiley &amp;amp; Sons Ltd.&lt;/_ori_publication&gt;&lt;_pages&gt;1290-1293&lt;/_pages&gt;&lt;_subject_headings&gt;Adult; Cross-Sectional Studies; *Elasticity Imaging Techniques; Fibrosis; Humans; *Non-alcoholic Fatty Liver Disease/diagnostic imaging/epidemiology; Nutrition Surveys; Prevalence; United States/epidemiology&lt;/_subject_headings&gt;&lt;_tertiary_title&gt;Liver international : official journal of the International Association for the _x000d__x000a_      Study of the Liver&lt;/_tertiary_title&gt;&lt;_type_work&gt;Journal Article&lt;/_type_work&gt;&lt;_url&gt;http://www.ncbi.nlm.nih.gov/entrez/query.fcgi?cmd=Retrieve&amp;amp;db=pubmed&amp;amp;dopt=Abstract&amp;amp;list_uids=33590934&amp;amp;query_hl=1&lt;/_url&gt;&lt;_volume&gt;41&lt;/_volume&gt;&lt;_created&gt;65048904&lt;/_created&gt;&lt;_modified&gt;65048904&lt;/_modified&gt;&lt;_db_updated&gt;PubMed&lt;/_db_updated&gt;&lt;_impact_factor&gt;   6.700&lt;/_impact_factor&gt;&lt;_social_category&gt;胃肠肝病学(2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D81CEB0E-E4BB-4C99-B185-E8619D8C3572}" w:val=" ADDIN NE.Ref.{D81CEB0E-E4BB-4C99-B185-E8619D8C3572}&lt;Citation&gt;&lt;Group&gt;&lt;References&gt;&lt;Item&gt;&lt;ID&gt;551&lt;/ID&gt;&lt;UID&gt;{7038FF4A-CDA2-40A9-9B61-41339D95A390}&lt;/UID&gt;&lt;Title&gt;Lifestyle and metabolic factors for nonalcoholic fatty liver disease: Mendelian  randomization study&lt;/Title&gt;&lt;Template&gt;Journal Article&lt;/Template&gt;&lt;Star&gt;0&lt;/Star&gt;&lt;Tag&gt;0&lt;/Tag&gt;&lt;Author&gt;Yuan, S; Chen, J; Li, X; Fan, R; Arsenault, B; Gill, D; Giovannucci, E L; Zheng, J S; Larsson, S C&lt;/Author&gt;&lt;Year&gt;2022&lt;/Year&gt;&lt;Details&gt;&lt;_accession_num&gt;35488966&lt;/_accession_num&gt;&lt;_author_adr&gt;Unit of Cardiovascular and Nutritional Epidemiology, Institute of Environmental  Medicine, Karolinska Institutet, Nobelsvag 13, 17177, Stockholm, Sweden.; Centre for Global Health, Zhejiang University School of Medicine, Hangzhou,  China.; Department of Gastroenterology, The Third Xiangya Hospital, Central South  University, Changsha, China.; School of Public Health and the Second Affiliated Hospital, Zhejiang University  School of Medicine, Hangzhou, China.; Centre for Global Health, Usher Institute, University of Edinburgh, Edinburgh,  UK.; Department of Biosciences and Nutrition, Karolinska Institutet, Huddinge, Sweden.; Centre de Recherche de l&amp;apos;Institut Universitaire de Cardiologie et de Pneumologie  de Quebec, Quebec City, QC, Canada.; Department of Medicine, Faculty of Medicine, Universite Laval, Quebec, QC,  Canada.; Department of Epidemiology and Biostatistics, School of Public Health, Imperial  College London, London, UK.; Clinical Pharmacology and Therapeutics Section, Institute for Infection and  Immunity, St George&amp;apos;s, University of London, London, UK.; Clinical Pharmacology Group, Pharmacy and Medicines Directorate, St George&amp;apos;s  University Hospitals NHS Foundation Trust, London, UK.; Novo Nordisk Research Centre Oxford, Old Road Campus, Oxford, UK.; Department of Epidemiology, Harvard T H Chan School of Public Health, Boston, MA,  USA.; Department of Nutrition, Harvard T H Chan School of Public Health, Boston, MA,  USA.; Key Laboratory of Growth Regulation and Translational Research of Zhejiang  Province, School of Life Sciences, Westlake University, Hangzhou, China.; Unit of Cardiovascular and Nutritional Epidemiology, Institute of Environmental  Medicine, Karolinska Institutet, Nobelsvag 13, 17177, Stockholm, Sweden.  susanna.larsson@ki.se.; Department of Surgical Sciences, Uppsala University, Uppsala, Sweden.  susanna.larsson@ki.se.&lt;/_author_adr&gt;&lt;_date_display&gt;2022 Jul&lt;/_date_display&gt;&lt;_date&gt;2022-07-01&lt;/_date&gt;&lt;_doi&gt;10.1007/s10654-022-00868-3&lt;/_doi&gt;&lt;_isbn&gt;1573-7284 (Electronic); 0393-2990 (Print); 0393-2990 (Linking)&lt;/_isbn&gt;&lt;_issue&gt;7&lt;/_issue&gt;&lt;_journal&gt;Eur J Epidemiol&lt;/_journal&gt;&lt;_keywords&gt;Lifestyle; Mendelian randomization; Metabolic factor; Nonalcoholic fatty liver disease&lt;/_keywords&gt;&lt;_language&gt;eng&lt;/_language&gt;&lt;_ori_publication&gt;(c) 2022. The Author(s).&lt;/_ori_publication&gt;&lt;_pages&gt;723-733&lt;/_pages&gt;&lt;_subject_headings&gt;Body Mass Index; Cholesterol, HDL/genetics; *Diabetes Mellitus, Type 2/epidemiology/genetics; Genome-Wide Association Study; Humans; Life Style; Mendelian Randomization Analysis; *Non-alcoholic Fatty Liver Disease/epidemiology/genetics; Polymorphism, Single Nucleotide; Risk Factors; Triglycerides&lt;/_subject_headings&gt;&lt;_tertiary_title&gt;European journal of epidemiology&lt;/_tertiary_title&gt;&lt;_type_work&gt;Journal Article; Meta-Analysis&lt;/_type_work&gt;&lt;_url&gt;http://www.ncbi.nlm.nih.gov/entrez/query.fcgi?cmd=Retrieve&amp;amp;db=pubmed&amp;amp;dopt=Abstract&amp;amp;list_uids=35488966&amp;amp;query_hl=1&lt;/_url&gt;&lt;_volume&gt;37&lt;/_volume&gt;&lt;_created&gt;65051083&lt;/_created&gt;&lt;_modified&gt;65051083&lt;/_modified&gt;&lt;_db_updated&gt;PubMed&lt;/_db_updated&gt;&lt;_impact_factor&gt;  13.600&lt;/_impact_factor&gt;&lt;_social_category&gt;公共卫生、环境卫生与职业卫生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DA76685F-EF41-40F4-80AF-08D9F188AC35}" w:val=" ADDIN NE.Ref.{DA76685F-EF41-40F4-80AF-08D9F188AC35}&lt;Citation&gt;&lt;Group&gt;&lt;References&gt;&lt;Item&gt;&lt;ID&gt;530&lt;/ID&gt;&lt;UID&gt;{4064DE7F-9714-45E9-8DAD-771CB2711DE5}&lt;/UID&gt;&lt;Title&gt;Fetal monocytes and the origins of tissue-resident macrophages&lt;/Title&gt;&lt;Template&gt;Journal Article&lt;/Template&gt;&lt;Star&gt;0&lt;/Star&gt;&lt;Tag&gt;0&lt;/Tag&gt;&lt;Author&gt;Hoeffel, G; Ginhoux, F&lt;/Author&gt;&lt;Year&gt;2018&lt;/Year&gt;&lt;Details&gt;&lt;_accession_num&gt;29475558&lt;/_accession_num&gt;&lt;_author_adr&gt;Aix-Marseille University, Centre National de la Recherche Scientifique (CNRS),  Institut National de la Sante et de la Recherche Medicale (INSERM), Centre  d&amp;apos;Immunologie de Marseille-Luminy (CIML), Marseille, France. Electronic address:  hoeffel@ciml.univ-mrs.fr.; Singapore Immunology Network (SIgN), Agency for Science, Technology and Research  (A*STAR), 8A Biomedical Grove, IMMUNOS Building #3-4, BIOPOLIS, 138648,  Singapore; Shanghai Institute of Immunology, Shanghai JiaoTong University School  of Medicine, 280 South Chongqing Road, Shanghai 200025, China. Electronic  address: florent_ginhoux@immunol.a-star.edu.sg.&lt;/_author_adr&gt;&lt;_date_display&gt;2018 Aug&lt;/_date_display&gt;&lt;_date&gt;2018-08-01&lt;/_date&gt;&lt;_doi&gt;10.1016/j.cellimm.2018.01.001&lt;/_doi&gt;&lt;_isbn&gt;1090-2163 (Electronic); 0008-8749 (Linking)&lt;/_isbn&gt;&lt;_journal&gt;Cell Immunol&lt;/_journal&gt;&lt;_keywords&gt;EMP; Erythro-myeloid progenitors; Fetal liver; HSC; Hematopoiesis; Hematopoietic stem cells; Macrophage; Monocyte; Ontogeny; Yolk sac&lt;/_keywords&gt;&lt;_language&gt;eng&lt;/_language&gt;&lt;_ori_publication&gt;Copyright (c) 2018 Elsevier Inc. All rights reserved.&lt;/_ori_publication&gt;&lt;_pages&gt;5-15&lt;/_pages&gt;&lt;_subject_headings&gt;Animals; Cell Lineage; Female; Hematopoietic Stem Cells/*cytology/metabolism; Humans; Liver/cytology/embryology; Macrophages/*cytology; Microglia/cytology; Monocytes/*cytology; Proto-Oncogene Proteins c-myb/metabolism; Yolk Sac/*cytology/embryology&lt;/_subject_headings&gt;&lt;_tertiary_title&gt;Cellular immunology&lt;/_tertiary_title&gt;&lt;_type_work&gt;Journal Article; Research Support, Non-U.S. Gov&amp;apos;t; Review&lt;/_type_work&gt;&lt;_url&gt;http://www.ncbi.nlm.nih.gov/entrez/query.fcgi?cmd=Retrieve&amp;amp;db=pubmed&amp;amp;dopt=Abstract&amp;amp;list_uids=29475558&amp;amp;query_hl=1&lt;/_url&gt;&lt;_volume&gt;330&lt;/_volume&gt;&lt;_created&gt;65048916&lt;/_created&gt;&lt;_modified&gt;65048916&lt;/_modified&gt;&lt;_db_updated&gt;PubMed&lt;/_db_updated&gt;&lt;_impact_factor&gt;   4.300&lt;/_impact_factor&gt;&lt;_social_category&gt;细胞生物学(4) &amp;amp; 免疫学(4)&lt;/_social_category&gt;&lt;_collection_scope&gt;SCIE&lt;/_collection_scope&gt;&lt;/Details&gt;&lt;Extra&gt;&lt;DBUID&gt;{DE16ABCE-A785-434C-BF43-2FE58866AFDD}&lt;/DBUID&gt;&lt;/Extra&gt;&lt;/Item&gt;&lt;/References&gt;&lt;/Group&gt;&lt;Group&gt;&lt;References&gt;&lt;Item&gt;&lt;ID&gt;531&lt;/ID&gt;&lt;UID&gt;{367E67E5-C109-42D8-922D-7D88B89BAEE9}&lt;/UID&gt;&lt;Title&gt;Tissue-Resident Macrophage Ontogeny and Homeostasis&lt;/Title&gt;&lt;Template&gt;Journal Article&lt;/Template&gt;&lt;Star&gt;0&lt;/Star&gt;&lt;Tag&gt;0&lt;/Tag&gt;&lt;Author&gt;Ginhoux, F; Guilliams, M&lt;/Author&gt;&lt;Year&gt;2016&lt;/Year&gt;&lt;Details&gt;&lt;_accession_num&gt;26982352&lt;/_accession_num&gt;&lt;_author_adr&gt;Singapore Immunology Network (SIgN), A( *)STAR, 8A Biomedical Grove, Immunos  Building, Level 3, Singapore 138648, Singapore; Shanghai Institute of Immunology,  Shanghai JiaoTong University School of Medicine, 280 South Chongqing Road,  Shanghai 200025, China. Electronic address:  florent_ginhoux@immunol.a-star.edu.sg.; Unit of Immunoregulation and Mucosal Immunology, VIB Inflammation Research  Center, Ghent 9052, Belgium; Department of Biomedical Molecular Biology, Ghent  University, Ghent 9000, Belgium. Electronic address:  martin.guilliams@irc.ugent.be.&lt;/_author_adr&gt;&lt;_date_display&gt;2016 Mar 15&lt;/_date_display&gt;&lt;_date&gt;2016-03-15&lt;/_date&gt;&lt;_doi&gt;10.1016/j.immuni.2016.02.024&lt;/_doi&gt;&lt;_isbn&gt;1097-4180 (Electronic); 1074-7613 (Linking)&lt;/_isbn&gt;&lt;_issue&gt;3&lt;/_issue&gt;&lt;_journal&gt;Immunity&lt;/_journal&gt;&lt;_language&gt;eng&lt;/_language&gt;&lt;_ori_publication&gt;Copyright (c) 2016 Elsevier Inc. All rights reserved.&lt;/_ori_publication&gt;&lt;_pages&gt;439-449&lt;/_pages&gt;&lt;_subject_headings&gt;Adult; Animals; Bone Marrow/*immunology; Cell Differentiation; Embryonic Development; *Hematopoiesis; *Homeostasis; Humans; Inflammation/*immunology; Macrophages/*immunology&lt;/_subject_headings&gt;&lt;_tertiary_title&gt;Immunity&lt;/_tertiary_title&gt;&lt;_type_work&gt;Journal Article; Research Support, Non-U.S. Gov&amp;apos;t; Review&lt;/_type_work&gt;&lt;_url&gt;http://www.ncbi.nlm.nih.gov/entrez/query.fcgi?cmd=Retrieve&amp;amp;db=pubmed&amp;amp;dopt=Abstract&amp;amp;list_uids=26982352&amp;amp;query_hl=1&lt;/_url&gt;&lt;_volume&gt;44&lt;/_volume&gt;&lt;_created&gt;65048919&lt;/_created&gt;&lt;_modified&gt;65048919&lt;/_modified&gt;&lt;_db_updated&gt;PubMed&lt;/_db_updated&gt;&lt;_impact_factor&gt;  32.400&lt;/_impact_factor&gt;&lt;_social_category&gt;免疫学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E16066A5-800E-49E3-9D79-57A698C39ABC}" w:val=" ADDIN NE.Ref.{E16066A5-800E-49E3-9D79-57A698C39ABC}&lt;Citation&gt;&lt;Group&gt;&lt;References&gt;&lt;Item&gt;&lt;ID&gt;529&lt;/ID&gt;&lt;UID&gt;{06EA801D-E8E0-4DAB-B137-2310696FC18E}&lt;/UID&gt;&lt;Title&gt;Nomenclature of monocytes and dendritic cells in blood&lt;/Title&gt;&lt;Template&gt;Journal Article&lt;/Template&gt;&lt;Star&gt;0&lt;/Star&gt;&lt;Tag&gt;0&lt;/Tag&gt;&lt;Author&gt;Ziegler-Heitbrock, L; Ancuta, P; Crowe, S; Dalod, M; Grau, V; Hart, D N; Leenen, P J; Liu, Y J; MacPherson, G; Randolph, G J; Scherberich, J; Schmitz, J; Shortman, K; Sozzani, S; Strobl, H; Zembala, M; Austyn, J M; Lutz, M B&lt;/Author&gt;&lt;Year&gt;2010&lt;/Year&gt;&lt;Details&gt;&lt;_accession_num&gt;20628149&lt;/_accession_num&gt;&lt;_author_adr&gt;Helmholtz Zentrum Munchen, Gauting, Germany.  ziegler-heitbrock@helmholtz-muenchen.de&lt;/_author_adr&gt;&lt;_date_display&gt;2010 Oct 21&lt;/_date_display&gt;&lt;_date&gt;2010-10-21&lt;/_date&gt;&lt;_doi&gt;10.1182/blood-2010-02-258558&lt;/_doi&gt;&lt;_isbn&gt;1528-0020 (Electronic); 0006-4971 (Linking)&lt;/_isbn&gt;&lt;_issue&gt;16&lt;/_issue&gt;&lt;_journal&gt;Blood&lt;/_journal&gt;&lt;_language&gt;eng&lt;/_language&gt;&lt;_pages&gt;e74-80&lt;/_pages&gt;&lt;_subject_headings&gt;Animals; Blood Cells/*classification; Dendritic Cells/*classification; Humans; Mice; Monocytes/*classification; *Terminology as Topic&lt;/_subject_headings&gt;&lt;_tertiary_title&gt;Blood&lt;/_tertiary_title&gt;&lt;_type_work&gt;Journal Article; Research Support, Non-U.S. Gov&amp;apos;t&lt;/_type_work&gt;&lt;_url&gt;http://www.ncbi.nlm.nih.gov/entrez/query.fcgi?cmd=Retrieve&amp;amp;db=pubmed&amp;amp;dopt=Abstract&amp;amp;list_uids=20628149&amp;amp;query_hl=1&lt;/_url&gt;&lt;_volume&gt;116&lt;/_volume&gt;&lt;_created&gt;65048916&lt;/_created&gt;&lt;_modified&gt;65048916&lt;/_modified&gt;&lt;_db_updated&gt;PubMed&lt;/_db_updated&gt;&lt;_impact_factor&gt;  20.300&lt;/_impact_factor&gt;&lt;_social_category&gt;血液学(1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.Ref{EB88D538-4DB1-46D3-9201-42C6B8519BC5}" w:val=" ADDIN NE.Ref.{EB88D538-4DB1-46D3-9201-42C6B8519BC5}&lt;Citation&gt;&lt;Group&gt;&lt;References&gt;&lt;Item&gt;&lt;ID&gt;526&lt;/ID&gt;&lt;UID&gt;{04852DA5-599B-41D9-96E1-5AF9F9B56765}&lt;/UID&gt;&lt;Title&gt;Group-based trajectory modeling in clinical research&lt;/Title&gt;&lt;Template&gt;Journal Article&lt;/Template&gt;&lt;Star&gt;0&lt;/Star&gt;&lt;Tag&gt;0&lt;/Tag&gt;&lt;Author&gt;Nagin, D S; Odgers, C L&lt;/Author&gt;&lt;Year&gt;2010&lt;/Year&gt;&lt;Details&gt;&lt;_accession_num&gt;20192788&lt;/_accession_num&gt;&lt;_author_adr&gt;Heinz School of Public Policy, Carnegie Mellon University, Pittsburgh,  Pennsylvania 15213-3890, USA. dn03@andrew.cmu.edu&lt;/_author_adr&gt;&lt;_date_display&gt;2010&lt;/_date_display&gt;&lt;_date&gt;2010-01-20&lt;/_date&gt;&lt;_doi&gt;10.1146/annurev.clinpsy.121208.131413&lt;/_doi&gt;&lt;_isbn&gt;1548-5951 (Electronic); 1548-5943 (Linking)&lt;/_isbn&gt;&lt;_journal&gt;Annu Rev Clin Psychol&lt;/_journal&gt;&lt;_language&gt;eng&lt;/_language&gt;&lt;_pages&gt;109-38&lt;/_pages&gt;&lt;_subject_headings&gt;Biomedical Research/*methods/*statistics &amp;amp; numerical data; Humans; *Models, Psychological; Psychology, Clinical/*methods/*statistics &amp;amp; numerical data&lt;/_subject_headings&gt;&lt;_tertiary_title&gt;Annual review of clinical psychology&lt;/_tertiary_title&gt;&lt;_type_work&gt;Journal Article; Research Support, N.I.H., Extramural; Research Support, U.S. Gov&amp;apos;t, Non-P.H.S.&lt;/_type_work&gt;&lt;_url&gt;http://www.ncbi.nlm.nih.gov/entrez/query.fcgi?cmd=Retrieve&amp;amp;db=pubmed&amp;amp;dopt=Abstract&amp;amp;list_uids=20192788&amp;amp;query_hl=1&lt;/_url&gt;&lt;_volume&gt;6&lt;/_volume&gt;&lt;_created&gt;65048913&lt;/_created&gt;&lt;_modified&gt;65048913&lt;/_modified&gt;&lt;_db_updated&gt;PubMed&lt;/_db_updated&gt;&lt;_impact_factor&gt;  18.400&lt;/_impact_factor&gt;&lt;_social_category&gt;心理学(1) &amp;amp; 心理学：临床(1)&lt;/_social_category&gt;&lt;_collection_scope&gt;SSCI;SCIE&lt;/_collection_scope&gt;&lt;/Details&gt;&lt;Extra&gt;&lt;DBUID&gt;{DE16ABCE-A785-434C-BF43-2FE58866AFDD}&lt;/DBUID&gt;&lt;/Extra&gt;&lt;/Item&gt;&lt;/References&gt;&lt;/Group&gt;&lt;Group&gt;&lt;References&gt;&lt;Item&gt;&lt;ID&gt;527&lt;/ID&gt;&lt;UID&gt;{258B33A8-27EB-4321-82EC-542E78927CDF}&lt;/UID&gt;&lt;Title&gt;Group-based trajectory modeling: an overview&lt;/Title&gt;&lt;Template&gt;Journal Article&lt;/Template&gt;&lt;Star&gt;0&lt;/Star&gt;&lt;Tag&gt;0&lt;/Tag&gt;&lt;Author&gt;Nagin, D S&lt;/Author&gt;&lt;Year&gt;2014&lt;/Year&gt;&lt;Details&gt;&lt;_accession_num&gt;25413659&lt;/_accession_num&gt;&lt;_author_adr&gt;Carnegie Mellon University, Pittsburgh, Pa., USA.&lt;/_author_adr&gt;&lt;_date_display&gt;2014&lt;/_date_display&gt;&lt;_date&gt;2014-01-20&lt;/_date&gt;&lt;_doi&gt;10.1159/000360229&lt;/_doi&gt;&lt;_isbn&gt;1421-9697 (Electronic); 0250-6807 (Linking)&lt;/_isbn&gt;&lt;_issue&gt;2-3&lt;/_issue&gt;&lt;_journal&gt;Ann Nutr Metab&lt;/_journal&gt;&lt;_language&gt;eng&lt;/_language&gt;&lt;_ori_publication&gt;(c) 2014 S. Karger AG, Basel.&lt;/_ori_publication&gt;&lt;_pages&gt;205-10&lt;/_pages&gt;&lt;_subject_headings&gt;Adolescent; Aggression; Child; *Child Development; Humans; *Likelihood Functions; Longitudinal Studies; Male; Models, Theoretical&lt;/_subject_headings&gt;&lt;_tertiary_title&gt;Annals of nutrition &amp;amp; metabolism&lt;/_tertiary_title&gt;&lt;_type_work&gt;Journal Article; Research Support, N.I.H., Extramural; Research Support, U.S. Gov&amp;apos;t, Non-P.H.S.&lt;/_type_work&gt;&lt;_url&gt;http://www.ncbi.nlm.nih.gov/entrez/query.fcgi?cmd=Retrieve&amp;amp;db=pubmed&amp;amp;dopt=Abstract&amp;amp;list_uids=25413659&amp;amp;query_hl=1&lt;/_url&gt;&lt;_volume&gt;65&lt;/_volume&gt;&lt;_created&gt;65048913&lt;/_created&gt;&lt;_modified&gt;65048913&lt;/_modified&gt;&lt;_db_updated&gt;PubMed&lt;/_db_updated&gt;&lt;_impact_factor&gt;   3.900&lt;/_impact_factor&gt;&lt;_social_category&gt;内分泌学与代谢(4) &amp;amp; 营养学(4)&lt;/_social_category&gt;&lt;_collection_scope&gt;SCIE&lt;/_collection_scope&gt;&lt;/Details&gt;&lt;Extra&gt;&lt;DBUID&gt;{DE16ABCE-A785-434C-BF43-2FE58866AFDD}&lt;/DBUID&gt;&lt;/Extra&gt;&lt;/Item&gt;&lt;/References&gt;&lt;/Group&gt;&lt;/Citation&gt;_x000a_"/>
    <w:docVar w:name="ne_docsoft" w:val="MSWord"/>
    <w:docVar w:name="ne_docversion" w:val="NoteExpress 2.0"/>
    <w:docVar w:name="ne_stylename" w:val="20230915Harvard New"/>
  </w:docVars>
  <w:rsids>
    <w:rsidRoot w:val="00172A27"/>
    <w:rsid w:val="000373BE"/>
    <w:rsid w:val="00172A27"/>
    <w:rsid w:val="001E46FE"/>
    <w:rsid w:val="004B2562"/>
    <w:rsid w:val="006211E8"/>
    <w:rsid w:val="00AE7993"/>
    <w:rsid w:val="0250558E"/>
    <w:rsid w:val="033172AF"/>
    <w:rsid w:val="03CC5B9E"/>
    <w:rsid w:val="04725727"/>
    <w:rsid w:val="048C5C8C"/>
    <w:rsid w:val="04B6045D"/>
    <w:rsid w:val="051E4E72"/>
    <w:rsid w:val="05A0262C"/>
    <w:rsid w:val="06D528A0"/>
    <w:rsid w:val="07EC3582"/>
    <w:rsid w:val="09971E12"/>
    <w:rsid w:val="09D21222"/>
    <w:rsid w:val="0A6556E9"/>
    <w:rsid w:val="0A825E3D"/>
    <w:rsid w:val="0BA01A67"/>
    <w:rsid w:val="0BF34AB7"/>
    <w:rsid w:val="0C0E622F"/>
    <w:rsid w:val="0CD131FD"/>
    <w:rsid w:val="0CFB1A88"/>
    <w:rsid w:val="0EB360A5"/>
    <w:rsid w:val="0ED402FE"/>
    <w:rsid w:val="0F7026D9"/>
    <w:rsid w:val="117D02F0"/>
    <w:rsid w:val="11831686"/>
    <w:rsid w:val="12C762D9"/>
    <w:rsid w:val="12E665C4"/>
    <w:rsid w:val="133733C9"/>
    <w:rsid w:val="13477DB8"/>
    <w:rsid w:val="13C46F58"/>
    <w:rsid w:val="13FF6D42"/>
    <w:rsid w:val="14065285"/>
    <w:rsid w:val="15660AEA"/>
    <w:rsid w:val="15E41C16"/>
    <w:rsid w:val="1628175A"/>
    <w:rsid w:val="16D25811"/>
    <w:rsid w:val="18410A04"/>
    <w:rsid w:val="18940BA2"/>
    <w:rsid w:val="18CA5D21"/>
    <w:rsid w:val="18CC365B"/>
    <w:rsid w:val="193D66B8"/>
    <w:rsid w:val="19A44556"/>
    <w:rsid w:val="1A1B3B38"/>
    <w:rsid w:val="1B4E26A8"/>
    <w:rsid w:val="1D5254FB"/>
    <w:rsid w:val="1D8E788E"/>
    <w:rsid w:val="1E1B6D94"/>
    <w:rsid w:val="1E8262BD"/>
    <w:rsid w:val="1EFD202F"/>
    <w:rsid w:val="1F8F22AB"/>
    <w:rsid w:val="2076748D"/>
    <w:rsid w:val="21DC37D4"/>
    <w:rsid w:val="258A607B"/>
    <w:rsid w:val="25A059AB"/>
    <w:rsid w:val="266E293F"/>
    <w:rsid w:val="268C786C"/>
    <w:rsid w:val="28160528"/>
    <w:rsid w:val="286601A5"/>
    <w:rsid w:val="29275B9D"/>
    <w:rsid w:val="29791E01"/>
    <w:rsid w:val="2A1F33D7"/>
    <w:rsid w:val="2BAF1F5B"/>
    <w:rsid w:val="2E5B36A4"/>
    <w:rsid w:val="2EC31705"/>
    <w:rsid w:val="304623A9"/>
    <w:rsid w:val="307F1E81"/>
    <w:rsid w:val="319D4AC9"/>
    <w:rsid w:val="328D05FD"/>
    <w:rsid w:val="32C938BE"/>
    <w:rsid w:val="32F059CE"/>
    <w:rsid w:val="336E3D45"/>
    <w:rsid w:val="3489044F"/>
    <w:rsid w:val="361C2806"/>
    <w:rsid w:val="36872EC2"/>
    <w:rsid w:val="368F6282"/>
    <w:rsid w:val="385A1EBA"/>
    <w:rsid w:val="3963302A"/>
    <w:rsid w:val="39D30F8F"/>
    <w:rsid w:val="3AF47336"/>
    <w:rsid w:val="3B7C18BD"/>
    <w:rsid w:val="3BC929F0"/>
    <w:rsid w:val="3C665242"/>
    <w:rsid w:val="3D1E2F3C"/>
    <w:rsid w:val="3D4B0CFE"/>
    <w:rsid w:val="3D820C29"/>
    <w:rsid w:val="3DDF660D"/>
    <w:rsid w:val="3F245DCD"/>
    <w:rsid w:val="3F570902"/>
    <w:rsid w:val="3F611075"/>
    <w:rsid w:val="416A2100"/>
    <w:rsid w:val="42360369"/>
    <w:rsid w:val="42F277B1"/>
    <w:rsid w:val="43255533"/>
    <w:rsid w:val="44006D4C"/>
    <w:rsid w:val="44DA716D"/>
    <w:rsid w:val="45624594"/>
    <w:rsid w:val="47614215"/>
    <w:rsid w:val="48AF5134"/>
    <w:rsid w:val="49A455C1"/>
    <w:rsid w:val="4A28439C"/>
    <w:rsid w:val="4A574B23"/>
    <w:rsid w:val="4B246032"/>
    <w:rsid w:val="4B6F3019"/>
    <w:rsid w:val="4C8D1BCF"/>
    <w:rsid w:val="4E455FA1"/>
    <w:rsid w:val="4E793A9B"/>
    <w:rsid w:val="4EA11CF4"/>
    <w:rsid w:val="4EF31987"/>
    <w:rsid w:val="4EFA7F40"/>
    <w:rsid w:val="4F0B291E"/>
    <w:rsid w:val="4F855D7B"/>
    <w:rsid w:val="506903A7"/>
    <w:rsid w:val="50D86F9C"/>
    <w:rsid w:val="51EF0307"/>
    <w:rsid w:val="523300C4"/>
    <w:rsid w:val="52AC3B2C"/>
    <w:rsid w:val="52B8090F"/>
    <w:rsid w:val="532A4E28"/>
    <w:rsid w:val="54A02AD4"/>
    <w:rsid w:val="55D5577E"/>
    <w:rsid w:val="55EC005B"/>
    <w:rsid w:val="56EE7DDD"/>
    <w:rsid w:val="57004F32"/>
    <w:rsid w:val="570B7F28"/>
    <w:rsid w:val="57E36310"/>
    <w:rsid w:val="581270A4"/>
    <w:rsid w:val="585E51E7"/>
    <w:rsid w:val="590C6F06"/>
    <w:rsid w:val="59835812"/>
    <w:rsid w:val="59B02274"/>
    <w:rsid w:val="5A8C3370"/>
    <w:rsid w:val="5A9842BA"/>
    <w:rsid w:val="5ACF7B3C"/>
    <w:rsid w:val="5B4667B8"/>
    <w:rsid w:val="5B594184"/>
    <w:rsid w:val="5D394111"/>
    <w:rsid w:val="601A7721"/>
    <w:rsid w:val="604F3361"/>
    <w:rsid w:val="609354D2"/>
    <w:rsid w:val="61135EB8"/>
    <w:rsid w:val="61C124D2"/>
    <w:rsid w:val="621F5043"/>
    <w:rsid w:val="625309FE"/>
    <w:rsid w:val="62E47B0C"/>
    <w:rsid w:val="634C2547"/>
    <w:rsid w:val="645C4186"/>
    <w:rsid w:val="64F1571A"/>
    <w:rsid w:val="65FB18A3"/>
    <w:rsid w:val="67B57795"/>
    <w:rsid w:val="69B45116"/>
    <w:rsid w:val="6C7C263F"/>
    <w:rsid w:val="6F752A96"/>
    <w:rsid w:val="6FFA3971"/>
    <w:rsid w:val="71C56D5B"/>
    <w:rsid w:val="71D718E0"/>
    <w:rsid w:val="72BE4B76"/>
    <w:rsid w:val="73A45F97"/>
    <w:rsid w:val="73EF3F67"/>
    <w:rsid w:val="760442A1"/>
    <w:rsid w:val="7A2A2439"/>
    <w:rsid w:val="7A406CB9"/>
    <w:rsid w:val="7ABD4419"/>
    <w:rsid w:val="7BAF5802"/>
    <w:rsid w:val="7C706380"/>
    <w:rsid w:val="7D526A61"/>
    <w:rsid w:val="7DCC05C5"/>
    <w:rsid w:val="7E5A72E4"/>
    <w:rsid w:val="7F39384C"/>
    <w:rsid w:val="7FE4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9114C0"/>
  <w15:docId w15:val="{239CA407-2000-4F34-9265-DE7CA034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line="300" w:lineRule="auto"/>
      <w:ind w:firstLineChars="200" w:firstLine="480"/>
    </w:pPr>
    <w:rPr>
      <w:rFonts w:asciiTheme="minorHAnsi" w:hAnsiTheme="minorHAnsi" w:cstheme="minorBidi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outlineLvl w:val="0"/>
    </w:pPr>
    <w:rPr>
      <w:rFonts w:ascii="SimSun" w:hAnsi="SimSun" w:cs="Times New Roman" w:hint="eastAsia"/>
      <w:b/>
      <w:bCs/>
      <w:kern w:val="44"/>
      <w:sz w:val="48"/>
      <w:szCs w:val="48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numPr>
        <w:ilvl w:val="2"/>
        <w:numId w:val="1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</w:pPr>
    <w:rPr>
      <w:rFonts w:cs="Times New Roman"/>
      <w:kern w:val="0"/>
    </w:r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510</Words>
  <Characters>2907</Characters>
  <Application>Microsoft Office Word</Application>
  <DocSecurity>0</DocSecurity>
  <Lines>24</Lines>
  <Paragraphs>6</Paragraphs>
  <ScaleCrop>false</ScaleCrop>
  <Company>Springer Nature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张文婧</dc:creator>
  <cp:lastModifiedBy>Pradeep Gaikwad</cp:lastModifiedBy>
  <cp:revision>2</cp:revision>
  <cp:lastPrinted>2023-10-25T09:04:00Z</cp:lastPrinted>
  <dcterms:created xsi:type="dcterms:W3CDTF">2023-10-25T09:05:00Z</dcterms:created>
  <dcterms:modified xsi:type="dcterms:W3CDTF">2023-10-25T09:05:00Z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8BD4ED960CF345A3AB656CC03EAE7E6F</vt:lpwstr>
  </property>
</Properties>
</file>