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1A67C" w14:textId="71589C80" w:rsidR="003777E0" w:rsidRPr="00C90626" w:rsidRDefault="00C652B2" w:rsidP="003777E0">
      <w:pPr>
        <w:pStyle w:val="2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23320506"/>
      <w:r w:rsidRPr="00C652B2">
        <w:rPr>
          <w:rFonts w:ascii="Times New Roman" w:hAnsi="Times New Roman" w:cs="Times New Roman"/>
          <w:sz w:val="20"/>
          <w:szCs w:val="20"/>
        </w:rPr>
        <w:t>Graphical Abstract</w:t>
      </w:r>
    </w:p>
    <w:p w14:paraId="07B83F0F" w14:textId="77777777" w:rsidR="003777E0" w:rsidRDefault="003777E0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" w:name="_Hlk147495606"/>
      <w:bookmarkEnd w:id="0"/>
      <w:r w:rsidRPr="003777E0">
        <w:rPr>
          <w:rFonts w:ascii="Times New Roman" w:hAnsi="Times New Roman" w:cs="Times New Roman"/>
          <w:b/>
          <w:bCs/>
          <w:sz w:val="20"/>
          <w:szCs w:val="20"/>
        </w:rPr>
        <w:t>Fig. 1</w:t>
      </w:r>
      <w:r w:rsidRPr="003777E0">
        <w:rPr>
          <w:rFonts w:ascii="Times New Roman" w:hAnsi="Times New Roman" w:cs="Times New Roman"/>
          <w:sz w:val="20"/>
          <w:szCs w:val="20"/>
        </w:rPr>
        <w:t xml:space="preserve"> Schematic diagram of dredged slurry particle movement: a Conventional vacuum method; b Vacuum preloading with top and bottom drainage</w:t>
      </w:r>
    </w:p>
    <w:p w14:paraId="28B8F078" w14:textId="4410F900" w:rsidR="003777E0" w:rsidRDefault="003777E0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777E0">
        <w:rPr>
          <w:rFonts w:ascii="Times New Roman" w:hAnsi="Times New Roman" w:cs="Times New Roman"/>
          <w:b/>
          <w:bCs/>
          <w:sz w:val="20"/>
          <w:szCs w:val="20"/>
        </w:rPr>
        <w:t>Fig. 2</w:t>
      </w:r>
      <w:r w:rsidRPr="003777E0">
        <w:rPr>
          <w:rFonts w:ascii="Times New Roman" w:hAnsi="Times New Roman" w:cs="Times New Roman"/>
          <w:sz w:val="20"/>
          <w:szCs w:val="20"/>
        </w:rPr>
        <w:t xml:space="preserve"> Location of the construction site</w:t>
      </w:r>
    </w:p>
    <w:p w14:paraId="5020D381" w14:textId="0B7848B3" w:rsidR="003777E0" w:rsidRDefault="003777E0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777E0">
        <w:rPr>
          <w:rFonts w:ascii="Times New Roman" w:hAnsi="Times New Roman" w:cs="Times New Roman"/>
          <w:b/>
          <w:bCs/>
          <w:sz w:val="20"/>
          <w:szCs w:val="20"/>
        </w:rPr>
        <w:t>Fig. 3</w:t>
      </w:r>
      <w:r w:rsidRPr="003777E0">
        <w:rPr>
          <w:rFonts w:ascii="Times New Roman" w:hAnsi="Times New Roman" w:cs="Times New Roman"/>
          <w:sz w:val="20"/>
          <w:szCs w:val="20"/>
        </w:rPr>
        <w:t xml:space="preserve"> Schematic diagram of the experimental device</w:t>
      </w:r>
    </w:p>
    <w:bookmarkEnd w:id="1"/>
    <w:p w14:paraId="5EB7B0E4" w14:textId="51295628" w:rsidR="003777E0" w:rsidRDefault="003777E0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777E0">
        <w:rPr>
          <w:rFonts w:ascii="Times New Roman" w:hAnsi="Times New Roman" w:cs="Times New Roman"/>
          <w:b/>
          <w:bCs/>
          <w:sz w:val="20"/>
          <w:szCs w:val="20"/>
        </w:rPr>
        <w:t>Fig. 4</w:t>
      </w:r>
      <w:r w:rsidRPr="003777E0">
        <w:rPr>
          <w:rFonts w:ascii="Times New Roman" w:hAnsi="Times New Roman" w:cs="Times New Roman"/>
          <w:sz w:val="20"/>
          <w:szCs w:val="20"/>
        </w:rPr>
        <w:t xml:space="preserve"> Two-way PVD physical picture: a Two-way PVD; b Reverse hand-shaped joint</w:t>
      </w:r>
    </w:p>
    <w:p w14:paraId="0E86633B" w14:textId="4EE511F9" w:rsidR="003777E0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 xml:space="preserve">Fig. 5 </w:t>
      </w:r>
      <w:r w:rsidRPr="006255AD">
        <w:rPr>
          <w:rFonts w:ascii="Times New Roman" w:hAnsi="Times New Roman" w:cs="Times New Roman"/>
          <w:sz w:val="20"/>
          <w:szCs w:val="20"/>
        </w:rPr>
        <w:t xml:space="preserve">Variation in the vacuum pressure at different times: a </w:t>
      </w:r>
      <w:proofErr w:type="gramStart"/>
      <w:r w:rsidRPr="006255AD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Pr="006255AD">
        <w:rPr>
          <w:rFonts w:ascii="Times New Roman" w:hAnsi="Times New Roman" w:cs="Times New Roman"/>
          <w:sz w:val="20"/>
          <w:szCs w:val="20"/>
        </w:rPr>
        <w:t xml:space="preserve"> 600th hour of the experiment; b The 1440th hour of the experiment</w:t>
      </w:r>
    </w:p>
    <w:p w14:paraId="1637A650" w14:textId="4887B7AA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6</w:t>
      </w:r>
      <w:r w:rsidRPr="006255AD">
        <w:rPr>
          <w:rFonts w:ascii="Times New Roman" w:hAnsi="Times New Roman" w:cs="Times New Roman"/>
          <w:sz w:val="20"/>
          <w:szCs w:val="20"/>
        </w:rPr>
        <w:t xml:space="preserve"> Time-dependent water discharge</w:t>
      </w:r>
    </w:p>
    <w:p w14:paraId="5257A5C3" w14:textId="0A987FDF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7</w:t>
      </w:r>
      <w:r w:rsidRPr="006255AD">
        <w:rPr>
          <w:rFonts w:ascii="Times New Roman" w:hAnsi="Times New Roman" w:cs="Times New Roman"/>
          <w:sz w:val="20"/>
          <w:szCs w:val="20"/>
        </w:rPr>
        <w:t xml:space="preserve"> Time-dependent settlement</w:t>
      </w:r>
    </w:p>
    <w:p w14:paraId="6DE8586C" w14:textId="783D3A35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8</w:t>
      </w:r>
      <w:r w:rsidRPr="006255AD">
        <w:rPr>
          <w:rFonts w:ascii="Times New Roman" w:hAnsi="Times New Roman" w:cs="Times New Roman"/>
          <w:sz w:val="20"/>
          <w:szCs w:val="20"/>
        </w:rPr>
        <w:t xml:space="preserve"> Relationship between settlement and distance from the PVD at 1440th hour</w:t>
      </w:r>
    </w:p>
    <w:p w14:paraId="7C575F0C" w14:textId="261E9663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9</w:t>
      </w:r>
      <w:r w:rsidRPr="006255AD">
        <w:rPr>
          <w:rFonts w:ascii="Times New Roman" w:hAnsi="Times New Roman" w:cs="Times New Roman"/>
          <w:sz w:val="20"/>
          <w:szCs w:val="20"/>
        </w:rPr>
        <w:t xml:space="preserve"> Time-dependent pore-water pressure</w:t>
      </w:r>
    </w:p>
    <w:p w14:paraId="6637F202" w14:textId="22C0C85D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10</w:t>
      </w:r>
      <w:r w:rsidRPr="006255AD">
        <w:rPr>
          <w:rFonts w:ascii="Times New Roman" w:hAnsi="Times New Roman" w:cs="Times New Roman"/>
          <w:sz w:val="20"/>
          <w:szCs w:val="20"/>
        </w:rPr>
        <w:t xml:space="preserve"> Depth-dependent pore-water pressure at 1440th hour</w:t>
      </w:r>
    </w:p>
    <w:p w14:paraId="515A6FF6" w14:textId="49545D5C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11</w:t>
      </w:r>
      <w:r w:rsidRPr="006255AD">
        <w:rPr>
          <w:rFonts w:ascii="Times New Roman" w:hAnsi="Times New Roman" w:cs="Times New Roman"/>
          <w:sz w:val="20"/>
          <w:szCs w:val="20"/>
        </w:rPr>
        <w:t xml:space="preserve"> Pore water pressure distributions at different times</w:t>
      </w:r>
    </w:p>
    <w:p w14:paraId="376FD2CB" w14:textId="24E08C13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12</w:t>
      </w:r>
      <w:r w:rsidRPr="006255AD">
        <w:rPr>
          <w:rFonts w:ascii="Times New Roman" w:hAnsi="Times New Roman" w:cs="Times New Roman"/>
          <w:sz w:val="20"/>
          <w:szCs w:val="20"/>
        </w:rPr>
        <w:t xml:space="preserve"> Radial water content at different depths</w:t>
      </w:r>
    </w:p>
    <w:p w14:paraId="49621289" w14:textId="432E0DC8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13</w:t>
      </w:r>
      <w:r w:rsidRPr="006255AD">
        <w:rPr>
          <w:rFonts w:ascii="Times New Roman" w:hAnsi="Times New Roman" w:cs="Times New Roman"/>
          <w:sz w:val="20"/>
          <w:szCs w:val="20"/>
        </w:rPr>
        <w:t xml:space="preserve"> Vertical water content</w:t>
      </w:r>
    </w:p>
    <w:p w14:paraId="63ED2C6D" w14:textId="6D33B43F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14</w:t>
      </w:r>
      <w:r w:rsidRPr="006255AD">
        <w:rPr>
          <w:rFonts w:ascii="Times New Roman" w:hAnsi="Times New Roman" w:cs="Times New Roman"/>
          <w:sz w:val="20"/>
          <w:szCs w:val="20"/>
        </w:rPr>
        <w:t xml:space="preserve"> Radial vane shear strength with the distance from PVD at different depths</w:t>
      </w:r>
    </w:p>
    <w:p w14:paraId="66365A3B" w14:textId="35679C10" w:rsidR="006255AD" w:rsidRDefault="006255AD" w:rsidP="006517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255AD">
        <w:rPr>
          <w:rFonts w:ascii="Times New Roman" w:hAnsi="Times New Roman" w:cs="Times New Roman"/>
          <w:b/>
          <w:bCs/>
          <w:sz w:val="20"/>
          <w:szCs w:val="20"/>
        </w:rPr>
        <w:t>Fig. 15</w:t>
      </w:r>
      <w:r w:rsidRPr="006255AD">
        <w:rPr>
          <w:rFonts w:ascii="Times New Roman" w:hAnsi="Times New Roman" w:cs="Times New Roman"/>
          <w:sz w:val="20"/>
          <w:szCs w:val="20"/>
        </w:rPr>
        <w:t xml:space="preserve"> Vertical average vane shear strength</w:t>
      </w:r>
    </w:p>
    <w:p w14:paraId="4BFCC875" w14:textId="39F5781A" w:rsidR="004A3D6F" w:rsidRDefault="004A3D6F" w:rsidP="004A3D6F">
      <w:pPr>
        <w:spacing w:line="480" w:lineRule="auto"/>
        <w:ind w:firstLineChars="350" w:firstLine="700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(a)</w:t>
      </w:r>
      <w:r w:rsidR="00FA202D"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5AA2CABC" wp14:editId="0C4540FD">
            <wp:extent cx="1260000" cy="1661307"/>
            <wp:effectExtent l="0" t="0" r="0" b="0"/>
            <wp:docPr id="5037890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89009" name="图片 5037890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66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6FF15" w14:textId="77C72EB2" w:rsidR="00FA202D" w:rsidRDefault="004A3D6F" w:rsidP="004A3D6F">
      <w:pPr>
        <w:spacing w:line="480" w:lineRule="auto"/>
        <w:ind w:firstLineChars="350" w:firstLine="7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="00FA202D"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4F99D8E4" wp14:editId="1ED5D47B">
            <wp:extent cx="2520000" cy="1567472"/>
            <wp:effectExtent l="0" t="0" r="0" b="0"/>
            <wp:docPr id="17519753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975300" name="图片 17519753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6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8FF9" w14:textId="20CA9306" w:rsidR="00FA202D" w:rsidRPr="00E315D3" w:rsidRDefault="00FA202D" w:rsidP="004A3D6F">
      <w:pPr>
        <w:spacing w:line="480" w:lineRule="auto"/>
        <w:ind w:firstLineChars="350" w:firstLine="700"/>
        <w:jc w:val="center"/>
        <w:rPr>
          <w:rFonts w:ascii="Times New Roman" w:hAnsi="Times New Roman" w:cs="Times New Roman"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>Fig. 1</w:t>
      </w:r>
      <w:r w:rsidR="001B03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B03F4" w:rsidRPr="003777E0">
        <w:rPr>
          <w:rFonts w:ascii="Times New Roman" w:hAnsi="Times New Roman" w:cs="Times New Roman"/>
          <w:sz w:val="20"/>
          <w:szCs w:val="20"/>
        </w:rPr>
        <w:t>Schematic diagram of dredged slurry particle movement: a Conventional vacuum method; b Vacuum preloading with top and bottom drainage</w:t>
      </w:r>
    </w:p>
    <w:p w14:paraId="67DD182E" w14:textId="77777777" w:rsidR="004A3D6F" w:rsidRDefault="00FA202D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6238B264" wp14:editId="5984883D">
            <wp:extent cx="3600000" cy="2084325"/>
            <wp:effectExtent l="0" t="0" r="635" b="0"/>
            <wp:docPr id="7619757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75703" name="图片 76197570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C0385" w14:textId="351C7F9A" w:rsidR="00FA202D" w:rsidRDefault="004A3D6F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1B03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B03F4" w:rsidRPr="003777E0">
        <w:rPr>
          <w:rFonts w:ascii="Times New Roman" w:hAnsi="Times New Roman" w:cs="Times New Roman"/>
          <w:sz w:val="20"/>
          <w:szCs w:val="20"/>
        </w:rPr>
        <w:t>Location of the construction site</w:t>
      </w:r>
    </w:p>
    <w:p w14:paraId="0EC8770F" w14:textId="4B993826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500BF0FB" wp14:editId="5D246D5E">
            <wp:extent cx="3600000" cy="2184878"/>
            <wp:effectExtent l="0" t="0" r="0" b="6350"/>
            <wp:docPr id="14455272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527275" name="图片 144552727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8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5575" w14:textId="584A4F7F" w:rsidR="004A3D6F" w:rsidRPr="001B03F4" w:rsidRDefault="004A3D6F" w:rsidP="001B03F4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1B03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B03F4" w:rsidRPr="003777E0">
        <w:rPr>
          <w:rFonts w:ascii="Times New Roman" w:hAnsi="Times New Roman" w:cs="Times New Roman"/>
          <w:sz w:val="20"/>
          <w:szCs w:val="20"/>
        </w:rPr>
        <w:t>Schematic diagram of the experimental device</w:t>
      </w:r>
    </w:p>
    <w:p w14:paraId="329EF0C4" w14:textId="6F55DE37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4C3ACB28" wp14:editId="22CAE79E">
            <wp:extent cx="3600000" cy="1781144"/>
            <wp:effectExtent l="0" t="0" r="635" b="0"/>
            <wp:docPr id="11478176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17670" name="图片 114781767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78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471B" w14:textId="1E7470CC" w:rsidR="004A3D6F" w:rsidRPr="001B03F4" w:rsidRDefault="004A3D6F" w:rsidP="001B03F4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1B03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B03F4" w:rsidRPr="003777E0">
        <w:rPr>
          <w:rFonts w:ascii="Times New Roman" w:hAnsi="Times New Roman" w:cs="Times New Roman"/>
          <w:sz w:val="20"/>
          <w:szCs w:val="20"/>
        </w:rPr>
        <w:t>Two-way PVD physical picture: a Two-way PVD; b Reverse hand-shaped joint</w:t>
      </w:r>
    </w:p>
    <w:p w14:paraId="1986D3F0" w14:textId="77777777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4A3D6F">
        <w:rPr>
          <w:rFonts w:ascii="Times New Roman" w:hAnsi="Times New Roman" w:cs="Times New Roman"/>
          <w:b/>
          <w:bCs/>
          <w:noProof/>
          <w:sz w:val="20"/>
          <w:szCs w:val="20"/>
        </w:rPr>
        <w:t>(a)</w:t>
      </w: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216EB467" wp14:editId="26E46387">
            <wp:extent cx="2520000" cy="2086145"/>
            <wp:effectExtent l="0" t="0" r="0" b="0"/>
            <wp:docPr id="110129248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92487" name="图片 110129248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8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E595" w14:textId="4722B501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3D6F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>(b)</w:t>
      </w: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467768A6" wp14:editId="7863C75E">
            <wp:extent cx="2520000" cy="2086145"/>
            <wp:effectExtent l="0" t="0" r="0" b="0"/>
            <wp:docPr id="20393794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379459" name="图片 20393794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8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5BD89" w14:textId="42FBB410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1B03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B03F4" w:rsidRPr="006255AD">
        <w:rPr>
          <w:rFonts w:ascii="Times New Roman" w:hAnsi="Times New Roman" w:cs="Times New Roman"/>
          <w:sz w:val="20"/>
          <w:szCs w:val="20"/>
        </w:rPr>
        <w:t xml:space="preserve">Variation in the vacuum pressure at different times: a </w:t>
      </w:r>
      <w:proofErr w:type="gramStart"/>
      <w:r w:rsidR="001B03F4" w:rsidRPr="006255AD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="001B03F4" w:rsidRPr="006255AD">
        <w:rPr>
          <w:rFonts w:ascii="Times New Roman" w:hAnsi="Times New Roman" w:cs="Times New Roman"/>
          <w:sz w:val="20"/>
          <w:szCs w:val="20"/>
        </w:rPr>
        <w:t xml:space="preserve"> 600th hour of the experiment; b The 1440th hour of the experiment</w:t>
      </w:r>
    </w:p>
    <w:p w14:paraId="02741634" w14:textId="6364727D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1F89143B" wp14:editId="30639BFB">
            <wp:extent cx="3600000" cy="3025283"/>
            <wp:effectExtent l="0" t="0" r="635" b="3810"/>
            <wp:docPr id="9488116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811686" name="图片 94881168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2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CD6BC" w14:textId="4D624C45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1B03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B03F4" w:rsidRPr="006255AD">
        <w:rPr>
          <w:rFonts w:ascii="Times New Roman" w:hAnsi="Times New Roman" w:cs="Times New Roman"/>
          <w:sz w:val="20"/>
          <w:szCs w:val="20"/>
        </w:rPr>
        <w:t>Time-dependent water discharge</w:t>
      </w:r>
    </w:p>
    <w:p w14:paraId="5B6D8A77" w14:textId="1FD637CC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782750EB" wp14:editId="6DE97613">
            <wp:extent cx="3600000" cy="3020082"/>
            <wp:effectExtent l="0" t="0" r="635" b="8890"/>
            <wp:docPr id="7895031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03139" name="图片 78950313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2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08953" w14:textId="6FDCA652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1B03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B03F4" w:rsidRPr="006255AD">
        <w:rPr>
          <w:rFonts w:ascii="Times New Roman" w:hAnsi="Times New Roman" w:cs="Times New Roman"/>
          <w:sz w:val="20"/>
          <w:szCs w:val="20"/>
        </w:rPr>
        <w:t>Time-dependent settlement</w:t>
      </w:r>
    </w:p>
    <w:p w14:paraId="1A11C424" w14:textId="310DA4BD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7375B495" wp14:editId="182C1334">
            <wp:extent cx="3600000" cy="3023549"/>
            <wp:effectExtent l="0" t="0" r="635" b="5715"/>
            <wp:docPr id="19259740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7409" name="图片 1925974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2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7B4D0" w14:textId="397E8899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1B03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B03F4" w:rsidRPr="006255AD">
        <w:rPr>
          <w:rFonts w:ascii="Times New Roman" w:hAnsi="Times New Roman" w:cs="Times New Roman"/>
          <w:sz w:val="20"/>
          <w:szCs w:val="20"/>
        </w:rPr>
        <w:t>Relationship between settlement and distance from the PVD at 1440th hour</w:t>
      </w:r>
    </w:p>
    <w:p w14:paraId="73C32F61" w14:textId="01B585DD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2BDD1859" wp14:editId="0BA6C6FA">
            <wp:extent cx="3600000" cy="2961570"/>
            <wp:effectExtent l="0" t="0" r="635" b="0"/>
            <wp:docPr id="17264618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461824" name="图片 17264618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6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44176" w14:textId="6E539761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1B03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B03F4" w:rsidRPr="006255AD">
        <w:rPr>
          <w:rFonts w:ascii="Times New Roman" w:hAnsi="Times New Roman" w:cs="Times New Roman"/>
          <w:sz w:val="20"/>
          <w:szCs w:val="20"/>
        </w:rPr>
        <w:t>Time-dependent pore-water pressure</w:t>
      </w:r>
    </w:p>
    <w:p w14:paraId="3328CA21" w14:textId="56DC20FF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55EAB38C" wp14:editId="714BFFF1">
            <wp:extent cx="3600000" cy="2877486"/>
            <wp:effectExtent l="0" t="0" r="635" b="0"/>
            <wp:docPr id="9301846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84641" name="图片 9301846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7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96F16" w14:textId="454061C2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="003D0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D0EEA" w:rsidRPr="006255AD">
        <w:rPr>
          <w:rFonts w:ascii="Times New Roman" w:hAnsi="Times New Roman" w:cs="Times New Roman"/>
          <w:sz w:val="20"/>
          <w:szCs w:val="20"/>
        </w:rPr>
        <w:t>Depth-dependent pore-water pressure at 1440th hour</w:t>
      </w:r>
    </w:p>
    <w:p w14:paraId="3B22F4FB" w14:textId="56947311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180F4286" wp14:editId="2C847A13">
            <wp:extent cx="3600000" cy="2898724"/>
            <wp:effectExtent l="0" t="0" r="635" b="0"/>
            <wp:docPr id="12525804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580439" name="图片 12525804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9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50566" w14:textId="30EB7A9B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="003D0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D0EEA" w:rsidRPr="006255AD">
        <w:rPr>
          <w:rFonts w:ascii="Times New Roman" w:hAnsi="Times New Roman" w:cs="Times New Roman"/>
          <w:sz w:val="20"/>
          <w:szCs w:val="20"/>
        </w:rPr>
        <w:t>Pore water pressure distributions at different times</w:t>
      </w:r>
    </w:p>
    <w:p w14:paraId="3A2D1D18" w14:textId="02230A1B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15475560" wp14:editId="73EB7F6D">
            <wp:extent cx="3600000" cy="2917794"/>
            <wp:effectExtent l="0" t="0" r="635" b="0"/>
            <wp:docPr id="6715300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30025" name="图片 67153002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1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6114" w14:textId="24788872" w:rsidR="004A3D6F" w:rsidRDefault="004A3D6F" w:rsidP="004A3D6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="003D0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D0EEA" w:rsidRPr="006255AD">
        <w:rPr>
          <w:rFonts w:ascii="Times New Roman" w:hAnsi="Times New Roman" w:cs="Times New Roman"/>
          <w:sz w:val="20"/>
          <w:szCs w:val="20"/>
        </w:rPr>
        <w:t>Radial water content at different depths</w:t>
      </w:r>
    </w:p>
    <w:p w14:paraId="0A600C85" w14:textId="5B96FF39" w:rsidR="004A3D6F" w:rsidRDefault="00B24701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4ACA1C9A" wp14:editId="7A5BF5E3">
            <wp:extent cx="3600000" cy="3011847"/>
            <wp:effectExtent l="0" t="0" r="635" b="0"/>
            <wp:docPr id="22099936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99362" name="图片 22099936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1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5D53A" w14:textId="60EC7997" w:rsidR="00B24701" w:rsidRDefault="00B24701" w:rsidP="00B24701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13</w:t>
      </w:r>
      <w:r w:rsidR="003D0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D0EEA" w:rsidRPr="006255AD">
        <w:rPr>
          <w:rFonts w:ascii="Times New Roman" w:hAnsi="Times New Roman" w:cs="Times New Roman"/>
          <w:sz w:val="20"/>
          <w:szCs w:val="20"/>
        </w:rPr>
        <w:t>Vertical water content</w:t>
      </w:r>
    </w:p>
    <w:p w14:paraId="5EA110B7" w14:textId="3B9D7AB3" w:rsidR="00B24701" w:rsidRDefault="00B24701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2378FD25" wp14:editId="0710DDF3">
            <wp:extent cx="3600000" cy="2887888"/>
            <wp:effectExtent l="0" t="0" r="635" b="8255"/>
            <wp:docPr id="9645745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7457" name="图片 964574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8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390A7" w14:textId="4977B9E1" w:rsidR="00B24701" w:rsidRDefault="00B24701" w:rsidP="00B24701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="003D0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D0EEA" w:rsidRPr="006255AD">
        <w:rPr>
          <w:rFonts w:ascii="Times New Roman" w:hAnsi="Times New Roman" w:cs="Times New Roman"/>
          <w:sz w:val="20"/>
          <w:szCs w:val="20"/>
        </w:rPr>
        <w:t>Radial vane shear strength with the distance from PVD at different depths</w:t>
      </w:r>
    </w:p>
    <w:p w14:paraId="0B0F9C98" w14:textId="5C5C56A0" w:rsidR="00B24701" w:rsidRDefault="00B24701" w:rsidP="004A3D6F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5D74291E" wp14:editId="3482008D">
            <wp:extent cx="3600000" cy="3007946"/>
            <wp:effectExtent l="0" t="0" r="635" b="2540"/>
            <wp:docPr id="184891770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17704" name="图片 184891770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0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EE4C5" w14:textId="05BAF53E" w:rsidR="00B24701" w:rsidRPr="00337735" w:rsidRDefault="00B24701" w:rsidP="00337735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2B01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="003D0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D0EEA" w:rsidRPr="006255AD">
        <w:rPr>
          <w:rFonts w:ascii="Times New Roman" w:hAnsi="Times New Roman" w:cs="Times New Roman"/>
          <w:sz w:val="20"/>
          <w:szCs w:val="20"/>
        </w:rPr>
        <w:t>Vertical average vane shear strength</w:t>
      </w:r>
    </w:p>
    <w:sectPr w:rsidR="00B24701" w:rsidRPr="0033773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98525" w14:textId="77777777" w:rsidR="00F216B3" w:rsidRDefault="00F216B3" w:rsidP="00593A2B">
      <w:r>
        <w:separator/>
      </w:r>
    </w:p>
  </w:endnote>
  <w:endnote w:type="continuationSeparator" w:id="0">
    <w:p w14:paraId="65C0D6DA" w14:textId="77777777" w:rsidR="00F216B3" w:rsidRDefault="00F216B3" w:rsidP="0059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f9433e2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8D6CE" w14:textId="77777777" w:rsidR="00F216B3" w:rsidRDefault="00F216B3" w:rsidP="00593A2B">
      <w:r>
        <w:separator/>
      </w:r>
    </w:p>
  </w:footnote>
  <w:footnote w:type="continuationSeparator" w:id="0">
    <w:p w14:paraId="1A3350D4" w14:textId="77777777" w:rsidR="00F216B3" w:rsidRDefault="00F216B3" w:rsidP="00593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4AA3"/>
    <w:multiLevelType w:val="hybridMultilevel"/>
    <w:tmpl w:val="5E5685AE"/>
    <w:lvl w:ilvl="0" w:tplc="C3EE2DC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913BF3"/>
    <w:multiLevelType w:val="hybridMultilevel"/>
    <w:tmpl w:val="1548BB24"/>
    <w:lvl w:ilvl="0" w:tplc="30A48C6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152CA2B"/>
    <w:multiLevelType w:val="singleLevel"/>
    <w:tmpl w:val="7152CA2B"/>
    <w:lvl w:ilvl="0">
      <w:start w:val="5"/>
      <w:numFmt w:val="upperLetter"/>
      <w:suff w:val="nothing"/>
      <w:lvlText w:val="%1-"/>
      <w:lvlJc w:val="left"/>
    </w:lvl>
  </w:abstractNum>
  <w:num w:numId="1" w16cid:durableId="795686882">
    <w:abstractNumId w:val="2"/>
  </w:num>
  <w:num w:numId="2" w16cid:durableId="843125686">
    <w:abstractNumId w:val="0"/>
  </w:num>
  <w:num w:numId="3" w16cid:durableId="1660427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A0NTU3MrK0NDExN7BQ0lEKTi0uzszPAykwqwUAzT023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SC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29205apl0xp5wersdqpteeswdz5as20atx9&quot;&gt;My EndNote Library&lt;record-ids&gt;&lt;item&gt;201&lt;/item&gt;&lt;item&gt;202&lt;/item&gt;&lt;item&gt;203&lt;/item&gt;&lt;item&gt;206&lt;/item&gt;&lt;item&gt;207&lt;/item&gt;&lt;item&gt;208&lt;/item&gt;&lt;item&gt;209&lt;/item&gt;&lt;item&gt;211&lt;/item&gt;&lt;item&gt;212&lt;/item&gt;&lt;item&gt;213&lt;/item&gt;&lt;item&gt;215&lt;/item&gt;&lt;item&gt;244&lt;/item&gt;&lt;item&gt;245&lt;/item&gt;&lt;item&gt;246&lt;/item&gt;&lt;item&gt;247&lt;/item&gt;&lt;/record-ids&gt;&lt;/item&gt;&lt;/Libraries&gt;"/>
  </w:docVars>
  <w:rsids>
    <w:rsidRoot w:val="00323C9B"/>
    <w:rsid w:val="0000029A"/>
    <w:rsid w:val="00003518"/>
    <w:rsid w:val="00003F19"/>
    <w:rsid w:val="00023719"/>
    <w:rsid w:val="00024E05"/>
    <w:rsid w:val="00025AA3"/>
    <w:rsid w:val="00026E1F"/>
    <w:rsid w:val="0003057F"/>
    <w:rsid w:val="000338DA"/>
    <w:rsid w:val="00035A62"/>
    <w:rsid w:val="00037A3D"/>
    <w:rsid w:val="00043882"/>
    <w:rsid w:val="000464FE"/>
    <w:rsid w:val="0005125D"/>
    <w:rsid w:val="00054994"/>
    <w:rsid w:val="00060E71"/>
    <w:rsid w:val="0006327D"/>
    <w:rsid w:val="00063D25"/>
    <w:rsid w:val="00067E51"/>
    <w:rsid w:val="0007435A"/>
    <w:rsid w:val="00076EEE"/>
    <w:rsid w:val="00080487"/>
    <w:rsid w:val="00083987"/>
    <w:rsid w:val="0008486F"/>
    <w:rsid w:val="0008506F"/>
    <w:rsid w:val="000A1283"/>
    <w:rsid w:val="000A1B09"/>
    <w:rsid w:val="000A39D5"/>
    <w:rsid w:val="000A4550"/>
    <w:rsid w:val="000B0DB1"/>
    <w:rsid w:val="000B31F9"/>
    <w:rsid w:val="000B54D7"/>
    <w:rsid w:val="000C0171"/>
    <w:rsid w:val="000C0D99"/>
    <w:rsid w:val="000C20C0"/>
    <w:rsid w:val="000C289B"/>
    <w:rsid w:val="000D4811"/>
    <w:rsid w:val="000D7347"/>
    <w:rsid w:val="000E15EF"/>
    <w:rsid w:val="000E533B"/>
    <w:rsid w:val="000E684D"/>
    <w:rsid w:val="000E7682"/>
    <w:rsid w:val="000F6B87"/>
    <w:rsid w:val="00102BE2"/>
    <w:rsid w:val="00107E86"/>
    <w:rsid w:val="00110C36"/>
    <w:rsid w:val="001125EE"/>
    <w:rsid w:val="00120287"/>
    <w:rsid w:val="0012257E"/>
    <w:rsid w:val="00123861"/>
    <w:rsid w:val="00127C95"/>
    <w:rsid w:val="00130324"/>
    <w:rsid w:val="0013059F"/>
    <w:rsid w:val="00135B22"/>
    <w:rsid w:val="00142B1B"/>
    <w:rsid w:val="001439B3"/>
    <w:rsid w:val="0014520C"/>
    <w:rsid w:val="00147357"/>
    <w:rsid w:val="00151F32"/>
    <w:rsid w:val="00160F60"/>
    <w:rsid w:val="001645AE"/>
    <w:rsid w:val="0017042F"/>
    <w:rsid w:val="00170BE0"/>
    <w:rsid w:val="00171254"/>
    <w:rsid w:val="001728AD"/>
    <w:rsid w:val="00174061"/>
    <w:rsid w:val="00175EDB"/>
    <w:rsid w:val="001778D8"/>
    <w:rsid w:val="001846F4"/>
    <w:rsid w:val="001910EA"/>
    <w:rsid w:val="00194AB7"/>
    <w:rsid w:val="001A076B"/>
    <w:rsid w:val="001A0F1A"/>
    <w:rsid w:val="001A13C7"/>
    <w:rsid w:val="001A29C1"/>
    <w:rsid w:val="001A79F4"/>
    <w:rsid w:val="001B03F4"/>
    <w:rsid w:val="001B1E12"/>
    <w:rsid w:val="001B312A"/>
    <w:rsid w:val="001B4129"/>
    <w:rsid w:val="001B4C82"/>
    <w:rsid w:val="001B5738"/>
    <w:rsid w:val="001B58BB"/>
    <w:rsid w:val="001C2AF0"/>
    <w:rsid w:val="001C456A"/>
    <w:rsid w:val="001D153F"/>
    <w:rsid w:val="001D2B70"/>
    <w:rsid w:val="001D6912"/>
    <w:rsid w:val="001E22DA"/>
    <w:rsid w:val="001E68CB"/>
    <w:rsid w:val="001E7C6D"/>
    <w:rsid w:val="001F2687"/>
    <w:rsid w:val="001F3733"/>
    <w:rsid w:val="001F4F46"/>
    <w:rsid w:val="00200622"/>
    <w:rsid w:val="002049AB"/>
    <w:rsid w:val="00206E05"/>
    <w:rsid w:val="00211713"/>
    <w:rsid w:val="0021404A"/>
    <w:rsid w:val="002147A0"/>
    <w:rsid w:val="00215D66"/>
    <w:rsid w:val="00216A32"/>
    <w:rsid w:val="002205A8"/>
    <w:rsid w:val="00221641"/>
    <w:rsid w:val="00223E43"/>
    <w:rsid w:val="0022585C"/>
    <w:rsid w:val="002311DE"/>
    <w:rsid w:val="00232561"/>
    <w:rsid w:val="002331E8"/>
    <w:rsid w:val="002342D9"/>
    <w:rsid w:val="00241314"/>
    <w:rsid w:val="00246417"/>
    <w:rsid w:val="00251D31"/>
    <w:rsid w:val="00253C5A"/>
    <w:rsid w:val="00260A6C"/>
    <w:rsid w:val="00262902"/>
    <w:rsid w:val="00265977"/>
    <w:rsid w:val="00266950"/>
    <w:rsid w:val="00275478"/>
    <w:rsid w:val="00275674"/>
    <w:rsid w:val="0027750A"/>
    <w:rsid w:val="00277516"/>
    <w:rsid w:val="00277A22"/>
    <w:rsid w:val="002803C5"/>
    <w:rsid w:val="00282161"/>
    <w:rsid w:val="0028496C"/>
    <w:rsid w:val="00295F57"/>
    <w:rsid w:val="0029626E"/>
    <w:rsid w:val="002A146B"/>
    <w:rsid w:val="002B25F3"/>
    <w:rsid w:val="002C028F"/>
    <w:rsid w:val="002C084C"/>
    <w:rsid w:val="002C5B1F"/>
    <w:rsid w:val="002C72A3"/>
    <w:rsid w:val="002C7472"/>
    <w:rsid w:val="002D342B"/>
    <w:rsid w:val="002D4210"/>
    <w:rsid w:val="002D7D11"/>
    <w:rsid w:val="0030043A"/>
    <w:rsid w:val="003024E5"/>
    <w:rsid w:val="00305069"/>
    <w:rsid w:val="0030562E"/>
    <w:rsid w:val="00307BF9"/>
    <w:rsid w:val="0031045E"/>
    <w:rsid w:val="00310D95"/>
    <w:rsid w:val="0031130A"/>
    <w:rsid w:val="00321A8A"/>
    <w:rsid w:val="00323C9B"/>
    <w:rsid w:val="00332EAC"/>
    <w:rsid w:val="00337735"/>
    <w:rsid w:val="00337AA8"/>
    <w:rsid w:val="003419F6"/>
    <w:rsid w:val="00342881"/>
    <w:rsid w:val="00343AD6"/>
    <w:rsid w:val="00350C78"/>
    <w:rsid w:val="0035584A"/>
    <w:rsid w:val="00361558"/>
    <w:rsid w:val="003627CE"/>
    <w:rsid w:val="003638C6"/>
    <w:rsid w:val="00363A8B"/>
    <w:rsid w:val="00366DE9"/>
    <w:rsid w:val="00374B9F"/>
    <w:rsid w:val="003777E0"/>
    <w:rsid w:val="003803C9"/>
    <w:rsid w:val="00382BC2"/>
    <w:rsid w:val="00390063"/>
    <w:rsid w:val="003A203F"/>
    <w:rsid w:val="003C35D0"/>
    <w:rsid w:val="003C6679"/>
    <w:rsid w:val="003C7C67"/>
    <w:rsid w:val="003D0EEA"/>
    <w:rsid w:val="003D16BE"/>
    <w:rsid w:val="003D2C7F"/>
    <w:rsid w:val="003D5777"/>
    <w:rsid w:val="003D682B"/>
    <w:rsid w:val="003E2FA7"/>
    <w:rsid w:val="003E6589"/>
    <w:rsid w:val="003F1277"/>
    <w:rsid w:val="003F2192"/>
    <w:rsid w:val="003F3ABF"/>
    <w:rsid w:val="003F58D5"/>
    <w:rsid w:val="0040364F"/>
    <w:rsid w:val="00411178"/>
    <w:rsid w:val="00414D1B"/>
    <w:rsid w:val="004167DD"/>
    <w:rsid w:val="00422984"/>
    <w:rsid w:val="00432F67"/>
    <w:rsid w:val="0043709E"/>
    <w:rsid w:val="004379F0"/>
    <w:rsid w:val="00442048"/>
    <w:rsid w:val="0044255A"/>
    <w:rsid w:val="00447596"/>
    <w:rsid w:val="004503F1"/>
    <w:rsid w:val="00463585"/>
    <w:rsid w:val="00463882"/>
    <w:rsid w:val="004649DC"/>
    <w:rsid w:val="00470DFC"/>
    <w:rsid w:val="00473450"/>
    <w:rsid w:val="0047447C"/>
    <w:rsid w:val="0047610F"/>
    <w:rsid w:val="00481B16"/>
    <w:rsid w:val="00494345"/>
    <w:rsid w:val="004A3D6F"/>
    <w:rsid w:val="004A4F58"/>
    <w:rsid w:val="004A574B"/>
    <w:rsid w:val="004B030A"/>
    <w:rsid w:val="004B25BE"/>
    <w:rsid w:val="004B27A5"/>
    <w:rsid w:val="004B293E"/>
    <w:rsid w:val="004B34F5"/>
    <w:rsid w:val="004C0CF4"/>
    <w:rsid w:val="004C787C"/>
    <w:rsid w:val="004D4AC8"/>
    <w:rsid w:val="004D620E"/>
    <w:rsid w:val="004E7637"/>
    <w:rsid w:val="004F7B92"/>
    <w:rsid w:val="005100A8"/>
    <w:rsid w:val="00511498"/>
    <w:rsid w:val="00515A82"/>
    <w:rsid w:val="0052472A"/>
    <w:rsid w:val="005271BE"/>
    <w:rsid w:val="00534D5B"/>
    <w:rsid w:val="005415D9"/>
    <w:rsid w:val="00545628"/>
    <w:rsid w:val="005824A9"/>
    <w:rsid w:val="00582B01"/>
    <w:rsid w:val="005864F0"/>
    <w:rsid w:val="0058762F"/>
    <w:rsid w:val="00587B87"/>
    <w:rsid w:val="00593A2B"/>
    <w:rsid w:val="005942A4"/>
    <w:rsid w:val="005960DD"/>
    <w:rsid w:val="005A08FD"/>
    <w:rsid w:val="005A16FE"/>
    <w:rsid w:val="005A29A9"/>
    <w:rsid w:val="005A4987"/>
    <w:rsid w:val="005A55D1"/>
    <w:rsid w:val="005B499E"/>
    <w:rsid w:val="005B4C5F"/>
    <w:rsid w:val="005C0127"/>
    <w:rsid w:val="005C53B6"/>
    <w:rsid w:val="005D043A"/>
    <w:rsid w:val="005D25E3"/>
    <w:rsid w:val="005D348F"/>
    <w:rsid w:val="005E6398"/>
    <w:rsid w:val="005E6501"/>
    <w:rsid w:val="005F3BF4"/>
    <w:rsid w:val="005F54F1"/>
    <w:rsid w:val="00607A15"/>
    <w:rsid w:val="00611B35"/>
    <w:rsid w:val="00613CF2"/>
    <w:rsid w:val="00614859"/>
    <w:rsid w:val="00624B1F"/>
    <w:rsid w:val="006255AD"/>
    <w:rsid w:val="0063068E"/>
    <w:rsid w:val="00630773"/>
    <w:rsid w:val="00636C1B"/>
    <w:rsid w:val="00641593"/>
    <w:rsid w:val="00641C7E"/>
    <w:rsid w:val="00642195"/>
    <w:rsid w:val="006455CF"/>
    <w:rsid w:val="00646554"/>
    <w:rsid w:val="0065057F"/>
    <w:rsid w:val="0065174C"/>
    <w:rsid w:val="00652A3D"/>
    <w:rsid w:val="00656B23"/>
    <w:rsid w:val="00661DE3"/>
    <w:rsid w:val="00677C01"/>
    <w:rsid w:val="0068546F"/>
    <w:rsid w:val="00686D11"/>
    <w:rsid w:val="00687BD1"/>
    <w:rsid w:val="00693ED1"/>
    <w:rsid w:val="006941B0"/>
    <w:rsid w:val="00694D71"/>
    <w:rsid w:val="00695E3F"/>
    <w:rsid w:val="00697BD1"/>
    <w:rsid w:val="006A07FB"/>
    <w:rsid w:val="006A444F"/>
    <w:rsid w:val="006A7398"/>
    <w:rsid w:val="006B4761"/>
    <w:rsid w:val="006B50B5"/>
    <w:rsid w:val="006B5BDC"/>
    <w:rsid w:val="006C2CF4"/>
    <w:rsid w:val="006C408A"/>
    <w:rsid w:val="006C629D"/>
    <w:rsid w:val="006D618E"/>
    <w:rsid w:val="006E204F"/>
    <w:rsid w:val="0070292A"/>
    <w:rsid w:val="00705031"/>
    <w:rsid w:val="007208F7"/>
    <w:rsid w:val="00723FD4"/>
    <w:rsid w:val="0072589C"/>
    <w:rsid w:val="00730839"/>
    <w:rsid w:val="007358FA"/>
    <w:rsid w:val="007413B2"/>
    <w:rsid w:val="00742274"/>
    <w:rsid w:val="0074434A"/>
    <w:rsid w:val="0074688C"/>
    <w:rsid w:val="0075028C"/>
    <w:rsid w:val="00751601"/>
    <w:rsid w:val="00752EA6"/>
    <w:rsid w:val="00753DF7"/>
    <w:rsid w:val="00776E8B"/>
    <w:rsid w:val="007834AB"/>
    <w:rsid w:val="00787857"/>
    <w:rsid w:val="00792683"/>
    <w:rsid w:val="007A1C5F"/>
    <w:rsid w:val="007A7C96"/>
    <w:rsid w:val="007B23EE"/>
    <w:rsid w:val="007B3F99"/>
    <w:rsid w:val="007B464B"/>
    <w:rsid w:val="007B5D57"/>
    <w:rsid w:val="007B7446"/>
    <w:rsid w:val="007C26B8"/>
    <w:rsid w:val="007D141C"/>
    <w:rsid w:val="007D6BFF"/>
    <w:rsid w:val="007E0B94"/>
    <w:rsid w:val="007E47B0"/>
    <w:rsid w:val="007F5277"/>
    <w:rsid w:val="007F5317"/>
    <w:rsid w:val="007F5B8E"/>
    <w:rsid w:val="007F7F28"/>
    <w:rsid w:val="0080450E"/>
    <w:rsid w:val="00805495"/>
    <w:rsid w:val="008102DE"/>
    <w:rsid w:val="00817B46"/>
    <w:rsid w:val="00817E3D"/>
    <w:rsid w:val="00820428"/>
    <w:rsid w:val="00821B74"/>
    <w:rsid w:val="008349BD"/>
    <w:rsid w:val="00841DC3"/>
    <w:rsid w:val="00843CE7"/>
    <w:rsid w:val="00855C48"/>
    <w:rsid w:val="0085620F"/>
    <w:rsid w:val="00857A7C"/>
    <w:rsid w:val="00861F89"/>
    <w:rsid w:val="008637B0"/>
    <w:rsid w:val="00864C04"/>
    <w:rsid w:val="00870487"/>
    <w:rsid w:val="00891DB9"/>
    <w:rsid w:val="008974B3"/>
    <w:rsid w:val="008A0981"/>
    <w:rsid w:val="008A136A"/>
    <w:rsid w:val="008C40B8"/>
    <w:rsid w:val="008C510E"/>
    <w:rsid w:val="008C532C"/>
    <w:rsid w:val="008D572E"/>
    <w:rsid w:val="008E2172"/>
    <w:rsid w:val="008E4A59"/>
    <w:rsid w:val="008F092B"/>
    <w:rsid w:val="008F2E08"/>
    <w:rsid w:val="00900DC7"/>
    <w:rsid w:val="00901ABE"/>
    <w:rsid w:val="00913E03"/>
    <w:rsid w:val="009227A1"/>
    <w:rsid w:val="00930D9D"/>
    <w:rsid w:val="0093308A"/>
    <w:rsid w:val="0093331A"/>
    <w:rsid w:val="00936DB5"/>
    <w:rsid w:val="00941AD1"/>
    <w:rsid w:val="00947410"/>
    <w:rsid w:val="0094763B"/>
    <w:rsid w:val="0095091A"/>
    <w:rsid w:val="00953509"/>
    <w:rsid w:val="009654E2"/>
    <w:rsid w:val="009713BB"/>
    <w:rsid w:val="009716EB"/>
    <w:rsid w:val="00973595"/>
    <w:rsid w:val="00977C9C"/>
    <w:rsid w:val="009803E1"/>
    <w:rsid w:val="00981E0A"/>
    <w:rsid w:val="00985F5C"/>
    <w:rsid w:val="00990262"/>
    <w:rsid w:val="0099139F"/>
    <w:rsid w:val="00995481"/>
    <w:rsid w:val="009A3C9C"/>
    <w:rsid w:val="009A3FD3"/>
    <w:rsid w:val="009A42E7"/>
    <w:rsid w:val="009B0D34"/>
    <w:rsid w:val="009B1382"/>
    <w:rsid w:val="009B2F14"/>
    <w:rsid w:val="009B33E5"/>
    <w:rsid w:val="009C243B"/>
    <w:rsid w:val="009D1ED4"/>
    <w:rsid w:val="009D70DF"/>
    <w:rsid w:val="009E5BE3"/>
    <w:rsid w:val="009E6ED0"/>
    <w:rsid w:val="009F30AA"/>
    <w:rsid w:val="00A02E49"/>
    <w:rsid w:val="00A05001"/>
    <w:rsid w:val="00A12EE8"/>
    <w:rsid w:val="00A147DE"/>
    <w:rsid w:val="00A2371F"/>
    <w:rsid w:val="00A26CFA"/>
    <w:rsid w:val="00A27040"/>
    <w:rsid w:val="00A279C7"/>
    <w:rsid w:val="00A33EF1"/>
    <w:rsid w:val="00A373B2"/>
    <w:rsid w:val="00A41380"/>
    <w:rsid w:val="00A44C01"/>
    <w:rsid w:val="00A51250"/>
    <w:rsid w:val="00A57AC3"/>
    <w:rsid w:val="00A730D7"/>
    <w:rsid w:val="00A77F24"/>
    <w:rsid w:val="00A80D03"/>
    <w:rsid w:val="00A80D6F"/>
    <w:rsid w:val="00A82703"/>
    <w:rsid w:val="00A83E03"/>
    <w:rsid w:val="00A85F55"/>
    <w:rsid w:val="00A91ACA"/>
    <w:rsid w:val="00A92025"/>
    <w:rsid w:val="00A93227"/>
    <w:rsid w:val="00A94046"/>
    <w:rsid w:val="00A9759C"/>
    <w:rsid w:val="00AA255E"/>
    <w:rsid w:val="00AA5D6B"/>
    <w:rsid w:val="00AB1364"/>
    <w:rsid w:val="00AB2F2A"/>
    <w:rsid w:val="00AB657B"/>
    <w:rsid w:val="00AC2FD3"/>
    <w:rsid w:val="00AC569F"/>
    <w:rsid w:val="00AC6F6A"/>
    <w:rsid w:val="00AE2727"/>
    <w:rsid w:val="00AE3727"/>
    <w:rsid w:val="00AE6077"/>
    <w:rsid w:val="00AE7F7F"/>
    <w:rsid w:val="00AF1DE8"/>
    <w:rsid w:val="00AF249C"/>
    <w:rsid w:val="00AF345D"/>
    <w:rsid w:val="00B02E4C"/>
    <w:rsid w:val="00B0327B"/>
    <w:rsid w:val="00B07A51"/>
    <w:rsid w:val="00B20A48"/>
    <w:rsid w:val="00B215FD"/>
    <w:rsid w:val="00B24701"/>
    <w:rsid w:val="00B3675C"/>
    <w:rsid w:val="00B407DF"/>
    <w:rsid w:val="00B41B50"/>
    <w:rsid w:val="00B42C2C"/>
    <w:rsid w:val="00B43AD2"/>
    <w:rsid w:val="00B44066"/>
    <w:rsid w:val="00B460A5"/>
    <w:rsid w:val="00B5749B"/>
    <w:rsid w:val="00B60E4E"/>
    <w:rsid w:val="00B625FE"/>
    <w:rsid w:val="00B65184"/>
    <w:rsid w:val="00B652B9"/>
    <w:rsid w:val="00B77910"/>
    <w:rsid w:val="00B80039"/>
    <w:rsid w:val="00B944B5"/>
    <w:rsid w:val="00BA08AC"/>
    <w:rsid w:val="00BA18CB"/>
    <w:rsid w:val="00BA4E9E"/>
    <w:rsid w:val="00BB2FB8"/>
    <w:rsid w:val="00BB4587"/>
    <w:rsid w:val="00BB4A75"/>
    <w:rsid w:val="00BC0A35"/>
    <w:rsid w:val="00BC76FF"/>
    <w:rsid w:val="00BD1AE5"/>
    <w:rsid w:val="00BD7DC2"/>
    <w:rsid w:val="00BE203D"/>
    <w:rsid w:val="00BE25A2"/>
    <w:rsid w:val="00BE2AE1"/>
    <w:rsid w:val="00BF4934"/>
    <w:rsid w:val="00BF5477"/>
    <w:rsid w:val="00C120F0"/>
    <w:rsid w:val="00C30672"/>
    <w:rsid w:val="00C30AFB"/>
    <w:rsid w:val="00C30DB5"/>
    <w:rsid w:val="00C37F6E"/>
    <w:rsid w:val="00C430D7"/>
    <w:rsid w:val="00C4396E"/>
    <w:rsid w:val="00C43F22"/>
    <w:rsid w:val="00C44A93"/>
    <w:rsid w:val="00C455D9"/>
    <w:rsid w:val="00C4582C"/>
    <w:rsid w:val="00C46F3F"/>
    <w:rsid w:val="00C60CEA"/>
    <w:rsid w:val="00C6119D"/>
    <w:rsid w:val="00C6232A"/>
    <w:rsid w:val="00C62CB5"/>
    <w:rsid w:val="00C652B2"/>
    <w:rsid w:val="00C65AB4"/>
    <w:rsid w:val="00C67A3C"/>
    <w:rsid w:val="00C71EBB"/>
    <w:rsid w:val="00C77B36"/>
    <w:rsid w:val="00C80230"/>
    <w:rsid w:val="00C81893"/>
    <w:rsid w:val="00C90626"/>
    <w:rsid w:val="00C95F85"/>
    <w:rsid w:val="00CA0371"/>
    <w:rsid w:val="00CA0D6E"/>
    <w:rsid w:val="00CA2D83"/>
    <w:rsid w:val="00CA3D17"/>
    <w:rsid w:val="00CA4482"/>
    <w:rsid w:val="00CB3C03"/>
    <w:rsid w:val="00CB3C62"/>
    <w:rsid w:val="00CB4C94"/>
    <w:rsid w:val="00CD1365"/>
    <w:rsid w:val="00CD6311"/>
    <w:rsid w:val="00CE5386"/>
    <w:rsid w:val="00CF134D"/>
    <w:rsid w:val="00CF14B2"/>
    <w:rsid w:val="00CF66AA"/>
    <w:rsid w:val="00D04453"/>
    <w:rsid w:val="00D13472"/>
    <w:rsid w:val="00D15966"/>
    <w:rsid w:val="00D17C7B"/>
    <w:rsid w:val="00D2564F"/>
    <w:rsid w:val="00D27C9A"/>
    <w:rsid w:val="00D42F01"/>
    <w:rsid w:val="00D444BF"/>
    <w:rsid w:val="00D47941"/>
    <w:rsid w:val="00D50169"/>
    <w:rsid w:val="00D50CB8"/>
    <w:rsid w:val="00D54041"/>
    <w:rsid w:val="00D55420"/>
    <w:rsid w:val="00D56E36"/>
    <w:rsid w:val="00D61060"/>
    <w:rsid w:val="00D75DFD"/>
    <w:rsid w:val="00D778CF"/>
    <w:rsid w:val="00D8522F"/>
    <w:rsid w:val="00D902AD"/>
    <w:rsid w:val="00D9258C"/>
    <w:rsid w:val="00D95DEB"/>
    <w:rsid w:val="00DA62A1"/>
    <w:rsid w:val="00DB01BF"/>
    <w:rsid w:val="00DB3DF2"/>
    <w:rsid w:val="00DB4903"/>
    <w:rsid w:val="00DC00E0"/>
    <w:rsid w:val="00DC1798"/>
    <w:rsid w:val="00DC61DA"/>
    <w:rsid w:val="00DD3BE3"/>
    <w:rsid w:val="00DD4306"/>
    <w:rsid w:val="00DD7FC7"/>
    <w:rsid w:val="00DE0428"/>
    <w:rsid w:val="00DE1099"/>
    <w:rsid w:val="00DE6AAE"/>
    <w:rsid w:val="00DF0B70"/>
    <w:rsid w:val="00DF1005"/>
    <w:rsid w:val="00DF4277"/>
    <w:rsid w:val="00E021CA"/>
    <w:rsid w:val="00E123C3"/>
    <w:rsid w:val="00E14EF5"/>
    <w:rsid w:val="00E16E96"/>
    <w:rsid w:val="00E21E4C"/>
    <w:rsid w:val="00E244D7"/>
    <w:rsid w:val="00E248D8"/>
    <w:rsid w:val="00E25095"/>
    <w:rsid w:val="00E315D3"/>
    <w:rsid w:val="00E4245A"/>
    <w:rsid w:val="00E45D9B"/>
    <w:rsid w:val="00E4658F"/>
    <w:rsid w:val="00E46A24"/>
    <w:rsid w:val="00E471F4"/>
    <w:rsid w:val="00E47613"/>
    <w:rsid w:val="00E536F0"/>
    <w:rsid w:val="00E55052"/>
    <w:rsid w:val="00E56F3D"/>
    <w:rsid w:val="00E62332"/>
    <w:rsid w:val="00E66F7A"/>
    <w:rsid w:val="00E741EC"/>
    <w:rsid w:val="00E768C9"/>
    <w:rsid w:val="00E82830"/>
    <w:rsid w:val="00E93E8E"/>
    <w:rsid w:val="00E97E65"/>
    <w:rsid w:val="00EA7E0C"/>
    <w:rsid w:val="00EB0DED"/>
    <w:rsid w:val="00EB11DA"/>
    <w:rsid w:val="00EC0ADD"/>
    <w:rsid w:val="00EC467A"/>
    <w:rsid w:val="00EC512B"/>
    <w:rsid w:val="00ED0A7D"/>
    <w:rsid w:val="00ED444A"/>
    <w:rsid w:val="00ED6F93"/>
    <w:rsid w:val="00EE4E7C"/>
    <w:rsid w:val="00EE5047"/>
    <w:rsid w:val="00EF64FA"/>
    <w:rsid w:val="00F078F2"/>
    <w:rsid w:val="00F1124B"/>
    <w:rsid w:val="00F121D3"/>
    <w:rsid w:val="00F1518E"/>
    <w:rsid w:val="00F154B1"/>
    <w:rsid w:val="00F1552E"/>
    <w:rsid w:val="00F216B3"/>
    <w:rsid w:val="00F21732"/>
    <w:rsid w:val="00F219DD"/>
    <w:rsid w:val="00F24F92"/>
    <w:rsid w:val="00F30FD0"/>
    <w:rsid w:val="00F3109B"/>
    <w:rsid w:val="00F31A4F"/>
    <w:rsid w:val="00F32D9A"/>
    <w:rsid w:val="00F40107"/>
    <w:rsid w:val="00F43488"/>
    <w:rsid w:val="00F45C58"/>
    <w:rsid w:val="00F46606"/>
    <w:rsid w:val="00F46B9E"/>
    <w:rsid w:val="00F50722"/>
    <w:rsid w:val="00F5341D"/>
    <w:rsid w:val="00F53E51"/>
    <w:rsid w:val="00F54339"/>
    <w:rsid w:val="00F61C76"/>
    <w:rsid w:val="00F64DED"/>
    <w:rsid w:val="00F8190F"/>
    <w:rsid w:val="00F844E8"/>
    <w:rsid w:val="00F851BB"/>
    <w:rsid w:val="00F87E36"/>
    <w:rsid w:val="00F903F9"/>
    <w:rsid w:val="00F919C0"/>
    <w:rsid w:val="00F92024"/>
    <w:rsid w:val="00F9703A"/>
    <w:rsid w:val="00FA202D"/>
    <w:rsid w:val="00FA4B30"/>
    <w:rsid w:val="00FA5396"/>
    <w:rsid w:val="00FB301B"/>
    <w:rsid w:val="00FC199D"/>
    <w:rsid w:val="00FC24E0"/>
    <w:rsid w:val="00FC6810"/>
    <w:rsid w:val="00FD5780"/>
    <w:rsid w:val="00FE2238"/>
    <w:rsid w:val="00FE462D"/>
    <w:rsid w:val="00FE69DF"/>
    <w:rsid w:val="00FE7759"/>
    <w:rsid w:val="00FF13FF"/>
    <w:rsid w:val="00FF7F6B"/>
    <w:rsid w:val="17C60EFC"/>
    <w:rsid w:val="1B5B54A6"/>
    <w:rsid w:val="3AF24228"/>
    <w:rsid w:val="4610466E"/>
    <w:rsid w:val="6AFB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E2812"/>
  <w15:docId w15:val="{94830DC6-A8F4-46C2-A267-9EE9C506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3F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Pr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Pr>
      <w:color w:val="CC0000"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">
    <w:name w:val="HTML Cite"/>
    <w:basedOn w:val="a0"/>
    <w:uiPriority w:val="99"/>
    <w:semiHidden/>
    <w:unhideWhenUsed/>
    <w:rPr>
      <w:color w:val="00800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f3">
    <w:name w:val="Placeholder Text"/>
    <w:basedOn w:val="a0"/>
    <w:uiPriority w:val="99"/>
    <w:semiHidden/>
    <w:qFormat/>
    <w:rPr>
      <w:color w:val="80808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Char"/>
    <w:qFormat/>
    <w:rPr>
      <w:rFonts w:ascii="等线" w:eastAsia="等线" w:hAnsi="等线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qFormat/>
    <w:rPr>
      <w:rFonts w:ascii="等线" w:eastAsia="等线" w:hAnsi="等线"/>
      <w:sz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AdvOTf9433e2d" w:hAnsi="AdvOTf9433e2d" w:hint="default"/>
      <w:color w:val="242021"/>
      <w:sz w:val="20"/>
      <w:szCs w:val="20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-icon13">
    <w:name w:val="c-icon13"/>
    <w:basedOn w:val="a0"/>
  </w:style>
  <w:style w:type="character" w:customStyle="1" w:styleId="c-icon14">
    <w:name w:val="c-icon14"/>
    <w:basedOn w:val="a0"/>
  </w:style>
  <w:style w:type="character" w:customStyle="1" w:styleId="opdict3lineoneresulttip">
    <w:name w:val="op_dict3_lineone_result_tip"/>
    <w:basedOn w:val="a0"/>
    <w:rPr>
      <w:color w:val="999999"/>
    </w:rPr>
  </w:style>
  <w:style w:type="character" w:customStyle="1" w:styleId="opdicttext21">
    <w:name w:val="op_dict_text21"/>
    <w:basedOn w:val="a0"/>
    <w:rPr>
      <w:bdr w:val="none" w:sz="0" w:space="0" w:color="auto"/>
    </w:rPr>
  </w:style>
  <w:style w:type="character" w:styleId="af5">
    <w:name w:val="Unresolved Mention"/>
    <w:basedOn w:val="a0"/>
    <w:uiPriority w:val="99"/>
    <w:semiHidden/>
    <w:unhideWhenUsed/>
    <w:rsid w:val="00C81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tiff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228A633-AC78-413E-9F54-981DF9F416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308</Words>
  <Characters>1659</Characters>
  <Application>Microsoft Office Word</Application>
  <DocSecurity>0</DocSecurity>
  <Lines>52</Lines>
  <Paragraphs>35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H</dc:creator>
  <cp:keywords/>
  <dc:description/>
  <cp:lastModifiedBy>伽慧 林</cp:lastModifiedBy>
  <cp:revision>35</cp:revision>
  <dcterms:created xsi:type="dcterms:W3CDTF">2023-10-05T08:24:00Z</dcterms:created>
  <dcterms:modified xsi:type="dcterms:W3CDTF">2023-10-06T06:45:00Z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  <property fmtid="{D5CDD505-2E9C-101B-9397-08002B2CF9AE}" pid="3" name="GrammarlyDocumentId">
    <vt:lpwstr>b261f646d3a52b00c891bc14fc0bf9e44feb301b53ae1e5713343a1a2796172b</vt:lpwstr>
  </property>
</Properties>
</file>