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FA5BEB" w14:textId="28341EBF" w:rsidR="00A35B9C" w:rsidRPr="00D275F6" w:rsidRDefault="00A35B9C" w:rsidP="00A35B9C">
      <w:pPr>
        <w:pStyle w:val="Tabletitle"/>
        <w:spacing w:line="480" w:lineRule="auto"/>
      </w:pPr>
      <w:r>
        <w:t>Supplemental Table S1</w:t>
      </w:r>
      <w:r w:rsidR="00D275F6">
        <w:t>.</w:t>
      </w:r>
      <w:r w:rsidRPr="005865D1">
        <w:t xml:space="preserve"> </w:t>
      </w:r>
      <w:r>
        <w:t>EVP</w:t>
      </w:r>
      <w:r w:rsidRPr="005865D1">
        <w:t xml:space="preserve"> e</w:t>
      </w:r>
      <w:r>
        <w:t xml:space="preserve">missions of analytes during machine </w:t>
      </w:r>
      <w:proofErr w:type="spellStart"/>
      <w:r>
        <w:t>puffing</w:t>
      </w:r>
      <w:r w:rsidR="00D275F6" w:rsidRPr="004B443D">
        <w:rPr>
          <w:vertAlign w:val="superscript"/>
        </w:rPr>
        <w:t>A</w:t>
      </w:r>
      <w:proofErr w:type="spellEnd"/>
      <w:r w:rsidR="00D275F6">
        <w:t>.</w:t>
      </w:r>
    </w:p>
    <w:tbl>
      <w:tblPr>
        <w:tblW w:w="9725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65"/>
        <w:gridCol w:w="990"/>
        <w:gridCol w:w="990"/>
        <w:gridCol w:w="911"/>
        <w:gridCol w:w="911"/>
        <w:gridCol w:w="958"/>
        <w:gridCol w:w="1451"/>
        <w:gridCol w:w="1159"/>
        <w:gridCol w:w="990"/>
      </w:tblGrid>
      <w:tr w:rsidR="00A35B9C" w:rsidRPr="0070772E" w14:paraId="6BD37CA6" w14:textId="77777777" w:rsidTr="00377F30">
        <w:trPr>
          <w:trHeight w:hRule="exact" w:val="1288"/>
        </w:trPr>
        <w:tc>
          <w:tcPr>
            <w:tcW w:w="1365" w:type="dxa"/>
            <w:vAlign w:val="center"/>
          </w:tcPr>
          <w:p w14:paraId="4AA503AA" w14:textId="4691545E" w:rsidR="00A35B9C" w:rsidRPr="00FB201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right="1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B201E">
              <w:rPr>
                <w:rFonts w:eastAsia="Times New Roman" w:cs="Times New Roman"/>
                <w:b/>
                <w:bCs/>
                <w:sz w:val="20"/>
                <w:szCs w:val="20"/>
              </w:rPr>
              <w:t>EVP</w:t>
            </w:r>
          </w:p>
        </w:tc>
        <w:tc>
          <w:tcPr>
            <w:tcW w:w="990" w:type="dxa"/>
            <w:vAlign w:val="center"/>
          </w:tcPr>
          <w:p w14:paraId="378A5A90" w14:textId="77777777" w:rsidR="00A35B9C" w:rsidRPr="00FB201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83" w:right="84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B201E">
              <w:rPr>
                <w:rFonts w:eastAsia="Times New Roman" w:cs="Times New Roman"/>
                <w:b/>
                <w:bCs/>
                <w:sz w:val="20"/>
                <w:szCs w:val="20"/>
              </w:rPr>
              <w:t>Statistic</w:t>
            </w:r>
          </w:p>
        </w:tc>
        <w:tc>
          <w:tcPr>
            <w:tcW w:w="990" w:type="dxa"/>
            <w:vAlign w:val="center"/>
          </w:tcPr>
          <w:p w14:paraId="51C11CEE" w14:textId="77777777" w:rsidR="00A35B9C" w:rsidRPr="00FB201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B201E"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Nicotine </w:t>
            </w:r>
            <w:r w:rsidRPr="00FB201E">
              <w:rPr>
                <w:rFonts w:eastAsia="Times New Roman" w:cs="Times New Roman"/>
                <w:b/>
                <w:bCs/>
                <w:w w:val="95"/>
                <w:sz w:val="20"/>
                <w:szCs w:val="20"/>
              </w:rPr>
              <w:t>(</w:t>
            </w:r>
            <w:r w:rsidRPr="00FB201E">
              <w:rPr>
                <w:rFonts w:eastAsia="Times New Roman" w:cs="Times New Roman"/>
                <w:b/>
                <w:bCs/>
                <w:sz w:val="20"/>
                <w:szCs w:val="20"/>
              </w:rPr>
              <w:t>µg</w:t>
            </w:r>
            <w:r w:rsidRPr="00FB201E">
              <w:rPr>
                <w:rFonts w:eastAsia="Times New Roman" w:cs="Times New Roman"/>
                <w:b/>
                <w:bCs/>
                <w:w w:val="95"/>
                <w:sz w:val="20"/>
                <w:szCs w:val="20"/>
              </w:rPr>
              <w:t xml:space="preserve"> /puff)</w:t>
            </w:r>
          </w:p>
        </w:tc>
        <w:tc>
          <w:tcPr>
            <w:tcW w:w="911" w:type="dxa"/>
            <w:vAlign w:val="center"/>
          </w:tcPr>
          <w:p w14:paraId="787FAF66" w14:textId="77777777" w:rsidR="00A35B9C" w:rsidRPr="00FB201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B201E">
              <w:rPr>
                <w:rFonts w:eastAsia="Times New Roman" w:cs="Times New Roman"/>
                <w:b/>
                <w:bCs/>
                <w:w w:val="95"/>
                <w:sz w:val="20"/>
                <w:szCs w:val="20"/>
              </w:rPr>
              <w:t xml:space="preserve">Propylene </w:t>
            </w:r>
            <w:r w:rsidRPr="00FB201E">
              <w:rPr>
                <w:rFonts w:eastAsia="Times New Roman" w:cs="Times New Roman"/>
                <w:b/>
                <w:bCs/>
                <w:sz w:val="20"/>
                <w:szCs w:val="20"/>
              </w:rPr>
              <w:t>glycol (µg/puff)</w:t>
            </w:r>
          </w:p>
        </w:tc>
        <w:tc>
          <w:tcPr>
            <w:tcW w:w="911" w:type="dxa"/>
            <w:vAlign w:val="center"/>
          </w:tcPr>
          <w:p w14:paraId="5578CD32" w14:textId="77777777" w:rsidR="00A35B9C" w:rsidRPr="00FB201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B201E"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Glycerin </w:t>
            </w:r>
            <w:r w:rsidRPr="00FB201E">
              <w:rPr>
                <w:rFonts w:eastAsia="Times New Roman" w:cs="Times New Roman"/>
                <w:b/>
                <w:bCs/>
                <w:w w:val="95"/>
                <w:sz w:val="20"/>
                <w:szCs w:val="20"/>
              </w:rPr>
              <w:t>(</w:t>
            </w:r>
            <w:r w:rsidRPr="00FB201E">
              <w:rPr>
                <w:rFonts w:eastAsia="Times New Roman" w:cs="Times New Roman"/>
                <w:b/>
                <w:bCs/>
                <w:sz w:val="20"/>
                <w:szCs w:val="20"/>
              </w:rPr>
              <w:t>µ</w:t>
            </w:r>
            <w:r w:rsidRPr="00FB201E">
              <w:rPr>
                <w:rFonts w:eastAsia="Times New Roman" w:cs="Times New Roman"/>
                <w:b/>
                <w:bCs/>
                <w:w w:val="95"/>
                <w:sz w:val="20"/>
                <w:szCs w:val="20"/>
              </w:rPr>
              <w:t>g/puff)</w:t>
            </w:r>
          </w:p>
        </w:tc>
        <w:tc>
          <w:tcPr>
            <w:tcW w:w="958" w:type="dxa"/>
            <w:vAlign w:val="center"/>
          </w:tcPr>
          <w:p w14:paraId="1664DBCC" w14:textId="77777777" w:rsidR="00A35B9C" w:rsidRPr="00FB201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eastAsia="Times New Roman" w:cs="Times New Roman"/>
                <w:b/>
                <w:bCs/>
                <w:w w:val="95"/>
                <w:sz w:val="20"/>
                <w:szCs w:val="20"/>
              </w:rPr>
            </w:pPr>
            <w:r w:rsidRPr="00FB201E">
              <w:rPr>
                <w:rFonts w:eastAsia="Times New Roman" w:cs="Times New Roman"/>
                <w:b/>
                <w:bCs/>
                <w:sz w:val="20"/>
                <w:szCs w:val="20"/>
              </w:rPr>
              <w:t>Menthol (µg/puff)</w:t>
            </w:r>
          </w:p>
        </w:tc>
        <w:tc>
          <w:tcPr>
            <w:tcW w:w="1451" w:type="dxa"/>
            <w:vAlign w:val="center"/>
          </w:tcPr>
          <w:p w14:paraId="3650D26A" w14:textId="77777777" w:rsidR="00A35B9C" w:rsidRPr="00FB201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B201E">
              <w:rPr>
                <w:rFonts w:eastAsia="Times New Roman" w:cs="Times New Roman"/>
                <w:b/>
                <w:bCs/>
                <w:w w:val="95"/>
                <w:sz w:val="20"/>
                <w:szCs w:val="20"/>
              </w:rPr>
              <w:t xml:space="preserve">Formaldehyde </w:t>
            </w:r>
            <w:r w:rsidRPr="00FB201E">
              <w:rPr>
                <w:rFonts w:eastAsia="Times New Roman" w:cs="Times New Roman"/>
                <w:b/>
                <w:bCs/>
                <w:sz w:val="20"/>
                <w:szCs w:val="20"/>
              </w:rPr>
              <w:t>(µg/puff)</w:t>
            </w:r>
          </w:p>
        </w:tc>
        <w:tc>
          <w:tcPr>
            <w:tcW w:w="1159" w:type="dxa"/>
            <w:vAlign w:val="center"/>
          </w:tcPr>
          <w:p w14:paraId="55A4F3EA" w14:textId="77777777" w:rsidR="00A35B9C" w:rsidRPr="00FB201E" w:rsidRDefault="00A35B9C" w:rsidP="00377F30">
            <w:pPr>
              <w:keepNext/>
              <w:keepLines/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B201E">
              <w:rPr>
                <w:rFonts w:eastAsia="Times New Roman" w:cs="Times New Roman"/>
                <w:b/>
                <w:bCs/>
                <w:w w:val="95"/>
                <w:sz w:val="20"/>
                <w:szCs w:val="20"/>
              </w:rPr>
              <w:t xml:space="preserve">Acetaldehyde </w:t>
            </w:r>
            <w:r w:rsidRPr="00FB201E">
              <w:rPr>
                <w:rFonts w:eastAsia="Times New Roman" w:cs="Times New Roman"/>
                <w:b/>
                <w:bCs/>
                <w:sz w:val="20"/>
                <w:szCs w:val="20"/>
              </w:rPr>
              <w:t>(µg/puff)</w:t>
            </w:r>
          </w:p>
        </w:tc>
        <w:tc>
          <w:tcPr>
            <w:tcW w:w="990" w:type="dxa"/>
            <w:vAlign w:val="center"/>
          </w:tcPr>
          <w:p w14:paraId="342E35D2" w14:textId="77777777" w:rsidR="00A35B9C" w:rsidRPr="00FB201E" w:rsidRDefault="00A35B9C" w:rsidP="00377F30">
            <w:pPr>
              <w:keepNext/>
              <w:keepLines/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FB201E">
              <w:rPr>
                <w:rFonts w:eastAsia="Times New Roman" w:cs="Times New Roman"/>
                <w:b/>
                <w:bCs/>
                <w:sz w:val="20"/>
                <w:szCs w:val="20"/>
              </w:rPr>
              <w:t>Acrolein (µg/puff)</w:t>
            </w:r>
          </w:p>
        </w:tc>
      </w:tr>
      <w:tr w:rsidR="00A35B9C" w:rsidRPr="0070772E" w14:paraId="1E3B53FF" w14:textId="77777777" w:rsidTr="00377F30">
        <w:trPr>
          <w:trHeight w:hRule="exact" w:val="259"/>
        </w:trPr>
        <w:tc>
          <w:tcPr>
            <w:tcW w:w="1365" w:type="dxa"/>
            <w:vMerge w:val="restart"/>
            <w:vAlign w:val="center"/>
          </w:tcPr>
          <w:p w14:paraId="2B61D176" w14:textId="6208A402" w:rsidR="00A35B9C" w:rsidRPr="0070772E" w:rsidRDefault="00717987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86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Test Product 1</w:t>
            </w:r>
          </w:p>
        </w:tc>
        <w:tc>
          <w:tcPr>
            <w:tcW w:w="990" w:type="dxa"/>
          </w:tcPr>
          <w:p w14:paraId="62AD57BC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83" w:right="83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Mean</w:t>
            </w:r>
          </w:p>
        </w:tc>
        <w:tc>
          <w:tcPr>
            <w:tcW w:w="990" w:type="dxa"/>
          </w:tcPr>
          <w:p w14:paraId="2F0BA628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126</w:t>
            </w:r>
          </w:p>
        </w:tc>
        <w:tc>
          <w:tcPr>
            <w:tcW w:w="911" w:type="dxa"/>
          </w:tcPr>
          <w:p w14:paraId="6CF224B8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1,</w:t>
            </w:r>
            <w:r w:rsidRPr="0070772E">
              <w:rPr>
                <w:rFonts w:cs="Times New Roman"/>
                <w:sz w:val="20"/>
                <w:szCs w:val="20"/>
              </w:rPr>
              <w:t>470</w:t>
            </w:r>
          </w:p>
        </w:tc>
        <w:tc>
          <w:tcPr>
            <w:tcW w:w="911" w:type="dxa"/>
          </w:tcPr>
          <w:p w14:paraId="20779F08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2,</w:t>
            </w:r>
            <w:r w:rsidRPr="0070772E">
              <w:rPr>
                <w:rFonts w:cs="Times New Roman"/>
                <w:sz w:val="20"/>
                <w:szCs w:val="20"/>
              </w:rPr>
              <w:t>521</w:t>
            </w:r>
          </w:p>
        </w:tc>
        <w:tc>
          <w:tcPr>
            <w:tcW w:w="958" w:type="dxa"/>
          </w:tcPr>
          <w:p w14:paraId="281CB6DF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-11" w:firstLine="11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BLOQ</w:t>
            </w:r>
          </w:p>
        </w:tc>
        <w:tc>
          <w:tcPr>
            <w:tcW w:w="1451" w:type="dxa"/>
          </w:tcPr>
          <w:p w14:paraId="70A04EFE" w14:textId="77777777" w:rsidR="00A35B9C" w:rsidRPr="0070772E" w:rsidRDefault="00A35B9C" w:rsidP="00377F30">
            <w:pPr>
              <w:keepNext/>
              <w:keepLines/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0.100</w:t>
            </w:r>
          </w:p>
        </w:tc>
        <w:tc>
          <w:tcPr>
            <w:tcW w:w="1159" w:type="dxa"/>
          </w:tcPr>
          <w:p w14:paraId="51035923" w14:textId="77777777" w:rsidR="00A35B9C" w:rsidRPr="0070772E" w:rsidRDefault="00A35B9C" w:rsidP="00377F30">
            <w:pPr>
              <w:keepNext/>
              <w:keepLines/>
              <w:tabs>
                <w:tab w:val="left" w:pos="1170"/>
                <w:tab w:val="left" w:pos="1260"/>
              </w:tabs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right="451"/>
              <w:jc w:val="right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0.065</w:t>
            </w:r>
          </w:p>
        </w:tc>
        <w:tc>
          <w:tcPr>
            <w:tcW w:w="990" w:type="dxa"/>
          </w:tcPr>
          <w:p w14:paraId="087F7F17" w14:textId="77777777" w:rsidR="00A35B9C" w:rsidRPr="0070772E" w:rsidRDefault="00A35B9C" w:rsidP="00377F30">
            <w:pPr>
              <w:keepNext/>
              <w:keepLines/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202" w:right="202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BLOQ</w:t>
            </w:r>
          </w:p>
        </w:tc>
      </w:tr>
      <w:tr w:rsidR="00A35B9C" w:rsidRPr="0070772E" w14:paraId="51AD2194" w14:textId="77777777" w:rsidTr="00377F30">
        <w:trPr>
          <w:trHeight w:hRule="exact" w:val="240"/>
        </w:trPr>
        <w:tc>
          <w:tcPr>
            <w:tcW w:w="1365" w:type="dxa"/>
            <w:vMerge/>
            <w:vAlign w:val="center"/>
          </w:tcPr>
          <w:p w14:paraId="651231C7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559" w:right="543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14:paraId="060C9ED3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81" w:right="84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SD</w:t>
            </w:r>
          </w:p>
        </w:tc>
        <w:tc>
          <w:tcPr>
            <w:tcW w:w="990" w:type="dxa"/>
          </w:tcPr>
          <w:p w14:paraId="2D35BDF9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911" w:type="dxa"/>
          </w:tcPr>
          <w:p w14:paraId="01C5D194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74</w:t>
            </w:r>
          </w:p>
        </w:tc>
        <w:tc>
          <w:tcPr>
            <w:tcW w:w="911" w:type="dxa"/>
          </w:tcPr>
          <w:p w14:paraId="1D05BF42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123</w:t>
            </w:r>
          </w:p>
        </w:tc>
        <w:tc>
          <w:tcPr>
            <w:tcW w:w="958" w:type="dxa"/>
          </w:tcPr>
          <w:p w14:paraId="00870C11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-11" w:firstLine="11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w w:val="99"/>
                <w:sz w:val="20"/>
                <w:szCs w:val="20"/>
              </w:rPr>
              <w:t>–</w:t>
            </w:r>
          </w:p>
        </w:tc>
        <w:tc>
          <w:tcPr>
            <w:tcW w:w="1451" w:type="dxa"/>
          </w:tcPr>
          <w:p w14:paraId="57E69E6C" w14:textId="77777777" w:rsidR="00A35B9C" w:rsidRPr="0070772E" w:rsidRDefault="00A35B9C" w:rsidP="00377F30">
            <w:pPr>
              <w:keepNext/>
              <w:keepLines/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0.029</w:t>
            </w:r>
          </w:p>
        </w:tc>
        <w:tc>
          <w:tcPr>
            <w:tcW w:w="1159" w:type="dxa"/>
          </w:tcPr>
          <w:p w14:paraId="4558828E" w14:textId="77777777" w:rsidR="00A35B9C" w:rsidRPr="0070772E" w:rsidRDefault="00A35B9C" w:rsidP="00377F30">
            <w:pPr>
              <w:keepNext/>
              <w:keepLines/>
              <w:tabs>
                <w:tab w:val="left" w:pos="1170"/>
                <w:tab w:val="left" w:pos="1260"/>
              </w:tabs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right="451"/>
              <w:jc w:val="right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0.008</w:t>
            </w:r>
          </w:p>
        </w:tc>
        <w:tc>
          <w:tcPr>
            <w:tcW w:w="990" w:type="dxa"/>
          </w:tcPr>
          <w:p w14:paraId="6F956769" w14:textId="77777777" w:rsidR="00A35B9C" w:rsidRPr="0070772E" w:rsidRDefault="00A35B9C" w:rsidP="00377F30">
            <w:pPr>
              <w:keepNext/>
              <w:keepLines/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right="1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w w:val="99"/>
                <w:sz w:val="20"/>
                <w:szCs w:val="20"/>
              </w:rPr>
              <w:t>–</w:t>
            </w:r>
          </w:p>
        </w:tc>
      </w:tr>
      <w:tr w:rsidR="00A35B9C" w:rsidRPr="0070772E" w14:paraId="4EDFEE08" w14:textId="77777777" w:rsidTr="00377F30">
        <w:trPr>
          <w:trHeight w:hRule="exact" w:val="240"/>
        </w:trPr>
        <w:tc>
          <w:tcPr>
            <w:tcW w:w="1365" w:type="dxa"/>
            <w:vMerge w:val="restart"/>
            <w:vAlign w:val="center"/>
          </w:tcPr>
          <w:p w14:paraId="79EDFD1C" w14:textId="6F0F4591" w:rsidR="00A35B9C" w:rsidRPr="0070772E" w:rsidRDefault="00717987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86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Test Product 2</w:t>
            </w:r>
          </w:p>
        </w:tc>
        <w:tc>
          <w:tcPr>
            <w:tcW w:w="990" w:type="dxa"/>
          </w:tcPr>
          <w:p w14:paraId="3A140CEA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83" w:right="83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Mean</w:t>
            </w:r>
          </w:p>
        </w:tc>
        <w:tc>
          <w:tcPr>
            <w:tcW w:w="990" w:type="dxa"/>
          </w:tcPr>
          <w:p w14:paraId="2E403CA8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201</w:t>
            </w:r>
          </w:p>
        </w:tc>
        <w:tc>
          <w:tcPr>
            <w:tcW w:w="911" w:type="dxa"/>
          </w:tcPr>
          <w:p w14:paraId="7163D617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1,</w:t>
            </w:r>
            <w:r w:rsidRPr="0070772E">
              <w:rPr>
                <w:rFonts w:cs="Times New Roman"/>
                <w:sz w:val="20"/>
                <w:szCs w:val="20"/>
              </w:rPr>
              <w:t>011</w:t>
            </w:r>
          </w:p>
        </w:tc>
        <w:tc>
          <w:tcPr>
            <w:tcW w:w="911" w:type="dxa"/>
          </w:tcPr>
          <w:p w14:paraId="1E192120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2,</w:t>
            </w:r>
            <w:r w:rsidRPr="0070772E">
              <w:rPr>
                <w:rFonts w:cs="Times New Roman"/>
                <w:sz w:val="20"/>
                <w:szCs w:val="20"/>
              </w:rPr>
              <w:t>885</w:t>
            </w:r>
          </w:p>
        </w:tc>
        <w:tc>
          <w:tcPr>
            <w:tcW w:w="958" w:type="dxa"/>
          </w:tcPr>
          <w:p w14:paraId="45188A56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-11" w:firstLine="11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BLOQ</w:t>
            </w:r>
          </w:p>
        </w:tc>
        <w:tc>
          <w:tcPr>
            <w:tcW w:w="1451" w:type="dxa"/>
          </w:tcPr>
          <w:p w14:paraId="597FEA8B" w14:textId="77777777" w:rsidR="00A35B9C" w:rsidRPr="0070772E" w:rsidRDefault="00A35B9C" w:rsidP="00377F30">
            <w:pPr>
              <w:keepNext/>
              <w:keepLines/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0.118</w:t>
            </w:r>
          </w:p>
        </w:tc>
        <w:tc>
          <w:tcPr>
            <w:tcW w:w="1159" w:type="dxa"/>
          </w:tcPr>
          <w:p w14:paraId="1B55C684" w14:textId="77777777" w:rsidR="00A35B9C" w:rsidRPr="0070772E" w:rsidRDefault="00A35B9C" w:rsidP="00377F30">
            <w:pPr>
              <w:keepNext/>
              <w:keepLines/>
              <w:tabs>
                <w:tab w:val="left" w:pos="1170"/>
                <w:tab w:val="left" w:pos="1260"/>
              </w:tabs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right="451"/>
              <w:jc w:val="right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0.090</w:t>
            </w:r>
          </w:p>
        </w:tc>
        <w:tc>
          <w:tcPr>
            <w:tcW w:w="990" w:type="dxa"/>
          </w:tcPr>
          <w:p w14:paraId="44AD7EA2" w14:textId="77777777" w:rsidR="00A35B9C" w:rsidRPr="0070772E" w:rsidRDefault="00A35B9C" w:rsidP="00377F30">
            <w:pPr>
              <w:keepNext/>
              <w:keepLines/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202" w:right="191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BLOQ</w:t>
            </w:r>
          </w:p>
        </w:tc>
      </w:tr>
      <w:tr w:rsidR="00A35B9C" w:rsidRPr="0070772E" w14:paraId="22B00925" w14:textId="77777777" w:rsidTr="00377F30">
        <w:trPr>
          <w:trHeight w:hRule="exact" w:val="240"/>
        </w:trPr>
        <w:tc>
          <w:tcPr>
            <w:tcW w:w="1365" w:type="dxa"/>
            <w:vMerge/>
            <w:vAlign w:val="center"/>
          </w:tcPr>
          <w:p w14:paraId="7FBB994C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559" w:right="543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14:paraId="5AF4E421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81" w:right="84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SD</w:t>
            </w:r>
          </w:p>
        </w:tc>
        <w:tc>
          <w:tcPr>
            <w:tcW w:w="990" w:type="dxa"/>
          </w:tcPr>
          <w:p w14:paraId="7FE0B900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13</w:t>
            </w:r>
          </w:p>
        </w:tc>
        <w:tc>
          <w:tcPr>
            <w:tcW w:w="911" w:type="dxa"/>
          </w:tcPr>
          <w:p w14:paraId="6B262E3B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42</w:t>
            </w:r>
          </w:p>
        </w:tc>
        <w:tc>
          <w:tcPr>
            <w:tcW w:w="911" w:type="dxa"/>
          </w:tcPr>
          <w:p w14:paraId="32C889BE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97</w:t>
            </w:r>
          </w:p>
        </w:tc>
        <w:tc>
          <w:tcPr>
            <w:tcW w:w="958" w:type="dxa"/>
          </w:tcPr>
          <w:p w14:paraId="5258FEB0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-11" w:firstLine="11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w w:val="99"/>
                <w:sz w:val="20"/>
                <w:szCs w:val="20"/>
              </w:rPr>
              <w:t>–</w:t>
            </w:r>
          </w:p>
        </w:tc>
        <w:tc>
          <w:tcPr>
            <w:tcW w:w="1451" w:type="dxa"/>
          </w:tcPr>
          <w:p w14:paraId="3B2F7669" w14:textId="77777777" w:rsidR="00A35B9C" w:rsidRPr="0070772E" w:rsidRDefault="00A35B9C" w:rsidP="00377F30">
            <w:pPr>
              <w:keepNext/>
              <w:keepLines/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0.017</w:t>
            </w:r>
          </w:p>
        </w:tc>
        <w:tc>
          <w:tcPr>
            <w:tcW w:w="1159" w:type="dxa"/>
          </w:tcPr>
          <w:p w14:paraId="26DE7722" w14:textId="77777777" w:rsidR="00A35B9C" w:rsidRPr="0070772E" w:rsidRDefault="00A35B9C" w:rsidP="00377F30">
            <w:pPr>
              <w:keepNext/>
              <w:keepLines/>
              <w:tabs>
                <w:tab w:val="left" w:pos="1170"/>
                <w:tab w:val="left" w:pos="1260"/>
              </w:tabs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right="451"/>
              <w:jc w:val="right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0.008</w:t>
            </w:r>
          </w:p>
        </w:tc>
        <w:tc>
          <w:tcPr>
            <w:tcW w:w="990" w:type="dxa"/>
          </w:tcPr>
          <w:p w14:paraId="3F8D16CA" w14:textId="77777777" w:rsidR="00A35B9C" w:rsidRPr="0070772E" w:rsidRDefault="00A35B9C" w:rsidP="00377F30">
            <w:pPr>
              <w:keepNext/>
              <w:keepLines/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right="1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w w:val="99"/>
                <w:sz w:val="20"/>
                <w:szCs w:val="20"/>
              </w:rPr>
              <w:t>–</w:t>
            </w:r>
          </w:p>
        </w:tc>
      </w:tr>
      <w:tr w:rsidR="00A35B9C" w:rsidRPr="0070772E" w14:paraId="5EF4E34E" w14:textId="77777777" w:rsidTr="00377F30">
        <w:trPr>
          <w:trHeight w:hRule="exact" w:val="240"/>
        </w:trPr>
        <w:tc>
          <w:tcPr>
            <w:tcW w:w="1365" w:type="dxa"/>
            <w:vMerge w:val="restart"/>
            <w:vAlign w:val="center"/>
          </w:tcPr>
          <w:p w14:paraId="565B880A" w14:textId="7B575F0C" w:rsidR="00A35B9C" w:rsidRPr="0070772E" w:rsidRDefault="00717987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86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Test Product 3</w:t>
            </w:r>
          </w:p>
        </w:tc>
        <w:tc>
          <w:tcPr>
            <w:tcW w:w="990" w:type="dxa"/>
          </w:tcPr>
          <w:p w14:paraId="107EB8EF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83" w:right="83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Mean</w:t>
            </w:r>
          </w:p>
        </w:tc>
        <w:tc>
          <w:tcPr>
            <w:tcW w:w="990" w:type="dxa"/>
          </w:tcPr>
          <w:p w14:paraId="68895F5F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187</w:t>
            </w:r>
          </w:p>
        </w:tc>
        <w:tc>
          <w:tcPr>
            <w:tcW w:w="911" w:type="dxa"/>
          </w:tcPr>
          <w:p w14:paraId="791CA257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1,</w:t>
            </w:r>
            <w:r w:rsidRPr="0070772E">
              <w:rPr>
                <w:rFonts w:cs="Times New Roman"/>
                <w:sz w:val="20"/>
                <w:szCs w:val="20"/>
              </w:rPr>
              <w:t>986</w:t>
            </w:r>
          </w:p>
        </w:tc>
        <w:tc>
          <w:tcPr>
            <w:tcW w:w="911" w:type="dxa"/>
          </w:tcPr>
          <w:p w14:paraId="5A8CD3D9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2,</w:t>
            </w:r>
            <w:r w:rsidRPr="0070772E">
              <w:rPr>
                <w:rFonts w:cs="Times New Roman"/>
                <w:sz w:val="20"/>
                <w:szCs w:val="20"/>
              </w:rPr>
              <w:t>240</w:t>
            </w:r>
          </w:p>
        </w:tc>
        <w:tc>
          <w:tcPr>
            <w:tcW w:w="958" w:type="dxa"/>
          </w:tcPr>
          <w:p w14:paraId="67A80991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-11" w:firstLine="11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81</w:t>
            </w:r>
          </w:p>
        </w:tc>
        <w:tc>
          <w:tcPr>
            <w:tcW w:w="1451" w:type="dxa"/>
          </w:tcPr>
          <w:p w14:paraId="3483E26F" w14:textId="77777777" w:rsidR="00A35B9C" w:rsidRPr="0070772E" w:rsidRDefault="00A35B9C" w:rsidP="00377F30">
            <w:pPr>
              <w:keepNext/>
              <w:keepLines/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0.187</w:t>
            </w:r>
          </w:p>
        </w:tc>
        <w:tc>
          <w:tcPr>
            <w:tcW w:w="1159" w:type="dxa"/>
          </w:tcPr>
          <w:p w14:paraId="42927F3C" w14:textId="77777777" w:rsidR="00A35B9C" w:rsidRPr="0070772E" w:rsidRDefault="00A35B9C" w:rsidP="00377F30">
            <w:pPr>
              <w:keepNext/>
              <w:keepLines/>
              <w:tabs>
                <w:tab w:val="left" w:pos="1170"/>
                <w:tab w:val="left" w:pos="1260"/>
              </w:tabs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right="451"/>
              <w:jc w:val="right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0.075</w:t>
            </w:r>
          </w:p>
        </w:tc>
        <w:tc>
          <w:tcPr>
            <w:tcW w:w="990" w:type="dxa"/>
          </w:tcPr>
          <w:p w14:paraId="09280282" w14:textId="77777777" w:rsidR="00A35B9C" w:rsidRPr="0070772E" w:rsidRDefault="00A35B9C" w:rsidP="00377F30">
            <w:pPr>
              <w:keepNext/>
              <w:keepLines/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79" w:right="214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BLOQ</w:t>
            </w:r>
          </w:p>
        </w:tc>
      </w:tr>
      <w:tr w:rsidR="00A35B9C" w:rsidRPr="0070772E" w14:paraId="63783D38" w14:textId="77777777" w:rsidTr="00377F30">
        <w:trPr>
          <w:trHeight w:hRule="exact" w:val="240"/>
        </w:trPr>
        <w:tc>
          <w:tcPr>
            <w:tcW w:w="1365" w:type="dxa"/>
            <w:vMerge/>
            <w:vAlign w:val="center"/>
          </w:tcPr>
          <w:p w14:paraId="73C11C5F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559" w:right="543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14:paraId="526A5E13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81" w:right="84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SD</w:t>
            </w:r>
          </w:p>
        </w:tc>
        <w:tc>
          <w:tcPr>
            <w:tcW w:w="990" w:type="dxa"/>
          </w:tcPr>
          <w:p w14:paraId="55A7D897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911" w:type="dxa"/>
          </w:tcPr>
          <w:p w14:paraId="232D02F5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70</w:t>
            </w:r>
          </w:p>
        </w:tc>
        <w:tc>
          <w:tcPr>
            <w:tcW w:w="911" w:type="dxa"/>
          </w:tcPr>
          <w:p w14:paraId="10D72C47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75</w:t>
            </w:r>
          </w:p>
        </w:tc>
        <w:tc>
          <w:tcPr>
            <w:tcW w:w="958" w:type="dxa"/>
          </w:tcPr>
          <w:p w14:paraId="29CA46E8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-11" w:firstLine="11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451" w:type="dxa"/>
          </w:tcPr>
          <w:p w14:paraId="500F0514" w14:textId="77777777" w:rsidR="00A35B9C" w:rsidRPr="0070772E" w:rsidRDefault="00A35B9C" w:rsidP="00377F30">
            <w:pPr>
              <w:keepNext/>
              <w:keepLines/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0.113</w:t>
            </w:r>
          </w:p>
        </w:tc>
        <w:tc>
          <w:tcPr>
            <w:tcW w:w="1159" w:type="dxa"/>
          </w:tcPr>
          <w:p w14:paraId="6B429F16" w14:textId="77777777" w:rsidR="00A35B9C" w:rsidRPr="0070772E" w:rsidRDefault="00A35B9C" w:rsidP="00377F30">
            <w:pPr>
              <w:keepNext/>
              <w:keepLines/>
              <w:tabs>
                <w:tab w:val="left" w:pos="1170"/>
                <w:tab w:val="left" w:pos="1260"/>
              </w:tabs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right="451"/>
              <w:jc w:val="right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0.048</w:t>
            </w:r>
          </w:p>
        </w:tc>
        <w:tc>
          <w:tcPr>
            <w:tcW w:w="990" w:type="dxa"/>
          </w:tcPr>
          <w:p w14:paraId="75DE127D" w14:textId="77777777" w:rsidR="00A35B9C" w:rsidRPr="0070772E" w:rsidRDefault="00A35B9C" w:rsidP="00377F30">
            <w:pPr>
              <w:keepNext/>
              <w:keepLines/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right="1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w w:val="99"/>
                <w:sz w:val="20"/>
                <w:szCs w:val="20"/>
              </w:rPr>
              <w:t>–</w:t>
            </w:r>
          </w:p>
        </w:tc>
      </w:tr>
      <w:tr w:rsidR="00A35B9C" w:rsidRPr="0070772E" w14:paraId="2423BE15" w14:textId="77777777" w:rsidTr="00377F30">
        <w:trPr>
          <w:trHeight w:hRule="exact" w:val="240"/>
        </w:trPr>
        <w:tc>
          <w:tcPr>
            <w:tcW w:w="1365" w:type="dxa"/>
            <w:vMerge w:val="restart"/>
            <w:vAlign w:val="center"/>
          </w:tcPr>
          <w:p w14:paraId="16D17845" w14:textId="6D894FE9" w:rsidR="00A35B9C" w:rsidRPr="0070772E" w:rsidRDefault="00717987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86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Test Product 4</w:t>
            </w:r>
          </w:p>
        </w:tc>
        <w:tc>
          <w:tcPr>
            <w:tcW w:w="990" w:type="dxa"/>
          </w:tcPr>
          <w:p w14:paraId="7CFFAA42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83" w:right="83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Mean</w:t>
            </w:r>
          </w:p>
        </w:tc>
        <w:tc>
          <w:tcPr>
            <w:tcW w:w="990" w:type="dxa"/>
          </w:tcPr>
          <w:p w14:paraId="773392D8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232</w:t>
            </w:r>
          </w:p>
        </w:tc>
        <w:tc>
          <w:tcPr>
            <w:tcW w:w="911" w:type="dxa"/>
          </w:tcPr>
          <w:p w14:paraId="109565D4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1,</w:t>
            </w:r>
            <w:r w:rsidRPr="0070772E">
              <w:rPr>
                <w:rFonts w:cs="Times New Roman"/>
                <w:sz w:val="20"/>
                <w:szCs w:val="20"/>
              </w:rPr>
              <w:t>940</w:t>
            </w:r>
          </w:p>
        </w:tc>
        <w:tc>
          <w:tcPr>
            <w:tcW w:w="911" w:type="dxa"/>
          </w:tcPr>
          <w:p w14:paraId="4E702525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2,</w:t>
            </w:r>
            <w:r w:rsidRPr="0070772E">
              <w:rPr>
                <w:rFonts w:cs="Times New Roman"/>
                <w:sz w:val="20"/>
                <w:szCs w:val="20"/>
              </w:rPr>
              <w:t>294</w:t>
            </w:r>
          </w:p>
        </w:tc>
        <w:tc>
          <w:tcPr>
            <w:tcW w:w="958" w:type="dxa"/>
          </w:tcPr>
          <w:p w14:paraId="3F4DDFF2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-11" w:firstLine="11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139</w:t>
            </w:r>
          </w:p>
        </w:tc>
        <w:tc>
          <w:tcPr>
            <w:tcW w:w="1451" w:type="dxa"/>
          </w:tcPr>
          <w:p w14:paraId="29952926" w14:textId="77777777" w:rsidR="00A35B9C" w:rsidRPr="0070772E" w:rsidRDefault="00A35B9C" w:rsidP="00377F30">
            <w:pPr>
              <w:keepNext/>
              <w:keepLines/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0.133</w:t>
            </w:r>
          </w:p>
        </w:tc>
        <w:tc>
          <w:tcPr>
            <w:tcW w:w="1159" w:type="dxa"/>
          </w:tcPr>
          <w:p w14:paraId="5A584F4D" w14:textId="77777777" w:rsidR="00A35B9C" w:rsidRPr="0070772E" w:rsidRDefault="00A35B9C" w:rsidP="00377F30">
            <w:pPr>
              <w:keepNext/>
              <w:keepLines/>
              <w:tabs>
                <w:tab w:val="left" w:pos="1170"/>
                <w:tab w:val="left" w:pos="1260"/>
              </w:tabs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right="451"/>
              <w:jc w:val="right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0.051</w:t>
            </w:r>
          </w:p>
        </w:tc>
        <w:tc>
          <w:tcPr>
            <w:tcW w:w="990" w:type="dxa"/>
          </w:tcPr>
          <w:p w14:paraId="08E7152B" w14:textId="77777777" w:rsidR="00A35B9C" w:rsidRPr="0070772E" w:rsidRDefault="00A35B9C" w:rsidP="00377F30">
            <w:pPr>
              <w:keepNext/>
              <w:keepLines/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202" w:right="190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BLOQ</w:t>
            </w:r>
          </w:p>
        </w:tc>
      </w:tr>
      <w:tr w:rsidR="00A35B9C" w:rsidRPr="0070772E" w14:paraId="3FBB126F" w14:textId="77777777" w:rsidTr="00377F30">
        <w:trPr>
          <w:trHeight w:hRule="exact" w:val="259"/>
        </w:trPr>
        <w:tc>
          <w:tcPr>
            <w:tcW w:w="1365" w:type="dxa"/>
            <w:vMerge/>
          </w:tcPr>
          <w:p w14:paraId="0A3FEC98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559" w:right="543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14:paraId="51644933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81" w:right="84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SD</w:t>
            </w:r>
          </w:p>
        </w:tc>
        <w:tc>
          <w:tcPr>
            <w:tcW w:w="990" w:type="dxa"/>
          </w:tcPr>
          <w:p w14:paraId="0F591C65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24</w:t>
            </w:r>
          </w:p>
        </w:tc>
        <w:tc>
          <w:tcPr>
            <w:tcW w:w="911" w:type="dxa"/>
          </w:tcPr>
          <w:p w14:paraId="68A313A0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245</w:t>
            </w:r>
          </w:p>
        </w:tc>
        <w:tc>
          <w:tcPr>
            <w:tcW w:w="911" w:type="dxa"/>
          </w:tcPr>
          <w:p w14:paraId="5334BF29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311</w:t>
            </w:r>
          </w:p>
        </w:tc>
        <w:tc>
          <w:tcPr>
            <w:tcW w:w="958" w:type="dxa"/>
          </w:tcPr>
          <w:p w14:paraId="29966029" w14:textId="77777777" w:rsidR="00A35B9C" w:rsidRPr="0070772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-11" w:firstLine="11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1451" w:type="dxa"/>
          </w:tcPr>
          <w:p w14:paraId="08F3DDB0" w14:textId="77777777" w:rsidR="00A35B9C" w:rsidRPr="0070772E" w:rsidRDefault="00A35B9C" w:rsidP="00377F30">
            <w:pPr>
              <w:keepNext/>
              <w:keepLines/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0.023</w:t>
            </w:r>
          </w:p>
        </w:tc>
        <w:tc>
          <w:tcPr>
            <w:tcW w:w="1159" w:type="dxa"/>
          </w:tcPr>
          <w:p w14:paraId="0E8C65C8" w14:textId="77777777" w:rsidR="00A35B9C" w:rsidRPr="0070772E" w:rsidRDefault="00A35B9C" w:rsidP="00377F30">
            <w:pPr>
              <w:keepNext/>
              <w:keepLines/>
              <w:tabs>
                <w:tab w:val="left" w:pos="1170"/>
                <w:tab w:val="left" w:pos="1260"/>
              </w:tabs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right="451"/>
              <w:jc w:val="right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sz w:val="20"/>
                <w:szCs w:val="20"/>
              </w:rPr>
              <w:t>0.006</w:t>
            </w:r>
          </w:p>
        </w:tc>
        <w:tc>
          <w:tcPr>
            <w:tcW w:w="990" w:type="dxa"/>
          </w:tcPr>
          <w:p w14:paraId="3B297004" w14:textId="77777777" w:rsidR="00A35B9C" w:rsidRPr="0070772E" w:rsidRDefault="00A35B9C" w:rsidP="00377F30">
            <w:pPr>
              <w:keepNext/>
              <w:keepLines/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right="1"/>
              <w:jc w:val="center"/>
              <w:rPr>
                <w:rFonts w:cs="Times New Roman"/>
                <w:sz w:val="20"/>
                <w:szCs w:val="20"/>
              </w:rPr>
            </w:pPr>
            <w:r w:rsidRPr="0070772E">
              <w:rPr>
                <w:rFonts w:cs="Times New Roman"/>
                <w:w w:val="99"/>
                <w:sz w:val="20"/>
                <w:szCs w:val="20"/>
              </w:rPr>
              <w:t>–</w:t>
            </w:r>
          </w:p>
        </w:tc>
      </w:tr>
    </w:tbl>
    <w:p w14:paraId="06BF0305" w14:textId="77777777" w:rsidR="00A35B9C" w:rsidRPr="004B443D" w:rsidRDefault="00A35B9C" w:rsidP="00A35B9C">
      <w:pPr>
        <w:spacing w:after="0" w:line="480" w:lineRule="auto"/>
        <w:rPr>
          <w:rFonts w:cs="Times New Roman"/>
          <w:sz w:val="20"/>
          <w:szCs w:val="20"/>
        </w:rPr>
      </w:pPr>
      <w:r w:rsidRPr="0070772E">
        <w:rPr>
          <w:rFonts w:cs="Times New Roman"/>
          <w:sz w:val="20"/>
          <w:szCs w:val="20"/>
        </w:rPr>
        <w:t>BLOQ = below limit of quantification (0.05 mg menthol per puff</w:t>
      </w:r>
      <w:r>
        <w:rPr>
          <w:rFonts w:cs="Times New Roman"/>
          <w:sz w:val="20"/>
          <w:szCs w:val="20"/>
        </w:rPr>
        <w:t xml:space="preserve"> and </w:t>
      </w:r>
      <w:r w:rsidRPr="0070772E">
        <w:rPr>
          <w:rFonts w:cs="Times New Roman"/>
          <w:sz w:val="20"/>
          <w:szCs w:val="20"/>
        </w:rPr>
        <w:t>0.016 µg acrolein per puff)</w:t>
      </w:r>
    </w:p>
    <w:p w14:paraId="68E3905C" w14:textId="060485B8" w:rsidR="00A35B9C" w:rsidRDefault="00D275F6" w:rsidP="00A35B9C">
      <w:pPr>
        <w:spacing w:after="0" w:line="480" w:lineRule="auto"/>
        <w:rPr>
          <w:rFonts w:cs="Times New Roman"/>
          <w:sz w:val="20"/>
          <w:szCs w:val="20"/>
        </w:rPr>
      </w:pPr>
      <w:r w:rsidRPr="005A6986">
        <w:rPr>
          <w:rFonts w:cs="Times New Roman"/>
          <w:sz w:val="20"/>
          <w:szCs w:val="20"/>
          <w:vertAlign w:val="superscript"/>
        </w:rPr>
        <w:t>A</w:t>
      </w:r>
      <w:r w:rsidR="00A35B9C">
        <w:rPr>
          <w:rFonts w:cs="Times New Roman"/>
          <w:sz w:val="20"/>
          <w:szCs w:val="20"/>
        </w:rPr>
        <w:t xml:space="preserve"> Cartridge weight changes for the four EVPs ranged from 5.267-6.088 (SDs 0.177-0.603). </w:t>
      </w:r>
    </w:p>
    <w:p w14:paraId="7D260670" w14:textId="77777777" w:rsidR="00A35B9C" w:rsidRDefault="00A35B9C" w:rsidP="00A35B9C">
      <w:pPr>
        <w:spacing w:after="0" w:line="480" w:lineRule="auto"/>
        <w:rPr>
          <w:rFonts w:cs="Times New Roman"/>
          <w:b/>
          <w:color w:val="000000" w:themeColor="text1"/>
          <w:szCs w:val="24"/>
        </w:rPr>
      </w:pPr>
    </w:p>
    <w:p w14:paraId="36D201E8" w14:textId="097B9847" w:rsidR="00A35B9C" w:rsidRPr="00701DA1" w:rsidRDefault="00A35B9C" w:rsidP="00A35B9C">
      <w:pPr>
        <w:pStyle w:val="Tabletitle"/>
        <w:spacing w:line="480" w:lineRule="auto"/>
      </w:pPr>
      <w:r>
        <w:t>Supplementary Table S2</w:t>
      </w:r>
      <w:r w:rsidR="00D275F6">
        <w:t>.</w:t>
      </w:r>
      <w:r>
        <w:t xml:space="preserve"> Summary of distribution below </w:t>
      </w:r>
      <w:r w:rsidRPr="00701DA1">
        <w:t xml:space="preserve">MDL of sham versus </w:t>
      </w:r>
      <w:r>
        <w:t>EVP</w:t>
      </w:r>
      <w:r w:rsidRPr="00701DA1">
        <w:t xml:space="preserve"> cartridges by analyte.</w:t>
      </w:r>
    </w:p>
    <w:p w14:paraId="319FE7A4" w14:textId="77777777" w:rsidR="00A35B9C" w:rsidRPr="007248DE" w:rsidRDefault="00A35B9C" w:rsidP="00A35B9C">
      <w:pPr>
        <w:kinsoku w:val="0"/>
        <w:overflowPunct w:val="0"/>
        <w:autoSpaceDE w:val="0"/>
        <w:autoSpaceDN w:val="0"/>
        <w:adjustRightInd w:val="0"/>
        <w:spacing w:after="0" w:line="480" w:lineRule="auto"/>
        <w:rPr>
          <w:rFonts w:cs="Times New Roman"/>
          <w:sz w:val="2"/>
          <w:szCs w:val="2"/>
        </w:rPr>
      </w:pPr>
    </w:p>
    <w:tbl>
      <w:tblPr>
        <w:tblW w:w="0" w:type="auto"/>
        <w:tblInd w:w="-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16"/>
        <w:gridCol w:w="1456"/>
        <w:gridCol w:w="1508"/>
        <w:gridCol w:w="1204"/>
        <w:gridCol w:w="2160"/>
      </w:tblGrid>
      <w:tr w:rsidR="00A35B9C" w:rsidRPr="007248DE" w14:paraId="05E1521C" w14:textId="77777777" w:rsidTr="00E560B6">
        <w:trPr>
          <w:trHeight w:hRule="exact" w:val="999"/>
        </w:trPr>
        <w:tc>
          <w:tcPr>
            <w:tcW w:w="1616" w:type="dxa"/>
          </w:tcPr>
          <w:p w14:paraId="5E86478F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</w:p>
          <w:p w14:paraId="60740FA4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376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b/>
                <w:bCs/>
                <w:sz w:val="20"/>
                <w:szCs w:val="20"/>
              </w:rPr>
              <w:t>Analyte</w:t>
            </w:r>
          </w:p>
        </w:tc>
        <w:tc>
          <w:tcPr>
            <w:tcW w:w="1456" w:type="dxa"/>
          </w:tcPr>
          <w:p w14:paraId="5F88E67C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</w:p>
          <w:p w14:paraId="21FF1012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251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b/>
                <w:bCs/>
                <w:sz w:val="20"/>
                <w:szCs w:val="20"/>
              </w:rPr>
              <w:t>MDLs (µg)</w:t>
            </w:r>
          </w:p>
        </w:tc>
        <w:tc>
          <w:tcPr>
            <w:tcW w:w="1508" w:type="dxa"/>
          </w:tcPr>
          <w:p w14:paraId="51184107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530" w:right="307" w:hanging="204"/>
              <w:rPr>
                <w:rFonts w:cs="Times New Roman"/>
              </w:rPr>
            </w:pPr>
            <w:r w:rsidRPr="33DB0332">
              <w:rPr>
                <w:rFonts w:cs="Times New Roman"/>
                <w:b/>
                <w:bCs/>
                <w:sz w:val="20"/>
                <w:szCs w:val="20"/>
              </w:rPr>
              <w:t>Cartridge</w:t>
            </w:r>
            <w:r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  <w:r w:rsidRPr="33DB0332">
              <w:rPr>
                <w:rFonts w:cs="Times New Roman"/>
                <w:b/>
                <w:bCs/>
                <w:sz w:val="20"/>
                <w:szCs w:val="20"/>
              </w:rPr>
              <w:t>type</w:t>
            </w:r>
          </w:p>
        </w:tc>
        <w:tc>
          <w:tcPr>
            <w:tcW w:w="1204" w:type="dxa"/>
          </w:tcPr>
          <w:p w14:paraId="2A83961E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  <w:p w14:paraId="1522B7F2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271"/>
              <w:jc w:val="center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b/>
                <w:bCs/>
                <w:sz w:val="20"/>
                <w:szCs w:val="20"/>
              </w:rPr>
              <w:t>Total N</w:t>
            </w:r>
          </w:p>
        </w:tc>
        <w:tc>
          <w:tcPr>
            <w:tcW w:w="2160" w:type="dxa"/>
          </w:tcPr>
          <w:p w14:paraId="6FF7777B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rPr>
                <w:rFonts w:cs="Times New Roman"/>
                <w:sz w:val="20"/>
                <w:szCs w:val="20"/>
              </w:rPr>
            </w:pPr>
          </w:p>
          <w:p w14:paraId="03AFAF36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75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Samples b</w:t>
            </w:r>
            <w:r w:rsidRPr="007248DE">
              <w:rPr>
                <w:rFonts w:cs="Times New Roman"/>
                <w:b/>
                <w:bCs/>
                <w:sz w:val="20"/>
                <w:szCs w:val="20"/>
              </w:rPr>
              <w:t>elow MDL</w:t>
            </w:r>
          </w:p>
        </w:tc>
      </w:tr>
      <w:tr w:rsidR="00A35B9C" w:rsidRPr="007248DE" w14:paraId="70C89FE0" w14:textId="77777777" w:rsidTr="00E560B6">
        <w:trPr>
          <w:trHeight w:val="113"/>
        </w:trPr>
        <w:tc>
          <w:tcPr>
            <w:tcW w:w="1616" w:type="dxa"/>
            <w:vMerge w:val="restart"/>
          </w:tcPr>
          <w:p w14:paraId="3017A516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86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Nicotine</w:t>
            </w:r>
          </w:p>
        </w:tc>
        <w:tc>
          <w:tcPr>
            <w:tcW w:w="1456" w:type="dxa"/>
            <w:vMerge w:val="restart"/>
          </w:tcPr>
          <w:p w14:paraId="1624F737" w14:textId="69BF1A1F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 w:val="20"/>
                <w:szCs w:val="20"/>
              </w:rPr>
            </w:pPr>
            <w:r w:rsidRPr="007248DE">
              <w:rPr>
                <w:rFonts w:cs="Times New Roman"/>
                <w:sz w:val="20"/>
                <w:szCs w:val="20"/>
              </w:rPr>
              <w:t>0.3380</w:t>
            </w:r>
            <w:r w:rsidR="00D275F6" w:rsidRPr="007248DE">
              <w:rPr>
                <w:rFonts w:cs="Times New Roman"/>
                <w:position w:val="7"/>
                <w:sz w:val="13"/>
                <w:szCs w:val="13"/>
              </w:rPr>
              <w:t>A</w:t>
            </w:r>
            <w:r w:rsidRPr="007248DE">
              <w:rPr>
                <w:rFonts w:cs="Times New Roman"/>
                <w:position w:val="7"/>
                <w:sz w:val="13"/>
                <w:szCs w:val="13"/>
              </w:rPr>
              <w:t xml:space="preserve"> </w:t>
            </w:r>
            <w:r w:rsidRPr="007248DE">
              <w:rPr>
                <w:rFonts w:cs="Times New Roman"/>
                <w:sz w:val="20"/>
                <w:szCs w:val="20"/>
              </w:rPr>
              <w:t>or 1.6280</w:t>
            </w:r>
            <w:r w:rsidR="00D275F6" w:rsidRPr="007248DE">
              <w:rPr>
                <w:rFonts w:cs="Times New Roman"/>
                <w:position w:val="7"/>
                <w:sz w:val="13"/>
                <w:szCs w:val="13"/>
              </w:rPr>
              <w:t>B</w:t>
            </w:r>
          </w:p>
        </w:tc>
        <w:tc>
          <w:tcPr>
            <w:tcW w:w="1508" w:type="dxa"/>
          </w:tcPr>
          <w:p w14:paraId="232CB1A1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Sham</w:t>
            </w:r>
          </w:p>
        </w:tc>
        <w:tc>
          <w:tcPr>
            <w:tcW w:w="1204" w:type="dxa"/>
          </w:tcPr>
          <w:p w14:paraId="04A72D42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0"/>
              <w:jc w:val="center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128</w:t>
            </w:r>
          </w:p>
        </w:tc>
        <w:tc>
          <w:tcPr>
            <w:tcW w:w="2160" w:type="dxa"/>
          </w:tcPr>
          <w:p w14:paraId="1C7FE032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118 (92.2%)</w:t>
            </w:r>
          </w:p>
        </w:tc>
      </w:tr>
      <w:tr w:rsidR="00A35B9C" w:rsidRPr="007248DE" w14:paraId="59591E9B" w14:textId="77777777" w:rsidTr="00E560B6">
        <w:trPr>
          <w:trHeight w:hRule="exact" w:val="333"/>
        </w:trPr>
        <w:tc>
          <w:tcPr>
            <w:tcW w:w="1616" w:type="dxa"/>
            <w:vMerge/>
          </w:tcPr>
          <w:p w14:paraId="5BAA39AD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86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56" w:type="dxa"/>
            <w:vMerge/>
          </w:tcPr>
          <w:p w14:paraId="2C7391DE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08" w:type="dxa"/>
          </w:tcPr>
          <w:p w14:paraId="68AFBA54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EVP</w:t>
            </w:r>
          </w:p>
        </w:tc>
        <w:tc>
          <w:tcPr>
            <w:tcW w:w="1204" w:type="dxa"/>
          </w:tcPr>
          <w:p w14:paraId="388C09B3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0"/>
              <w:jc w:val="center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127</w:t>
            </w:r>
          </w:p>
        </w:tc>
        <w:tc>
          <w:tcPr>
            <w:tcW w:w="2160" w:type="dxa"/>
          </w:tcPr>
          <w:p w14:paraId="6F5CE20E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12 (9.4%)</w:t>
            </w:r>
          </w:p>
        </w:tc>
      </w:tr>
      <w:tr w:rsidR="00A35B9C" w:rsidRPr="007248DE" w14:paraId="12AE42C0" w14:textId="77777777" w:rsidTr="00E560B6">
        <w:trPr>
          <w:trHeight w:hRule="exact" w:val="259"/>
        </w:trPr>
        <w:tc>
          <w:tcPr>
            <w:tcW w:w="1616" w:type="dxa"/>
            <w:vMerge w:val="restart"/>
          </w:tcPr>
          <w:p w14:paraId="4AF81353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86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Propylene glycol</w:t>
            </w:r>
          </w:p>
        </w:tc>
        <w:tc>
          <w:tcPr>
            <w:tcW w:w="1456" w:type="dxa"/>
            <w:vMerge w:val="restart"/>
          </w:tcPr>
          <w:p w14:paraId="2A0A2A06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14.5000</w:t>
            </w:r>
          </w:p>
        </w:tc>
        <w:tc>
          <w:tcPr>
            <w:tcW w:w="1508" w:type="dxa"/>
          </w:tcPr>
          <w:p w14:paraId="62FAFDF9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Sham</w:t>
            </w:r>
          </w:p>
        </w:tc>
        <w:tc>
          <w:tcPr>
            <w:tcW w:w="1204" w:type="dxa"/>
          </w:tcPr>
          <w:p w14:paraId="51EE1279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0"/>
              <w:jc w:val="center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128</w:t>
            </w:r>
          </w:p>
        </w:tc>
        <w:tc>
          <w:tcPr>
            <w:tcW w:w="2160" w:type="dxa"/>
          </w:tcPr>
          <w:p w14:paraId="35477DB4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121 (94.5%)</w:t>
            </w:r>
          </w:p>
        </w:tc>
      </w:tr>
      <w:tr w:rsidR="00A35B9C" w:rsidRPr="007248DE" w14:paraId="327B2772" w14:textId="77777777" w:rsidTr="00E560B6">
        <w:trPr>
          <w:trHeight w:hRule="exact" w:val="240"/>
        </w:trPr>
        <w:tc>
          <w:tcPr>
            <w:tcW w:w="1616" w:type="dxa"/>
            <w:vMerge/>
          </w:tcPr>
          <w:p w14:paraId="424389DB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</w:p>
        </w:tc>
        <w:tc>
          <w:tcPr>
            <w:tcW w:w="1456" w:type="dxa"/>
            <w:vMerge/>
          </w:tcPr>
          <w:p w14:paraId="340C62B0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</w:p>
        </w:tc>
        <w:tc>
          <w:tcPr>
            <w:tcW w:w="1508" w:type="dxa"/>
          </w:tcPr>
          <w:p w14:paraId="5A32C264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EVP</w:t>
            </w:r>
          </w:p>
        </w:tc>
        <w:tc>
          <w:tcPr>
            <w:tcW w:w="1204" w:type="dxa"/>
          </w:tcPr>
          <w:p w14:paraId="685868F7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0"/>
              <w:jc w:val="center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127</w:t>
            </w:r>
          </w:p>
        </w:tc>
        <w:tc>
          <w:tcPr>
            <w:tcW w:w="2160" w:type="dxa"/>
          </w:tcPr>
          <w:p w14:paraId="22BFC87D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5 (3.9%)</w:t>
            </w:r>
          </w:p>
        </w:tc>
      </w:tr>
      <w:tr w:rsidR="00A35B9C" w:rsidRPr="007248DE" w14:paraId="2549968D" w14:textId="77777777" w:rsidTr="00E560B6">
        <w:trPr>
          <w:trHeight w:hRule="exact" w:val="240"/>
        </w:trPr>
        <w:tc>
          <w:tcPr>
            <w:tcW w:w="1616" w:type="dxa"/>
            <w:vMerge w:val="restart"/>
          </w:tcPr>
          <w:p w14:paraId="39A5178E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86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Glycerin</w:t>
            </w:r>
          </w:p>
        </w:tc>
        <w:tc>
          <w:tcPr>
            <w:tcW w:w="1456" w:type="dxa"/>
            <w:vMerge w:val="restart"/>
          </w:tcPr>
          <w:p w14:paraId="0D8585F2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10.0600</w:t>
            </w:r>
          </w:p>
        </w:tc>
        <w:tc>
          <w:tcPr>
            <w:tcW w:w="1508" w:type="dxa"/>
          </w:tcPr>
          <w:p w14:paraId="567042D8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Sham</w:t>
            </w:r>
          </w:p>
        </w:tc>
        <w:tc>
          <w:tcPr>
            <w:tcW w:w="1204" w:type="dxa"/>
          </w:tcPr>
          <w:p w14:paraId="2BC13F92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0"/>
              <w:jc w:val="center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128</w:t>
            </w:r>
          </w:p>
        </w:tc>
        <w:tc>
          <w:tcPr>
            <w:tcW w:w="2160" w:type="dxa"/>
          </w:tcPr>
          <w:p w14:paraId="2FB09B7B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112 (87.5%)</w:t>
            </w:r>
          </w:p>
        </w:tc>
      </w:tr>
      <w:tr w:rsidR="00A35B9C" w:rsidRPr="007248DE" w14:paraId="5F226A9E" w14:textId="77777777" w:rsidTr="00E560B6">
        <w:trPr>
          <w:trHeight w:hRule="exact" w:val="240"/>
        </w:trPr>
        <w:tc>
          <w:tcPr>
            <w:tcW w:w="1616" w:type="dxa"/>
            <w:vMerge/>
          </w:tcPr>
          <w:p w14:paraId="13216309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</w:p>
        </w:tc>
        <w:tc>
          <w:tcPr>
            <w:tcW w:w="1456" w:type="dxa"/>
            <w:vMerge/>
          </w:tcPr>
          <w:p w14:paraId="02E11283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</w:p>
        </w:tc>
        <w:tc>
          <w:tcPr>
            <w:tcW w:w="1508" w:type="dxa"/>
          </w:tcPr>
          <w:p w14:paraId="0F8FCE96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EVP</w:t>
            </w:r>
          </w:p>
        </w:tc>
        <w:tc>
          <w:tcPr>
            <w:tcW w:w="1204" w:type="dxa"/>
          </w:tcPr>
          <w:p w14:paraId="1AF4FD4E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0"/>
              <w:jc w:val="center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127</w:t>
            </w:r>
          </w:p>
        </w:tc>
        <w:tc>
          <w:tcPr>
            <w:tcW w:w="2160" w:type="dxa"/>
          </w:tcPr>
          <w:p w14:paraId="43A65547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1 (0.8%)</w:t>
            </w:r>
          </w:p>
        </w:tc>
      </w:tr>
      <w:tr w:rsidR="00A35B9C" w:rsidRPr="007248DE" w14:paraId="1233FEC8" w14:textId="77777777" w:rsidTr="00E560B6">
        <w:trPr>
          <w:trHeight w:hRule="exact" w:val="240"/>
        </w:trPr>
        <w:tc>
          <w:tcPr>
            <w:tcW w:w="1616" w:type="dxa"/>
            <w:vMerge w:val="restart"/>
          </w:tcPr>
          <w:p w14:paraId="466129D5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86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Menthol</w:t>
            </w:r>
          </w:p>
        </w:tc>
        <w:tc>
          <w:tcPr>
            <w:tcW w:w="1456" w:type="dxa"/>
            <w:vMerge w:val="restart"/>
          </w:tcPr>
          <w:p w14:paraId="188EA294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 w:right="517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0.3300</w:t>
            </w:r>
            <w:r w:rsidRPr="007248DE">
              <w:rPr>
                <w:rFonts w:cs="Times New Roman"/>
                <w:position w:val="7"/>
                <w:sz w:val="13"/>
                <w:szCs w:val="13"/>
              </w:rPr>
              <w:t xml:space="preserve">a </w:t>
            </w:r>
            <w:r w:rsidRPr="007248DE">
              <w:rPr>
                <w:rFonts w:cs="Times New Roman"/>
                <w:sz w:val="20"/>
                <w:szCs w:val="20"/>
              </w:rPr>
              <w:t>or 0.4820</w:t>
            </w:r>
            <w:r w:rsidRPr="007248DE">
              <w:rPr>
                <w:rFonts w:cs="Times New Roman"/>
                <w:position w:val="7"/>
                <w:sz w:val="13"/>
                <w:szCs w:val="13"/>
              </w:rPr>
              <w:t>b</w:t>
            </w:r>
          </w:p>
        </w:tc>
        <w:tc>
          <w:tcPr>
            <w:tcW w:w="1508" w:type="dxa"/>
          </w:tcPr>
          <w:p w14:paraId="32FFC535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Sham</w:t>
            </w:r>
          </w:p>
        </w:tc>
        <w:tc>
          <w:tcPr>
            <w:tcW w:w="1204" w:type="dxa"/>
          </w:tcPr>
          <w:p w14:paraId="193D59FF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0"/>
              <w:jc w:val="center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128</w:t>
            </w:r>
          </w:p>
        </w:tc>
        <w:tc>
          <w:tcPr>
            <w:tcW w:w="2160" w:type="dxa"/>
          </w:tcPr>
          <w:p w14:paraId="61B25A03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127 (99.2%)</w:t>
            </w:r>
          </w:p>
        </w:tc>
      </w:tr>
      <w:tr w:rsidR="00A35B9C" w:rsidRPr="007248DE" w14:paraId="5A8A59A4" w14:textId="77777777" w:rsidTr="00E560B6">
        <w:trPr>
          <w:trHeight w:hRule="exact" w:val="568"/>
        </w:trPr>
        <w:tc>
          <w:tcPr>
            <w:tcW w:w="1616" w:type="dxa"/>
            <w:vMerge/>
          </w:tcPr>
          <w:p w14:paraId="6FC20264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</w:p>
        </w:tc>
        <w:tc>
          <w:tcPr>
            <w:tcW w:w="1456" w:type="dxa"/>
            <w:vMerge/>
          </w:tcPr>
          <w:p w14:paraId="00E297F7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</w:p>
        </w:tc>
        <w:tc>
          <w:tcPr>
            <w:tcW w:w="1508" w:type="dxa"/>
          </w:tcPr>
          <w:p w14:paraId="0FEC85EC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EVP</w:t>
            </w:r>
          </w:p>
        </w:tc>
        <w:tc>
          <w:tcPr>
            <w:tcW w:w="1204" w:type="dxa"/>
          </w:tcPr>
          <w:p w14:paraId="7FDA6222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0"/>
              <w:jc w:val="center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127</w:t>
            </w:r>
          </w:p>
        </w:tc>
        <w:tc>
          <w:tcPr>
            <w:tcW w:w="2160" w:type="dxa"/>
          </w:tcPr>
          <w:p w14:paraId="77F3AEEB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63 (49.6%)</w:t>
            </w:r>
          </w:p>
        </w:tc>
      </w:tr>
      <w:tr w:rsidR="00A35B9C" w:rsidRPr="007248DE" w14:paraId="729A8529" w14:textId="77777777" w:rsidTr="00E560B6">
        <w:trPr>
          <w:trHeight w:hRule="exact" w:val="240"/>
        </w:trPr>
        <w:tc>
          <w:tcPr>
            <w:tcW w:w="1616" w:type="dxa"/>
            <w:vMerge w:val="restart"/>
          </w:tcPr>
          <w:p w14:paraId="089DD48E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86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Formaldehyde</w:t>
            </w:r>
          </w:p>
        </w:tc>
        <w:tc>
          <w:tcPr>
            <w:tcW w:w="1456" w:type="dxa"/>
            <w:vMerge w:val="restart"/>
          </w:tcPr>
          <w:p w14:paraId="29EFF53F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0.5000</w:t>
            </w:r>
          </w:p>
        </w:tc>
        <w:tc>
          <w:tcPr>
            <w:tcW w:w="1508" w:type="dxa"/>
          </w:tcPr>
          <w:p w14:paraId="75A04B6C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Sham</w:t>
            </w:r>
          </w:p>
        </w:tc>
        <w:tc>
          <w:tcPr>
            <w:tcW w:w="1204" w:type="dxa"/>
          </w:tcPr>
          <w:p w14:paraId="217A70C3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0"/>
              <w:jc w:val="center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128</w:t>
            </w:r>
          </w:p>
        </w:tc>
        <w:tc>
          <w:tcPr>
            <w:tcW w:w="2160" w:type="dxa"/>
          </w:tcPr>
          <w:p w14:paraId="7144AC7F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83 (64.8%)</w:t>
            </w:r>
          </w:p>
        </w:tc>
      </w:tr>
      <w:tr w:rsidR="00A35B9C" w:rsidRPr="007248DE" w14:paraId="5EF82391" w14:textId="77777777" w:rsidTr="00E560B6">
        <w:trPr>
          <w:trHeight w:hRule="exact" w:val="240"/>
        </w:trPr>
        <w:tc>
          <w:tcPr>
            <w:tcW w:w="1616" w:type="dxa"/>
            <w:vMerge/>
          </w:tcPr>
          <w:p w14:paraId="2CF36E02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</w:p>
        </w:tc>
        <w:tc>
          <w:tcPr>
            <w:tcW w:w="1456" w:type="dxa"/>
            <w:vMerge/>
          </w:tcPr>
          <w:p w14:paraId="11CFFCCD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</w:p>
        </w:tc>
        <w:tc>
          <w:tcPr>
            <w:tcW w:w="1508" w:type="dxa"/>
          </w:tcPr>
          <w:p w14:paraId="7321EF2E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EVP</w:t>
            </w:r>
          </w:p>
        </w:tc>
        <w:tc>
          <w:tcPr>
            <w:tcW w:w="1204" w:type="dxa"/>
          </w:tcPr>
          <w:p w14:paraId="77E1A614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0"/>
              <w:jc w:val="center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128</w:t>
            </w:r>
          </w:p>
        </w:tc>
        <w:tc>
          <w:tcPr>
            <w:tcW w:w="2160" w:type="dxa"/>
          </w:tcPr>
          <w:p w14:paraId="26AD3C89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22 (17.2%)</w:t>
            </w:r>
          </w:p>
        </w:tc>
      </w:tr>
      <w:tr w:rsidR="00A35B9C" w:rsidRPr="007248DE" w14:paraId="1DE061E1" w14:textId="77777777" w:rsidTr="00E560B6">
        <w:trPr>
          <w:trHeight w:hRule="exact" w:val="240"/>
        </w:trPr>
        <w:tc>
          <w:tcPr>
            <w:tcW w:w="1616" w:type="dxa"/>
            <w:vMerge w:val="restart"/>
          </w:tcPr>
          <w:p w14:paraId="70795CAC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86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Acetaldehyde</w:t>
            </w:r>
          </w:p>
        </w:tc>
        <w:tc>
          <w:tcPr>
            <w:tcW w:w="1456" w:type="dxa"/>
            <w:vMerge w:val="restart"/>
          </w:tcPr>
          <w:p w14:paraId="7AE51B02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0.4975</w:t>
            </w:r>
          </w:p>
        </w:tc>
        <w:tc>
          <w:tcPr>
            <w:tcW w:w="1508" w:type="dxa"/>
          </w:tcPr>
          <w:p w14:paraId="424A048D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Sham</w:t>
            </w:r>
          </w:p>
        </w:tc>
        <w:tc>
          <w:tcPr>
            <w:tcW w:w="1204" w:type="dxa"/>
          </w:tcPr>
          <w:p w14:paraId="2C9D738F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0"/>
              <w:jc w:val="center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128</w:t>
            </w:r>
          </w:p>
        </w:tc>
        <w:tc>
          <w:tcPr>
            <w:tcW w:w="2160" w:type="dxa"/>
          </w:tcPr>
          <w:p w14:paraId="2F6702BA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128 (100.0%)</w:t>
            </w:r>
          </w:p>
        </w:tc>
      </w:tr>
      <w:tr w:rsidR="00A35B9C" w:rsidRPr="007248DE" w14:paraId="1518F95C" w14:textId="77777777" w:rsidTr="00E560B6">
        <w:trPr>
          <w:trHeight w:hRule="exact" w:val="240"/>
        </w:trPr>
        <w:tc>
          <w:tcPr>
            <w:tcW w:w="1616" w:type="dxa"/>
            <w:vMerge/>
          </w:tcPr>
          <w:p w14:paraId="4417B314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</w:p>
        </w:tc>
        <w:tc>
          <w:tcPr>
            <w:tcW w:w="1456" w:type="dxa"/>
            <w:vMerge/>
          </w:tcPr>
          <w:p w14:paraId="5C3DE4E6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</w:p>
        </w:tc>
        <w:tc>
          <w:tcPr>
            <w:tcW w:w="1508" w:type="dxa"/>
          </w:tcPr>
          <w:p w14:paraId="4D833534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EVP</w:t>
            </w:r>
          </w:p>
        </w:tc>
        <w:tc>
          <w:tcPr>
            <w:tcW w:w="1204" w:type="dxa"/>
          </w:tcPr>
          <w:p w14:paraId="3D9CEA13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0"/>
              <w:jc w:val="center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128</w:t>
            </w:r>
          </w:p>
        </w:tc>
        <w:tc>
          <w:tcPr>
            <w:tcW w:w="2160" w:type="dxa"/>
          </w:tcPr>
          <w:p w14:paraId="47CCC11B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128 (100.0%)</w:t>
            </w:r>
          </w:p>
        </w:tc>
      </w:tr>
      <w:tr w:rsidR="00A35B9C" w:rsidRPr="007248DE" w14:paraId="1AE86796" w14:textId="77777777" w:rsidTr="00E560B6">
        <w:trPr>
          <w:trHeight w:hRule="exact" w:val="240"/>
        </w:trPr>
        <w:tc>
          <w:tcPr>
            <w:tcW w:w="1616" w:type="dxa"/>
            <w:vMerge w:val="restart"/>
          </w:tcPr>
          <w:p w14:paraId="7A22FC02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86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Acrolein</w:t>
            </w:r>
          </w:p>
        </w:tc>
        <w:tc>
          <w:tcPr>
            <w:tcW w:w="1456" w:type="dxa"/>
            <w:vMerge w:val="restart"/>
          </w:tcPr>
          <w:p w14:paraId="2B2AE4C5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0.6270</w:t>
            </w:r>
          </w:p>
        </w:tc>
        <w:tc>
          <w:tcPr>
            <w:tcW w:w="1508" w:type="dxa"/>
          </w:tcPr>
          <w:p w14:paraId="27971FC7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Sham</w:t>
            </w:r>
          </w:p>
        </w:tc>
        <w:tc>
          <w:tcPr>
            <w:tcW w:w="1204" w:type="dxa"/>
          </w:tcPr>
          <w:p w14:paraId="6BAAD056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0"/>
              <w:jc w:val="center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128</w:t>
            </w:r>
          </w:p>
        </w:tc>
        <w:tc>
          <w:tcPr>
            <w:tcW w:w="2160" w:type="dxa"/>
          </w:tcPr>
          <w:p w14:paraId="1307522E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128 (100.0%)</w:t>
            </w:r>
          </w:p>
        </w:tc>
      </w:tr>
      <w:tr w:rsidR="00A35B9C" w:rsidRPr="007248DE" w14:paraId="7D11AA0D" w14:textId="77777777" w:rsidTr="00E560B6">
        <w:trPr>
          <w:trHeight w:hRule="exact" w:val="257"/>
        </w:trPr>
        <w:tc>
          <w:tcPr>
            <w:tcW w:w="1616" w:type="dxa"/>
            <w:vMerge/>
          </w:tcPr>
          <w:p w14:paraId="60DA93CC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</w:p>
        </w:tc>
        <w:tc>
          <w:tcPr>
            <w:tcW w:w="1456" w:type="dxa"/>
            <w:vMerge/>
          </w:tcPr>
          <w:p w14:paraId="3C64DCB1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</w:p>
        </w:tc>
        <w:tc>
          <w:tcPr>
            <w:tcW w:w="1508" w:type="dxa"/>
          </w:tcPr>
          <w:p w14:paraId="04733524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EVP</w:t>
            </w:r>
          </w:p>
        </w:tc>
        <w:tc>
          <w:tcPr>
            <w:tcW w:w="1204" w:type="dxa"/>
          </w:tcPr>
          <w:p w14:paraId="52CA5A74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0"/>
              <w:jc w:val="center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128</w:t>
            </w:r>
          </w:p>
        </w:tc>
        <w:tc>
          <w:tcPr>
            <w:tcW w:w="2160" w:type="dxa"/>
          </w:tcPr>
          <w:p w14:paraId="37FCECB5" w14:textId="77777777" w:rsidR="00A35B9C" w:rsidRPr="007248DE" w:rsidRDefault="00A35B9C" w:rsidP="00377F30">
            <w:pPr>
              <w:kinsoku w:val="0"/>
              <w:overflowPunct w:val="0"/>
              <w:autoSpaceDE w:val="0"/>
              <w:autoSpaceDN w:val="0"/>
              <w:adjustRightInd w:val="0"/>
              <w:spacing w:after="0" w:line="480" w:lineRule="auto"/>
              <w:ind w:left="103"/>
              <w:rPr>
                <w:rFonts w:cs="Times New Roman"/>
                <w:szCs w:val="24"/>
              </w:rPr>
            </w:pPr>
            <w:r w:rsidRPr="007248DE">
              <w:rPr>
                <w:rFonts w:cs="Times New Roman"/>
                <w:sz w:val="20"/>
                <w:szCs w:val="20"/>
              </w:rPr>
              <w:t>128 (100.0%)</w:t>
            </w:r>
          </w:p>
        </w:tc>
      </w:tr>
    </w:tbl>
    <w:p w14:paraId="29B5ADCF" w14:textId="77777777" w:rsidR="00A35B9C" w:rsidRPr="00B94206" w:rsidRDefault="00A35B9C" w:rsidP="00A35B9C">
      <w:pPr>
        <w:spacing w:after="0" w:line="480" w:lineRule="auto"/>
        <w:rPr>
          <w:sz w:val="20"/>
          <w:szCs w:val="20"/>
        </w:rPr>
      </w:pPr>
      <w:r w:rsidRPr="00B94206">
        <w:rPr>
          <w:sz w:val="20"/>
          <w:szCs w:val="20"/>
        </w:rPr>
        <w:t>MDL = minimum detectable level</w:t>
      </w:r>
    </w:p>
    <w:p w14:paraId="39D9A60E" w14:textId="09FFB913" w:rsidR="00A35B9C" w:rsidRPr="00B94206" w:rsidRDefault="00D275F6" w:rsidP="00A35B9C">
      <w:pPr>
        <w:spacing w:after="0" w:line="480" w:lineRule="auto"/>
        <w:rPr>
          <w:sz w:val="20"/>
          <w:szCs w:val="20"/>
        </w:rPr>
      </w:pPr>
      <w:r w:rsidRPr="00EE507E">
        <w:rPr>
          <w:sz w:val="20"/>
          <w:szCs w:val="20"/>
          <w:vertAlign w:val="superscript"/>
        </w:rPr>
        <w:t>A</w:t>
      </w:r>
      <w:r w:rsidR="00A35B9C">
        <w:rPr>
          <w:sz w:val="20"/>
          <w:szCs w:val="20"/>
        </w:rPr>
        <w:t xml:space="preserve"> </w:t>
      </w:r>
      <w:r w:rsidR="00A35B9C" w:rsidRPr="00B94206">
        <w:rPr>
          <w:sz w:val="20"/>
          <w:szCs w:val="20"/>
        </w:rPr>
        <w:t>Assays performed on all dates except 27 March 2017 and 01 April 2017</w:t>
      </w:r>
    </w:p>
    <w:p w14:paraId="6DC44857" w14:textId="0F9CA06D" w:rsidR="00A35B9C" w:rsidRDefault="00D275F6" w:rsidP="00A35B9C">
      <w:pPr>
        <w:spacing w:after="0" w:line="480" w:lineRule="auto"/>
      </w:pPr>
      <w:r w:rsidRPr="00EE507E">
        <w:rPr>
          <w:sz w:val="20"/>
          <w:szCs w:val="20"/>
          <w:vertAlign w:val="superscript"/>
        </w:rPr>
        <w:t>B</w:t>
      </w:r>
      <w:r w:rsidR="00A35B9C">
        <w:rPr>
          <w:sz w:val="20"/>
          <w:szCs w:val="20"/>
        </w:rPr>
        <w:t xml:space="preserve"> </w:t>
      </w:r>
      <w:r w:rsidR="00A35B9C" w:rsidRPr="00B94206">
        <w:rPr>
          <w:sz w:val="20"/>
          <w:szCs w:val="20"/>
        </w:rPr>
        <w:t>Assays performed on 27 March 2017 and 01 April 2017</w:t>
      </w:r>
    </w:p>
    <w:p w14:paraId="1E1828F8" w14:textId="7CCCA480" w:rsidR="00A35B9C" w:rsidRPr="00127705" w:rsidRDefault="00A35B9C" w:rsidP="00A35B9C">
      <w:pPr>
        <w:pStyle w:val="Caption"/>
      </w:pPr>
      <w:bookmarkStart w:id="0" w:name="_Ref503367317"/>
      <w:bookmarkStart w:id="1" w:name="_Toc510774689"/>
      <w:r>
        <w:lastRenderedPageBreak/>
        <w:t>Supplementary Table S3a</w:t>
      </w:r>
      <w:bookmarkEnd w:id="0"/>
      <w:r w:rsidR="00D275F6">
        <w:t>.</w:t>
      </w:r>
      <w:r>
        <w:t xml:space="preserve"> </w:t>
      </w:r>
      <w:r>
        <w:tab/>
      </w:r>
      <w:r w:rsidRPr="00127705">
        <w:t>Average nicotine concentration in air (µg/m</w:t>
      </w:r>
      <w:r w:rsidRPr="00127705">
        <w:rPr>
          <w:vertAlign w:val="superscript"/>
        </w:rPr>
        <w:t>3</w:t>
      </w:r>
      <w:r w:rsidRPr="00127705">
        <w:t>)</w:t>
      </w:r>
      <w:bookmarkEnd w:id="1"/>
      <w:r>
        <w:t>.</w:t>
      </w:r>
    </w:p>
    <w:tbl>
      <w:tblPr>
        <w:tblStyle w:val="C-Table"/>
        <w:tblW w:w="5000" w:type="pct"/>
        <w:tblLook w:val="0420" w:firstRow="1" w:lastRow="0" w:firstColumn="0" w:lastColumn="0" w:noHBand="0" w:noVBand="1"/>
      </w:tblPr>
      <w:tblGrid>
        <w:gridCol w:w="3081"/>
        <w:gridCol w:w="1766"/>
        <w:gridCol w:w="2383"/>
        <w:gridCol w:w="2114"/>
      </w:tblGrid>
      <w:tr w:rsidR="00A35B9C" w:rsidRPr="00B31AB6" w14:paraId="0F861634" w14:textId="77777777" w:rsidTr="00E560B6">
        <w:trPr>
          <w:trHeight w:val="266"/>
        </w:trPr>
        <w:tc>
          <w:tcPr>
            <w:tcW w:w="1649" w:type="pct"/>
            <w:hideMark/>
          </w:tcPr>
          <w:p w14:paraId="1FE87335" w14:textId="77777777" w:rsidR="00A35B9C" w:rsidRPr="00B31AB6" w:rsidRDefault="00A35B9C" w:rsidP="00377F30">
            <w:pPr>
              <w:rPr>
                <w:sz w:val="20"/>
              </w:rPr>
            </w:pPr>
          </w:p>
        </w:tc>
        <w:tc>
          <w:tcPr>
            <w:tcW w:w="945" w:type="pct"/>
            <w:hideMark/>
          </w:tcPr>
          <w:p w14:paraId="33988C2D" w14:textId="77777777" w:rsidR="00A35B9C" w:rsidRPr="00E560B6" w:rsidRDefault="00A35B9C" w:rsidP="00E560B6">
            <w:pPr>
              <w:jc w:val="center"/>
              <w:textAlignment w:val="bottom"/>
              <w:rPr>
                <w:b/>
                <w:sz w:val="20"/>
              </w:rPr>
            </w:pPr>
            <w:r w:rsidRPr="00E560B6">
              <w:rPr>
                <w:b/>
                <w:color w:val="000000" w:themeColor="text1"/>
                <w:kern w:val="24"/>
                <w:sz w:val="20"/>
              </w:rPr>
              <w:t>Cigarette</w:t>
            </w:r>
          </w:p>
        </w:tc>
        <w:tc>
          <w:tcPr>
            <w:tcW w:w="1275" w:type="pct"/>
            <w:hideMark/>
          </w:tcPr>
          <w:p w14:paraId="7E465E9B" w14:textId="7509886F" w:rsidR="00A35B9C" w:rsidRPr="00E560B6" w:rsidRDefault="003B7266" w:rsidP="00E560B6">
            <w:pPr>
              <w:jc w:val="center"/>
              <w:textAlignment w:val="bottom"/>
              <w:rPr>
                <w:b/>
                <w:sz w:val="20"/>
              </w:rPr>
            </w:pPr>
            <w:r>
              <w:rPr>
                <w:b/>
                <w:sz w:val="20"/>
              </w:rPr>
              <w:t>Test Product 3</w:t>
            </w:r>
          </w:p>
        </w:tc>
        <w:tc>
          <w:tcPr>
            <w:tcW w:w="1131" w:type="pct"/>
            <w:hideMark/>
          </w:tcPr>
          <w:p w14:paraId="6CA84C5A" w14:textId="77777777" w:rsidR="00A35B9C" w:rsidRPr="00E560B6" w:rsidRDefault="00A35B9C" w:rsidP="00E560B6">
            <w:pPr>
              <w:jc w:val="center"/>
              <w:textAlignment w:val="bottom"/>
              <w:rPr>
                <w:b/>
                <w:sz w:val="20"/>
              </w:rPr>
            </w:pPr>
            <w:r w:rsidRPr="00E560B6">
              <w:rPr>
                <w:b/>
                <w:color w:val="000000" w:themeColor="text1"/>
                <w:kern w:val="24"/>
                <w:sz w:val="20"/>
              </w:rPr>
              <w:t>OSHA PEL</w:t>
            </w:r>
          </w:p>
        </w:tc>
      </w:tr>
      <w:tr w:rsidR="00A35B9C" w:rsidRPr="00B31AB6" w14:paraId="615D58AB" w14:textId="77777777" w:rsidTr="00E560B6">
        <w:trPr>
          <w:trHeight w:val="266"/>
        </w:trPr>
        <w:tc>
          <w:tcPr>
            <w:tcW w:w="1649" w:type="pct"/>
            <w:hideMark/>
          </w:tcPr>
          <w:p w14:paraId="260E85F6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Car (closed windows)</w:t>
            </w:r>
          </w:p>
        </w:tc>
        <w:tc>
          <w:tcPr>
            <w:tcW w:w="945" w:type="pct"/>
            <w:hideMark/>
          </w:tcPr>
          <w:p w14:paraId="1635E345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141.54</w:t>
            </w:r>
          </w:p>
        </w:tc>
        <w:tc>
          <w:tcPr>
            <w:tcW w:w="1275" w:type="pct"/>
            <w:hideMark/>
          </w:tcPr>
          <w:p w14:paraId="2C5C8AAF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5.77</w:t>
            </w:r>
          </w:p>
        </w:tc>
        <w:tc>
          <w:tcPr>
            <w:tcW w:w="1131" w:type="pct"/>
            <w:hideMark/>
          </w:tcPr>
          <w:p w14:paraId="75413363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500</w:t>
            </w:r>
          </w:p>
        </w:tc>
      </w:tr>
      <w:tr w:rsidR="00A35B9C" w:rsidRPr="00B31AB6" w14:paraId="5E19F2CB" w14:textId="77777777" w:rsidTr="00E560B6">
        <w:trPr>
          <w:trHeight w:val="266"/>
        </w:trPr>
        <w:tc>
          <w:tcPr>
            <w:tcW w:w="1649" w:type="pct"/>
            <w:hideMark/>
          </w:tcPr>
          <w:p w14:paraId="551F9420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Car (open windows)</w:t>
            </w:r>
          </w:p>
        </w:tc>
        <w:tc>
          <w:tcPr>
            <w:tcW w:w="945" w:type="pct"/>
            <w:hideMark/>
          </w:tcPr>
          <w:p w14:paraId="37828111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67.71</w:t>
            </w:r>
          </w:p>
        </w:tc>
        <w:tc>
          <w:tcPr>
            <w:tcW w:w="1275" w:type="pct"/>
            <w:hideMark/>
          </w:tcPr>
          <w:p w14:paraId="249E432B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2.82</w:t>
            </w:r>
          </w:p>
        </w:tc>
        <w:tc>
          <w:tcPr>
            <w:tcW w:w="1131" w:type="pct"/>
            <w:hideMark/>
          </w:tcPr>
          <w:p w14:paraId="668381DD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500</w:t>
            </w:r>
          </w:p>
        </w:tc>
      </w:tr>
      <w:tr w:rsidR="00A35B9C" w:rsidRPr="00B31AB6" w14:paraId="6DB95995" w14:textId="77777777" w:rsidTr="00E560B6">
        <w:trPr>
          <w:trHeight w:val="266"/>
        </w:trPr>
        <w:tc>
          <w:tcPr>
            <w:tcW w:w="1649" w:type="pct"/>
            <w:hideMark/>
          </w:tcPr>
          <w:p w14:paraId="24844B16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Meeting room</w:t>
            </w:r>
          </w:p>
        </w:tc>
        <w:tc>
          <w:tcPr>
            <w:tcW w:w="945" w:type="pct"/>
            <w:hideMark/>
          </w:tcPr>
          <w:p w14:paraId="02414FB5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126.53</w:t>
            </w:r>
          </w:p>
        </w:tc>
        <w:tc>
          <w:tcPr>
            <w:tcW w:w="1275" w:type="pct"/>
            <w:hideMark/>
          </w:tcPr>
          <w:p w14:paraId="1E9B7586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5.36</w:t>
            </w:r>
          </w:p>
        </w:tc>
        <w:tc>
          <w:tcPr>
            <w:tcW w:w="1131" w:type="pct"/>
            <w:hideMark/>
          </w:tcPr>
          <w:p w14:paraId="4CF853F2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500</w:t>
            </w:r>
          </w:p>
        </w:tc>
      </w:tr>
      <w:tr w:rsidR="00A35B9C" w:rsidRPr="00B31AB6" w14:paraId="49DF6990" w14:textId="77777777" w:rsidTr="00E560B6">
        <w:trPr>
          <w:trHeight w:val="266"/>
        </w:trPr>
        <w:tc>
          <w:tcPr>
            <w:tcW w:w="1649" w:type="pct"/>
            <w:hideMark/>
          </w:tcPr>
          <w:p w14:paraId="7AAE8DD4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Restaurant</w:t>
            </w:r>
          </w:p>
        </w:tc>
        <w:tc>
          <w:tcPr>
            <w:tcW w:w="945" w:type="pct"/>
            <w:hideMark/>
          </w:tcPr>
          <w:p w14:paraId="15840304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64.00</w:t>
            </w:r>
          </w:p>
        </w:tc>
        <w:tc>
          <w:tcPr>
            <w:tcW w:w="1275" w:type="pct"/>
            <w:hideMark/>
          </w:tcPr>
          <w:p w14:paraId="047473D1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2.71</w:t>
            </w:r>
          </w:p>
        </w:tc>
        <w:tc>
          <w:tcPr>
            <w:tcW w:w="1131" w:type="pct"/>
            <w:hideMark/>
          </w:tcPr>
          <w:p w14:paraId="028BD7B8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500</w:t>
            </w:r>
          </w:p>
        </w:tc>
      </w:tr>
    </w:tbl>
    <w:p w14:paraId="1AE18A3D" w14:textId="77777777" w:rsidR="00A35B9C" w:rsidRDefault="00A35B9C" w:rsidP="00A35B9C">
      <w:pPr>
        <w:pStyle w:val="C-BodyText"/>
        <w:spacing w:line="240" w:lineRule="auto"/>
      </w:pPr>
      <w:r>
        <w:t>OSHA = Occupational Safety and Health Administration; PEL = permissible exposure limit.</w:t>
      </w:r>
    </w:p>
    <w:p w14:paraId="5981173B" w14:textId="77777777" w:rsidR="00A35B9C" w:rsidRDefault="00A35B9C" w:rsidP="00A35B9C">
      <w:pPr>
        <w:pStyle w:val="Caption"/>
      </w:pPr>
      <w:bookmarkStart w:id="2" w:name="_Toc510774693"/>
    </w:p>
    <w:p w14:paraId="486520CE" w14:textId="15ACD43D" w:rsidR="00A35B9C" w:rsidRDefault="00A35B9C" w:rsidP="00A35B9C">
      <w:pPr>
        <w:pStyle w:val="Caption"/>
      </w:pPr>
      <w:r>
        <w:t>Supplementary Table S3b</w:t>
      </w:r>
      <w:r w:rsidR="00D275F6">
        <w:t>.</w:t>
      </w:r>
      <w:r>
        <w:t xml:space="preserve"> </w:t>
      </w:r>
      <w:r>
        <w:tab/>
      </w:r>
      <w:r w:rsidRPr="00127705">
        <w:t xml:space="preserve">Average </w:t>
      </w:r>
      <w:r>
        <w:t>propylene glycol</w:t>
      </w:r>
      <w:r w:rsidRPr="00127705">
        <w:t xml:space="preserve"> concentration in air (µg/m</w:t>
      </w:r>
      <w:r w:rsidRPr="00127705">
        <w:rPr>
          <w:vertAlign w:val="superscript"/>
        </w:rPr>
        <w:t>3</w:t>
      </w:r>
      <w:r w:rsidRPr="00127705">
        <w:t>)</w:t>
      </w:r>
      <w:bookmarkEnd w:id="2"/>
      <w:r>
        <w:t xml:space="preserve">. </w:t>
      </w:r>
    </w:p>
    <w:tbl>
      <w:tblPr>
        <w:tblStyle w:val="C-Table"/>
        <w:tblW w:w="9660" w:type="dxa"/>
        <w:tblLook w:val="0420" w:firstRow="1" w:lastRow="0" w:firstColumn="0" w:lastColumn="0" w:noHBand="0" w:noVBand="1"/>
      </w:tblPr>
      <w:tblGrid>
        <w:gridCol w:w="3180"/>
        <w:gridCol w:w="2058"/>
        <w:gridCol w:w="2442"/>
        <w:gridCol w:w="1980"/>
      </w:tblGrid>
      <w:tr w:rsidR="00A35B9C" w:rsidRPr="00B31AB6" w14:paraId="32F3562D" w14:textId="77777777" w:rsidTr="00E560B6">
        <w:trPr>
          <w:trHeight w:val="390"/>
        </w:trPr>
        <w:tc>
          <w:tcPr>
            <w:tcW w:w="3180" w:type="dxa"/>
            <w:hideMark/>
          </w:tcPr>
          <w:p w14:paraId="6AA847AA" w14:textId="77777777" w:rsidR="00A35B9C" w:rsidRPr="00B31AB6" w:rsidRDefault="00A35B9C" w:rsidP="00377F30">
            <w:pPr>
              <w:rPr>
                <w:sz w:val="20"/>
              </w:rPr>
            </w:pPr>
          </w:p>
        </w:tc>
        <w:tc>
          <w:tcPr>
            <w:tcW w:w="2058" w:type="dxa"/>
            <w:hideMark/>
          </w:tcPr>
          <w:p w14:paraId="54D233E0" w14:textId="77777777" w:rsidR="00A35B9C" w:rsidRPr="00E560B6" w:rsidRDefault="00A35B9C" w:rsidP="00E560B6">
            <w:pPr>
              <w:jc w:val="center"/>
              <w:textAlignment w:val="bottom"/>
              <w:rPr>
                <w:b/>
                <w:color w:val="000000" w:themeColor="text1"/>
                <w:kern w:val="24"/>
                <w:sz w:val="20"/>
              </w:rPr>
            </w:pPr>
            <w:r w:rsidRPr="00E560B6">
              <w:rPr>
                <w:b/>
                <w:color w:val="000000" w:themeColor="text1"/>
                <w:kern w:val="24"/>
                <w:sz w:val="20"/>
              </w:rPr>
              <w:t>Cigarette</w:t>
            </w:r>
          </w:p>
        </w:tc>
        <w:tc>
          <w:tcPr>
            <w:tcW w:w="2442" w:type="dxa"/>
            <w:hideMark/>
          </w:tcPr>
          <w:p w14:paraId="1F1D0087" w14:textId="1D27BB05" w:rsidR="00A35B9C" w:rsidRPr="00E560B6" w:rsidRDefault="00270DA8" w:rsidP="00E560B6">
            <w:pPr>
              <w:jc w:val="center"/>
              <w:textAlignment w:val="bottom"/>
              <w:rPr>
                <w:b/>
                <w:color w:val="000000" w:themeColor="text1"/>
                <w:kern w:val="24"/>
                <w:sz w:val="20"/>
              </w:rPr>
            </w:pPr>
            <w:r>
              <w:rPr>
                <w:b/>
                <w:sz w:val="20"/>
              </w:rPr>
              <w:t>Test Product 3</w:t>
            </w:r>
          </w:p>
        </w:tc>
        <w:tc>
          <w:tcPr>
            <w:tcW w:w="1980" w:type="dxa"/>
            <w:hideMark/>
          </w:tcPr>
          <w:p w14:paraId="36AA00F4" w14:textId="77777777" w:rsidR="00A35B9C" w:rsidRPr="00E560B6" w:rsidRDefault="00A35B9C" w:rsidP="00E560B6">
            <w:pPr>
              <w:jc w:val="center"/>
              <w:textAlignment w:val="bottom"/>
              <w:rPr>
                <w:b/>
                <w:color w:val="000000" w:themeColor="text1"/>
                <w:kern w:val="24"/>
                <w:sz w:val="20"/>
              </w:rPr>
            </w:pPr>
            <w:r w:rsidRPr="00E560B6">
              <w:rPr>
                <w:b/>
                <w:color w:val="000000" w:themeColor="text1"/>
                <w:kern w:val="24"/>
                <w:sz w:val="20"/>
              </w:rPr>
              <w:t>AIHA Limit</w:t>
            </w:r>
          </w:p>
        </w:tc>
      </w:tr>
      <w:tr w:rsidR="00A35B9C" w:rsidRPr="00B31AB6" w14:paraId="4141093B" w14:textId="77777777" w:rsidTr="00E560B6">
        <w:trPr>
          <w:trHeight w:val="390"/>
        </w:trPr>
        <w:tc>
          <w:tcPr>
            <w:tcW w:w="3180" w:type="dxa"/>
            <w:hideMark/>
          </w:tcPr>
          <w:p w14:paraId="3C3DC567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Car (closed windows)</w:t>
            </w:r>
          </w:p>
        </w:tc>
        <w:tc>
          <w:tcPr>
            <w:tcW w:w="2058" w:type="dxa"/>
            <w:hideMark/>
          </w:tcPr>
          <w:p w14:paraId="28CADE14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N/A</w:t>
            </w:r>
          </w:p>
        </w:tc>
        <w:tc>
          <w:tcPr>
            <w:tcW w:w="2442" w:type="dxa"/>
            <w:hideMark/>
          </w:tcPr>
          <w:p w14:paraId="09B6810E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114.74</w:t>
            </w:r>
          </w:p>
        </w:tc>
        <w:tc>
          <w:tcPr>
            <w:tcW w:w="1980" w:type="dxa"/>
            <w:hideMark/>
          </w:tcPr>
          <w:p w14:paraId="3981BD1E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10,000</w:t>
            </w:r>
          </w:p>
        </w:tc>
      </w:tr>
      <w:tr w:rsidR="00A35B9C" w:rsidRPr="00B31AB6" w14:paraId="657FE983" w14:textId="77777777" w:rsidTr="00E560B6">
        <w:trPr>
          <w:trHeight w:val="390"/>
        </w:trPr>
        <w:tc>
          <w:tcPr>
            <w:tcW w:w="3180" w:type="dxa"/>
            <w:hideMark/>
          </w:tcPr>
          <w:p w14:paraId="770BF465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Car (open windows)</w:t>
            </w:r>
          </w:p>
        </w:tc>
        <w:tc>
          <w:tcPr>
            <w:tcW w:w="2058" w:type="dxa"/>
            <w:hideMark/>
          </w:tcPr>
          <w:p w14:paraId="20ABD056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N/A</w:t>
            </w:r>
          </w:p>
        </w:tc>
        <w:tc>
          <w:tcPr>
            <w:tcW w:w="2442" w:type="dxa"/>
            <w:hideMark/>
          </w:tcPr>
          <w:p w14:paraId="7A6440A4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56.09</w:t>
            </w:r>
          </w:p>
        </w:tc>
        <w:tc>
          <w:tcPr>
            <w:tcW w:w="1980" w:type="dxa"/>
            <w:hideMark/>
          </w:tcPr>
          <w:p w14:paraId="7310C5C4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10,000</w:t>
            </w:r>
          </w:p>
        </w:tc>
      </w:tr>
      <w:tr w:rsidR="00A35B9C" w:rsidRPr="00B31AB6" w14:paraId="7677850A" w14:textId="77777777" w:rsidTr="00E560B6">
        <w:trPr>
          <w:trHeight w:val="390"/>
        </w:trPr>
        <w:tc>
          <w:tcPr>
            <w:tcW w:w="3180" w:type="dxa"/>
            <w:hideMark/>
          </w:tcPr>
          <w:p w14:paraId="772E236C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Meeting room</w:t>
            </w:r>
          </w:p>
        </w:tc>
        <w:tc>
          <w:tcPr>
            <w:tcW w:w="2058" w:type="dxa"/>
            <w:hideMark/>
          </w:tcPr>
          <w:p w14:paraId="4011E876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N/A</w:t>
            </w:r>
          </w:p>
        </w:tc>
        <w:tc>
          <w:tcPr>
            <w:tcW w:w="2442" w:type="dxa"/>
            <w:hideMark/>
          </w:tcPr>
          <w:p w14:paraId="0A0FC505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106.59</w:t>
            </w:r>
          </w:p>
        </w:tc>
        <w:tc>
          <w:tcPr>
            <w:tcW w:w="1980" w:type="dxa"/>
            <w:hideMark/>
          </w:tcPr>
          <w:p w14:paraId="1A06159A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10,000</w:t>
            </w:r>
          </w:p>
        </w:tc>
      </w:tr>
      <w:tr w:rsidR="00A35B9C" w:rsidRPr="00B31AB6" w14:paraId="2896C753" w14:textId="77777777" w:rsidTr="00E560B6">
        <w:trPr>
          <w:trHeight w:val="390"/>
        </w:trPr>
        <w:tc>
          <w:tcPr>
            <w:tcW w:w="3180" w:type="dxa"/>
            <w:hideMark/>
          </w:tcPr>
          <w:p w14:paraId="6237D781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Restaurant</w:t>
            </w:r>
          </w:p>
        </w:tc>
        <w:tc>
          <w:tcPr>
            <w:tcW w:w="2058" w:type="dxa"/>
            <w:hideMark/>
          </w:tcPr>
          <w:p w14:paraId="135347E8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N/A</w:t>
            </w:r>
          </w:p>
        </w:tc>
        <w:tc>
          <w:tcPr>
            <w:tcW w:w="2442" w:type="dxa"/>
            <w:hideMark/>
          </w:tcPr>
          <w:p w14:paraId="7CFA532A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54.03</w:t>
            </w:r>
          </w:p>
        </w:tc>
        <w:tc>
          <w:tcPr>
            <w:tcW w:w="1980" w:type="dxa"/>
            <w:hideMark/>
          </w:tcPr>
          <w:p w14:paraId="2A5561D4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10,000</w:t>
            </w:r>
          </w:p>
        </w:tc>
      </w:tr>
    </w:tbl>
    <w:p w14:paraId="3B6995AB" w14:textId="77777777" w:rsidR="00A35B9C" w:rsidRDefault="00A35B9C" w:rsidP="00A35B9C">
      <w:pPr>
        <w:pStyle w:val="C-BodyText"/>
      </w:pPr>
      <w:r>
        <w:t>AIHA = American Industrial Hygiene Association.</w:t>
      </w:r>
    </w:p>
    <w:p w14:paraId="5C9F84C8" w14:textId="77777777" w:rsidR="00A35B9C" w:rsidRDefault="00A35B9C" w:rsidP="00A35B9C">
      <w:pPr>
        <w:pStyle w:val="C-BodyText"/>
      </w:pPr>
    </w:p>
    <w:p w14:paraId="6EB5C751" w14:textId="624AE9F1" w:rsidR="00A35B9C" w:rsidRDefault="00A35B9C" w:rsidP="00A35B9C">
      <w:pPr>
        <w:pStyle w:val="Caption"/>
      </w:pPr>
      <w:bookmarkStart w:id="3" w:name="_Toc510774694"/>
      <w:r>
        <w:t>Supplementary Table S3c</w:t>
      </w:r>
      <w:r w:rsidR="00D275F6">
        <w:t>.</w:t>
      </w:r>
      <w:r>
        <w:t xml:space="preserve"> </w:t>
      </w:r>
      <w:r w:rsidRPr="00127705">
        <w:t xml:space="preserve">Average </w:t>
      </w:r>
      <w:r>
        <w:t>glycerol</w:t>
      </w:r>
      <w:r w:rsidRPr="00127705">
        <w:t xml:space="preserve"> concentration in air (µg/m</w:t>
      </w:r>
      <w:r w:rsidRPr="00127705">
        <w:rPr>
          <w:vertAlign w:val="superscript"/>
        </w:rPr>
        <w:t>3</w:t>
      </w:r>
      <w:r w:rsidRPr="00127705">
        <w:t>)</w:t>
      </w:r>
      <w:bookmarkEnd w:id="3"/>
      <w:r>
        <w:t>.</w:t>
      </w:r>
    </w:p>
    <w:tbl>
      <w:tblPr>
        <w:tblStyle w:val="C-Table"/>
        <w:tblW w:w="9720" w:type="dxa"/>
        <w:tblLook w:val="0420" w:firstRow="1" w:lastRow="0" w:firstColumn="0" w:lastColumn="0" w:noHBand="0" w:noVBand="1"/>
      </w:tblPr>
      <w:tblGrid>
        <w:gridCol w:w="3312"/>
        <w:gridCol w:w="1898"/>
        <w:gridCol w:w="2375"/>
        <w:gridCol w:w="2135"/>
      </w:tblGrid>
      <w:tr w:rsidR="00A35B9C" w:rsidRPr="00B31AB6" w14:paraId="226D2CC1" w14:textId="77777777" w:rsidTr="00E560B6">
        <w:trPr>
          <w:trHeight w:val="375"/>
        </w:trPr>
        <w:tc>
          <w:tcPr>
            <w:tcW w:w="3312" w:type="dxa"/>
            <w:hideMark/>
          </w:tcPr>
          <w:p w14:paraId="4EAC6663" w14:textId="77777777" w:rsidR="00A35B9C" w:rsidRPr="00B31AB6" w:rsidRDefault="00A35B9C" w:rsidP="00377F30">
            <w:pPr>
              <w:rPr>
                <w:sz w:val="20"/>
              </w:rPr>
            </w:pPr>
          </w:p>
        </w:tc>
        <w:tc>
          <w:tcPr>
            <w:tcW w:w="1898" w:type="dxa"/>
            <w:hideMark/>
          </w:tcPr>
          <w:p w14:paraId="46E0B676" w14:textId="77777777" w:rsidR="00A35B9C" w:rsidRPr="00E560B6" w:rsidRDefault="00A35B9C" w:rsidP="00E560B6">
            <w:pPr>
              <w:jc w:val="center"/>
              <w:textAlignment w:val="bottom"/>
              <w:rPr>
                <w:b/>
                <w:color w:val="000000" w:themeColor="text1"/>
                <w:kern w:val="24"/>
                <w:sz w:val="20"/>
              </w:rPr>
            </w:pPr>
            <w:r w:rsidRPr="00E560B6">
              <w:rPr>
                <w:b/>
                <w:color w:val="000000" w:themeColor="text1"/>
                <w:kern w:val="24"/>
                <w:sz w:val="20"/>
              </w:rPr>
              <w:t>Cigarette</w:t>
            </w:r>
          </w:p>
        </w:tc>
        <w:tc>
          <w:tcPr>
            <w:tcW w:w="2375" w:type="dxa"/>
            <w:hideMark/>
          </w:tcPr>
          <w:p w14:paraId="35C4A62F" w14:textId="2FBA617A" w:rsidR="00A35B9C" w:rsidRPr="00E560B6" w:rsidRDefault="00270DA8" w:rsidP="00E560B6">
            <w:pPr>
              <w:jc w:val="center"/>
              <w:textAlignment w:val="bottom"/>
              <w:rPr>
                <w:b/>
                <w:color w:val="000000" w:themeColor="text1"/>
                <w:kern w:val="24"/>
                <w:sz w:val="20"/>
              </w:rPr>
            </w:pPr>
            <w:r>
              <w:rPr>
                <w:b/>
                <w:sz w:val="20"/>
              </w:rPr>
              <w:t>Test Product 3</w:t>
            </w:r>
          </w:p>
        </w:tc>
        <w:tc>
          <w:tcPr>
            <w:tcW w:w="2135" w:type="dxa"/>
            <w:hideMark/>
          </w:tcPr>
          <w:p w14:paraId="54282055" w14:textId="77777777" w:rsidR="00A35B9C" w:rsidRPr="00E560B6" w:rsidRDefault="00A35B9C" w:rsidP="00E560B6">
            <w:pPr>
              <w:jc w:val="center"/>
              <w:textAlignment w:val="bottom"/>
              <w:rPr>
                <w:b/>
                <w:color w:val="000000" w:themeColor="text1"/>
                <w:kern w:val="24"/>
                <w:sz w:val="20"/>
              </w:rPr>
            </w:pPr>
            <w:r w:rsidRPr="00E560B6">
              <w:rPr>
                <w:b/>
                <w:color w:val="000000" w:themeColor="text1"/>
                <w:kern w:val="24"/>
                <w:sz w:val="20"/>
              </w:rPr>
              <w:t>OSHA PEL</w:t>
            </w:r>
          </w:p>
        </w:tc>
      </w:tr>
      <w:tr w:rsidR="00A35B9C" w:rsidRPr="00B31AB6" w14:paraId="3C95FACB" w14:textId="77777777" w:rsidTr="00E560B6">
        <w:trPr>
          <w:trHeight w:val="375"/>
        </w:trPr>
        <w:tc>
          <w:tcPr>
            <w:tcW w:w="3312" w:type="dxa"/>
            <w:hideMark/>
          </w:tcPr>
          <w:p w14:paraId="515AB3B7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Car (closed windows)</w:t>
            </w:r>
          </w:p>
        </w:tc>
        <w:tc>
          <w:tcPr>
            <w:tcW w:w="1898" w:type="dxa"/>
            <w:hideMark/>
          </w:tcPr>
          <w:p w14:paraId="1FAD57E3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N/A</w:t>
            </w:r>
          </w:p>
        </w:tc>
        <w:tc>
          <w:tcPr>
            <w:tcW w:w="2375" w:type="dxa"/>
            <w:hideMark/>
          </w:tcPr>
          <w:p w14:paraId="5811623A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221.81</w:t>
            </w:r>
          </w:p>
        </w:tc>
        <w:tc>
          <w:tcPr>
            <w:tcW w:w="2135" w:type="dxa"/>
            <w:hideMark/>
          </w:tcPr>
          <w:p w14:paraId="2DF21ED7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10,000</w:t>
            </w:r>
          </w:p>
        </w:tc>
      </w:tr>
      <w:tr w:rsidR="00A35B9C" w:rsidRPr="00B31AB6" w14:paraId="4DF2267D" w14:textId="77777777" w:rsidTr="00E560B6">
        <w:trPr>
          <w:trHeight w:val="375"/>
        </w:trPr>
        <w:tc>
          <w:tcPr>
            <w:tcW w:w="3312" w:type="dxa"/>
            <w:hideMark/>
          </w:tcPr>
          <w:p w14:paraId="60C30BAB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Car (open windows)</w:t>
            </w:r>
          </w:p>
        </w:tc>
        <w:tc>
          <w:tcPr>
            <w:tcW w:w="1898" w:type="dxa"/>
            <w:hideMark/>
          </w:tcPr>
          <w:p w14:paraId="35A39BBA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N/A</w:t>
            </w:r>
          </w:p>
        </w:tc>
        <w:tc>
          <w:tcPr>
            <w:tcW w:w="2375" w:type="dxa"/>
            <w:hideMark/>
          </w:tcPr>
          <w:p w14:paraId="609A0B08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108.44</w:t>
            </w:r>
          </w:p>
        </w:tc>
        <w:tc>
          <w:tcPr>
            <w:tcW w:w="2135" w:type="dxa"/>
            <w:hideMark/>
          </w:tcPr>
          <w:p w14:paraId="10A6114B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10,000</w:t>
            </w:r>
          </w:p>
        </w:tc>
      </w:tr>
      <w:tr w:rsidR="00A35B9C" w:rsidRPr="00B31AB6" w14:paraId="17D2C934" w14:textId="77777777" w:rsidTr="00E560B6">
        <w:trPr>
          <w:trHeight w:val="375"/>
        </w:trPr>
        <w:tc>
          <w:tcPr>
            <w:tcW w:w="3312" w:type="dxa"/>
            <w:hideMark/>
          </w:tcPr>
          <w:p w14:paraId="5DBB64BF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Meeting room</w:t>
            </w:r>
          </w:p>
        </w:tc>
        <w:tc>
          <w:tcPr>
            <w:tcW w:w="1898" w:type="dxa"/>
            <w:hideMark/>
          </w:tcPr>
          <w:p w14:paraId="7914DD55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N/A</w:t>
            </w:r>
          </w:p>
        </w:tc>
        <w:tc>
          <w:tcPr>
            <w:tcW w:w="2375" w:type="dxa"/>
            <w:hideMark/>
          </w:tcPr>
          <w:p w14:paraId="307BFFF0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206.07</w:t>
            </w:r>
          </w:p>
        </w:tc>
        <w:tc>
          <w:tcPr>
            <w:tcW w:w="2135" w:type="dxa"/>
            <w:hideMark/>
          </w:tcPr>
          <w:p w14:paraId="20166FFC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10,000</w:t>
            </w:r>
          </w:p>
        </w:tc>
      </w:tr>
      <w:tr w:rsidR="00A35B9C" w:rsidRPr="00B31AB6" w14:paraId="718C8496" w14:textId="77777777" w:rsidTr="00E560B6">
        <w:trPr>
          <w:trHeight w:val="375"/>
        </w:trPr>
        <w:tc>
          <w:tcPr>
            <w:tcW w:w="3312" w:type="dxa"/>
            <w:hideMark/>
          </w:tcPr>
          <w:p w14:paraId="0C7D7B47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Restaurant</w:t>
            </w:r>
          </w:p>
        </w:tc>
        <w:tc>
          <w:tcPr>
            <w:tcW w:w="1898" w:type="dxa"/>
            <w:hideMark/>
          </w:tcPr>
          <w:p w14:paraId="44EF0CCA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N/A</w:t>
            </w:r>
          </w:p>
        </w:tc>
        <w:tc>
          <w:tcPr>
            <w:tcW w:w="2375" w:type="dxa"/>
            <w:hideMark/>
          </w:tcPr>
          <w:p w14:paraId="21CA6B7D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104.45</w:t>
            </w:r>
          </w:p>
        </w:tc>
        <w:tc>
          <w:tcPr>
            <w:tcW w:w="2135" w:type="dxa"/>
            <w:hideMark/>
          </w:tcPr>
          <w:p w14:paraId="6D8A6689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10,000</w:t>
            </w:r>
          </w:p>
        </w:tc>
      </w:tr>
    </w:tbl>
    <w:p w14:paraId="36C76135" w14:textId="77777777" w:rsidR="00A35B9C" w:rsidRDefault="00A35B9C" w:rsidP="00A35B9C">
      <w:pPr>
        <w:pStyle w:val="C-BodyText"/>
      </w:pPr>
      <w:r>
        <w:t xml:space="preserve">OSHA = </w:t>
      </w:r>
      <w:r w:rsidRPr="33DB0332">
        <w:t>Occupational Safety and Health Administration; PEL = permissible exposure limit.</w:t>
      </w:r>
    </w:p>
    <w:p w14:paraId="19E90BB1" w14:textId="77777777" w:rsidR="00A35B9C" w:rsidRDefault="00A35B9C" w:rsidP="00A35B9C">
      <w:pPr>
        <w:pStyle w:val="C-BodyText"/>
      </w:pPr>
    </w:p>
    <w:p w14:paraId="1C724C2F" w14:textId="02E905B3" w:rsidR="00A35B9C" w:rsidRDefault="00A35B9C" w:rsidP="00A35B9C">
      <w:pPr>
        <w:pStyle w:val="Caption"/>
      </w:pPr>
      <w:bookmarkStart w:id="4" w:name="_Toc510774695"/>
      <w:r w:rsidRPr="33DB0332">
        <w:t>Supplementary Table S3d</w:t>
      </w:r>
      <w:r w:rsidR="00D275F6">
        <w:t>.</w:t>
      </w:r>
      <w:r w:rsidRPr="33DB0332">
        <w:t xml:space="preserve"> </w:t>
      </w:r>
      <w:r>
        <w:tab/>
      </w:r>
      <w:r w:rsidRPr="33DB0332">
        <w:t>Average menthol concentration in air (µg/m</w:t>
      </w:r>
      <w:r w:rsidRPr="33DB0332">
        <w:rPr>
          <w:vertAlign w:val="superscript"/>
        </w:rPr>
        <w:t>3</w:t>
      </w:r>
      <w:r w:rsidRPr="33DB0332">
        <w:t>)</w:t>
      </w:r>
      <w:bookmarkEnd w:id="4"/>
      <w:r>
        <w:t>.</w:t>
      </w:r>
    </w:p>
    <w:tbl>
      <w:tblPr>
        <w:tblStyle w:val="C-Table"/>
        <w:tblW w:w="9660" w:type="dxa"/>
        <w:tblLook w:val="0420" w:firstRow="1" w:lastRow="0" w:firstColumn="0" w:lastColumn="0" w:noHBand="0" w:noVBand="1"/>
      </w:tblPr>
      <w:tblGrid>
        <w:gridCol w:w="3180"/>
        <w:gridCol w:w="2058"/>
        <w:gridCol w:w="2442"/>
        <w:gridCol w:w="1980"/>
      </w:tblGrid>
      <w:tr w:rsidR="00A35B9C" w:rsidRPr="00B31AB6" w14:paraId="72845A00" w14:textId="77777777" w:rsidTr="00E560B6">
        <w:trPr>
          <w:trHeight w:val="409"/>
        </w:trPr>
        <w:tc>
          <w:tcPr>
            <w:tcW w:w="3180" w:type="dxa"/>
            <w:hideMark/>
          </w:tcPr>
          <w:p w14:paraId="67E17A78" w14:textId="77777777" w:rsidR="00A35B9C" w:rsidRPr="00B31AB6" w:rsidRDefault="00A35B9C" w:rsidP="00377F30">
            <w:pPr>
              <w:rPr>
                <w:sz w:val="20"/>
              </w:rPr>
            </w:pPr>
          </w:p>
        </w:tc>
        <w:tc>
          <w:tcPr>
            <w:tcW w:w="2058" w:type="dxa"/>
            <w:hideMark/>
          </w:tcPr>
          <w:p w14:paraId="50242DCD" w14:textId="77777777" w:rsidR="00A35B9C" w:rsidRPr="00E560B6" w:rsidRDefault="00A35B9C" w:rsidP="00E560B6">
            <w:pPr>
              <w:jc w:val="center"/>
              <w:textAlignment w:val="bottom"/>
              <w:rPr>
                <w:b/>
                <w:sz w:val="20"/>
              </w:rPr>
            </w:pPr>
            <w:r w:rsidRPr="00E560B6">
              <w:rPr>
                <w:b/>
                <w:color w:val="000000"/>
                <w:kern w:val="24"/>
                <w:sz w:val="20"/>
              </w:rPr>
              <w:t>Cigarette</w:t>
            </w:r>
          </w:p>
        </w:tc>
        <w:tc>
          <w:tcPr>
            <w:tcW w:w="2442" w:type="dxa"/>
            <w:hideMark/>
          </w:tcPr>
          <w:p w14:paraId="16FDF402" w14:textId="3102E067" w:rsidR="00A35B9C" w:rsidRPr="00E560B6" w:rsidRDefault="004E3B1B" w:rsidP="00E560B6">
            <w:pPr>
              <w:jc w:val="center"/>
              <w:textAlignment w:val="bottom"/>
              <w:rPr>
                <w:b/>
                <w:sz w:val="20"/>
              </w:rPr>
            </w:pPr>
            <w:r>
              <w:rPr>
                <w:b/>
                <w:sz w:val="20"/>
              </w:rPr>
              <w:t>Test Product 3</w:t>
            </w:r>
          </w:p>
        </w:tc>
        <w:tc>
          <w:tcPr>
            <w:tcW w:w="1980" w:type="dxa"/>
            <w:hideMark/>
          </w:tcPr>
          <w:p w14:paraId="27869EBC" w14:textId="77777777" w:rsidR="00A35B9C" w:rsidRPr="00E560B6" w:rsidRDefault="00A35B9C" w:rsidP="00E560B6">
            <w:pPr>
              <w:jc w:val="center"/>
              <w:textAlignment w:val="bottom"/>
              <w:rPr>
                <w:b/>
                <w:sz w:val="20"/>
              </w:rPr>
            </w:pPr>
            <w:r w:rsidRPr="00E560B6">
              <w:rPr>
                <w:b/>
                <w:color w:val="000000"/>
                <w:kern w:val="24"/>
                <w:sz w:val="20"/>
              </w:rPr>
              <w:t>OSHA PEL</w:t>
            </w:r>
          </w:p>
        </w:tc>
      </w:tr>
      <w:tr w:rsidR="00A35B9C" w:rsidRPr="00B31AB6" w14:paraId="137C860D" w14:textId="77777777" w:rsidTr="00E560B6">
        <w:trPr>
          <w:trHeight w:val="409"/>
        </w:trPr>
        <w:tc>
          <w:tcPr>
            <w:tcW w:w="3180" w:type="dxa"/>
            <w:hideMark/>
          </w:tcPr>
          <w:p w14:paraId="5A7DABAF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Car (closed windows)</w:t>
            </w:r>
          </w:p>
        </w:tc>
        <w:tc>
          <w:tcPr>
            <w:tcW w:w="2058" w:type="dxa"/>
            <w:hideMark/>
          </w:tcPr>
          <w:p w14:paraId="223031D1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N/A</w:t>
            </w:r>
          </w:p>
        </w:tc>
        <w:tc>
          <w:tcPr>
            <w:tcW w:w="2442" w:type="dxa"/>
            <w:hideMark/>
          </w:tcPr>
          <w:p w14:paraId="2DF3DF37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0.725</w:t>
            </w:r>
          </w:p>
        </w:tc>
        <w:tc>
          <w:tcPr>
            <w:tcW w:w="1980" w:type="dxa"/>
            <w:hideMark/>
          </w:tcPr>
          <w:p w14:paraId="7FC714F9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N/A</w:t>
            </w:r>
          </w:p>
        </w:tc>
      </w:tr>
      <w:tr w:rsidR="00A35B9C" w:rsidRPr="00B31AB6" w14:paraId="32D6BAB5" w14:textId="77777777" w:rsidTr="00E560B6">
        <w:trPr>
          <w:trHeight w:val="409"/>
        </w:trPr>
        <w:tc>
          <w:tcPr>
            <w:tcW w:w="3180" w:type="dxa"/>
            <w:hideMark/>
          </w:tcPr>
          <w:p w14:paraId="2B2F6249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Car (open windows)</w:t>
            </w:r>
          </w:p>
        </w:tc>
        <w:tc>
          <w:tcPr>
            <w:tcW w:w="2058" w:type="dxa"/>
            <w:hideMark/>
          </w:tcPr>
          <w:p w14:paraId="53DA61E3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N/A</w:t>
            </w:r>
          </w:p>
        </w:tc>
        <w:tc>
          <w:tcPr>
            <w:tcW w:w="2442" w:type="dxa"/>
            <w:hideMark/>
          </w:tcPr>
          <w:p w14:paraId="7BEA135C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0.354</w:t>
            </w:r>
          </w:p>
        </w:tc>
        <w:tc>
          <w:tcPr>
            <w:tcW w:w="1980" w:type="dxa"/>
            <w:hideMark/>
          </w:tcPr>
          <w:p w14:paraId="5DF59EB7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N/A</w:t>
            </w:r>
          </w:p>
        </w:tc>
      </w:tr>
      <w:tr w:rsidR="00A35B9C" w:rsidRPr="00B31AB6" w14:paraId="415A4CD9" w14:textId="77777777" w:rsidTr="00E560B6">
        <w:trPr>
          <w:trHeight w:val="409"/>
        </w:trPr>
        <w:tc>
          <w:tcPr>
            <w:tcW w:w="3180" w:type="dxa"/>
            <w:hideMark/>
          </w:tcPr>
          <w:p w14:paraId="72C57EA1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Meeting room</w:t>
            </w:r>
          </w:p>
        </w:tc>
        <w:tc>
          <w:tcPr>
            <w:tcW w:w="2058" w:type="dxa"/>
            <w:hideMark/>
          </w:tcPr>
          <w:p w14:paraId="1D97CE44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N/A</w:t>
            </w:r>
          </w:p>
        </w:tc>
        <w:tc>
          <w:tcPr>
            <w:tcW w:w="2442" w:type="dxa"/>
            <w:hideMark/>
          </w:tcPr>
          <w:p w14:paraId="63D0D035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0.673</w:t>
            </w:r>
          </w:p>
        </w:tc>
        <w:tc>
          <w:tcPr>
            <w:tcW w:w="1980" w:type="dxa"/>
            <w:hideMark/>
          </w:tcPr>
          <w:p w14:paraId="5CD0625C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N/A</w:t>
            </w:r>
          </w:p>
        </w:tc>
      </w:tr>
      <w:tr w:rsidR="00A35B9C" w:rsidRPr="00B31AB6" w14:paraId="1C843CA6" w14:textId="77777777" w:rsidTr="00E560B6">
        <w:trPr>
          <w:trHeight w:val="409"/>
        </w:trPr>
        <w:tc>
          <w:tcPr>
            <w:tcW w:w="3180" w:type="dxa"/>
            <w:hideMark/>
          </w:tcPr>
          <w:p w14:paraId="4042EA1D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Restaurant</w:t>
            </w:r>
          </w:p>
        </w:tc>
        <w:tc>
          <w:tcPr>
            <w:tcW w:w="2058" w:type="dxa"/>
            <w:hideMark/>
          </w:tcPr>
          <w:p w14:paraId="621C26BC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N/A</w:t>
            </w:r>
          </w:p>
        </w:tc>
        <w:tc>
          <w:tcPr>
            <w:tcW w:w="2442" w:type="dxa"/>
            <w:hideMark/>
          </w:tcPr>
          <w:p w14:paraId="6D06F015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0.341</w:t>
            </w:r>
          </w:p>
        </w:tc>
        <w:tc>
          <w:tcPr>
            <w:tcW w:w="1980" w:type="dxa"/>
            <w:hideMark/>
          </w:tcPr>
          <w:p w14:paraId="3E354426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N/A</w:t>
            </w:r>
          </w:p>
        </w:tc>
      </w:tr>
    </w:tbl>
    <w:p w14:paraId="181773CA" w14:textId="77777777" w:rsidR="00A35B9C" w:rsidRDefault="00A35B9C" w:rsidP="00A35B9C">
      <w:pPr>
        <w:pStyle w:val="C-BodyText"/>
      </w:pPr>
      <w:r>
        <w:t xml:space="preserve">OSHA = </w:t>
      </w:r>
      <w:r w:rsidRPr="33DB0332">
        <w:t>Occupational Safety and Health Administration; PEL = permissible exposure limit.</w:t>
      </w:r>
    </w:p>
    <w:p w14:paraId="56C1CACC" w14:textId="7E0E8CF4" w:rsidR="00A35B9C" w:rsidRPr="00127705" w:rsidRDefault="00A35B9C" w:rsidP="00A35B9C">
      <w:pPr>
        <w:pStyle w:val="Caption"/>
      </w:pPr>
      <w:bookmarkStart w:id="5" w:name="_Toc510774690"/>
      <w:r w:rsidRPr="33DB0332">
        <w:lastRenderedPageBreak/>
        <w:t>Supplementary Table S3e</w:t>
      </w:r>
      <w:r w:rsidR="00D275F6">
        <w:t>.</w:t>
      </w:r>
      <w:r>
        <w:tab/>
      </w:r>
      <w:r w:rsidRPr="33DB0332">
        <w:t>Average formaldehyde concentration in air (µg/m</w:t>
      </w:r>
      <w:r w:rsidRPr="33DB0332">
        <w:rPr>
          <w:vertAlign w:val="superscript"/>
        </w:rPr>
        <w:t>3</w:t>
      </w:r>
      <w:r w:rsidRPr="33DB0332">
        <w:t>)</w:t>
      </w:r>
      <w:bookmarkEnd w:id="5"/>
      <w:r>
        <w:t>.</w:t>
      </w:r>
    </w:p>
    <w:tbl>
      <w:tblPr>
        <w:tblStyle w:val="C-Table"/>
        <w:tblW w:w="9840" w:type="dxa"/>
        <w:tblLook w:val="0420" w:firstRow="1" w:lastRow="0" w:firstColumn="0" w:lastColumn="0" w:noHBand="0" w:noVBand="1"/>
      </w:tblPr>
      <w:tblGrid>
        <w:gridCol w:w="3360"/>
        <w:gridCol w:w="1920"/>
        <w:gridCol w:w="2400"/>
        <w:gridCol w:w="2160"/>
      </w:tblGrid>
      <w:tr w:rsidR="00A35B9C" w:rsidRPr="00B31AB6" w14:paraId="057A4C05" w14:textId="77777777" w:rsidTr="00E560B6">
        <w:trPr>
          <w:trHeight w:val="337"/>
        </w:trPr>
        <w:tc>
          <w:tcPr>
            <w:tcW w:w="3360" w:type="dxa"/>
            <w:hideMark/>
          </w:tcPr>
          <w:p w14:paraId="638DD9B6" w14:textId="77777777" w:rsidR="00A35B9C" w:rsidRPr="00B31AB6" w:rsidRDefault="00A35B9C" w:rsidP="00377F30">
            <w:pPr>
              <w:rPr>
                <w:sz w:val="20"/>
              </w:rPr>
            </w:pPr>
          </w:p>
        </w:tc>
        <w:tc>
          <w:tcPr>
            <w:tcW w:w="1920" w:type="dxa"/>
            <w:hideMark/>
          </w:tcPr>
          <w:p w14:paraId="53E600A5" w14:textId="77777777" w:rsidR="00A35B9C" w:rsidRPr="00E560B6" w:rsidRDefault="00A35B9C" w:rsidP="00E560B6">
            <w:pPr>
              <w:jc w:val="center"/>
              <w:textAlignment w:val="bottom"/>
              <w:rPr>
                <w:b/>
                <w:color w:val="000000" w:themeColor="text1"/>
                <w:kern w:val="24"/>
                <w:sz w:val="20"/>
              </w:rPr>
            </w:pPr>
            <w:r w:rsidRPr="00E560B6">
              <w:rPr>
                <w:b/>
                <w:color w:val="000000" w:themeColor="text1"/>
                <w:kern w:val="24"/>
                <w:sz w:val="20"/>
              </w:rPr>
              <w:t>Cigarette</w:t>
            </w:r>
          </w:p>
        </w:tc>
        <w:tc>
          <w:tcPr>
            <w:tcW w:w="2400" w:type="dxa"/>
            <w:hideMark/>
          </w:tcPr>
          <w:p w14:paraId="39B39880" w14:textId="60CCA68B" w:rsidR="00A35B9C" w:rsidRPr="00E560B6" w:rsidRDefault="004E3B1B" w:rsidP="00E560B6">
            <w:pPr>
              <w:jc w:val="center"/>
              <w:textAlignment w:val="bottom"/>
              <w:rPr>
                <w:b/>
                <w:color w:val="000000" w:themeColor="text1"/>
                <w:kern w:val="24"/>
                <w:sz w:val="20"/>
              </w:rPr>
            </w:pPr>
            <w:r>
              <w:rPr>
                <w:b/>
                <w:sz w:val="20"/>
              </w:rPr>
              <w:t>Test Product 3</w:t>
            </w:r>
          </w:p>
        </w:tc>
        <w:tc>
          <w:tcPr>
            <w:tcW w:w="2160" w:type="dxa"/>
            <w:hideMark/>
          </w:tcPr>
          <w:p w14:paraId="39EE492E" w14:textId="77777777" w:rsidR="00A35B9C" w:rsidRPr="00E560B6" w:rsidRDefault="00A35B9C" w:rsidP="00E560B6">
            <w:pPr>
              <w:jc w:val="center"/>
              <w:textAlignment w:val="bottom"/>
              <w:rPr>
                <w:b/>
                <w:color w:val="000000" w:themeColor="text1"/>
                <w:kern w:val="24"/>
                <w:sz w:val="20"/>
              </w:rPr>
            </w:pPr>
            <w:r w:rsidRPr="00E560B6">
              <w:rPr>
                <w:b/>
                <w:color w:val="000000" w:themeColor="text1"/>
                <w:kern w:val="24"/>
                <w:sz w:val="20"/>
              </w:rPr>
              <w:t>OSHA PEL</w:t>
            </w:r>
          </w:p>
        </w:tc>
      </w:tr>
      <w:tr w:rsidR="00A35B9C" w:rsidRPr="00B31AB6" w14:paraId="652192F7" w14:textId="77777777" w:rsidTr="00E560B6">
        <w:trPr>
          <w:trHeight w:val="337"/>
        </w:trPr>
        <w:tc>
          <w:tcPr>
            <w:tcW w:w="3360" w:type="dxa"/>
            <w:hideMark/>
          </w:tcPr>
          <w:p w14:paraId="3FC31B48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Car (closed windows)</w:t>
            </w:r>
          </w:p>
        </w:tc>
        <w:tc>
          <w:tcPr>
            <w:tcW w:w="1920" w:type="dxa"/>
            <w:hideMark/>
          </w:tcPr>
          <w:p w14:paraId="3AFA6D3A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17.69</w:t>
            </w:r>
          </w:p>
        </w:tc>
        <w:tc>
          <w:tcPr>
            <w:tcW w:w="2400" w:type="dxa"/>
            <w:hideMark/>
          </w:tcPr>
          <w:p w14:paraId="343D1C45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0.0113</w:t>
            </w:r>
          </w:p>
        </w:tc>
        <w:tc>
          <w:tcPr>
            <w:tcW w:w="2160" w:type="dxa"/>
            <w:hideMark/>
          </w:tcPr>
          <w:p w14:paraId="27724082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920</w:t>
            </w:r>
          </w:p>
        </w:tc>
      </w:tr>
      <w:tr w:rsidR="00A35B9C" w:rsidRPr="00B31AB6" w14:paraId="5E4A205C" w14:textId="77777777" w:rsidTr="00E560B6">
        <w:trPr>
          <w:trHeight w:val="337"/>
        </w:trPr>
        <w:tc>
          <w:tcPr>
            <w:tcW w:w="3360" w:type="dxa"/>
            <w:hideMark/>
          </w:tcPr>
          <w:p w14:paraId="54100278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Car (open windows)</w:t>
            </w:r>
          </w:p>
        </w:tc>
        <w:tc>
          <w:tcPr>
            <w:tcW w:w="1920" w:type="dxa"/>
            <w:hideMark/>
          </w:tcPr>
          <w:p w14:paraId="053B8F49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8.46</w:t>
            </w:r>
          </w:p>
        </w:tc>
        <w:tc>
          <w:tcPr>
            <w:tcW w:w="2400" w:type="dxa"/>
            <w:hideMark/>
          </w:tcPr>
          <w:p w14:paraId="58F4A741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0.0055</w:t>
            </w:r>
          </w:p>
        </w:tc>
        <w:tc>
          <w:tcPr>
            <w:tcW w:w="2160" w:type="dxa"/>
            <w:hideMark/>
          </w:tcPr>
          <w:p w14:paraId="3CC14A3F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920</w:t>
            </w:r>
          </w:p>
        </w:tc>
      </w:tr>
      <w:tr w:rsidR="00A35B9C" w:rsidRPr="00B31AB6" w14:paraId="1762D5A4" w14:textId="77777777" w:rsidTr="00E560B6">
        <w:trPr>
          <w:trHeight w:val="337"/>
        </w:trPr>
        <w:tc>
          <w:tcPr>
            <w:tcW w:w="3360" w:type="dxa"/>
            <w:hideMark/>
          </w:tcPr>
          <w:p w14:paraId="5CC86294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Meeting room</w:t>
            </w:r>
          </w:p>
        </w:tc>
        <w:tc>
          <w:tcPr>
            <w:tcW w:w="1920" w:type="dxa"/>
            <w:hideMark/>
          </w:tcPr>
          <w:p w14:paraId="0E7ABCF5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15.81</w:t>
            </w:r>
          </w:p>
        </w:tc>
        <w:tc>
          <w:tcPr>
            <w:tcW w:w="2400" w:type="dxa"/>
            <w:hideMark/>
          </w:tcPr>
          <w:p w14:paraId="15AFB9C8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0.0105</w:t>
            </w:r>
          </w:p>
        </w:tc>
        <w:tc>
          <w:tcPr>
            <w:tcW w:w="2160" w:type="dxa"/>
            <w:hideMark/>
          </w:tcPr>
          <w:p w14:paraId="1176D8AB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920</w:t>
            </w:r>
          </w:p>
        </w:tc>
      </w:tr>
      <w:tr w:rsidR="00A35B9C" w:rsidRPr="00B31AB6" w14:paraId="31DBD31D" w14:textId="77777777" w:rsidTr="00E560B6">
        <w:trPr>
          <w:trHeight w:val="337"/>
        </w:trPr>
        <w:tc>
          <w:tcPr>
            <w:tcW w:w="3360" w:type="dxa"/>
            <w:hideMark/>
          </w:tcPr>
          <w:p w14:paraId="45AAACED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Restaurant</w:t>
            </w:r>
          </w:p>
        </w:tc>
        <w:tc>
          <w:tcPr>
            <w:tcW w:w="1920" w:type="dxa"/>
            <w:hideMark/>
          </w:tcPr>
          <w:p w14:paraId="3FB8CA5A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8.00</w:t>
            </w:r>
          </w:p>
        </w:tc>
        <w:tc>
          <w:tcPr>
            <w:tcW w:w="2400" w:type="dxa"/>
            <w:hideMark/>
          </w:tcPr>
          <w:p w14:paraId="2F37B8C3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0.0053</w:t>
            </w:r>
          </w:p>
        </w:tc>
        <w:tc>
          <w:tcPr>
            <w:tcW w:w="2160" w:type="dxa"/>
            <w:hideMark/>
          </w:tcPr>
          <w:p w14:paraId="07B7D10F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920</w:t>
            </w:r>
          </w:p>
        </w:tc>
      </w:tr>
    </w:tbl>
    <w:p w14:paraId="593ECEE2" w14:textId="77777777" w:rsidR="00A35B9C" w:rsidRDefault="00A35B9C" w:rsidP="00A35B9C">
      <w:pPr>
        <w:pStyle w:val="C-BodyText"/>
      </w:pPr>
      <w:r w:rsidRPr="33DB0332">
        <w:t>OSHA = Occupational Safety and Health Administration; PEL = permissible exposure limit.</w:t>
      </w:r>
    </w:p>
    <w:p w14:paraId="59939BA7" w14:textId="77777777" w:rsidR="00A35B9C" w:rsidRDefault="00A35B9C" w:rsidP="00A35B9C">
      <w:pPr>
        <w:pStyle w:val="C-BodyText"/>
      </w:pPr>
    </w:p>
    <w:p w14:paraId="0EC7308F" w14:textId="6C9B6440" w:rsidR="00A35B9C" w:rsidRDefault="00A35B9C" w:rsidP="00A35B9C">
      <w:pPr>
        <w:pStyle w:val="Caption"/>
      </w:pPr>
      <w:bookmarkStart w:id="6" w:name="_Toc510774691"/>
      <w:r w:rsidRPr="33DB0332">
        <w:t>Supplementary Table S3f</w:t>
      </w:r>
      <w:r w:rsidR="00D275F6">
        <w:t>.</w:t>
      </w:r>
      <w:r>
        <w:tab/>
      </w:r>
      <w:r w:rsidRPr="33DB0332">
        <w:t>Average acetaldehyde concentration in air (µg/m</w:t>
      </w:r>
      <w:r w:rsidRPr="33DB0332">
        <w:rPr>
          <w:vertAlign w:val="superscript"/>
        </w:rPr>
        <w:t>3</w:t>
      </w:r>
      <w:r w:rsidRPr="33DB0332">
        <w:t>)</w:t>
      </w:r>
      <w:bookmarkEnd w:id="6"/>
      <w:r>
        <w:t>.</w:t>
      </w:r>
    </w:p>
    <w:tbl>
      <w:tblPr>
        <w:tblStyle w:val="C-Table"/>
        <w:tblW w:w="9660" w:type="dxa"/>
        <w:tblLook w:val="0420" w:firstRow="1" w:lastRow="0" w:firstColumn="0" w:lastColumn="0" w:noHBand="0" w:noVBand="1"/>
      </w:tblPr>
      <w:tblGrid>
        <w:gridCol w:w="2242"/>
        <w:gridCol w:w="1080"/>
        <w:gridCol w:w="4358"/>
        <w:gridCol w:w="1980"/>
      </w:tblGrid>
      <w:tr w:rsidR="00A35B9C" w:rsidRPr="00B31AB6" w14:paraId="149A280D" w14:textId="77777777" w:rsidTr="00E560B6">
        <w:trPr>
          <w:trHeight w:val="543"/>
        </w:trPr>
        <w:tc>
          <w:tcPr>
            <w:tcW w:w="2242" w:type="dxa"/>
            <w:hideMark/>
          </w:tcPr>
          <w:p w14:paraId="0A9E9E17" w14:textId="77777777" w:rsidR="00A35B9C" w:rsidRPr="00E560B6" w:rsidRDefault="00A35B9C" w:rsidP="00E560B6">
            <w:pPr>
              <w:jc w:val="center"/>
              <w:rPr>
                <w:b/>
                <w:sz w:val="20"/>
              </w:rPr>
            </w:pPr>
          </w:p>
        </w:tc>
        <w:tc>
          <w:tcPr>
            <w:tcW w:w="1080" w:type="dxa"/>
            <w:hideMark/>
          </w:tcPr>
          <w:p w14:paraId="02239E6B" w14:textId="77777777" w:rsidR="00A35B9C" w:rsidRPr="00E560B6" w:rsidRDefault="00A35B9C" w:rsidP="00E560B6">
            <w:pPr>
              <w:jc w:val="center"/>
              <w:textAlignment w:val="bottom"/>
              <w:rPr>
                <w:b/>
                <w:color w:val="000000" w:themeColor="text1"/>
                <w:kern w:val="24"/>
                <w:sz w:val="20"/>
              </w:rPr>
            </w:pPr>
            <w:r w:rsidRPr="00E560B6">
              <w:rPr>
                <w:b/>
                <w:color w:val="000000" w:themeColor="text1"/>
                <w:kern w:val="24"/>
                <w:sz w:val="20"/>
              </w:rPr>
              <w:t>Cigarette</w:t>
            </w:r>
          </w:p>
        </w:tc>
        <w:tc>
          <w:tcPr>
            <w:tcW w:w="4358" w:type="dxa"/>
            <w:hideMark/>
          </w:tcPr>
          <w:p w14:paraId="2B811BFB" w14:textId="6C68473B" w:rsidR="00A35B9C" w:rsidRPr="00E560B6" w:rsidRDefault="004E3B1B" w:rsidP="00E560B6">
            <w:pPr>
              <w:jc w:val="center"/>
              <w:textAlignment w:val="bottom"/>
              <w:rPr>
                <w:b/>
                <w:color w:val="000000" w:themeColor="text1"/>
                <w:kern w:val="24"/>
                <w:sz w:val="20"/>
              </w:rPr>
            </w:pPr>
            <w:r>
              <w:rPr>
                <w:b/>
                <w:sz w:val="20"/>
              </w:rPr>
              <w:t>Test Product 3</w:t>
            </w:r>
          </w:p>
        </w:tc>
        <w:tc>
          <w:tcPr>
            <w:tcW w:w="1980" w:type="dxa"/>
            <w:hideMark/>
          </w:tcPr>
          <w:p w14:paraId="131B2D01" w14:textId="77777777" w:rsidR="00A35B9C" w:rsidRPr="00E560B6" w:rsidRDefault="00A35B9C" w:rsidP="00E560B6">
            <w:pPr>
              <w:jc w:val="center"/>
              <w:textAlignment w:val="bottom"/>
              <w:rPr>
                <w:b/>
                <w:color w:val="000000" w:themeColor="text1"/>
                <w:kern w:val="24"/>
                <w:sz w:val="20"/>
              </w:rPr>
            </w:pPr>
            <w:r w:rsidRPr="00E560B6">
              <w:rPr>
                <w:b/>
                <w:color w:val="000000" w:themeColor="text1"/>
                <w:kern w:val="24"/>
                <w:sz w:val="20"/>
              </w:rPr>
              <w:t>OSHA PEL</w:t>
            </w:r>
          </w:p>
        </w:tc>
      </w:tr>
      <w:tr w:rsidR="00A35B9C" w:rsidRPr="00B31AB6" w14:paraId="07589149" w14:textId="77777777" w:rsidTr="00E560B6">
        <w:trPr>
          <w:trHeight w:val="345"/>
        </w:trPr>
        <w:tc>
          <w:tcPr>
            <w:tcW w:w="2242" w:type="dxa"/>
            <w:hideMark/>
          </w:tcPr>
          <w:p w14:paraId="78FF4666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Car (closed windows)</w:t>
            </w:r>
          </w:p>
        </w:tc>
        <w:tc>
          <w:tcPr>
            <w:tcW w:w="1080" w:type="dxa"/>
            <w:hideMark/>
          </w:tcPr>
          <w:p w14:paraId="743CA26D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34.12</w:t>
            </w:r>
          </w:p>
        </w:tc>
        <w:tc>
          <w:tcPr>
            <w:tcW w:w="4358" w:type="dxa"/>
            <w:hideMark/>
          </w:tcPr>
          <w:p w14:paraId="553014AD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sz w:val="20"/>
              </w:rPr>
              <w:t>NA – input was below detection limits</w:t>
            </w:r>
          </w:p>
        </w:tc>
        <w:tc>
          <w:tcPr>
            <w:tcW w:w="1980" w:type="dxa"/>
            <w:hideMark/>
          </w:tcPr>
          <w:p w14:paraId="30960C09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360,000</w:t>
            </w:r>
          </w:p>
        </w:tc>
      </w:tr>
      <w:tr w:rsidR="00A35B9C" w:rsidRPr="00B31AB6" w14:paraId="249B69FF" w14:textId="77777777" w:rsidTr="00E560B6">
        <w:trPr>
          <w:trHeight w:val="354"/>
        </w:trPr>
        <w:tc>
          <w:tcPr>
            <w:tcW w:w="2242" w:type="dxa"/>
            <w:hideMark/>
          </w:tcPr>
          <w:p w14:paraId="6BCA5317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Car (open windows)</w:t>
            </w:r>
          </w:p>
        </w:tc>
        <w:tc>
          <w:tcPr>
            <w:tcW w:w="1080" w:type="dxa"/>
            <w:hideMark/>
          </w:tcPr>
          <w:p w14:paraId="4BE294B0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16.32</w:t>
            </w:r>
          </w:p>
        </w:tc>
        <w:tc>
          <w:tcPr>
            <w:tcW w:w="4358" w:type="dxa"/>
            <w:hideMark/>
          </w:tcPr>
          <w:p w14:paraId="4E6EFD2D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sz w:val="20"/>
              </w:rPr>
              <w:t>NA – input was below detection limits</w:t>
            </w:r>
          </w:p>
        </w:tc>
        <w:tc>
          <w:tcPr>
            <w:tcW w:w="1980" w:type="dxa"/>
            <w:hideMark/>
          </w:tcPr>
          <w:p w14:paraId="12F38E01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360,000</w:t>
            </w:r>
          </w:p>
        </w:tc>
      </w:tr>
      <w:tr w:rsidR="00A35B9C" w:rsidRPr="00B31AB6" w14:paraId="61A46A3C" w14:textId="77777777" w:rsidTr="00E560B6">
        <w:trPr>
          <w:trHeight w:val="345"/>
        </w:trPr>
        <w:tc>
          <w:tcPr>
            <w:tcW w:w="2242" w:type="dxa"/>
            <w:hideMark/>
          </w:tcPr>
          <w:p w14:paraId="793E26DD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Meeting room</w:t>
            </w:r>
          </w:p>
        </w:tc>
        <w:tc>
          <w:tcPr>
            <w:tcW w:w="1080" w:type="dxa"/>
            <w:hideMark/>
          </w:tcPr>
          <w:p w14:paraId="6065D436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30.50</w:t>
            </w:r>
          </w:p>
        </w:tc>
        <w:tc>
          <w:tcPr>
            <w:tcW w:w="4358" w:type="dxa"/>
            <w:hideMark/>
          </w:tcPr>
          <w:p w14:paraId="3D8AF30F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sz w:val="20"/>
              </w:rPr>
              <w:t>NA – input was below detection limits</w:t>
            </w:r>
          </w:p>
        </w:tc>
        <w:tc>
          <w:tcPr>
            <w:tcW w:w="1980" w:type="dxa"/>
            <w:hideMark/>
          </w:tcPr>
          <w:p w14:paraId="169B5F51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360,000</w:t>
            </w:r>
          </w:p>
        </w:tc>
      </w:tr>
      <w:tr w:rsidR="00A35B9C" w:rsidRPr="00B31AB6" w14:paraId="4BE6375B" w14:textId="77777777" w:rsidTr="00E560B6">
        <w:trPr>
          <w:trHeight w:val="345"/>
        </w:trPr>
        <w:tc>
          <w:tcPr>
            <w:tcW w:w="2242" w:type="dxa"/>
            <w:hideMark/>
          </w:tcPr>
          <w:p w14:paraId="7B8C6865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Restaurant</w:t>
            </w:r>
          </w:p>
        </w:tc>
        <w:tc>
          <w:tcPr>
            <w:tcW w:w="1080" w:type="dxa"/>
            <w:hideMark/>
          </w:tcPr>
          <w:p w14:paraId="548DDA69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15.42</w:t>
            </w:r>
          </w:p>
        </w:tc>
        <w:tc>
          <w:tcPr>
            <w:tcW w:w="4358" w:type="dxa"/>
            <w:hideMark/>
          </w:tcPr>
          <w:p w14:paraId="6100C163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sz w:val="20"/>
              </w:rPr>
              <w:t>NA – input was below detection limits</w:t>
            </w:r>
          </w:p>
        </w:tc>
        <w:tc>
          <w:tcPr>
            <w:tcW w:w="1980" w:type="dxa"/>
            <w:hideMark/>
          </w:tcPr>
          <w:p w14:paraId="7507EB99" w14:textId="77777777" w:rsidR="00A35B9C" w:rsidRPr="00B31AB6" w:rsidRDefault="00A35B9C" w:rsidP="00377F30">
            <w:pPr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360,000</w:t>
            </w:r>
          </w:p>
        </w:tc>
      </w:tr>
    </w:tbl>
    <w:p w14:paraId="59E671C1" w14:textId="77777777" w:rsidR="00A35B9C" w:rsidRDefault="00A35B9C" w:rsidP="00A35B9C">
      <w:pPr>
        <w:pStyle w:val="C-BodyText"/>
      </w:pPr>
      <w:r w:rsidRPr="33DB0332">
        <w:t>OSHA = Occupational Safety and Health Administration; PEL = permissible exposure limit.</w:t>
      </w:r>
    </w:p>
    <w:p w14:paraId="78A6CED4" w14:textId="77777777" w:rsidR="00A35B9C" w:rsidRDefault="00A35B9C" w:rsidP="00A35B9C">
      <w:pPr>
        <w:pStyle w:val="C-BodyText"/>
      </w:pPr>
    </w:p>
    <w:p w14:paraId="3259936D" w14:textId="0EE37D0C" w:rsidR="00A35B9C" w:rsidRDefault="00A35B9C" w:rsidP="00A35B9C">
      <w:pPr>
        <w:pStyle w:val="Caption"/>
      </w:pPr>
      <w:bookmarkStart w:id="7" w:name="_Toc510774692"/>
      <w:r w:rsidRPr="33DB0332">
        <w:t>Supplementary Table S3g</w:t>
      </w:r>
      <w:r w:rsidR="00D275F6">
        <w:t xml:space="preserve">. </w:t>
      </w:r>
      <w:r w:rsidRPr="33DB0332">
        <w:t>Average acrolein concentration in air (µg/m</w:t>
      </w:r>
      <w:r w:rsidRPr="33DB0332">
        <w:rPr>
          <w:vertAlign w:val="superscript"/>
        </w:rPr>
        <w:t>3</w:t>
      </w:r>
      <w:r w:rsidRPr="33DB0332">
        <w:t>)</w:t>
      </w:r>
      <w:bookmarkEnd w:id="7"/>
      <w:r w:rsidR="00D275F6">
        <w:t>.</w:t>
      </w:r>
      <w:r w:rsidRPr="33DB0332">
        <w:t xml:space="preserve"> </w:t>
      </w:r>
    </w:p>
    <w:tbl>
      <w:tblPr>
        <w:tblStyle w:val="C-Table"/>
        <w:tblW w:w="9720" w:type="dxa"/>
        <w:tblLook w:val="0420" w:firstRow="1" w:lastRow="0" w:firstColumn="0" w:lastColumn="0" w:noHBand="0" w:noVBand="1"/>
      </w:tblPr>
      <w:tblGrid>
        <w:gridCol w:w="2242"/>
        <w:gridCol w:w="1080"/>
        <w:gridCol w:w="4263"/>
        <w:gridCol w:w="2135"/>
      </w:tblGrid>
      <w:tr w:rsidR="00A35B9C" w:rsidRPr="00B31AB6" w14:paraId="1D7370F3" w14:textId="77777777" w:rsidTr="00E560B6">
        <w:trPr>
          <w:trHeight w:val="578"/>
        </w:trPr>
        <w:tc>
          <w:tcPr>
            <w:tcW w:w="2242" w:type="dxa"/>
            <w:hideMark/>
          </w:tcPr>
          <w:p w14:paraId="3179928B" w14:textId="77777777" w:rsidR="00A35B9C" w:rsidRPr="00B31AB6" w:rsidRDefault="00A35B9C" w:rsidP="00377F30">
            <w:pPr>
              <w:rPr>
                <w:sz w:val="20"/>
              </w:rPr>
            </w:pPr>
          </w:p>
        </w:tc>
        <w:tc>
          <w:tcPr>
            <w:tcW w:w="1080" w:type="dxa"/>
            <w:hideMark/>
          </w:tcPr>
          <w:p w14:paraId="1FF79F16" w14:textId="77777777" w:rsidR="00A35B9C" w:rsidRPr="00E560B6" w:rsidRDefault="00A35B9C" w:rsidP="00E560B6">
            <w:pPr>
              <w:jc w:val="center"/>
              <w:textAlignment w:val="bottom"/>
              <w:rPr>
                <w:b/>
                <w:color w:val="000000" w:themeColor="text1"/>
                <w:kern w:val="24"/>
                <w:sz w:val="20"/>
              </w:rPr>
            </w:pPr>
            <w:r w:rsidRPr="00E560B6">
              <w:rPr>
                <w:b/>
                <w:color w:val="000000" w:themeColor="text1"/>
                <w:kern w:val="24"/>
                <w:sz w:val="20"/>
              </w:rPr>
              <w:t>Cigarette</w:t>
            </w:r>
          </w:p>
        </w:tc>
        <w:tc>
          <w:tcPr>
            <w:tcW w:w="4263" w:type="dxa"/>
            <w:hideMark/>
          </w:tcPr>
          <w:p w14:paraId="799ED87E" w14:textId="43BC13CA" w:rsidR="00A35B9C" w:rsidRPr="00E560B6" w:rsidRDefault="004E3B1B" w:rsidP="00E560B6">
            <w:pPr>
              <w:jc w:val="center"/>
              <w:textAlignment w:val="bottom"/>
              <w:rPr>
                <w:b/>
                <w:color w:val="000000" w:themeColor="text1"/>
                <w:kern w:val="24"/>
                <w:sz w:val="20"/>
              </w:rPr>
            </w:pPr>
            <w:r>
              <w:rPr>
                <w:b/>
                <w:sz w:val="20"/>
              </w:rPr>
              <w:t>Test Product 3</w:t>
            </w:r>
          </w:p>
        </w:tc>
        <w:tc>
          <w:tcPr>
            <w:tcW w:w="2135" w:type="dxa"/>
            <w:hideMark/>
          </w:tcPr>
          <w:p w14:paraId="5DE4613E" w14:textId="77777777" w:rsidR="00A35B9C" w:rsidRPr="00E560B6" w:rsidRDefault="00A35B9C" w:rsidP="00E560B6">
            <w:pPr>
              <w:jc w:val="center"/>
              <w:textAlignment w:val="bottom"/>
              <w:rPr>
                <w:b/>
                <w:color w:val="000000" w:themeColor="text1"/>
                <w:kern w:val="24"/>
                <w:sz w:val="20"/>
              </w:rPr>
            </w:pPr>
            <w:r w:rsidRPr="00E560B6">
              <w:rPr>
                <w:b/>
                <w:color w:val="000000" w:themeColor="text1"/>
                <w:kern w:val="24"/>
                <w:sz w:val="20"/>
              </w:rPr>
              <w:t>OSHA PEL</w:t>
            </w:r>
          </w:p>
        </w:tc>
      </w:tr>
      <w:tr w:rsidR="00A35B9C" w:rsidRPr="00B31AB6" w14:paraId="68402A88" w14:textId="77777777" w:rsidTr="00E560B6">
        <w:trPr>
          <w:trHeight w:val="578"/>
        </w:trPr>
        <w:tc>
          <w:tcPr>
            <w:tcW w:w="2242" w:type="dxa"/>
            <w:hideMark/>
          </w:tcPr>
          <w:p w14:paraId="70C0E38E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Car (closed windows)</w:t>
            </w:r>
          </w:p>
        </w:tc>
        <w:tc>
          <w:tcPr>
            <w:tcW w:w="1080" w:type="dxa"/>
            <w:hideMark/>
          </w:tcPr>
          <w:p w14:paraId="32E6B127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106.15</w:t>
            </w:r>
          </w:p>
        </w:tc>
        <w:tc>
          <w:tcPr>
            <w:tcW w:w="4263" w:type="dxa"/>
            <w:hideMark/>
          </w:tcPr>
          <w:p w14:paraId="5726F4AA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sz w:val="20"/>
              </w:rPr>
              <w:t>NA – input was below detection limits</w:t>
            </w:r>
          </w:p>
        </w:tc>
        <w:tc>
          <w:tcPr>
            <w:tcW w:w="2135" w:type="dxa"/>
            <w:hideMark/>
          </w:tcPr>
          <w:p w14:paraId="0C851340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250</w:t>
            </w:r>
          </w:p>
        </w:tc>
      </w:tr>
      <w:tr w:rsidR="00A35B9C" w:rsidRPr="00B31AB6" w14:paraId="671C2B57" w14:textId="77777777" w:rsidTr="00E560B6">
        <w:trPr>
          <w:trHeight w:val="578"/>
        </w:trPr>
        <w:tc>
          <w:tcPr>
            <w:tcW w:w="2242" w:type="dxa"/>
            <w:hideMark/>
          </w:tcPr>
          <w:p w14:paraId="00AC8AA9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Car (open windows)</w:t>
            </w:r>
          </w:p>
        </w:tc>
        <w:tc>
          <w:tcPr>
            <w:tcW w:w="1080" w:type="dxa"/>
            <w:hideMark/>
          </w:tcPr>
          <w:p w14:paraId="76503468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50.804</w:t>
            </w:r>
          </w:p>
        </w:tc>
        <w:tc>
          <w:tcPr>
            <w:tcW w:w="4263" w:type="dxa"/>
            <w:hideMark/>
          </w:tcPr>
          <w:p w14:paraId="7DF770C4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sz w:val="20"/>
              </w:rPr>
              <w:t>NA – input was below detection limits</w:t>
            </w:r>
          </w:p>
        </w:tc>
        <w:tc>
          <w:tcPr>
            <w:tcW w:w="2135" w:type="dxa"/>
            <w:hideMark/>
          </w:tcPr>
          <w:p w14:paraId="18AE05AB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250</w:t>
            </w:r>
          </w:p>
        </w:tc>
      </w:tr>
      <w:tr w:rsidR="00A35B9C" w:rsidRPr="00B31AB6" w14:paraId="2A3BB83B" w14:textId="77777777" w:rsidTr="00E560B6">
        <w:trPr>
          <w:trHeight w:val="578"/>
        </w:trPr>
        <w:tc>
          <w:tcPr>
            <w:tcW w:w="2242" w:type="dxa"/>
            <w:hideMark/>
          </w:tcPr>
          <w:p w14:paraId="3EB7879D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Meeting room</w:t>
            </w:r>
          </w:p>
        </w:tc>
        <w:tc>
          <w:tcPr>
            <w:tcW w:w="1080" w:type="dxa"/>
            <w:hideMark/>
          </w:tcPr>
          <w:p w14:paraId="21DA782A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94.90</w:t>
            </w:r>
          </w:p>
        </w:tc>
        <w:tc>
          <w:tcPr>
            <w:tcW w:w="4263" w:type="dxa"/>
            <w:hideMark/>
          </w:tcPr>
          <w:p w14:paraId="5540ACD6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sz w:val="20"/>
              </w:rPr>
              <w:t>NA – input was below detection limits</w:t>
            </w:r>
          </w:p>
        </w:tc>
        <w:tc>
          <w:tcPr>
            <w:tcW w:w="2135" w:type="dxa"/>
            <w:hideMark/>
          </w:tcPr>
          <w:p w14:paraId="2D3375D2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250</w:t>
            </w:r>
          </w:p>
        </w:tc>
      </w:tr>
      <w:tr w:rsidR="00A35B9C" w:rsidRPr="00B31AB6" w14:paraId="3FD0D325" w14:textId="77777777" w:rsidTr="00E560B6">
        <w:trPr>
          <w:trHeight w:val="578"/>
        </w:trPr>
        <w:tc>
          <w:tcPr>
            <w:tcW w:w="2242" w:type="dxa"/>
            <w:hideMark/>
          </w:tcPr>
          <w:p w14:paraId="50177916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 w:themeColor="text1"/>
                <w:kern w:val="24"/>
                <w:sz w:val="20"/>
              </w:rPr>
              <w:t>Restaurant</w:t>
            </w:r>
          </w:p>
        </w:tc>
        <w:tc>
          <w:tcPr>
            <w:tcW w:w="1080" w:type="dxa"/>
            <w:hideMark/>
          </w:tcPr>
          <w:p w14:paraId="2F8D300A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48.00</w:t>
            </w:r>
          </w:p>
        </w:tc>
        <w:tc>
          <w:tcPr>
            <w:tcW w:w="4263" w:type="dxa"/>
            <w:hideMark/>
          </w:tcPr>
          <w:p w14:paraId="5678AA73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sz w:val="20"/>
              </w:rPr>
              <w:t>NA – input was below detection limits</w:t>
            </w:r>
          </w:p>
        </w:tc>
        <w:tc>
          <w:tcPr>
            <w:tcW w:w="2135" w:type="dxa"/>
            <w:hideMark/>
          </w:tcPr>
          <w:p w14:paraId="6E2FEE2B" w14:textId="77777777" w:rsidR="00A35B9C" w:rsidRPr="00B31AB6" w:rsidRDefault="00A35B9C" w:rsidP="00377F30">
            <w:pPr>
              <w:spacing w:line="288" w:lineRule="atLeast"/>
              <w:textAlignment w:val="bottom"/>
              <w:rPr>
                <w:sz w:val="20"/>
              </w:rPr>
            </w:pPr>
            <w:r w:rsidRPr="00B31AB6">
              <w:rPr>
                <w:color w:val="000000"/>
                <w:kern w:val="24"/>
                <w:sz w:val="20"/>
              </w:rPr>
              <w:t>250</w:t>
            </w:r>
          </w:p>
        </w:tc>
      </w:tr>
    </w:tbl>
    <w:p w14:paraId="4940FF18" w14:textId="77777777" w:rsidR="00A35B9C" w:rsidRDefault="00A35B9C" w:rsidP="00A35B9C">
      <w:pPr>
        <w:pStyle w:val="C-BodyText"/>
        <w:ind w:left="720" w:hanging="720"/>
      </w:pPr>
      <w:r>
        <w:t>OSHA = Occupational Safety and Health Administration; PEL = permissible exposure limit.</w:t>
      </w:r>
    </w:p>
    <w:p w14:paraId="05320345" w14:textId="12417B1B" w:rsidR="003E77E5" w:rsidRDefault="003B4062" w:rsidP="003B4062">
      <w:pPr>
        <w:spacing w:line="259" w:lineRule="auto"/>
      </w:pPr>
      <w:bookmarkStart w:id="8" w:name="_GoBack"/>
      <w:bookmarkEnd w:id="8"/>
    </w:p>
    <w:sectPr w:rsidR="003E77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F045CF"/>
    <w:multiLevelType w:val="hybridMultilevel"/>
    <w:tmpl w:val="BBBEF0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B9C"/>
    <w:rsid w:val="001767E8"/>
    <w:rsid w:val="002006BC"/>
    <w:rsid w:val="00201ADA"/>
    <w:rsid w:val="00212F47"/>
    <w:rsid w:val="00270DA8"/>
    <w:rsid w:val="002D7B7F"/>
    <w:rsid w:val="003B4062"/>
    <w:rsid w:val="003B7266"/>
    <w:rsid w:val="004E3B1B"/>
    <w:rsid w:val="00717987"/>
    <w:rsid w:val="00941330"/>
    <w:rsid w:val="00A35B9C"/>
    <w:rsid w:val="00A73381"/>
    <w:rsid w:val="00AF5621"/>
    <w:rsid w:val="00B0514D"/>
    <w:rsid w:val="00D275F6"/>
    <w:rsid w:val="00E56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769C0C"/>
  <w15:chartTrackingRefBased/>
  <w15:docId w15:val="{DF5D3F99-2A0D-4F87-AF6C-E19A5E507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5B9C"/>
    <w:pPr>
      <w:spacing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A35B9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35B9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35B9C"/>
    <w:rPr>
      <w:rFonts w:ascii="Times New Roman" w:hAnsi="Times New Roman"/>
      <w:sz w:val="20"/>
      <w:szCs w:val="20"/>
    </w:rPr>
  </w:style>
  <w:style w:type="paragraph" w:customStyle="1" w:styleId="Tabletitle">
    <w:name w:val="Table title"/>
    <w:basedOn w:val="Normal"/>
    <w:next w:val="Normal"/>
    <w:link w:val="TabletitleChar"/>
    <w:qFormat/>
    <w:rsid w:val="00A35B9C"/>
    <w:pPr>
      <w:spacing w:after="0"/>
    </w:pPr>
    <w:rPr>
      <w:rFonts w:cs="Times New Roman"/>
      <w:b/>
      <w:color w:val="000000" w:themeColor="text1"/>
      <w:szCs w:val="24"/>
    </w:rPr>
  </w:style>
  <w:style w:type="character" w:customStyle="1" w:styleId="TabletitleChar">
    <w:name w:val="Table title Char"/>
    <w:basedOn w:val="DefaultParagraphFont"/>
    <w:link w:val="Tabletitle"/>
    <w:rsid w:val="00A35B9C"/>
    <w:rPr>
      <w:rFonts w:ascii="Times New Roman" w:hAnsi="Times New Roman" w:cs="Times New Roman"/>
      <w:b/>
      <w:color w:val="000000" w:themeColor="text1"/>
      <w:sz w:val="24"/>
      <w:szCs w:val="24"/>
    </w:rPr>
  </w:style>
  <w:style w:type="paragraph" w:customStyle="1" w:styleId="C-BodyText">
    <w:name w:val="C-Body Text"/>
    <w:rsid w:val="00A35B9C"/>
    <w:pPr>
      <w:spacing w:before="120" w:after="120" w:line="280" w:lineRule="atLeast"/>
    </w:pPr>
    <w:rPr>
      <w:rFonts w:ascii="Times New Roman" w:eastAsia="Times New Roman" w:hAnsi="Times New Roman" w:cs="Times New Roman"/>
      <w:sz w:val="24"/>
      <w:szCs w:val="20"/>
    </w:rPr>
  </w:style>
  <w:style w:type="paragraph" w:styleId="Caption">
    <w:name w:val="caption"/>
    <w:next w:val="C-BodyText"/>
    <w:uiPriority w:val="35"/>
    <w:qFormat/>
    <w:rsid w:val="00A35B9C"/>
    <w:pPr>
      <w:keepNext/>
      <w:spacing w:before="120" w:after="120" w:line="280" w:lineRule="atLeast"/>
      <w:ind w:left="1440" w:hanging="1440"/>
    </w:pPr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C-Table">
    <w:name w:val="C-Table"/>
    <w:basedOn w:val="TableNormal"/>
    <w:rsid w:val="00A35B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</w:tblPr>
    <w:trPr>
      <w:cantSplit/>
    </w:trPr>
  </w:style>
  <w:style w:type="paragraph" w:styleId="BalloonText">
    <w:name w:val="Balloon Text"/>
    <w:basedOn w:val="Normal"/>
    <w:link w:val="BalloonTextChar"/>
    <w:uiPriority w:val="99"/>
    <w:semiHidden/>
    <w:unhideWhenUsed/>
    <w:rsid w:val="00212F47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2F4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1"/>
    <w:qFormat/>
    <w:rsid w:val="00212F47"/>
    <w:pPr>
      <w:autoSpaceDE w:val="0"/>
      <w:autoSpaceDN w:val="0"/>
      <w:adjustRightInd w:val="0"/>
      <w:spacing w:after="0"/>
    </w:pPr>
    <w:rPr>
      <w:rFonts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D14F0C6676174096BC5593C4B40580" ma:contentTypeVersion="13" ma:contentTypeDescription="Create a new document." ma:contentTypeScope="" ma:versionID="77aaa8421464d30b0c8f8de98b9c6736">
  <xsd:schema xmlns:xsd="http://www.w3.org/2001/XMLSchema" xmlns:xs="http://www.w3.org/2001/XMLSchema" xmlns:p="http://schemas.microsoft.com/office/2006/metadata/properties" xmlns:ns3="355edb73-b058-455d-aa9e-bfd1ba663f40" xmlns:ns4="1c89a0a5-aca4-4c6c-874b-d670dbc606aa" targetNamespace="http://schemas.microsoft.com/office/2006/metadata/properties" ma:root="true" ma:fieldsID="83c1bab1f048e0e541f6acc3d956d45d" ns3:_="" ns4:_="">
    <xsd:import namespace="355edb73-b058-455d-aa9e-bfd1ba663f40"/>
    <xsd:import namespace="1c89a0a5-aca4-4c6c-874b-d670dbc606a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edb73-b058-455d-aa9e-bfd1ba663f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89a0a5-aca4-4c6c-874b-d670dbc606a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DD332B7-ABB8-436C-BEA4-BE8534D1E7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55edb73-b058-455d-aa9e-bfd1ba663f40"/>
    <ds:schemaRef ds:uri="1c89a0a5-aca4-4c6c-874b-d670dbc606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806F90E-1A41-417A-81A3-EDBAA1486ED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1B2ED2F-883C-48BA-A870-266354B2600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615</Words>
  <Characters>3509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Lindsay Reese</dc:creator>
  <cp:keywords/>
  <dc:description/>
  <cp:lastModifiedBy>Sarkar, Mohamadi A. (ALCS)</cp:lastModifiedBy>
  <cp:revision>12</cp:revision>
  <dcterms:created xsi:type="dcterms:W3CDTF">2021-03-01T02:35:00Z</dcterms:created>
  <dcterms:modified xsi:type="dcterms:W3CDTF">2021-03-17T19:01:00Z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0x010100BAD14F0C6676174096BC5593C4B40580</vt:lpwstr>
  </property>
</Properties>
</file>