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04EA" w14:textId="77777777" w:rsidR="00D176DC" w:rsidRPr="00951311" w:rsidRDefault="00D176DC" w:rsidP="00951311">
      <w:pPr>
        <w:pStyle w:val="Heading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bookmarkStart w:id="0" w:name="_Toc136446514"/>
      <w:r w:rsidRPr="00951311">
        <w:rPr>
          <w:rFonts w:asciiTheme="minorHAnsi" w:hAnsiTheme="minorHAnsi" w:cstheme="minorHAnsi"/>
          <w:sz w:val="22"/>
          <w:szCs w:val="22"/>
        </w:rPr>
        <w:t>References of selected studies for the systematic literature review</w:t>
      </w:r>
      <w:bookmarkEnd w:id="0"/>
      <w:r w:rsidRPr="009513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7B7DCC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sz w:val="22"/>
        </w:rPr>
        <w:fldChar w:fldCharType="begin" w:fldLock="1"/>
      </w:r>
      <w:r w:rsidRPr="00B82C82">
        <w:rPr>
          <w:sz w:val="22"/>
          <w:lang w:val="de-CH"/>
        </w:rPr>
        <w:instrText xml:space="preserve">ADDIN Mendeley Bibliography CSL_BIBLIOGRAPHY </w:instrText>
      </w:r>
      <w:r w:rsidRPr="00B82C82">
        <w:rPr>
          <w:sz w:val="22"/>
        </w:rPr>
        <w:fldChar w:fldCharType="separate"/>
      </w:r>
      <w:r w:rsidRPr="00B82C82">
        <w:rPr>
          <w:rFonts w:cs="Times New Roman"/>
          <w:noProof/>
          <w:sz w:val="22"/>
          <w:lang w:val="de-CH"/>
        </w:rPr>
        <w:t xml:space="preserve">Akanbi, O. B., &amp; Taiwo, V. O. (2014). </w:t>
      </w:r>
      <w:r w:rsidRPr="00B82C82">
        <w:rPr>
          <w:rFonts w:cs="Times New Roman"/>
          <w:noProof/>
          <w:sz w:val="22"/>
        </w:rPr>
        <w:t xml:space="preserve">Backyard Poultry Mortality Associated with Highly Pathogenic Avian Influenza (HPAI) H5N1 outbreaks in Nigeria. </w:t>
      </w:r>
      <w:r w:rsidRPr="00B82C82">
        <w:rPr>
          <w:rFonts w:cs="Times New Roman"/>
          <w:i/>
          <w:iCs/>
          <w:noProof/>
          <w:sz w:val="22"/>
        </w:rPr>
        <w:t>IOSR Journal of Agriculture and Veterinary Science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7</w:t>
      </w:r>
      <w:r w:rsidRPr="00B82C82">
        <w:rPr>
          <w:rFonts w:cs="Times New Roman"/>
          <w:noProof/>
          <w:sz w:val="22"/>
        </w:rPr>
        <w:t>(9), 23–27. https://doi.org/10.9790/2380-07922327</w:t>
      </w:r>
    </w:p>
    <w:p w14:paraId="5595A717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Alfred, B., Msoffe, P. L. M., Kajuna, F. F., Bunn, D., Muhairwa, A. P., &amp; Cardona, C. J. (2012). Causes of losses in free range local chickens following control of Newcastle disease in three villages in Morogoro, Tanzania. </w:t>
      </w:r>
      <w:r w:rsidRPr="00B82C82">
        <w:rPr>
          <w:rFonts w:cs="Times New Roman"/>
          <w:i/>
          <w:iCs/>
          <w:noProof/>
          <w:sz w:val="22"/>
        </w:rPr>
        <w:t>Livestock Research for Rural Development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24</w:t>
      </w:r>
      <w:r w:rsidRPr="00B82C82">
        <w:rPr>
          <w:rFonts w:cs="Times New Roman"/>
          <w:noProof/>
          <w:sz w:val="22"/>
        </w:rPr>
        <w:t>(7). http://lrrd.cipav.org.co/lrrd24/7/alfr24124.htm</w:t>
      </w:r>
    </w:p>
    <w:p w14:paraId="69380F1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Annand, E. J., High, H., Wong, F. Y. K., Phommachanh, P., Chanthavisouk, C., Happold, J., Dhingra, M. S., Eagles, D., Britton, P. N., &amp; Alders, R. G. (2021). Detection of highly pathogenic avian influenza in Sekong Province Lao PDR 2018—Potential for improved surveillance and management in endemic regions. </w:t>
      </w:r>
      <w:r w:rsidRPr="00B82C82">
        <w:rPr>
          <w:rFonts w:cs="Times New Roman"/>
          <w:i/>
          <w:iCs/>
          <w:noProof/>
          <w:sz w:val="22"/>
        </w:rPr>
        <w:t>Transboundary and Emerging Diseases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68</w:t>
      </w:r>
      <w:r w:rsidRPr="00B82C82">
        <w:rPr>
          <w:rFonts w:cs="Times New Roman"/>
          <w:noProof/>
          <w:sz w:val="22"/>
        </w:rPr>
        <w:t>(1), 168–182. https://doi.org/10.1111/tbed.13673</w:t>
      </w:r>
    </w:p>
    <w:p w14:paraId="26A8019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Assefa, H., Bogale, A., Gebremedhin, B., Mekuriaw, Z., Derso, T., Dessalegn, Y., Tegegne, A., &amp; Hoekstra, D. (2016). Village Chicken Production and Marketing in West Gojjam Zone, Ethiopia. </w:t>
      </w:r>
      <w:r w:rsidRPr="00B82C82">
        <w:rPr>
          <w:rFonts w:cs="Times New Roman"/>
          <w:i/>
          <w:iCs/>
          <w:noProof/>
          <w:sz w:val="22"/>
        </w:rPr>
        <w:t>Current Research in Agricultural Sciences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</w:t>
      </w:r>
      <w:r w:rsidRPr="00B82C82">
        <w:rPr>
          <w:rFonts w:cs="Times New Roman"/>
          <w:noProof/>
          <w:sz w:val="22"/>
        </w:rPr>
        <w:t>(4), 64–73. https://doi.org/10.18488/journal.68/2016.3.4/68.4.64.73</w:t>
      </w:r>
    </w:p>
    <w:p w14:paraId="16518042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Azzam, A. H., Youseif, H. M. Z., &amp; Ahmed, E. E. K. (2006). Prevalence of Gumboro disease in vaccinated and non-vaccinated village chickens in Egypt. In IAEA (Ed.), </w:t>
      </w:r>
      <w:r w:rsidRPr="00B82C82">
        <w:rPr>
          <w:rFonts w:cs="Times New Roman"/>
          <w:i/>
          <w:iCs/>
          <w:noProof/>
          <w:sz w:val="22"/>
        </w:rPr>
        <w:t>Improving farmyard poultry production in Africa: Interventions and their economic assessment</w:t>
      </w:r>
      <w:r w:rsidRPr="00B82C82">
        <w:rPr>
          <w:rFonts w:cs="Times New Roman"/>
          <w:noProof/>
          <w:sz w:val="22"/>
        </w:rPr>
        <w:t xml:space="preserve"> (p. 280). IAEA. https://www-pub.iaea.org/mtcd/publications/pdf/te_1489_web.pdf</w:t>
      </w:r>
    </w:p>
    <w:p w14:paraId="4FB21042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Banja, B. K., Ananth, P. N., Singh, S., Behera, S., &amp; Jayasankar, P. (2017). A study on the Frontline demonstration of backyard poultry in rural Odisha. </w:t>
      </w:r>
      <w:r w:rsidRPr="00B82C82">
        <w:rPr>
          <w:rFonts w:cs="Times New Roman"/>
          <w:i/>
          <w:iCs/>
          <w:noProof/>
          <w:sz w:val="22"/>
        </w:rPr>
        <w:t>Livestock Research for Rural Development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29</w:t>
      </w:r>
      <w:r w:rsidRPr="00B82C82">
        <w:rPr>
          <w:rFonts w:cs="Times New Roman"/>
          <w:noProof/>
          <w:sz w:val="22"/>
        </w:rPr>
        <w:t>(5). https://lrrd.cipav.org.co/lrrd29/5/anan29087.html</w:t>
      </w:r>
    </w:p>
    <w:p w14:paraId="7D269B3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de-CH"/>
        </w:rPr>
        <w:t xml:space="preserve">Barman, L., Flensburg, M., Permin, A., Madsen, M., &amp; Islam, M. (2010). </w:t>
      </w:r>
      <w:r w:rsidRPr="00B82C82">
        <w:rPr>
          <w:rFonts w:cs="Times New Roman"/>
          <w:noProof/>
          <w:sz w:val="22"/>
        </w:rPr>
        <w:t xml:space="preserve">A controlled study to assess the effects of vaccination against Newcastle disease in village chickens. </w:t>
      </w:r>
      <w:r w:rsidRPr="00B82C82">
        <w:rPr>
          <w:rFonts w:cs="Times New Roman"/>
          <w:i/>
          <w:iCs/>
          <w:noProof/>
          <w:sz w:val="22"/>
        </w:rPr>
        <w:t>Bangladesh Veterinarian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27</w:t>
      </w:r>
      <w:r w:rsidRPr="00B82C82">
        <w:rPr>
          <w:rFonts w:cs="Times New Roman"/>
          <w:noProof/>
          <w:sz w:val="22"/>
        </w:rPr>
        <w:t>(2), 56–61. https://doi.org/10.3329/bvet.v27i2.7555</w:t>
      </w:r>
    </w:p>
    <w:p w14:paraId="4D1DE573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Barua, H., Biswas, P. K., Anwar, M. N., Dey, B. C., &amp; Debnath, M. C. (2006). Serosurvey and Isolation of Infectious Bronchitis Virus in Chickens Reared in Commercial and Semi-Scavenging Systems. </w:t>
      </w:r>
      <w:r w:rsidRPr="00B82C82">
        <w:rPr>
          <w:rFonts w:cs="Times New Roman"/>
          <w:i/>
          <w:iCs/>
          <w:noProof/>
          <w:sz w:val="22"/>
        </w:rPr>
        <w:t>Bangladesh Journal of Microbiology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23</w:t>
      </w:r>
      <w:r w:rsidRPr="00B82C82">
        <w:rPr>
          <w:rFonts w:cs="Times New Roman"/>
          <w:noProof/>
          <w:sz w:val="22"/>
        </w:rPr>
        <w:t>(2), 114–117. https://doi.org/10.3329/bjm.v23i2.873</w:t>
      </w:r>
    </w:p>
    <w:p w14:paraId="0EF83D7A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  <w:lang w:val="it-IT"/>
        </w:rPr>
      </w:pPr>
      <w:r w:rsidRPr="00B82C82">
        <w:rPr>
          <w:rFonts w:cs="Times New Roman"/>
          <w:noProof/>
          <w:sz w:val="22"/>
        </w:rPr>
        <w:t xml:space="preserve">Bell, J. G., Fotzo, T. M., Amara, A., &amp; Agbede, G. (1995). A field trial of the heat resistant V4 vaccine against Newcastle disease by eye-drop inoculation in village poultry in Cameroon. </w:t>
      </w:r>
      <w:r w:rsidRPr="00B82C82">
        <w:rPr>
          <w:rFonts w:cs="Times New Roman"/>
          <w:i/>
          <w:iCs/>
          <w:noProof/>
          <w:sz w:val="22"/>
          <w:lang w:val="it-IT"/>
        </w:rPr>
        <w:t>Preventive Veterinary Medicine</w:t>
      </w:r>
      <w:r w:rsidRPr="00B82C82">
        <w:rPr>
          <w:rFonts w:cs="Times New Roman"/>
          <w:noProof/>
          <w:sz w:val="22"/>
          <w:lang w:val="it-IT"/>
        </w:rPr>
        <w:t xml:space="preserve">, </w:t>
      </w:r>
      <w:r w:rsidRPr="00B82C82">
        <w:rPr>
          <w:rFonts w:cs="Times New Roman"/>
          <w:i/>
          <w:iCs/>
          <w:noProof/>
          <w:sz w:val="22"/>
          <w:lang w:val="it-IT"/>
        </w:rPr>
        <w:t>25</w:t>
      </w:r>
      <w:r w:rsidRPr="00B82C82">
        <w:rPr>
          <w:rFonts w:cs="Times New Roman"/>
          <w:noProof/>
          <w:sz w:val="22"/>
          <w:lang w:val="it-IT"/>
        </w:rPr>
        <w:t>(1), 19–25. https://doi.org/10.1016/0167-5877(95)00494-7</w:t>
      </w:r>
    </w:p>
    <w:p w14:paraId="645B3CD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it-IT"/>
        </w:rPr>
        <w:t xml:space="preserve">Bessell, P. R., Woolley, R., Stevenson, S., Al-Riyami, L., Opondo, P., Lai, L., &amp; Gammon, N. (2020). </w:t>
      </w:r>
      <w:r w:rsidRPr="00B82C82">
        <w:rPr>
          <w:rFonts w:cs="Times New Roman"/>
          <w:noProof/>
          <w:sz w:val="22"/>
        </w:rPr>
        <w:t xml:space="preserve">An analysis of the impact of Newcastle disease vaccination and husbandry practice on smallholder chicken productivity in Uganda. </w:t>
      </w:r>
      <w:r w:rsidRPr="00B82C82">
        <w:rPr>
          <w:rFonts w:cs="Times New Roman"/>
          <w:i/>
          <w:iCs/>
          <w:noProof/>
          <w:sz w:val="22"/>
        </w:rPr>
        <w:t>Preventive Veterinary Medicine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177</w:t>
      </w:r>
      <w:r w:rsidRPr="00B82C82">
        <w:rPr>
          <w:rFonts w:cs="Times New Roman"/>
          <w:noProof/>
          <w:sz w:val="22"/>
        </w:rPr>
        <w:t>(March), 104975. https://doi.org/10.1016/j.prevetmed.2020.104975</w:t>
      </w:r>
    </w:p>
    <w:p w14:paraId="1B3A2E4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n-GB"/>
        </w:rPr>
        <w:t xml:space="preserve">Bhuiyan, A. R., Lauridsen, C., Howlider, A. R., &amp; Jakobsen, K. (2004). </w:t>
      </w:r>
      <w:r w:rsidRPr="00B82C82">
        <w:rPr>
          <w:rFonts w:cs="Times New Roman"/>
          <w:noProof/>
          <w:sz w:val="22"/>
        </w:rPr>
        <w:t xml:space="preserve">Importance of vitamin A supplementation for performance of Sonali chickens under smallholder farm conditions in a tropical climate. </w:t>
      </w:r>
      <w:r w:rsidRPr="00B82C82">
        <w:rPr>
          <w:rFonts w:cs="Times New Roman"/>
          <w:i/>
          <w:iCs/>
          <w:noProof/>
          <w:sz w:val="22"/>
        </w:rPr>
        <w:t>Livestock Research for Rural Development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16</w:t>
      </w:r>
      <w:r w:rsidRPr="00B82C82">
        <w:rPr>
          <w:rFonts w:cs="Times New Roman"/>
          <w:noProof/>
          <w:sz w:val="22"/>
        </w:rPr>
        <w:t>(10).</w:t>
      </w:r>
    </w:p>
    <w:p w14:paraId="220DD3F3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n-GB"/>
        </w:rPr>
        <w:t xml:space="preserve">Biswas, P. K., Biswas, D., Ahmed, S., Rahman, A., &amp; Debnath, N. C. (2005). </w:t>
      </w:r>
      <w:r w:rsidRPr="00B82C82">
        <w:rPr>
          <w:rFonts w:cs="Times New Roman"/>
          <w:noProof/>
          <w:sz w:val="22"/>
        </w:rPr>
        <w:t xml:space="preserve">A longitudinal study of </w:t>
      </w:r>
      <w:r w:rsidRPr="00B82C82">
        <w:rPr>
          <w:rFonts w:cs="Times New Roman"/>
          <w:noProof/>
          <w:sz w:val="22"/>
        </w:rPr>
        <w:lastRenderedPageBreak/>
        <w:t xml:space="preserve">the incidence of major endemic and epidemic diseases affecting semi-scavenging chickens reared under the Participatory Livestock Development Project areas in Bangladesh. </w:t>
      </w:r>
      <w:r w:rsidRPr="00B82C82">
        <w:rPr>
          <w:rFonts w:cs="Times New Roman"/>
          <w:i/>
          <w:iCs/>
          <w:noProof/>
          <w:sz w:val="22"/>
        </w:rPr>
        <w:t>Avian Pathology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34</w:t>
      </w:r>
      <w:r w:rsidRPr="00B82C82">
        <w:rPr>
          <w:rFonts w:cs="Times New Roman"/>
          <w:noProof/>
          <w:sz w:val="22"/>
        </w:rPr>
        <w:t>(4), 303–312. https://doi.org/10.1080/03079450500178972</w:t>
      </w:r>
    </w:p>
    <w:p w14:paraId="0788E4AD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Biswas, P. K., Uddin, G. M. N., Barua, H., Roy, K., Biswas, D., Ahad, A., &amp; Debnath, N. C. (2006). Causes of loss of Sonali chickens on smallholder households in Bangladesh. </w:t>
      </w:r>
      <w:r w:rsidRPr="00B82C82">
        <w:rPr>
          <w:rFonts w:cs="Times New Roman"/>
          <w:i/>
          <w:iCs/>
          <w:noProof/>
          <w:sz w:val="22"/>
        </w:rPr>
        <w:t>Preventive Veterinary Medicine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76</w:t>
      </w:r>
      <w:r w:rsidRPr="00B82C82">
        <w:rPr>
          <w:rFonts w:cs="Times New Roman"/>
          <w:noProof/>
          <w:sz w:val="22"/>
        </w:rPr>
        <w:t>(3–4), 185–195. https://doi.org/10.1016/j.prevetmed.2006.05.001</w:t>
      </w:r>
    </w:p>
    <w:p w14:paraId="29B97AB2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Biswas, P. K., Uddin, G. M. N., Barua, H., Roy, K., Biswas, D., Ahad, A., &amp; Debnath, N. C. (2008). Survivability and causes of loss of broody-hen chicks on smallholder households in Bangladesh. </w:t>
      </w:r>
      <w:r w:rsidRPr="00B82C82">
        <w:rPr>
          <w:rFonts w:cs="Times New Roman"/>
          <w:i/>
          <w:iCs/>
          <w:noProof/>
          <w:sz w:val="22"/>
        </w:rPr>
        <w:t>Preventive Veterinary Medicine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83</w:t>
      </w:r>
      <w:r w:rsidRPr="00B82C82">
        <w:rPr>
          <w:rFonts w:cs="Times New Roman"/>
          <w:noProof/>
          <w:sz w:val="22"/>
        </w:rPr>
        <w:t>(3–4), 260–271. https://doi.org/10.1016/j.prevetmed.2007.08.001</w:t>
      </w:r>
    </w:p>
    <w:p w14:paraId="4BA4BAD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Chen. (1992). Diagnosis and treatment of chicken ascariasis (EN). </w:t>
      </w:r>
      <w:r w:rsidRPr="00B82C82">
        <w:rPr>
          <w:rFonts w:cs="Times New Roman"/>
          <w:i/>
          <w:iCs/>
          <w:noProof/>
          <w:sz w:val="22"/>
        </w:rPr>
        <w:t>Gansu Animal Husbandry and Veterinary</w:t>
      </w:r>
      <w:r w:rsidRPr="00B82C82">
        <w:rPr>
          <w:rFonts w:cs="Times New Roman"/>
          <w:noProof/>
          <w:sz w:val="22"/>
        </w:rPr>
        <w:t>. https://chn.oversea.cnki.net/KCMS/detail/detail.aspx?dbcode=CJFD&amp;dbname=CJFD9093&amp;filename=GXMS199206035&amp;uniplatform=OVERSEA&amp;v=WWEZtWxQXOCXXPEckL9wZRG5hnU3ZJOtWJji57VhLEoOli97iB54-VdJfBXp8Rys</w:t>
      </w:r>
    </w:p>
    <w:p w14:paraId="09A051C0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Choe-ngern, N., Antrasen, C., Suksaithaichana, P., &amp; Aocharoen, B. (1993). Infectious laryngitis in laying hens in Southern Thailand (EN). </w:t>
      </w:r>
      <w:r w:rsidRPr="00B82C82">
        <w:rPr>
          <w:rFonts w:cs="Times New Roman"/>
          <w:i/>
          <w:iCs/>
          <w:noProof/>
          <w:sz w:val="22"/>
        </w:rPr>
        <w:t>Songklanakarin Journal of Science and Technology</w:t>
      </w:r>
      <w:r w:rsidRPr="00B82C82">
        <w:rPr>
          <w:rFonts w:cs="Times New Roman"/>
          <w:noProof/>
          <w:sz w:val="22"/>
        </w:rPr>
        <w:t>.</w:t>
      </w:r>
    </w:p>
    <w:p w14:paraId="666CFA7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Conroy, C., Sparks, N., Chandrasekaran, D., Sharma, A., Shindey, D., Singh, L. R., Natarajan, A., &amp; Anitha, K. (2005). The significance of predation as a constraint in scavenging poultry systems: some findings from India. </w:t>
      </w:r>
      <w:r w:rsidRPr="00B82C82">
        <w:rPr>
          <w:rFonts w:cs="Times New Roman"/>
          <w:i/>
          <w:iCs/>
          <w:noProof/>
          <w:sz w:val="22"/>
        </w:rPr>
        <w:t>Livestock Research for Rural Development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17</w:t>
      </w:r>
      <w:r w:rsidRPr="00B82C82">
        <w:rPr>
          <w:rFonts w:cs="Times New Roman"/>
          <w:noProof/>
          <w:sz w:val="22"/>
        </w:rPr>
        <w:t>(6). https://lrrd.cipav.org.co/lrrd17/6/conr17070.htm</w:t>
      </w:r>
    </w:p>
    <w:p w14:paraId="7DD12DD2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Dana, S. S., Rathore, B. S., &amp; Kaul, P. N. (2000). Morbidity and mortality pattern in desi cattle reared by the Santal tribe of West Bengal. </w:t>
      </w:r>
      <w:r w:rsidRPr="00B82C82">
        <w:rPr>
          <w:rFonts w:cs="Times New Roman"/>
          <w:i/>
          <w:iCs/>
          <w:noProof/>
          <w:sz w:val="22"/>
        </w:rPr>
        <w:t>Indian Journal of Animal Research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34</w:t>
      </w:r>
      <w:r w:rsidRPr="00B82C82">
        <w:rPr>
          <w:rFonts w:cs="Times New Roman"/>
          <w:noProof/>
          <w:sz w:val="22"/>
        </w:rPr>
        <w:t>(1), 49–51.</w:t>
      </w:r>
    </w:p>
    <w:p w14:paraId="5CD7D0E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Danho, T., Kacou, A., Bodjo, S. ., &amp; Couacy-Hymannn, E. (2006). </w:t>
      </w:r>
      <w:r w:rsidRPr="00B82C82">
        <w:rPr>
          <w:rFonts w:cs="Times New Roman"/>
          <w:noProof/>
          <w:sz w:val="22"/>
          <w:lang w:val="fr-FR"/>
        </w:rPr>
        <w:t xml:space="preserve">Amelioration de la production en aviculture familiale: cas de la Cote d’Ivoire. </w:t>
      </w:r>
      <w:r w:rsidRPr="00B82C82">
        <w:rPr>
          <w:rFonts w:cs="Times New Roman"/>
          <w:i/>
          <w:iCs/>
          <w:noProof/>
          <w:sz w:val="22"/>
        </w:rPr>
        <w:t>Improving Farmyard Poultry Production in Africa: Interventions and Their Economic Assessment</w:t>
      </w:r>
      <w:r w:rsidRPr="00B82C82">
        <w:rPr>
          <w:rFonts w:cs="Times New Roman"/>
          <w:noProof/>
          <w:sz w:val="22"/>
        </w:rPr>
        <w:t>. https://www-pub.iaea.org/mtcd/publications/pdf/te_1489_web.pdf</w:t>
      </w:r>
    </w:p>
    <w:p w14:paraId="5E75A18E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Ding, Q., Liu, W., Ni, Q., Zhang, G., &amp; Bai, A. (2011). Diagnosis and treatment of leukocytozoonosis in chickens (EN). </w:t>
      </w:r>
      <w:r w:rsidRPr="00B82C82">
        <w:rPr>
          <w:rFonts w:cs="Times New Roman"/>
          <w:i/>
          <w:iCs/>
          <w:noProof/>
          <w:sz w:val="22"/>
        </w:rPr>
        <w:t>Poultry Science</w:t>
      </w:r>
      <w:r w:rsidRPr="00B82C82">
        <w:rPr>
          <w:rFonts w:cs="Times New Roman"/>
          <w:noProof/>
          <w:sz w:val="22"/>
        </w:rPr>
        <w:t>. https://chn.oversea.cnki.net/KCMS/detail/detail.aspx??sfield=fn&amp;QueryID=9&amp;CurRec=18&amp;recid=&amp;FileName=COOK201109036&amp;DbName=CJFD2011&amp;DbCode=CJFD&amp;yx=&amp;pr=&amp;URLID=</w:t>
      </w:r>
    </w:p>
    <w:p w14:paraId="61C39F8C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Du, Y. (2017). Diagnosis and control of chicken colibacillosis (EN). </w:t>
      </w:r>
      <w:r w:rsidRPr="00B82C82">
        <w:rPr>
          <w:rFonts w:cs="Times New Roman"/>
          <w:i/>
          <w:iCs/>
          <w:noProof/>
          <w:sz w:val="22"/>
        </w:rPr>
        <w:t>Agricultural Engineering Technology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37</w:t>
      </w:r>
      <w:r w:rsidRPr="00B82C82">
        <w:rPr>
          <w:rFonts w:cs="Times New Roman"/>
          <w:noProof/>
          <w:sz w:val="22"/>
        </w:rPr>
        <w:t>(20). https://doi.org/10.16815/j.cnki.11-5436/s.2017.20.064</w:t>
      </w:r>
    </w:p>
    <w:p w14:paraId="28CCAB5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Feng, G. (1997). Diagnosis and treatment of chicken Riley’s Taeniasis (EN). </w:t>
      </w:r>
      <w:r w:rsidRPr="00B82C82">
        <w:rPr>
          <w:rFonts w:cs="Times New Roman"/>
          <w:i/>
          <w:iCs/>
          <w:noProof/>
          <w:sz w:val="22"/>
        </w:rPr>
        <w:t>Veterinary Pharmaceuticals &amp; Feed Additives</w:t>
      </w:r>
      <w:r w:rsidRPr="00B82C82">
        <w:rPr>
          <w:rFonts w:cs="Times New Roman"/>
          <w:noProof/>
          <w:sz w:val="22"/>
        </w:rPr>
        <w:t>. https://xueshu.baidu.com/usercenter/paper/show?paperid=fc800ca22de83aa67589404880566166&amp;site=xueshu_se</w:t>
      </w:r>
    </w:p>
    <w:p w14:paraId="4ED59DD1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Geerlings, E. (2007). </w:t>
      </w:r>
      <w:r w:rsidRPr="00B82C82">
        <w:rPr>
          <w:rFonts w:cs="Times New Roman"/>
          <w:i/>
          <w:iCs/>
          <w:noProof/>
          <w:sz w:val="22"/>
        </w:rPr>
        <w:t>Highly pathogenic avian influenza: a rapid assessment of its socio-economic impact on vulnerable households in Egypt</w:t>
      </w:r>
      <w:r w:rsidRPr="00B82C82">
        <w:rPr>
          <w:rFonts w:cs="Times New Roman"/>
          <w:noProof/>
          <w:sz w:val="22"/>
        </w:rPr>
        <w:t xml:space="preserve"> (Issue June). https://doi.org/10.13140/RG.2.1.3335.3686</w:t>
      </w:r>
    </w:p>
    <w:p w14:paraId="74142EC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Haunshi, S., Saxena, S. C., Biswajit, D., &amp; Bujarbaruah, K. M. (2007). Comparative performance of Vanaraja chicken under backyard and intensive system at climatic conditions of Meghalaya. </w:t>
      </w:r>
      <w:r w:rsidRPr="00B82C82">
        <w:rPr>
          <w:rFonts w:cs="Times New Roman"/>
          <w:i/>
          <w:iCs/>
          <w:noProof/>
          <w:sz w:val="22"/>
        </w:rPr>
        <w:lastRenderedPageBreak/>
        <w:t>Indian Journal of Animal Sciences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1</w:t>
      </w:r>
      <w:r w:rsidRPr="00B82C82">
        <w:rPr>
          <w:rFonts w:cs="Times New Roman"/>
          <w:noProof/>
          <w:sz w:val="22"/>
        </w:rPr>
        <w:t>(99–102).</w:t>
      </w:r>
    </w:p>
    <w:p w14:paraId="45531F3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Hernandez-Divers, S. M., Villegas, P., Prieto, F., Unda, J. C., Stedman, N., Ritchie, B., Carroll, R., &amp; Hernandez-Divers, S. J. (2006). A survey of selected avian pathogens of backyard poultry in northwestern Ecuador. </w:t>
      </w:r>
      <w:r w:rsidRPr="00B82C82">
        <w:rPr>
          <w:rFonts w:cs="Times New Roman"/>
          <w:i/>
          <w:iCs/>
          <w:noProof/>
          <w:sz w:val="22"/>
        </w:rPr>
        <w:t>Journal of Avian Medicine and Surgery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20</w:t>
      </w:r>
      <w:r w:rsidRPr="00B82C82">
        <w:rPr>
          <w:rFonts w:cs="Times New Roman"/>
          <w:noProof/>
          <w:sz w:val="22"/>
        </w:rPr>
        <w:t>(3), 147–158. https://doi.org/10.1647/2005-015R.1</w:t>
      </w:r>
    </w:p>
    <w:p w14:paraId="20E197AA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de-CH"/>
        </w:rPr>
        <w:t xml:space="preserve">Hien, O. C., Diarra, B., Dabire, R., Wangrawa, J., &amp; Sawadogo, L. (2011). </w:t>
      </w:r>
      <w:r w:rsidRPr="00B82C82">
        <w:rPr>
          <w:rFonts w:cs="Times New Roman"/>
          <w:noProof/>
          <w:sz w:val="22"/>
        </w:rPr>
        <w:t xml:space="preserve">Effects of external parasites on the productivity of poultry in the traditional rearing system in the sub-humid zone of Burkina Faso. </w:t>
      </w:r>
      <w:r w:rsidRPr="00B82C82">
        <w:rPr>
          <w:rFonts w:cs="Times New Roman"/>
          <w:i/>
          <w:iCs/>
          <w:noProof/>
          <w:sz w:val="22"/>
        </w:rPr>
        <w:t>International Journal of Poultry Science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10</w:t>
      </w:r>
      <w:r w:rsidRPr="00B82C82">
        <w:rPr>
          <w:rFonts w:cs="Times New Roman"/>
          <w:noProof/>
          <w:sz w:val="22"/>
        </w:rPr>
        <w:t>(3), 189–196. https://doi.org/10.3923/ijps.2011.189.196</w:t>
      </w:r>
    </w:p>
    <w:p w14:paraId="098412F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Hu, Y. (2008). </w:t>
      </w:r>
      <w:r w:rsidRPr="00B82C82">
        <w:rPr>
          <w:rFonts w:cs="Times New Roman"/>
          <w:i/>
          <w:iCs/>
          <w:noProof/>
          <w:sz w:val="22"/>
        </w:rPr>
        <w:t>The prevention and control of coccidiosis in Xiang Huang chicken (EN)</w:t>
      </w:r>
      <w:r w:rsidRPr="00B82C82">
        <w:rPr>
          <w:rFonts w:cs="Times New Roman"/>
          <w:noProof/>
          <w:sz w:val="22"/>
        </w:rPr>
        <w:t xml:space="preserve"> [Hunan Agricultural University]. https://www.cnki.net/KCMS/detail/detail.aspx?dbcode=CMFD&amp;dbname=CMFD2009&amp;filename=2009090983.nh&amp;uniplatform=OVERSEA&amp;v=gAICFJLwtpLIBVgdnmd-xsXi9FunrrXJ5kzPvF7B3VFymrkTC9v9d1wXSaxMNuTX</w:t>
      </w:r>
    </w:p>
    <w:p w14:paraId="2AD7C4FA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Huang, M. (2020). Diagnosis and treatment of a chicken colibacillosis and coccidiosis mixed infection (EN). </w:t>
      </w:r>
      <w:r w:rsidRPr="00B82C82">
        <w:rPr>
          <w:rFonts w:cs="Times New Roman"/>
          <w:i/>
          <w:iCs/>
          <w:noProof/>
          <w:sz w:val="22"/>
        </w:rPr>
        <w:t>Animals Breeding and Feed</w:t>
      </w:r>
      <w:r w:rsidRPr="00B82C82">
        <w:rPr>
          <w:rFonts w:cs="Times New Roman"/>
          <w:noProof/>
          <w:sz w:val="22"/>
        </w:rPr>
        <w:t>. https://chn.oversea.cnki.net/KCMS/detail/detail.aspx?dbcode=CJFD&amp;dbname=CJFDLAST2020&amp;filename=YZCL202010041&amp;uniplatform=OVERSEAS_CHS&amp;v=ze-Cizx1TwvSHxWxg-osD1LEJ72JrQdNibo-jhtvRakH3cSCgFhzGoQ8fA01Uy3m</w:t>
      </w:r>
    </w:p>
    <w:p w14:paraId="32AC765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Huang, Y., &amp; Tang, M. (2013). Diagnosis and treatment of chicken infectious bursal disease (EN). </w:t>
      </w:r>
      <w:r w:rsidRPr="00B82C82">
        <w:rPr>
          <w:rFonts w:cs="Times New Roman"/>
          <w:i/>
          <w:iCs/>
          <w:noProof/>
          <w:sz w:val="22"/>
        </w:rPr>
        <w:t>Chinese Journal of Animal Husbandry and Veterinary Medicine</w:t>
      </w:r>
      <w:r w:rsidRPr="00B82C82">
        <w:rPr>
          <w:rFonts w:cs="Times New Roman"/>
          <w:noProof/>
          <w:sz w:val="22"/>
        </w:rPr>
        <w:t>. https://wenku.baidu.com/view/3611d0b8d2f34693daef5ef7ba0d4a7303766c40.html?_wkts_=1683099920485&amp;bdQuery=</w:t>
      </w:r>
      <w:r w:rsidRPr="00B82C82">
        <w:rPr>
          <w:rFonts w:ascii="MS Gothic" w:eastAsia="MS Gothic" w:hAnsi="MS Gothic" w:cs="MS Gothic" w:hint="eastAsia"/>
          <w:noProof/>
          <w:sz w:val="22"/>
        </w:rPr>
        <w:t>一起</w:t>
      </w:r>
      <w:r w:rsidRPr="00B82C82">
        <w:rPr>
          <w:rFonts w:ascii="Microsoft JhengHei" w:eastAsia="Microsoft JhengHei" w:hAnsi="Microsoft JhengHei" w:cs="Microsoft JhengHei" w:hint="eastAsia"/>
          <w:noProof/>
          <w:sz w:val="22"/>
        </w:rPr>
        <w:t>鸡传染性法氏囊病的诊治体会</w:t>
      </w:r>
      <w:r w:rsidRPr="00B82C82">
        <w:rPr>
          <w:rFonts w:cs="Times New Roman"/>
          <w:noProof/>
          <w:sz w:val="22"/>
        </w:rPr>
        <w:t>+</w:t>
      </w:r>
      <w:r w:rsidRPr="00B82C82">
        <w:rPr>
          <w:rFonts w:ascii="MS Gothic" w:eastAsia="MS Gothic" w:hAnsi="MS Gothic" w:cs="MS Gothic" w:hint="eastAsia"/>
          <w:noProof/>
          <w:sz w:val="22"/>
        </w:rPr>
        <w:t>黄</w:t>
      </w:r>
      <w:r w:rsidRPr="00B82C82">
        <w:rPr>
          <w:rFonts w:ascii="Microsoft JhengHei" w:eastAsia="Microsoft JhengHei" w:hAnsi="Microsoft JhengHei" w:cs="Microsoft JhengHei" w:hint="eastAsia"/>
          <w:noProof/>
          <w:sz w:val="22"/>
        </w:rPr>
        <w:t>艳庭</w:t>
      </w:r>
      <w:r w:rsidRPr="00B82C82">
        <w:rPr>
          <w:rFonts w:cs="Times New Roman"/>
          <w:noProof/>
          <w:sz w:val="22"/>
        </w:rPr>
        <w:t>%2C</w:t>
      </w:r>
      <w:r w:rsidRPr="00B82C82">
        <w:rPr>
          <w:rFonts w:ascii="MS Gothic" w:eastAsia="MS Gothic" w:hAnsi="MS Gothic" w:cs="MS Gothic" w:hint="eastAsia"/>
          <w:noProof/>
          <w:sz w:val="22"/>
        </w:rPr>
        <w:t>唐明</w:t>
      </w:r>
      <w:r w:rsidRPr="00B82C82">
        <w:rPr>
          <w:rFonts w:ascii="Microsoft JhengHei" w:eastAsia="Microsoft JhengHei" w:hAnsi="Microsoft JhengHei" w:cs="Microsoft JhengHei" w:hint="eastAsia"/>
          <w:noProof/>
          <w:sz w:val="22"/>
        </w:rPr>
        <w:t>军</w:t>
      </w:r>
      <w:r w:rsidRPr="00B82C82">
        <w:rPr>
          <w:rFonts w:cs="Times New Roman"/>
          <w:noProof/>
          <w:sz w:val="22"/>
        </w:rPr>
        <w:t>+%28</w:t>
      </w:r>
      <w:r w:rsidRPr="00B82C82">
        <w:rPr>
          <w:rFonts w:ascii="Microsoft JhengHei" w:eastAsia="Microsoft JhengHei" w:hAnsi="Microsoft JhengHei" w:cs="Microsoft JhengHei" w:hint="eastAsia"/>
          <w:noProof/>
          <w:sz w:val="22"/>
        </w:rPr>
        <w:t>陕西省南郑县福成镇兽医站</w:t>
      </w:r>
      <w:r w:rsidRPr="00B82C82">
        <w:rPr>
          <w:rFonts w:cs="Times New Roman"/>
          <w:noProof/>
          <w:sz w:val="22"/>
        </w:rPr>
        <w:t>%2C</w:t>
      </w:r>
      <w:r w:rsidRPr="00B82C82">
        <w:rPr>
          <w:rFonts w:ascii="MS Gothic" w:eastAsia="MS Gothic" w:hAnsi="MS Gothic" w:cs="MS Gothic" w:hint="eastAsia"/>
          <w:noProof/>
          <w:sz w:val="22"/>
        </w:rPr>
        <w:t>南</w:t>
      </w:r>
      <w:r w:rsidRPr="00B82C82">
        <w:rPr>
          <w:rFonts w:ascii="Microsoft JhengHei" w:eastAsia="Microsoft JhengHei" w:hAnsi="Microsoft JhengHei" w:cs="Microsoft JhengHei" w:hint="eastAsia"/>
          <w:noProof/>
          <w:sz w:val="22"/>
        </w:rPr>
        <w:t>郑</w:t>
      </w:r>
    </w:p>
    <w:p w14:paraId="1D4511C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Janvier, M. (2017). </w:t>
      </w:r>
      <w:r w:rsidRPr="00B82C82">
        <w:rPr>
          <w:rFonts w:cs="Times New Roman"/>
          <w:i/>
          <w:iCs/>
          <w:noProof/>
          <w:sz w:val="22"/>
        </w:rPr>
        <w:t>Characterization of production systems and development of breeding objectives for indigenous chicken in Rwanda</w:t>
      </w:r>
      <w:r w:rsidRPr="00B82C82">
        <w:rPr>
          <w:rFonts w:cs="Times New Roman"/>
          <w:noProof/>
          <w:sz w:val="22"/>
        </w:rPr>
        <w:t xml:space="preserve"> [Egerton]. http://41.89.96.81:8080/xmlui/handle/123456789/1407</w:t>
      </w:r>
    </w:p>
    <w:p w14:paraId="7DC77972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de-CH"/>
        </w:rPr>
        <w:t xml:space="preserve">Jiao, P., Chen, G., Wu, K., Yang, Y., Hou, X., Liu, T., &amp; Wei, P. (2015). </w:t>
      </w:r>
      <w:r w:rsidRPr="00B82C82">
        <w:rPr>
          <w:rFonts w:cs="Times New Roman"/>
          <w:noProof/>
          <w:sz w:val="22"/>
        </w:rPr>
        <w:t xml:space="preserve">Diagnosis and treatment of secondary infection of Escherichia coli in outbreak of Marek’s disease in black-bone chicken (EN). </w:t>
      </w:r>
      <w:r w:rsidRPr="00B82C82">
        <w:rPr>
          <w:rFonts w:cs="Times New Roman"/>
          <w:i/>
          <w:iCs/>
          <w:noProof/>
          <w:sz w:val="22"/>
        </w:rPr>
        <w:t>China Poultry</w:t>
      </w:r>
      <w:r w:rsidRPr="00B82C82">
        <w:rPr>
          <w:rFonts w:cs="Times New Roman"/>
          <w:noProof/>
          <w:sz w:val="22"/>
        </w:rPr>
        <w:t>. https://chn.oversea.cnki.net/KCMS/detail/detail.aspx?dbcode=CJFD&amp;dbname=CJFDLAST2016&amp;filename=ZGJQ201522019&amp;uniplatform=OVERSEA&amp;v=bdt_RfO8sH5FO1hn_dOZzA2V4D8FeWHB2dO0kWZBl5hHRb8pajM01zo6xciv0KdM</w:t>
      </w:r>
    </w:p>
    <w:p w14:paraId="688B042C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Karo-Karo, D., Diyantoro, Pribadi, E. S., Sudirman, F. X., Kurniasih, S. W., Sukirman, Indasari, I., Muljono, D. H., Koch, G., &amp; Stegeman, J. A. (2019). Highly pathogenic avian influenza a(H5n1) outbreaks in West Java Indonesia 2015–2016: Clinical manifestation and associated risk factors. </w:t>
      </w:r>
      <w:r w:rsidRPr="00B82C82">
        <w:rPr>
          <w:rFonts w:cs="Times New Roman"/>
          <w:i/>
          <w:iCs/>
          <w:noProof/>
          <w:sz w:val="22"/>
        </w:rPr>
        <w:t>Microorganisms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7</w:t>
      </w:r>
      <w:r w:rsidRPr="00B82C82">
        <w:rPr>
          <w:rFonts w:cs="Times New Roman"/>
          <w:noProof/>
          <w:sz w:val="22"/>
        </w:rPr>
        <w:t>(9). https://doi.org/10.3390/microorganisms7090327</w:t>
      </w:r>
    </w:p>
    <w:p w14:paraId="382BEC4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Katoch, R., Yadav, A., Godara, R., Khajuria, J. K., Borkataki, S., &amp; Sodhi, S. S. (2012). Prevalence and impact of gastrointestinal helminths on body weight gain in backyard chickens in subtropical and humid zone of Jammu, India. </w:t>
      </w:r>
      <w:r w:rsidRPr="00B82C82">
        <w:rPr>
          <w:rFonts w:cs="Times New Roman"/>
          <w:i/>
          <w:iCs/>
          <w:noProof/>
          <w:sz w:val="22"/>
        </w:rPr>
        <w:t>Journal of Parasitic Diseases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36</w:t>
      </w:r>
      <w:r w:rsidRPr="00B82C82">
        <w:rPr>
          <w:rFonts w:cs="Times New Roman"/>
          <w:noProof/>
          <w:sz w:val="22"/>
        </w:rPr>
        <w:t>(1), 49–52. https://doi.org/10.1007/s12639-011-0090-z</w:t>
      </w:r>
    </w:p>
    <w:p w14:paraId="0813D63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Khadda, B. S., Lata, K., Kumar, R., Jadav, J. K., Singh, B., &amp; Palod, J. (2017). Production performance and economics of CARI Nirbheek chicken for backyard farming under semi-arid ecosystem in central Gujarat, India. </w:t>
      </w:r>
      <w:r w:rsidRPr="00B82C82">
        <w:rPr>
          <w:rFonts w:cs="Times New Roman"/>
          <w:i/>
          <w:iCs/>
          <w:noProof/>
          <w:sz w:val="22"/>
        </w:rPr>
        <w:t>Indian Journal of Animal Research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51</w:t>
      </w:r>
      <w:r w:rsidRPr="00B82C82">
        <w:rPr>
          <w:rFonts w:cs="Times New Roman"/>
          <w:noProof/>
          <w:sz w:val="22"/>
        </w:rPr>
        <w:t xml:space="preserve">(2), 382–386. </w:t>
      </w:r>
      <w:r w:rsidRPr="00B82C82">
        <w:rPr>
          <w:rFonts w:cs="Times New Roman"/>
          <w:noProof/>
          <w:sz w:val="22"/>
        </w:rPr>
        <w:lastRenderedPageBreak/>
        <w:t>https://doi.org/10.18805/ijar.8421</w:t>
      </w:r>
    </w:p>
    <w:p w14:paraId="7C0D5923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n-GB"/>
        </w:rPr>
        <w:t xml:space="preserve">Khalafall, A. ., Abdel Aziz, S. ., &amp; Elhassan, S. . </w:t>
      </w:r>
      <w:r w:rsidRPr="00B82C82">
        <w:rPr>
          <w:rFonts w:cs="Times New Roman"/>
          <w:noProof/>
          <w:sz w:val="22"/>
        </w:rPr>
        <w:t xml:space="preserve">(2006). Increasing family poultry production in the Sudan through Newcastle disease control and improving housing. </w:t>
      </w:r>
      <w:r w:rsidRPr="00B82C82">
        <w:rPr>
          <w:rFonts w:cs="Times New Roman"/>
          <w:i/>
          <w:iCs/>
          <w:noProof/>
          <w:sz w:val="22"/>
        </w:rPr>
        <w:t>Improving Farmyard Poultry Production in Africa: Interventions and Their Economic Assessment</w:t>
      </w:r>
      <w:r w:rsidRPr="00B82C82">
        <w:rPr>
          <w:rFonts w:cs="Times New Roman"/>
          <w:noProof/>
          <w:sz w:val="22"/>
        </w:rPr>
        <w:t>. https://www-pub.iaea.org/mtcd/publications/pdf/te_1489_web.pdf</w:t>
      </w:r>
    </w:p>
    <w:p w14:paraId="2721822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it-IT"/>
        </w:rPr>
        <w:t xml:space="preserve">Koko, M., Maminiaina, O. ., Ravaomanana, J., &amp; Rakotonindrina, S. . </w:t>
      </w:r>
      <w:r w:rsidRPr="00B82C82">
        <w:rPr>
          <w:rFonts w:cs="Times New Roman"/>
          <w:noProof/>
          <w:sz w:val="22"/>
          <w:lang w:val="fr-FR"/>
        </w:rPr>
        <w:t xml:space="preserve">(2006). Impacts de l’amelioration de conduire sur la productivite de l’aviculture villageoise a Madagascar. </w:t>
      </w:r>
      <w:r w:rsidRPr="00B82C82">
        <w:rPr>
          <w:rFonts w:cs="Times New Roman"/>
          <w:i/>
          <w:iCs/>
          <w:noProof/>
          <w:sz w:val="22"/>
        </w:rPr>
        <w:t>Improving Farmyard Poultry Production in Africa: Interventions and Their Economic Assessment</w:t>
      </w:r>
      <w:r w:rsidRPr="00B82C82">
        <w:rPr>
          <w:rFonts w:cs="Times New Roman"/>
          <w:noProof/>
          <w:sz w:val="22"/>
        </w:rPr>
        <w:t>. https://www-pub.iaea.org/mtcd/publications/pdf/te_1489_web.pdf</w:t>
      </w:r>
    </w:p>
    <w:p w14:paraId="4B8B2ED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Kondombo, S. R., Nianogo, A. J., Kwakkel, R. P., Udo, H. M. Y., &amp; Slingerland, M. (2003). Comparative Analysis of Village Chicken Production in Two Farming Systems in Burkina Faso. </w:t>
      </w:r>
      <w:r w:rsidRPr="00B82C82">
        <w:rPr>
          <w:rFonts w:cs="Times New Roman"/>
          <w:i/>
          <w:iCs/>
          <w:noProof/>
          <w:sz w:val="22"/>
        </w:rPr>
        <w:t>Tropical Animal Health and Production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35</w:t>
      </w:r>
      <w:r w:rsidRPr="00B82C82">
        <w:rPr>
          <w:rFonts w:cs="Times New Roman"/>
          <w:noProof/>
          <w:sz w:val="22"/>
        </w:rPr>
        <w:t>(6), 563–574. https://doi.org/10.1023/A:1027336610764</w:t>
      </w:r>
    </w:p>
    <w:p w14:paraId="3590E70A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n-GB"/>
        </w:rPr>
        <w:t xml:space="preserve">Kumaresan, A., Bujarbaruah, K. M., Pathak, K. A., Chhetri, B., Ahmed, S. K., &amp; Haunshi, S. (2008). </w:t>
      </w:r>
      <w:r w:rsidRPr="00B82C82">
        <w:rPr>
          <w:rFonts w:cs="Times New Roman"/>
          <w:noProof/>
          <w:sz w:val="22"/>
        </w:rPr>
        <w:t xml:space="preserve">Analysis of a village chicken production system and performance of improved dual purpose chickens under a subtropical hill agro-ecosystem in India. </w:t>
      </w:r>
      <w:r w:rsidRPr="00B82C82">
        <w:rPr>
          <w:rFonts w:cs="Times New Roman"/>
          <w:i/>
          <w:iCs/>
          <w:noProof/>
          <w:sz w:val="22"/>
        </w:rPr>
        <w:t>Tropical Animal Health and Production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40</w:t>
      </w:r>
      <w:r w:rsidRPr="00B82C82">
        <w:rPr>
          <w:rFonts w:cs="Times New Roman"/>
          <w:noProof/>
          <w:sz w:val="22"/>
        </w:rPr>
        <w:t>(6), 395–402. https://doi.org/10.1007/s11250-007-9097-y</w:t>
      </w:r>
    </w:p>
    <w:p w14:paraId="12FC4AEB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Kye, S. J., Kim, J. Y., Seul, H. J., Kim, S., Kim, S. E., Lee, H. S., Sorn, S., &amp; Choi, K. S. (2013). Phylogenetic analysis and genetic characterization of chicken anemia virus isolates from Cambodia. </w:t>
      </w:r>
      <w:r w:rsidRPr="00B82C82">
        <w:rPr>
          <w:rFonts w:cs="Times New Roman"/>
          <w:i/>
          <w:iCs/>
          <w:noProof/>
          <w:sz w:val="22"/>
        </w:rPr>
        <w:t>Poultry Science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92</w:t>
      </w:r>
      <w:r w:rsidRPr="00B82C82">
        <w:rPr>
          <w:rFonts w:cs="Times New Roman"/>
          <w:noProof/>
          <w:sz w:val="22"/>
        </w:rPr>
        <w:t>(10), 2681–2686. https://doi.org/10.3382/ps.2013-03204</w:t>
      </w:r>
    </w:p>
    <w:p w14:paraId="73D2DC81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Li, Y. (2014). A report on the prevention and treatment of black bone chicken pullorum (EN). </w:t>
      </w:r>
      <w:r w:rsidRPr="00B82C82">
        <w:rPr>
          <w:rFonts w:cs="Times New Roman"/>
          <w:i/>
          <w:iCs/>
          <w:noProof/>
          <w:sz w:val="22"/>
        </w:rPr>
        <w:t>Technical Advisor for Animal Husbandry</w:t>
      </w:r>
      <w:r w:rsidRPr="00B82C82">
        <w:rPr>
          <w:rFonts w:cs="Times New Roman"/>
          <w:noProof/>
          <w:sz w:val="22"/>
        </w:rPr>
        <w:t>. https://chn.oversea.cnki.net/KCMS/detail/detail.aspx?dbcode=CJFD&amp;dbname=CJFD2014&amp;filename=HLCM201406085&amp;uniplatform=OVERSEAS_CHS&amp;v=a3zjNOHQ7TK1fCXqk72IR2kcKtMAouGe27pO01OY4o30TulWwPFeHNTA3MFlaMmw</w:t>
      </w:r>
    </w:p>
    <w:p w14:paraId="7B62377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de-CH"/>
        </w:rPr>
        <w:t xml:space="preserve">Liu, Dandan, Kong, L., Tao, J., &amp; Xu, J. (2018). </w:t>
      </w:r>
      <w:r w:rsidRPr="00B82C82">
        <w:rPr>
          <w:rFonts w:cs="Times New Roman"/>
          <w:noProof/>
          <w:sz w:val="22"/>
        </w:rPr>
        <w:t xml:space="preserve">An outbreak of histomoniasis in backyard sanhuang chickens. </w:t>
      </w:r>
      <w:r w:rsidRPr="00B82C82">
        <w:rPr>
          <w:rFonts w:cs="Times New Roman"/>
          <w:i/>
          <w:iCs/>
          <w:noProof/>
          <w:sz w:val="22"/>
        </w:rPr>
        <w:t>Korean Journal of Parasitology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56</w:t>
      </w:r>
      <w:r w:rsidRPr="00B82C82">
        <w:rPr>
          <w:rFonts w:cs="Times New Roman"/>
          <w:noProof/>
          <w:sz w:val="22"/>
        </w:rPr>
        <w:t>(6), 597–602. https://doi.org/10.3347/kjp.2018.56.6.597</w:t>
      </w:r>
    </w:p>
    <w:p w14:paraId="01F70B7B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Liu, Dechen. (2013). Symptoms and control of Newcastle disease secondary to chicken coccidiosis (EN). </w:t>
      </w:r>
      <w:r w:rsidRPr="00B82C82">
        <w:rPr>
          <w:rFonts w:cs="Times New Roman"/>
          <w:i/>
          <w:iCs/>
          <w:noProof/>
          <w:sz w:val="22"/>
        </w:rPr>
        <w:t>Technical Advisor for Animal Husbandry</w:t>
      </w:r>
      <w:r w:rsidRPr="00B82C82">
        <w:rPr>
          <w:rFonts w:cs="Times New Roman"/>
          <w:noProof/>
          <w:sz w:val="22"/>
        </w:rPr>
        <w:t>. https://chn.oversea.cnki.net/KCMS/detail/detail.aspx?dbcode=CJFD&amp;dbname=CJFD2013&amp;filename=HLCM201302120&amp;uniplatform=OVERSEAS_CHS&amp;v=zvTt5D5tQ1R8scggdi1LdYZ-boZ5_InBWPUQqab5KY-ez309_rR0dn_ojxfn-oiF</w:t>
      </w:r>
    </w:p>
    <w:p w14:paraId="7D801E2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  <w:lang w:val="fr-FR"/>
        </w:rPr>
      </w:pPr>
      <w:r w:rsidRPr="00B82C82">
        <w:rPr>
          <w:rFonts w:cs="Times New Roman"/>
          <w:noProof/>
          <w:sz w:val="22"/>
          <w:lang w:val="it-IT"/>
        </w:rPr>
        <w:t xml:space="preserve">Maminiaina, O. F., Koko, M., Ravaomanana, J., &amp; Rakotonindrina, S. J. (2007). </w:t>
      </w:r>
      <w:r w:rsidRPr="00B82C82">
        <w:rPr>
          <w:rFonts w:cs="Times New Roman"/>
          <w:noProof/>
          <w:sz w:val="22"/>
          <w:lang w:val="fr-FR"/>
        </w:rPr>
        <w:t xml:space="preserve">Épidémiologie de la maladie de Newcastle en aviculture villageoise à Madagascar. </w:t>
      </w:r>
      <w:r w:rsidRPr="00B82C82">
        <w:rPr>
          <w:rFonts w:cs="Times New Roman"/>
          <w:i/>
          <w:iCs/>
          <w:noProof/>
          <w:sz w:val="22"/>
          <w:lang w:val="fr-FR"/>
        </w:rPr>
        <w:t>OIE Revue Scientifique et Technique</w:t>
      </w:r>
      <w:r w:rsidRPr="00B82C82">
        <w:rPr>
          <w:rFonts w:cs="Times New Roman"/>
          <w:noProof/>
          <w:sz w:val="22"/>
          <w:lang w:val="fr-FR"/>
        </w:rPr>
        <w:t xml:space="preserve">, </w:t>
      </w:r>
      <w:r w:rsidRPr="00B82C82">
        <w:rPr>
          <w:rFonts w:cs="Times New Roman"/>
          <w:i/>
          <w:iCs/>
          <w:noProof/>
          <w:sz w:val="22"/>
          <w:lang w:val="fr-FR"/>
        </w:rPr>
        <w:t>26</w:t>
      </w:r>
      <w:r w:rsidRPr="00B82C82">
        <w:rPr>
          <w:rFonts w:cs="Times New Roman"/>
          <w:noProof/>
          <w:sz w:val="22"/>
          <w:lang w:val="fr-FR"/>
        </w:rPr>
        <w:t>(3), 691–700. https://doi.org/10.20506/rst.26.3.1776</w:t>
      </w:r>
    </w:p>
    <w:p w14:paraId="3711F8BE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fr-FR"/>
        </w:rPr>
        <w:t xml:space="preserve">Meng, X., &amp; Zhou, Y. (1990). </w:t>
      </w:r>
      <w:r w:rsidRPr="00B82C82">
        <w:rPr>
          <w:rFonts w:cs="Times New Roman"/>
          <w:noProof/>
          <w:sz w:val="22"/>
        </w:rPr>
        <w:t xml:space="preserve">Clinical measures of broiler bursitis (EN). </w:t>
      </w:r>
      <w:r w:rsidRPr="00B82C82">
        <w:rPr>
          <w:rFonts w:cs="Times New Roman"/>
          <w:i/>
          <w:iCs/>
          <w:noProof/>
          <w:sz w:val="22"/>
        </w:rPr>
        <w:t>Jiaqin Jiyao</w:t>
      </w:r>
      <w:r w:rsidRPr="00B82C82">
        <w:rPr>
          <w:rFonts w:cs="Times New Roman"/>
          <w:noProof/>
          <w:sz w:val="22"/>
        </w:rPr>
        <w:t>. https://xueshu.baidu.com/usercenter/paper/show?paperid=893ddf391afeb47604bc847ce79772c4&amp;site=xueshu_se</w:t>
      </w:r>
    </w:p>
    <w:p w14:paraId="4780668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de-CH"/>
        </w:rPr>
        <w:t xml:space="preserve">Moharam, I., Razik, A. A. el, Sultan, H., Ghezlan, M., Meseko, C., Franzke, K., Harder, T., Beer, M., &amp; Grund, C. (2019). </w:t>
      </w:r>
      <w:r w:rsidRPr="00B82C82">
        <w:rPr>
          <w:rFonts w:cs="Times New Roman"/>
          <w:noProof/>
          <w:sz w:val="22"/>
        </w:rPr>
        <w:t xml:space="preserve">Investigation of suspected Newcastle disease (ND) outbreaks in Egypt uncovers a high virus velogenic ND virus burden in small-scale holdings and the presence of multiple pathogens. </w:t>
      </w:r>
      <w:r w:rsidRPr="00B82C82">
        <w:rPr>
          <w:rFonts w:cs="Times New Roman"/>
          <w:i/>
          <w:iCs/>
          <w:noProof/>
          <w:sz w:val="22"/>
        </w:rPr>
        <w:t>Avian Pathology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48</w:t>
      </w:r>
      <w:r w:rsidRPr="00B82C82">
        <w:rPr>
          <w:rFonts w:cs="Times New Roman"/>
          <w:noProof/>
          <w:sz w:val="22"/>
        </w:rPr>
        <w:t>(5), 406–415. https://doi.org/10.1080/03079457.2019.1612852</w:t>
      </w:r>
    </w:p>
    <w:p w14:paraId="23E9B976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  <w:lang w:val="fr-FR"/>
        </w:rPr>
      </w:pPr>
      <w:r w:rsidRPr="00B82C82">
        <w:rPr>
          <w:rFonts w:cs="Times New Roman"/>
          <w:noProof/>
          <w:sz w:val="22"/>
        </w:rPr>
        <w:lastRenderedPageBreak/>
        <w:t xml:space="preserve">Mourad, M., Bah, A. S., &amp; Gbanamou, G. (1997). </w:t>
      </w:r>
      <w:r w:rsidRPr="00B82C82">
        <w:rPr>
          <w:rFonts w:cs="Times New Roman"/>
          <w:noProof/>
          <w:sz w:val="22"/>
          <w:lang w:val="fr-FR"/>
        </w:rPr>
        <w:t xml:space="preserve">Evaluation de la productivité et de la mortalité de la poule locale sur le plateau du Sankaran, Faranah, Guinée, en 1993-1994. </w:t>
      </w:r>
      <w:r w:rsidRPr="00B82C82">
        <w:rPr>
          <w:rFonts w:cs="Times New Roman"/>
          <w:i/>
          <w:iCs/>
          <w:noProof/>
          <w:sz w:val="22"/>
          <w:lang w:val="fr-FR"/>
        </w:rPr>
        <w:t>Revue d’élevage et de Médecine Vétérinaire Des Pays Tropicaux</w:t>
      </w:r>
      <w:r w:rsidRPr="00B82C82">
        <w:rPr>
          <w:rFonts w:cs="Times New Roman"/>
          <w:noProof/>
          <w:sz w:val="22"/>
          <w:lang w:val="fr-FR"/>
        </w:rPr>
        <w:t xml:space="preserve">, </w:t>
      </w:r>
      <w:r w:rsidRPr="00B82C82">
        <w:rPr>
          <w:rFonts w:cs="Times New Roman"/>
          <w:i/>
          <w:iCs/>
          <w:noProof/>
          <w:sz w:val="22"/>
          <w:lang w:val="fr-FR"/>
        </w:rPr>
        <w:t>50</w:t>
      </w:r>
      <w:r w:rsidRPr="00B82C82">
        <w:rPr>
          <w:rFonts w:cs="Times New Roman"/>
          <w:noProof/>
          <w:sz w:val="22"/>
          <w:lang w:val="fr-FR"/>
        </w:rPr>
        <w:t>(4), 343–349. https://doi.org/10.19182/remvt.9566</w:t>
      </w:r>
    </w:p>
    <w:p w14:paraId="587C9FBC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fr-FR"/>
        </w:rPr>
        <w:t xml:space="preserve">Mwalusanya, N. A., Katule, A. M., Mutayoba, S. K., Mtambo, M. M. A., Olsen, J. E., &amp; Minga, U. M. (2001). </w:t>
      </w:r>
      <w:r w:rsidRPr="00B82C82">
        <w:rPr>
          <w:rFonts w:cs="Times New Roman"/>
          <w:noProof/>
          <w:sz w:val="22"/>
        </w:rPr>
        <w:t xml:space="preserve">Productivity of local chickens under village management conditions. </w:t>
      </w:r>
      <w:r w:rsidRPr="00B82C82">
        <w:rPr>
          <w:rFonts w:cs="Times New Roman"/>
          <w:i/>
          <w:iCs/>
          <w:noProof/>
          <w:sz w:val="22"/>
        </w:rPr>
        <w:t>Tropical Animal Health and Production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34</w:t>
      </w:r>
      <w:r w:rsidRPr="00B82C82">
        <w:rPr>
          <w:rFonts w:cs="Times New Roman"/>
          <w:noProof/>
          <w:sz w:val="22"/>
        </w:rPr>
        <w:t>(5), 405–416. https://doi.org/10.1023/A:1020048327158</w:t>
      </w:r>
    </w:p>
    <w:p w14:paraId="4008CE2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  <w:lang w:val="fr-FR"/>
        </w:rPr>
      </w:pPr>
      <w:r w:rsidRPr="00B82C82">
        <w:rPr>
          <w:rFonts w:cs="Times New Roman"/>
          <w:noProof/>
          <w:sz w:val="22"/>
          <w:lang w:val="fr-FR"/>
        </w:rPr>
        <w:t xml:space="preserve">Nahimana, G., Missohou, A., Ayssiwede, S. B., Cissé, P., Butore, J., &amp; Touré, A. (2017). Amélioration de la survie des poussins et des performances zootechniques de la poule locale en condition villageoise au Sénégal. </w:t>
      </w:r>
      <w:r w:rsidRPr="00B82C82">
        <w:rPr>
          <w:rFonts w:cs="Times New Roman"/>
          <w:i/>
          <w:iCs/>
          <w:noProof/>
          <w:sz w:val="22"/>
          <w:lang w:val="fr-FR"/>
        </w:rPr>
        <w:t>Revue d’élevage et de Médecine Vétérinaire Des Pays Tropicaux</w:t>
      </w:r>
      <w:r w:rsidRPr="00B82C82">
        <w:rPr>
          <w:rFonts w:cs="Times New Roman"/>
          <w:noProof/>
          <w:sz w:val="22"/>
          <w:lang w:val="fr-FR"/>
        </w:rPr>
        <w:t xml:space="preserve">, </w:t>
      </w:r>
      <w:r w:rsidRPr="00B82C82">
        <w:rPr>
          <w:rFonts w:cs="Times New Roman"/>
          <w:i/>
          <w:iCs/>
          <w:noProof/>
          <w:sz w:val="22"/>
          <w:lang w:val="fr-FR"/>
        </w:rPr>
        <w:t>70</w:t>
      </w:r>
      <w:r w:rsidRPr="00B82C82">
        <w:rPr>
          <w:rFonts w:cs="Times New Roman"/>
          <w:noProof/>
          <w:sz w:val="22"/>
          <w:lang w:val="fr-FR"/>
        </w:rPr>
        <w:t>(1), 3. https://doi.org/10.19182/remvt.31393</w:t>
      </w:r>
    </w:p>
    <w:p w14:paraId="2CD9ACB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Nchinda, V. P. (2010). </w:t>
      </w:r>
      <w:r w:rsidRPr="00B82C82">
        <w:rPr>
          <w:rFonts w:cs="Times New Roman"/>
          <w:i/>
          <w:iCs/>
          <w:noProof/>
          <w:sz w:val="22"/>
        </w:rPr>
        <w:t>Performance of Family Poultry (Chicken) Husbandry Program in Artibonite and Southern Departments of Haiti: Prospects and Way Forward</w:t>
      </w:r>
      <w:r w:rsidRPr="00B82C82">
        <w:rPr>
          <w:rFonts w:cs="Times New Roman"/>
          <w:noProof/>
          <w:sz w:val="22"/>
        </w:rPr>
        <w:t xml:space="preserve"> (Issue December).</w:t>
      </w:r>
    </w:p>
    <w:p w14:paraId="35C4070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Nguyen, T. B. V., Cuong, N. V., Yen, N. T. P., Nhi, N. T. H., Kiet, B. T., Hoang, N. V., Hien, V. B., Thwaites, G., Carrique-Mas, J. J., &amp; Ribas, A. (2020). Characterisation of gastrointestinal helminths and their impact in commercial small-scale chicken flocks in the Mekong Delta of Vietnam. </w:t>
      </w:r>
      <w:r w:rsidRPr="00B82C82">
        <w:rPr>
          <w:rFonts w:cs="Times New Roman"/>
          <w:i/>
          <w:iCs/>
          <w:noProof/>
          <w:sz w:val="22"/>
        </w:rPr>
        <w:t>Tropical Animal Health and Production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52</w:t>
      </w:r>
      <w:r w:rsidRPr="00B82C82">
        <w:rPr>
          <w:rFonts w:cs="Times New Roman"/>
          <w:noProof/>
          <w:sz w:val="22"/>
        </w:rPr>
        <w:t>(1), 53–62. https://doi.org/10.1007/s11250-019-01982-3</w:t>
      </w:r>
    </w:p>
    <w:p w14:paraId="3C4E7EDF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n-GB"/>
        </w:rPr>
        <w:t xml:space="preserve">Padhi, M. K., Chatterjee, R. N., &amp; Rajkumar, U. (2014). </w:t>
      </w:r>
      <w:r w:rsidRPr="00B82C82">
        <w:rPr>
          <w:rFonts w:cs="Times New Roman"/>
          <w:noProof/>
          <w:sz w:val="22"/>
        </w:rPr>
        <w:t xml:space="preserve">A study on performance of a crossbred chicken developed using both exotic and indigenous breeds under backyard system of rearing. </w:t>
      </w:r>
      <w:r w:rsidRPr="00B82C82">
        <w:rPr>
          <w:rFonts w:cs="Times New Roman"/>
          <w:i/>
          <w:iCs/>
          <w:noProof/>
          <w:sz w:val="22"/>
        </w:rPr>
        <w:t>Journal of Poultry Science and Technology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</w:t>
      </w:r>
      <w:r w:rsidRPr="00B82C82">
        <w:rPr>
          <w:rFonts w:cs="Times New Roman"/>
          <w:noProof/>
          <w:sz w:val="22"/>
        </w:rPr>
        <w:t>(2), 26–29.</w:t>
      </w:r>
    </w:p>
    <w:p w14:paraId="2A65F6FF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n-GB"/>
        </w:rPr>
        <w:t xml:space="preserve">Rahman, M., Sorensen, P., Jensen, H. A., &amp; Dolberg, F. (1997). </w:t>
      </w:r>
      <w:r w:rsidRPr="00B82C82">
        <w:rPr>
          <w:rFonts w:cs="Times New Roman"/>
          <w:noProof/>
          <w:sz w:val="22"/>
        </w:rPr>
        <w:t xml:space="preserve">Exotic hens under semi scavenging conditions in Bangladesh. </w:t>
      </w:r>
      <w:r w:rsidRPr="00B82C82">
        <w:rPr>
          <w:rFonts w:cs="Times New Roman"/>
          <w:i/>
          <w:iCs/>
          <w:noProof/>
          <w:sz w:val="22"/>
        </w:rPr>
        <w:t>Livestock Research for Rural Development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9</w:t>
      </w:r>
      <w:r w:rsidRPr="00B82C82">
        <w:rPr>
          <w:rFonts w:cs="Times New Roman"/>
          <w:noProof/>
          <w:sz w:val="22"/>
        </w:rPr>
        <w:t>(3). http://lrrd.cipav.org.co/lrrd9/3/bang931.htm</w:t>
      </w:r>
    </w:p>
    <w:p w14:paraId="24C1612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s-ES"/>
        </w:rPr>
        <w:t xml:space="preserve">Rodriguez, J. C., Segura, J. C., Alzina, A., &amp; Gutierrez, M. A. (1997). </w:t>
      </w:r>
      <w:r w:rsidRPr="00B82C82">
        <w:rPr>
          <w:rFonts w:cs="Times New Roman"/>
          <w:noProof/>
          <w:sz w:val="22"/>
        </w:rPr>
        <w:t xml:space="preserve">Factors affecting mortality of crossbred and exotic chickens kept under backyard systems in Yucatan, Mexico. </w:t>
      </w:r>
      <w:r w:rsidRPr="00B82C82">
        <w:rPr>
          <w:rFonts w:cs="Times New Roman"/>
          <w:i/>
          <w:iCs/>
          <w:noProof/>
          <w:sz w:val="22"/>
        </w:rPr>
        <w:t>Tropical Animal Health and Production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29</w:t>
      </w:r>
      <w:r w:rsidRPr="00B82C82">
        <w:rPr>
          <w:rFonts w:cs="Times New Roman"/>
          <w:noProof/>
          <w:sz w:val="22"/>
        </w:rPr>
        <w:t>(3), 151–157. https://doi.org/10.1007/BF02633012</w:t>
      </w:r>
    </w:p>
    <w:p w14:paraId="29B8670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Sadef, S., Khan, M. S., Rehman, M. S., Ibrahim, M. N. M., &amp; Okeyo, A. M. (2015). Flock composition and pattern of entry and exit of village chickens in Punjab (Pakistan). </w:t>
      </w:r>
      <w:r w:rsidRPr="00B82C82">
        <w:rPr>
          <w:rFonts w:cs="Times New Roman"/>
          <w:i/>
          <w:iCs/>
          <w:noProof/>
          <w:sz w:val="22"/>
        </w:rPr>
        <w:t>Tropical Agricultural Research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26</w:t>
      </w:r>
      <w:r w:rsidRPr="00B82C82">
        <w:rPr>
          <w:rFonts w:cs="Times New Roman"/>
          <w:noProof/>
          <w:sz w:val="22"/>
        </w:rPr>
        <w:t>(3), 448–455. https://doi.org/10.4038/tar.v26i3.8108</w:t>
      </w:r>
    </w:p>
    <w:p w14:paraId="2254BC21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Samal, P., Panda, A. K., Boitai, S. S., &amp; ... (2017). Caecal-coccidiosis in Vanaraja chicks and its successful therapeutic management. </w:t>
      </w:r>
      <w:r w:rsidRPr="00B82C82">
        <w:rPr>
          <w:rFonts w:cs="Times New Roman"/>
          <w:i/>
          <w:iCs/>
          <w:noProof/>
          <w:sz w:val="22"/>
        </w:rPr>
        <w:t>Pharma …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6</w:t>
      </w:r>
      <w:r w:rsidRPr="00B82C82">
        <w:rPr>
          <w:rFonts w:cs="Times New Roman"/>
          <w:noProof/>
          <w:sz w:val="22"/>
        </w:rPr>
        <w:t>(11), 827–828. https://www.thepharmajournal.com/archives/2017/vol6issue11/PartL/6-11-126-624.pdf</w:t>
      </w:r>
    </w:p>
    <w:p w14:paraId="27C1EFE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Sarma, M., Islam, R., Borah, M. K., Sharma, P., Mahanta, J. D., Kalita, N., &amp; Bhattacharyya, B. N. (2018). Comparative performance of vanaraja, srinidhi and desi chicken under traditional system among tribal community of Assam. </w:t>
      </w:r>
      <w:r w:rsidRPr="00B82C82">
        <w:rPr>
          <w:rFonts w:cs="Times New Roman"/>
          <w:i/>
          <w:iCs/>
          <w:noProof/>
          <w:sz w:val="22"/>
        </w:rPr>
        <w:t>Indian Journal of Animal Research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52</w:t>
      </w:r>
      <w:r w:rsidRPr="00B82C82">
        <w:rPr>
          <w:rFonts w:cs="Times New Roman"/>
          <w:noProof/>
          <w:sz w:val="22"/>
        </w:rPr>
        <w:t>(10), 1518–1520. https://doi.org/10.18805/ijar.B-3391</w:t>
      </w:r>
    </w:p>
    <w:p w14:paraId="561CD69E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Semakula, J., Lusembo, P., Mwesigwa, M., Ssennyonjo, J., Lumu, R., Kugonza, D. R., &amp; Mutetikka, D. (2015). Infectious causes of mortality in smallholder mature scavenging chicken in Central Uganda. </w:t>
      </w:r>
      <w:r w:rsidRPr="00B82C82">
        <w:rPr>
          <w:rFonts w:cs="Times New Roman"/>
          <w:i/>
          <w:iCs/>
          <w:noProof/>
          <w:sz w:val="22"/>
        </w:rPr>
        <w:t>Livestock Research for Rural Development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27</w:t>
      </w:r>
      <w:r w:rsidRPr="00B82C82">
        <w:rPr>
          <w:rFonts w:cs="Times New Roman"/>
          <w:noProof/>
          <w:sz w:val="22"/>
        </w:rPr>
        <w:t>(4).</w:t>
      </w:r>
    </w:p>
    <w:p w14:paraId="2B624E9B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Shao, S., Li, J., Nie, Y., Mu, G., Li, G., Wang, T., &amp; White, S. (2016). Diagnosis and treatment of mixed infection of Escherichia coli and coccidiosis in Guinea chickens raised in undergrowth (EN). </w:t>
      </w:r>
      <w:r w:rsidRPr="00B82C82">
        <w:rPr>
          <w:rFonts w:cs="Times New Roman"/>
          <w:i/>
          <w:iCs/>
          <w:noProof/>
          <w:sz w:val="22"/>
        </w:rPr>
        <w:t>Modern Agricultural Science and Technology</w:t>
      </w:r>
      <w:r w:rsidRPr="00B82C82">
        <w:rPr>
          <w:rFonts w:cs="Times New Roman"/>
          <w:noProof/>
          <w:sz w:val="22"/>
        </w:rPr>
        <w:t>. https://chn.oversea.cnki.net/KCMS/detail/detail.aspx?dbcode=CJFD&amp;dbname=CJFDLAST2016</w:t>
      </w:r>
      <w:r w:rsidRPr="00B82C82">
        <w:rPr>
          <w:rFonts w:cs="Times New Roman"/>
          <w:noProof/>
          <w:sz w:val="22"/>
        </w:rPr>
        <w:lastRenderedPageBreak/>
        <w:t>&amp;filename=ANHE201613180&amp;uniplatform=OVERSEAS_CHS&amp;v=HUUJ-FbMO2ZLOkXXKSEZJcpBI4WaYXVCwMfP_VIYzYd4ZYQfju13mBgGIHXGuNp_</w:t>
      </w:r>
    </w:p>
    <w:p w14:paraId="756E56AA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  <w:lang w:val="it-IT"/>
        </w:rPr>
      </w:pPr>
      <w:r w:rsidRPr="00B82C82">
        <w:rPr>
          <w:rFonts w:cs="Times New Roman"/>
          <w:noProof/>
          <w:sz w:val="22"/>
        </w:rPr>
        <w:t xml:space="preserve">Skallerup, P., Luna, L. A., Johansen, M. V., &amp; Kyvsgaard, N. C. (2005). The impact of natural helminth infections and supplementary protein on growth performance of free-range chickens on smallholder farms in El Sauce, Nicaragua. </w:t>
      </w:r>
      <w:r w:rsidRPr="00B82C82">
        <w:rPr>
          <w:rFonts w:cs="Times New Roman"/>
          <w:i/>
          <w:iCs/>
          <w:noProof/>
          <w:sz w:val="22"/>
          <w:lang w:val="it-IT"/>
        </w:rPr>
        <w:t>Preventive Veterinary Medicine</w:t>
      </w:r>
      <w:r w:rsidRPr="00B82C82">
        <w:rPr>
          <w:rFonts w:cs="Times New Roman"/>
          <w:noProof/>
          <w:sz w:val="22"/>
          <w:lang w:val="it-IT"/>
        </w:rPr>
        <w:t xml:space="preserve">, </w:t>
      </w:r>
      <w:r w:rsidRPr="00B82C82">
        <w:rPr>
          <w:rFonts w:cs="Times New Roman"/>
          <w:i/>
          <w:iCs/>
          <w:noProof/>
          <w:sz w:val="22"/>
          <w:lang w:val="it-IT"/>
        </w:rPr>
        <w:t>69</w:t>
      </w:r>
      <w:r w:rsidRPr="00B82C82">
        <w:rPr>
          <w:rFonts w:cs="Times New Roman"/>
          <w:noProof/>
          <w:sz w:val="22"/>
          <w:lang w:val="it-IT"/>
        </w:rPr>
        <w:t>(3–4), 229–244. https://doi.org/10.1016/j.prevetmed.2005.02.003</w:t>
      </w:r>
    </w:p>
    <w:p w14:paraId="24FFA71A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it-IT"/>
        </w:rPr>
        <w:t xml:space="preserve">Sun, D. (1990). </w:t>
      </w:r>
      <w:r w:rsidRPr="00B82C82">
        <w:rPr>
          <w:rFonts w:cs="Times New Roman"/>
          <w:noProof/>
          <w:sz w:val="22"/>
        </w:rPr>
        <w:t xml:space="preserve">Infectious supracoelomal bursal disease in 18-week-old chickens (EN). </w:t>
      </w:r>
      <w:r w:rsidRPr="00B82C82">
        <w:rPr>
          <w:rFonts w:cs="Times New Roman"/>
          <w:i/>
          <w:iCs/>
          <w:noProof/>
          <w:sz w:val="22"/>
        </w:rPr>
        <w:t>Poultry Collection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4</w:t>
      </w:r>
      <w:r w:rsidRPr="00B82C82">
        <w:rPr>
          <w:rFonts w:cs="Times New Roman"/>
          <w:noProof/>
          <w:sz w:val="22"/>
        </w:rPr>
        <w:t>. http://www.cqvip.com/Main/Detail.aspx?id=299008</w:t>
      </w:r>
    </w:p>
    <w:p w14:paraId="7EBA674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Tang, L., Luo, Y., Jing, T., Gao, G., &amp; Wan, G. (1986). Staphylococcal disease in chicken (EN). </w:t>
      </w:r>
      <w:r w:rsidRPr="00B82C82">
        <w:rPr>
          <w:rFonts w:cs="Times New Roman"/>
          <w:i/>
          <w:iCs/>
          <w:noProof/>
          <w:sz w:val="22"/>
        </w:rPr>
        <w:t>Xinjiang Agricultural Sciences</w:t>
      </w:r>
      <w:r w:rsidRPr="00B82C82">
        <w:rPr>
          <w:rFonts w:cs="Times New Roman"/>
          <w:noProof/>
          <w:sz w:val="22"/>
        </w:rPr>
        <w:t>. https://chn.oversea.cnki.net/KCMS/detail/detail.aspx?dbcode=CJFD&amp;dbname=CJFD8589&amp;filename=XJNX198605023&amp;uniplatform=OVERSEAS_CHS&amp;v=YKupksYqgZYxJUCbtLwZT7rkewRhrmanX78ePpLjulMQ_881QJGxyouDR8MgwicZ</w:t>
      </w:r>
    </w:p>
    <w:p w14:paraId="5019495D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Tiensin, T., Chaitaweesub, P., Songserm, T., Chaisingh, A., Hoonsuwan, W., Buranathai, C., Parakamawongsa, T., Premashthira, S., Amonsin, A., Gilbert, M., Nielen, M., &amp; Stegeman, A. (2005). Highly Pathogenic Avian Influenza H5N1, Thailand, 2004. </w:t>
      </w:r>
      <w:r w:rsidRPr="00B82C82">
        <w:rPr>
          <w:rFonts w:cs="Times New Roman"/>
          <w:i/>
          <w:iCs/>
          <w:noProof/>
          <w:sz w:val="22"/>
        </w:rPr>
        <w:t>Emerging Infectious Diseases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11</w:t>
      </w:r>
      <w:r w:rsidRPr="00B82C82">
        <w:rPr>
          <w:rFonts w:cs="Times New Roman"/>
          <w:noProof/>
          <w:sz w:val="22"/>
        </w:rPr>
        <w:t>(11).</w:t>
      </w:r>
    </w:p>
    <w:p w14:paraId="752059B6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Van, N. T. B., Yen, N. T. P., Nhung, N. T., Cuong, N. Van, Kiet, B. T., Hoang, N. Van, Hien, V. B., Chansiripornchai, N., Choisy, M., Ribas, A., Campbell, J., Thwaites, G., &amp; Carrique-Mas, J. (2020). Characterization of viral, bacterial, and parasitic causes of disease in small-scale chicken flocks in the Mekong Delta of Vietnam. </w:t>
      </w:r>
      <w:r w:rsidRPr="00B82C82">
        <w:rPr>
          <w:rFonts w:cs="Times New Roman"/>
          <w:i/>
          <w:iCs/>
          <w:noProof/>
          <w:sz w:val="22"/>
        </w:rPr>
        <w:t>Poultry Science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99</w:t>
      </w:r>
      <w:r w:rsidRPr="00B82C82">
        <w:rPr>
          <w:rFonts w:cs="Times New Roman"/>
          <w:noProof/>
          <w:sz w:val="22"/>
        </w:rPr>
        <w:t>(2), 783–790. https://doi.org/10.1016/j.psj.2019.10.033</w:t>
      </w:r>
    </w:p>
    <w:p w14:paraId="751E8EA7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Vijayalingam, T. A., Rajesh, N. V., &amp; Ilavarasan, S. (2019). A report on intestinal coccidiosis in a Kairali Desi chicken farm in Ramanathapuram district. </w:t>
      </w:r>
      <w:r w:rsidRPr="00B82C82">
        <w:rPr>
          <w:rFonts w:cs="Times New Roman"/>
          <w:i/>
          <w:iCs/>
          <w:noProof/>
          <w:sz w:val="22"/>
        </w:rPr>
        <w:t>Journal of Entomology and Zoology Studies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7</w:t>
      </w:r>
      <w:r w:rsidRPr="00B82C82">
        <w:rPr>
          <w:rFonts w:cs="Times New Roman"/>
          <w:noProof/>
          <w:sz w:val="22"/>
        </w:rPr>
        <w:t>(2), 965–968.</w:t>
      </w:r>
    </w:p>
    <w:p w14:paraId="3053A07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Wang, X., &amp; Wen, Y. H. (2012). Diagnosis and treatment of common cold and coccidiosis in free-range chickens (EN). </w:t>
      </w:r>
      <w:r w:rsidRPr="00B82C82">
        <w:rPr>
          <w:rFonts w:cs="Times New Roman"/>
          <w:i/>
          <w:iCs/>
          <w:noProof/>
          <w:sz w:val="22"/>
        </w:rPr>
        <w:t>Journal of Traditional Chinese Veterinary Medicine</w:t>
      </w:r>
      <w:r w:rsidRPr="00B82C82">
        <w:rPr>
          <w:rFonts w:cs="Times New Roman"/>
          <w:noProof/>
          <w:sz w:val="22"/>
        </w:rPr>
        <w:t>. https://chn.oversea.cnki.net/KCMS/detail/detail.aspx?dbcode=CJFD&amp;dbname=CJFD2012&amp;filename=ZSZZ201205020&amp;uniplatform=OVERSEAS_CHS&amp;v=SOgEvhkkpeup4BDzAuzpAVK8C8dsxOkCVZgGvXS4UQGGuPimdbTGbBILqkkXM51v</w:t>
      </w:r>
    </w:p>
    <w:p w14:paraId="133FE28E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de-CH"/>
        </w:rPr>
        <w:t xml:space="preserve">Wang, Y., Chen, L., Cui, T., Zhang, T., Liu, M., &amp; Xue, L. (2016). </w:t>
      </w:r>
      <w:r w:rsidRPr="00B82C82">
        <w:rPr>
          <w:rFonts w:cs="Times New Roman"/>
          <w:noProof/>
          <w:sz w:val="22"/>
        </w:rPr>
        <w:t xml:space="preserve">Diagnosis and control of coccidiosis in free-range chickens raised under the forest (EN). </w:t>
      </w:r>
      <w:r w:rsidRPr="00B82C82">
        <w:rPr>
          <w:rFonts w:cs="Times New Roman"/>
          <w:i/>
          <w:iCs/>
          <w:noProof/>
          <w:sz w:val="22"/>
        </w:rPr>
        <w:t>Zhongguo Xumu Shouyi Wenzhaishuoyi</w:t>
      </w:r>
      <w:r w:rsidRPr="00B82C82">
        <w:rPr>
          <w:rFonts w:cs="Times New Roman"/>
          <w:noProof/>
          <w:sz w:val="22"/>
        </w:rPr>
        <w:t>. https://chn.oversea.cnki.net/KCMS/detail/detail.aspx??sfield=fn&amp;QueryID=0&amp;CurRec=1&amp;recid=&amp;FileName=ZXWA201603208&amp;DbName=CJFDLAST2016&amp;DbCode=CJFD&amp;yx=&amp;pr=&amp;URLID=</w:t>
      </w:r>
    </w:p>
    <w:p w14:paraId="14E31597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  <w:lang w:val="es-ES"/>
        </w:rPr>
        <w:t xml:space="preserve">Wilson, T. M., Sousa, S. K. H., Paludo, G. R., de Melo, C. B., Llano, H. A. B., Soares, R. M., &amp; Castro, M. B. (2020). </w:t>
      </w:r>
      <w:r w:rsidRPr="00B82C82">
        <w:rPr>
          <w:rFonts w:cs="Times New Roman"/>
          <w:noProof/>
          <w:sz w:val="22"/>
        </w:rPr>
        <w:t xml:space="preserve">An undescribed species of Sarcocystis associated with necrotizing meningoencephalitis in naturally infected backyard chickens in the Midwest of Brazil. </w:t>
      </w:r>
      <w:r w:rsidRPr="00B82C82">
        <w:rPr>
          <w:rFonts w:cs="Times New Roman"/>
          <w:i/>
          <w:iCs/>
          <w:noProof/>
          <w:sz w:val="22"/>
        </w:rPr>
        <w:t>Parasitology International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76</w:t>
      </w:r>
      <w:r w:rsidRPr="00B82C82">
        <w:rPr>
          <w:rFonts w:cs="Times New Roman"/>
          <w:noProof/>
          <w:sz w:val="22"/>
        </w:rPr>
        <w:t>(February), 102098. https://doi.org/10.1016/j.parint.2020.102098</w:t>
      </w:r>
    </w:p>
    <w:p w14:paraId="66BFF794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Xiong, D., Qin, C., Liu, L., &amp; Zhang, L. (2016). Diagnosis and treatment of coccidiosis complicated by colibacillosis in free-range chickens (EN). </w:t>
      </w:r>
      <w:r w:rsidRPr="00B82C82">
        <w:rPr>
          <w:rFonts w:cs="Times New Roman"/>
          <w:i/>
          <w:iCs/>
          <w:noProof/>
          <w:sz w:val="22"/>
        </w:rPr>
        <w:t>Poultry Science</w:t>
      </w:r>
      <w:r w:rsidRPr="00B82C82">
        <w:rPr>
          <w:rFonts w:cs="Times New Roman"/>
          <w:noProof/>
          <w:sz w:val="22"/>
        </w:rPr>
        <w:t>. https://chn.oversea.cnki.net/KCMS/detail/detail.aspx?dbcode=CJFD&amp;dbname=CJFDLAST2016&amp;filename=COOK201601019&amp;uniplatform=OVERSEAS_CHS&amp;v=BqP881qPJkglYB7i6hdTQ4Z3B7N7zrmKCzrlM9EnEn8vk0ZjaZ6kNIecke65_Uz3</w:t>
      </w:r>
    </w:p>
    <w:p w14:paraId="6D89CBAB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lastRenderedPageBreak/>
        <w:t xml:space="preserve">Xu, D., &amp; Chen, C. (2007). Mixed infection of atypical Newcastle disease and small intestina coccidiosis in Noma chickens (EN). </w:t>
      </w:r>
      <w:r w:rsidRPr="00B82C82">
        <w:rPr>
          <w:rFonts w:cs="Times New Roman"/>
          <w:i/>
          <w:iCs/>
          <w:noProof/>
          <w:sz w:val="22"/>
        </w:rPr>
        <w:t>Poultry Husbandry and Disease Control</w:t>
      </w:r>
      <w:r w:rsidRPr="00B82C82">
        <w:rPr>
          <w:rFonts w:cs="Times New Roman"/>
          <w:noProof/>
          <w:sz w:val="22"/>
        </w:rPr>
        <w:t>. https://chn.oversea.cnki.net/KCMS/detail/detail.aspx??sfield=fn&amp;QueryID=3&amp;CurRec=1&amp;recid=&amp;FileName=YQYF200703027&amp;DbName=CJFD2007&amp;DbCode=CJFD&amp;yx=&amp;pr=&amp;URLID=</w:t>
      </w:r>
    </w:p>
    <w:p w14:paraId="5A575655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Yang, Y. (2004). Diagnosis and treatment of Newcastle disease in chicks (EN). </w:t>
      </w:r>
      <w:r w:rsidRPr="00B82C82">
        <w:rPr>
          <w:rFonts w:cs="Times New Roman"/>
          <w:i/>
          <w:iCs/>
          <w:noProof/>
          <w:sz w:val="22"/>
        </w:rPr>
        <w:t>Guide to Chinese Poultry</w:t>
      </w:r>
      <w:r w:rsidRPr="00B82C82">
        <w:rPr>
          <w:rFonts w:cs="Times New Roman"/>
          <w:noProof/>
          <w:sz w:val="22"/>
        </w:rPr>
        <w:t>. https://chn.oversea.cnki.net/KCMS/detail/detail.aspx?dbcode=CJFD&amp;dbname=CJFD2004&amp;filename=QYKJ200406025&amp;uniplatform=OVERSEAS_CHS&amp;v=hRqPhsv195ZBSiPRJ18XsBhcHYyv-qtB7-VAHycGteA0EgewusnqYPk6cFNgKcZE</w:t>
      </w:r>
    </w:p>
    <w:p w14:paraId="6397D46B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You, L., &amp; Diao, X. (2007). Assessing the potential impact of avian influenza on poultry in West Africa: A spatial equilibrium analysis. </w:t>
      </w:r>
      <w:r w:rsidRPr="00B82C82">
        <w:rPr>
          <w:rFonts w:cs="Times New Roman"/>
          <w:i/>
          <w:iCs/>
          <w:noProof/>
          <w:sz w:val="22"/>
        </w:rPr>
        <w:t>Journal of Agricultural Economics</w:t>
      </w:r>
      <w:r w:rsidRPr="00B82C82">
        <w:rPr>
          <w:rFonts w:cs="Times New Roman"/>
          <w:noProof/>
          <w:sz w:val="22"/>
        </w:rPr>
        <w:t xml:space="preserve">, </w:t>
      </w:r>
      <w:r w:rsidRPr="00B82C82">
        <w:rPr>
          <w:rFonts w:cs="Times New Roman"/>
          <w:i/>
          <w:iCs/>
          <w:noProof/>
          <w:sz w:val="22"/>
        </w:rPr>
        <w:t>58</w:t>
      </w:r>
      <w:r w:rsidRPr="00B82C82">
        <w:rPr>
          <w:rFonts w:cs="Times New Roman"/>
          <w:noProof/>
          <w:sz w:val="22"/>
        </w:rPr>
        <w:t>(2), 348–367. https://doi.org/10.1111/j.1477-9552.2007.00099.x</w:t>
      </w:r>
    </w:p>
    <w:p w14:paraId="52BCE90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Yu, F. (2014). Diagnosis of a chicken histomoniasis (EN). </w:t>
      </w:r>
      <w:r w:rsidRPr="00B82C82">
        <w:rPr>
          <w:rFonts w:cs="Times New Roman"/>
          <w:i/>
          <w:iCs/>
          <w:noProof/>
          <w:sz w:val="22"/>
        </w:rPr>
        <w:t>Chinese Journal of Animal Husbandry and Veterinary Medicine</w:t>
      </w:r>
      <w:r w:rsidRPr="00B82C82">
        <w:rPr>
          <w:rFonts w:cs="Times New Roman"/>
          <w:noProof/>
          <w:sz w:val="22"/>
        </w:rPr>
        <w:t>. https://wenku.baidu.com/view/aa7862d5cc22bcd126ff0ce9.html?_wkts_=1683100251558&amp;bdQuery=</w:t>
      </w:r>
      <w:r w:rsidRPr="00B82C82">
        <w:rPr>
          <w:rFonts w:ascii="MS Gothic" w:eastAsia="MS Gothic" w:hAnsi="MS Gothic" w:cs="MS Gothic" w:hint="eastAsia"/>
          <w:noProof/>
          <w:sz w:val="22"/>
        </w:rPr>
        <w:t>一例</w:t>
      </w:r>
      <w:r w:rsidRPr="00B82C82">
        <w:rPr>
          <w:rFonts w:ascii="Microsoft JhengHei" w:eastAsia="Microsoft JhengHei" w:hAnsi="Microsoft JhengHei" w:cs="Microsoft JhengHei" w:hint="eastAsia"/>
          <w:noProof/>
          <w:sz w:val="22"/>
        </w:rPr>
        <w:t>鸡组织滴虫病的诊断</w:t>
      </w:r>
      <w:r w:rsidRPr="00B82C82">
        <w:rPr>
          <w:rFonts w:cs="Times New Roman"/>
          <w:noProof/>
          <w:sz w:val="22"/>
        </w:rPr>
        <w:t>+</w:t>
      </w:r>
      <w:r w:rsidRPr="00B82C82">
        <w:rPr>
          <w:rFonts w:ascii="MS Gothic" w:eastAsia="MS Gothic" w:hAnsi="MS Gothic" w:cs="MS Gothic" w:hint="eastAsia"/>
          <w:noProof/>
          <w:sz w:val="22"/>
        </w:rPr>
        <w:t>于伏国</w:t>
      </w:r>
    </w:p>
    <w:p w14:paraId="3444C1C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Zhang, C. (2018). A report on diagnosis and treatment of acute coccidiosis in free-range native chickens raised in orchard (EN). </w:t>
      </w:r>
      <w:r w:rsidRPr="00B82C82">
        <w:rPr>
          <w:rFonts w:cs="Times New Roman"/>
          <w:i/>
          <w:iCs/>
          <w:noProof/>
          <w:sz w:val="22"/>
        </w:rPr>
        <w:t>Hubei Journal of Animal and Veterinary Sciences</w:t>
      </w:r>
      <w:r w:rsidRPr="00B82C82">
        <w:rPr>
          <w:rFonts w:cs="Times New Roman"/>
          <w:noProof/>
          <w:sz w:val="22"/>
        </w:rPr>
        <w:t>. https://chn.oversea.cnki.net/KCMS/detail/detail.aspx??sfield=fn&amp;QueryID=0&amp;CurRec=1&amp;recid=&amp;FileName=HXMY201808016&amp;DbName=CJFDLAST2018&amp;DbCode=CJFD&amp;yx=&amp;pr=&amp;URLID=</w:t>
      </w:r>
    </w:p>
    <w:p w14:paraId="4CCAE262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Zhang, F., Cheng, S., &amp; Jia, Y. (2004). Diagnosis and treatment of leukocytozoonosis in Zhuanghe big bone chickens (EN). </w:t>
      </w:r>
      <w:r w:rsidRPr="00B82C82">
        <w:rPr>
          <w:rFonts w:cs="Times New Roman"/>
          <w:i/>
          <w:iCs/>
          <w:noProof/>
          <w:sz w:val="22"/>
        </w:rPr>
        <w:t>Animal’s Clinic</w:t>
      </w:r>
      <w:r w:rsidRPr="00B82C82">
        <w:rPr>
          <w:rFonts w:cs="Times New Roman"/>
          <w:noProof/>
          <w:sz w:val="22"/>
        </w:rPr>
        <w:t>. https://chn.oversea.cnki.net/KCMS/detail/detail.aspx?dbcode=CJFD&amp;dbname=CJFD2004&amp;filename=LNXM200406023&amp;uniplatform=OVERSEAS_CHS&amp;v=hPqVyteKPSp6k8s7i1AlGkrE4JIC-vHaBs_AcSf9RsV9DRJRkc5IzirlIjylda5u</w:t>
      </w:r>
    </w:p>
    <w:p w14:paraId="1E5BA371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Zhang, M. (1999). Diagnosis and treatment of co-occurrence of pasteurellosis in chickens, turkeys and rabbits (EN). </w:t>
      </w:r>
      <w:r w:rsidRPr="00B82C82">
        <w:rPr>
          <w:rFonts w:cs="Times New Roman"/>
          <w:i/>
          <w:iCs/>
          <w:noProof/>
          <w:sz w:val="22"/>
        </w:rPr>
        <w:t>Tianjing Journal of Animal Husbandry and Veterinary Medicine</w:t>
      </w:r>
      <w:r w:rsidRPr="00B82C82">
        <w:rPr>
          <w:rFonts w:cs="Times New Roman"/>
          <w:noProof/>
          <w:sz w:val="22"/>
        </w:rPr>
        <w:t>. https://chn.oversea.cnki.net/KCMS/detail/detail.aspx??sfield=fn&amp;QueryID=0&amp;CurRec=2&amp;recid=&amp;FileName=TJXM901.023&amp;DbName=CJFD9899&amp;DbCode=CJFD&amp;yx=&amp;pr=&amp;URLID=</w:t>
      </w:r>
    </w:p>
    <w:p w14:paraId="3C99F7B9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Zhang, Z., Jiang, S., Yu, X., &amp; Cui, Y. (1991). Diagnosis report on outbreak of chicken coccidiosis in breeding chickens (EN). </w:t>
      </w:r>
      <w:r w:rsidRPr="00B82C82">
        <w:rPr>
          <w:rFonts w:cs="Times New Roman"/>
          <w:i/>
          <w:iCs/>
          <w:noProof/>
          <w:sz w:val="22"/>
        </w:rPr>
        <w:t>Jilin Animal Husbandry and Veterinary Medicine</w:t>
      </w:r>
      <w:r w:rsidRPr="00B82C82">
        <w:rPr>
          <w:rFonts w:cs="Times New Roman"/>
          <w:noProof/>
          <w:sz w:val="22"/>
        </w:rPr>
        <w:t>. https://chn.oversea.cnki.net/KCMS/detail/detail.aspx??sfield=fn&amp;QueryID=0&amp;CurRec=2&amp;recid=&amp;FileName=JLXS199102016&amp;DbName=CJFD9093&amp;DbCode=CJFD&amp;yx=&amp;pr=&amp;URLID=</w:t>
      </w:r>
    </w:p>
    <w:p w14:paraId="79C14D98" w14:textId="77777777" w:rsidR="00D176DC" w:rsidRPr="00B82C82" w:rsidRDefault="00D176DC" w:rsidP="00D176DC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  <w:sz w:val="22"/>
        </w:rPr>
      </w:pPr>
      <w:r w:rsidRPr="00B82C82">
        <w:rPr>
          <w:rFonts w:cs="Times New Roman"/>
          <w:noProof/>
          <w:sz w:val="22"/>
        </w:rPr>
        <w:t xml:space="preserve">Zuo, X. (2003). Diagnosis and treatment of streptococcosis in laying hens (EN). </w:t>
      </w:r>
      <w:r w:rsidRPr="00B82C82">
        <w:rPr>
          <w:rFonts w:cs="Times New Roman"/>
          <w:i/>
          <w:iCs/>
          <w:noProof/>
          <w:sz w:val="22"/>
        </w:rPr>
        <w:t>Guide to Chinese Poultry</w:t>
      </w:r>
      <w:r w:rsidRPr="00B82C82">
        <w:rPr>
          <w:rFonts w:cs="Times New Roman"/>
          <w:noProof/>
          <w:sz w:val="22"/>
        </w:rPr>
        <w:t>. http://vip.hnadl.cn/article/detail.aspx?id=10388386</w:t>
      </w:r>
    </w:p>
    <w:p w14:paraId="59A985BE" w14:textId="07CAB4D0" w:rsidR="004156EA" w:rsidRPr="00B82C82" w:rsidRDefault="00D176DC" w:rsidP="00D176DC">
      <w:pPr>
        <w:rPr>
          <w:sz w:val="22"/>
        </w:rPr>
      </w:pPr>
      <w:r w:rsidRPr="00B82C82">
        <w:rPr>
          <w:sz w:val="22"/>
        </w:rPr>
        <w:fldChar w:fldCharType="end"/>
      </w:r>
    </w:p>
    <w:sectPr w:rsidR="004156EA" w:rsidRPr="00B82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095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AC"/>
    <w:rsid w:val="004156EA"/>
    <w:rsid w:val="00951311"/>
    <w:rsid w:val="00B669AC"/>
    <w:rsid w:val="00B82C82"/>
    <w:rsid w:val="00D1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BE25EC"/>
  <w15:chartTrackingRefBased/>
  <w15:docId w15:val="{FCC27DC5-A524-401F-91B8-2352AAB2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6DC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D176DC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D176DC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D176DC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176DC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176DC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6DC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176DC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176DC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D176DC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D176DC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D176D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17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3358</Words>
  <Characters>19146</Characters>
  <Application>Microsoft Office Word</Application>
  <DocSecurity>0</DocSecurity>
  <Lines>159</Lines>
  <Paragraphs>44</Paragraphs>
  <ScaleCrop>false</ScaleCrop>
  <Company/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4</cp:revision>
  <dcterms:created xsi:type="dcterms:W3CDTF">2023-06-27T16:16:00Z</dcterms:created>
  <dcterms:modified xsi:type="dcterms:W3CDTF">2023-06-27T16:37:00Z</dcterms:modified>
</cp:coreProperties>
</file>