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EF644" w14:textId="77777777" w:rsidR="003578D2" w:rsidRPr="00A519EE" w:rsidRDefault="003578D2" w:rsidP="003578D2">
      <w:pPr>
        <w:pStyle w:val="Heading1"/>
        <w:numPr>
          <w:ilvl w:val="0"/>
          <w:numId w:val="0"/>
        </w:numPr>
        <w:ind w:left="567" w:hanging="567"/>
        <w:rPr>
          <w:rFonts w:asciiTheme="minorHAnsi" w:hAnsiTheme="minorHAnsi" w:cstheme="minorHAnsi"/>
          <w:sz w:val="22"/>
          <w:szCs w:val="22"/>
          <w:lang w:val="en-GB"/>
        </w:rPr>
      </w:pPr>
      <w:bookmarkStart w:id="0" w:name="_Toc136446473"/>
      <w:r w:rsidRPr="00A519EE">
        <w:rPr>
          <w:rFonts w:asciiTheme="minorHAnsi" w:hAnsiTheme="minorHAnsi" w:cstheme="minorHAnsi"/>
          <w:sz w:val="22"/>
          <w:szCs w:val="22"/>
          <w:lang w:val="en-GB"/>
        </w:rPr>
        <w:t>Forest plots of meta-analyses by mortality cause</w:t>
      </w:r>
      <w:bookmarkEnd w:id="0"/>
    </w:p>
    <w:p w14:paraId="3DFA59C8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  <w:r w:rsidRPr="00A519EE">
        <w:rPr>
          <w:rFonts w:asciiTheme="minorHAnsi" w:hAnsiTheme="minorHAnsi" w:cstheme="minorHAnsi"/>
          <w:sz w:val="22"/>
          <w:szCs w:val="20"/>
          <w:lang w:val="en-GB"/>
        </w:rPr>
        <w:t>Note that the same study might be cited more than once in the meta-analyses. The reason for this is because one study can report several mortality causes.</w:t>
      </w:r>
    </w:p>
    <w:p w14:paraId="485327A5" w14:textId="77777777" w:rsidR="003578D2" w:rsidRPr="00A519EE" w:rsidRDefault="003578D2" w:rsidP="003578D2">
      <w:pPr>
        <w:pStyle w:val="Heading2"/>
        <w:rPr>
          <w:rFonts w:asciiTheme="minorHAnsi" w:hAnsiTheme="minorHAnsi" w:cstheme="minorHAnsi"/>
          <w:sz w:val="22"/>
          <w:szCs w:val="22"/>
          <w:lang w:val="en-GB"/>
        </w:rPr>
      </w:pPr>
      <w:bookmarkStart w:id="1" w:name="_Toc136446474"/>
      <w:r w:rsidRPr="00A519EE">
        <w:rPr>
          <w:rFonts w:asciiTheme="minorHAnsi" w:hAnsiTheme="minorHAnsi" w:cstheme="minorHAnsi"/>
          <w:sz w:val="22"/>
          <w:szCs w:val="22"/>
          <w:lang w:val="en-GB"/>
        </w:rPr>
        <w:t>Non-infectious causes</w:t>
      </w:r>
      <w:bookmarkEnd w:id="1"/>
    </w:p>
    <w:p w14:paraId="3924C48D" w14:textId="77777777" w:rsidR="003578D2" w:rsidRPr="00A519EE" w:rsidRDefault="003578D2" w:rsidP="003578D2">
      <w:pPr>
        <w:pStyle w:val="Heading3"/>
        <w:rPr>
          <w:rFonts w:asciiTheme="minorHAnsi" w:hAnsiTheme="minorHAnsi" w:cstheme="minorHAnsi"/>
          <w:sz w:val="22"/>
          <w:szCs w:val="22"/>
          <w:lang w:val="en-GB"/>
        </w:rPr>
      </w:pPr>
      <w:bookmarkStart w:id="2" w:name="_Toc136446475"/>
      <w:r w:rsidRPr="00A519EE">
        <w:rPr>
          <w:rFonts w:asciiTheme="minorHAnsi" w:hAnsiTheme="minorHAnsi" w:cstheme="minorHAnsi"/>
          <w:sz w:val="22"/>
          <w:szCs w:val="22"/>
          <w:lang w:val="en-GB"/>
        </w:rPr>
        <w:t>Predation</w:t>
      </w:r>
      <w:bookmarkEnd w:id="2"/>
    </w:p>
    <w:p w14:paraId="5295265F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  <w:r w:rsidRPr="00A519EE">
        <w:rPr>
          <w:rFonts w:asciiTheme="minorHAnsi" w:hAnsiTheme="minorHAnsi" w:cstheme="minorHAnsi"/>
          <w:noProof/>
          <w:sz w:val="22"/>
          <w:szCs w:val="20"/>
          <w:lang w:val="en-GB"/>
        </w:rPr>
        <w:drawing>
          <wp:inline distT="0" distB="0" distL="0" distR="0" wp14:anchorId="4EB7B355" wp14:editId="786796D2">
            <wp:extent cx="5727700" cy="4394200"/>
            <wp:effectExtent l="0" t="0" r="635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39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D551F" w14:textId="77777777" w:rsidR="003578D2" w:rsidRPr="00A519EE" w:rsidRDefault="003578D2" w:rsidP="003578D2">
      <w:pPr>
        <w:pStyle w:val="Heading3"/>
        <w:rPr>
          <w:rFonts w:asciiTheme="minorHAnsi" w:hAnsiTheme="minorHAnsi" w:cstheme="minorHAnsi"/>
          <w:sz w:val="22"/>
          <w:szCs w:val="22"/>
          <w:lang w:val="en-GB"/>
        </w:rPr>
      </w:pPr>
      <w:bookmarkStart w:id="3" w:name="_Toc136446476"/>
      <w:r w:rsidRPr="00A519EE">
        <w:rPr>
          <w:rFonts w:asciiTheme="minorHAnsi" w:hAnsiTheme="minorHAnsi" w:cstheme="minorHAnsi"/>
          <w:sz w:val="22"/>
          <w:szCs w:val="22"/>
          <w:lang w:val="en-GB"/>
        </w:rPr>
        <w:t>Cachexia</w:t>
      </w:r>
      <w:bookmarkEnd w:id="3"/>
    </w:p>
    <w:p w14:paraId="0B774F65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  <w:r w:rsidRPr="00A519EE">
        <w:rPr>
          <w:rFonts w:asciiTheme="minorHAnsi" w:hAnsiTheme="minorHAnsi" w:cstheme="minorHAnsi"/>
          <w:noProof/>
          <w:sz w:val="22"/>
          <w:szCs w:val="20"/>
          <w:lang w:val="en-GB"/>
        </w:rPr>
        <w:drawing>
          <wp:inline distT="0" distB="0" distL="0" distR="0" wp14:anchorId="3911F96A" wp14:editId="019A2C8E">
            <wp:extent cx="5727700" cy="1397000"/>
            <wp:effectExtent l="0" t="0" r="635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1F5AC" w14:textId="77777777" w:rsidR="003578D2" w:rsidRPr="00A519EE" w:rsidRDefault="003578D2" w:rsidP="003578D2">
      <w:pPr>
        <w:pStyle w:val="Heading3"/>
        <w:rPr>
          <w:rFonts w:asciiTheme="minorHAnsi" w:hAnsiTheme="minorHAnsi" w:cstheme="minorHAnsi"/>
          <w:sz w:val="22"/>
          <w:szCs w:val="22"/>
          <w:lang w:val="en-GB"/>
        </w:rPr>
      </w:pPr>
      <w:bookmarkStart w:id="4" w:name="_Toc136446477"/>
      <w:r w:rsidRPr="00A519EE">
        <w:rPr>
          <w:rFonts w:asciiTheme="minorHAnsi" w:hAnsiTheme="minorHAnsi" w:cstheme="minorHAnsi"/>
          <w:sz w:val="22"/>
          <w:szCs w:val="22"/>
          <w:lang w:val="en-GB"/>
        </w:rPr>
        <w:lastRenderedPageBreak/>
        <w:t>Weather conditions</w:t>
      </w:r>
      <w:bookmarkEnd w:id="4"/>
    </w:p>
    <w:p w14:paraId="608A8F0A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  <w:r w:rsidRPr="00A519EE">
        <w:rPr>
          <w:rFonts w:asciiTheme="minorHAnsi" w:hAnsiTheme="minorHAnsi" w:cstheme="minorHAnsi"/>
          <w:noProof/>
          <w:sz w:val="22"/>
          <w:szCs w:val="20"/>
          <w:lang w:val="en-GB"/>
        </w:rPr>
        <w:drawing>
          <wp:inline distT="0" distB="0" distL="0" distR="0" wp14:anchorId="12ABFD49" wp14:editId="6B2087C0">
            <wp:extent cx="5715000" cy="12827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790B8" w14:textId="77777777" w:rsidR="003578D2" w:rsidRPr="00A519EE" w:rsidRDefault="003578D2" w:rsidP="003578D2">
      <w:pPr>
        <w:pStyle w:val="Heading3"/>
        <w:rPr>
          <w:rFonts w:asciiTheme="minorHAnsi" w:hAnsiTheme="minorHAnsi" w:cstheme="minorHAnsi"/>
          <w:sz w:val="22"/>
          <w:szCs w:val="22"/>
          <w:lang w:val="en-GB"/>
        </w:rPr>
      </w:pPr>
      <w:bookmarkStart w:id="5" w:name="_Toc136446478"/>
      <w:r w:rsidRPr="00A519EE">
        <w:rPr>
          <w:rFonts w:asciiTheme="minorHAnsi" w:hAnsiTheme="minorHAnsi" w:cstheme="minorHAnsi"/>
          <w:sz w:val="22"/>
          <w:szCs w:val="22"/>
          <w:lang w:val="en-GB"/>
        </w:rPr>
        <w:t>Injuries</w:t>
      </w:r>
      <w:bookmarkEnd w:id="5"/>
    </w:p>
    <w:p w14:paraId="1B6EA6A0" w14:textId="7EFAFD05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  <w:r w:rsidRPr="00A519EE">
        <w:rPr>
          <w:rFonts w:asciiTheme="minorHAnsi" w:hAnsiTheme="minorHAnsi" w:cstheme="minorHAnsi"/>
          <w:noProof/>
          <w:sz w:val="22"/>
          <w:szCs w:val="20"/>
          <w:lang w:val="en-GB"/>
        </w:rPr>
        <w:drawing>
          <wp:inline distT="0" distB="0" distL="0" distR="0" wp14:anchorId="5A04B8DD" wp14:editId="0234CBEF">
            <wp:extent cx="5753100" cy="20066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47187" w14:textId="77777777" w:rsidR="003578D2" w:rsidRPr="00A519EE" w:rsidRDefault="003578D2" w:rsidP="003578D2">
      <w:pPr>
        <w:pStyle w:val="Heading2"/>
        <w:rPr>
          <w:rFonts w:asciiTheme="minorHAnsi" w:hAnsiTheme="minorHAnsi" w:cstheme="minorHAnsi"/>
          <w:sz w:val="22"/>
          <w:szCs w:val="22"/>
          <w:lang w:val="en-GB"/>
        </w:rPr>
      </w:pPr>
      <w:bookmarkStart w:id="6" w:name="_Toc136446479"/>
      <w:r w:rsidRPr="00A519EE">
        <w:rPr>
          <w:rFonts w:asciiTheme="minorHAnsi" w:hAnsiTheme="minorHAnsi" w:cstheme="minorHAnsi"/>
          <w:sz w:val="22"/>
          <w:szCs w:val="22"/>
          <w:lang w:val="en-GB"/>
        </w:rPr>
        <w:t>Infectious causes</w:t>
      </w:r>
      <w:bookmarkEnd w:id="6"/>
    </w:p>
    <w:p w14:paraId="24F4039D" w14:textId="77777777" w:rsidR="003578D2" w:rsidRPr="00A519EE" w:rsidRDefault="003578D2" w:rsidP="003578D2">
      <w:pPr>
        <w:pStyle w:val="Heading3"/>
        <w:rPr>
          <w:rFonts w:asciiTheme="minorHAnsi" w:hAnsiTheme="minorHAnsi" w:cstheme="minorHAnsi"/>
          <w:sz w:val="22"/>
          <w:szCs w:val="22"/>
          <w:lang w:val="en-GB"/>
        </w:rPr>
      </w:pPr>
      <w:bookmarkStart w:id="7" w:name="_Toc136446480"/>
      <w:r w:rsidRPr="00A519EE">
        <w:rPr>
          <w:rFonts w:asciiTheme="minorHAnsi" w:hAnsiTheme="minorHAnsi" w:cstheme="minorHAnsi"/>
          <w:sz w:val="22"/>
          <w:szCs w:val="22"/>
          <w:lang w:val="en-GB"/>
        </w:rPr>
        <w:lastRenderedPageBreak/>
        <w:t>Bacterial diseases</w:t>
      </w:r>
      <w:bookmarkEnd w:id="7"/>
    </w:p>
    <w:p w14:paraId="403B6105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  <w:r w:rsidRPr="00A519EE">
        <w:rPr>
          <w:rFonts w:asciiTheme="minorHAnsi" w:hAnsiTheme="minorHAnsi" w:cstheme="minorHAnsi"/>
          <w:noProof/>
          <w:sz w:val="22"/>
          <w:szCs w:val="20"/>
          <w:lang w:val="en-GB"/>
        </w:rPr>
        <w:drawing>
          <wp:inline distT="0" distB="0" distL="0" distR="0" wp14:anchorId="3E80348A" wp14:editId="576C6C1F">
            <wp:extent cx="5791200" cy="42672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1E319" w14:textId="77777777" w:rsidR="003578D2" w:rsidRPr="00A519EE" w:rsidRDefault="003578D2" w:rsidP="003578D2">
      <w:pPr>
        <w:pStyle w:val="Heading3"/>
        <w:rPr>
          <w:rFonts w:asciiTheme="minorHAnsi" w:hAnsiTheme="minorHAnsi" w:cstheme="minorHAnsi"/>
          <w:sz w:val="22"/>
          <w:szCs w:val="22"/>
          <w:lang w:val="en-GB"/>
        </w:rPr>
      </w:pPr>
      <w:bookmarkStart w:id="8" w:name="_Toc136446481"/>
      <w:r w:rsidRPr="00A519EE">
        <w:rPr>
          <w:rFonts w:asciiTheme="minorHAnsi" w:hAnsiTheme="minorHAnsi" w:cstheme="minorHAnsi"/>
          <w:sz w:val="22"/>
          <w:szCs w:val="22"/>
          <w:lang w:val="en-GB"/>
        </w:rPr>
        <w:t>Bacterial and parasitic diseases</w:t>
      </w:r>
      <w:bookmarkEnd w:id="8"/>
    </w:p>
    <w:p w14:paraId="6CB20521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  <w:r w:rsidRPr="00A519EE">
        <w:rPr>
          <w:rFonts w:asciiTheme="minorHAnsi" w:hAnsiTheme="minorHAnsi" w:cstheme="minorHAnsi"/>
          <w:noProof/>
          <w:sz w:val="22"/>
          <w:szCs w:val="20"/>
          <w:lang w:val="en-GB"/>
        </w:rPr>
        <w:drawing>
          <wp:inline distT="0" distB="0" distL="0" distR="0" wp14:anchorId="757CD7DF" wp14:editId="51727475">
            <wp:extent cx="5676900" cy="13970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CB911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</w:p>
    <w:p w14:paraId="66B48DC0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</w:p>
    <w:p w14:paraId="37AEF104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</w:p>
    <w:p w14:paraId="4D61005E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</w:p>
    <w:p w14:paraId="1D57EECB" w14:textId="77777777" w:rsidR="003578D2" w:rsidRPr="00A519EE" w:rsidRDefault="003578D2" w:rsidP="003578D2">
      <w:pPr>
        <w:pStyle w:val="Heading3"/>
        <w:rPr>
          <w:rFonts w:asciiTheme="minorHAnsi" w:hAnsiTheme="minorHAnsi" w:cstheme="minorHAnsi"/>
          <w:sz w:val="22"/>
          <w:szCs w:val="22"/>
          <w:lang w:val="en-GB"/>
        </w:rPr>
      </w:pPr>
      <w:bookmarkStart w:id="9" w:name="_Toc136446482"/>
      <w:r w:rsidRPr="00A519EE">
        <w:rPr>
          <w:rFonts w:asciiTheme="minorHAnsi" w:hAnsiTheme="minorHAnsi" w:cstheme="minorHAnsi"/>
          <w:sz w:val="22"/>
          <w:szCs w:val="22"/>
          <w:lang w:val="en-GB"/>
        </w:rPr>
        <w:lastRenderedPageBreak/>
        <w:t>Bacterial and viral diseases</w:t>
      </w:r>
      <w:bookmarkEnd w:id="9"/>
    </w:p>
    <w:p w14:paraId="517090A7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  <w:r w:rsidRPr="00A519EE">
        <w:rPr>
          <w:rFonts w:asciiTheme="minorHAnsi" w:hAnsiTheme="minorHAnsi" w:cstheme="minorHAnsi"/>
          <w:noProof/>
          <w:sz w:val="22"/>
          <w:szCs w:val="20"/>
          <w:lang w:val="en-GB"/>
        </w:rPr>
        <w:drawing>
          <wp:inline distT="0" distB="0" distL="0" distR="0" wp14:anchorId="2EEA7C74" wp14:editId="74B540B5">
            <wp:extent cx="5867400" cy="3479800"/>
            <wp:effectExtent l="0" t="0" r="0" b="635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A2544" w14:textId="7DC9B228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</w:p>
    <w:p w14:paraId="1124904D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</w:p>
    <w:p w14:paraId="42C09158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</w:p>
    <w:p w14:paraId="7094BFB9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</w:p>
    <w:p w14:paraId="158C057C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</w:p>
    <w:p w14:paraId="37BB2177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</w:p>
    <w:p w14:paraId="20FFADA5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</w:p>
    <w:p w14:paraId="0BB55D80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</w:p>
    <w:p w14:paraId="47D0A0B6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</w:p>
    <w:p w14:paraId="29B23C36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</w:p>
    <w:p w14:paraId="35BCB225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</w:p>
    <w:p w14:paraId="230AF6B5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</w:p>
    <w:p w14:paraId="76A7393E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</w:p>
    <w:p w14:paraId="084C0845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</w:p>
    <w:p w14:paraId="67E60592" w14:textId="77777777" w:rsidR="003578D2" w:rsidRPr="00A519EE" w:rsidRDefault="003578D2" w:rsidP="003578D2">
      <w:pPr>
        <w:pStyle w:val="Heading3"/>
        <w:rPr>
          <w:rFonts w:asciiTheme="minorHAnsi" w:hAnsiTheme="minorHAnsi" w:cstheme="minorHAnsi"/>
          <w:sz w:val="22"/>
          <w:szCs w:val="22"/>
          <w:lang w:val="en-GB"/>
        </w:rPr>
      </w:pPr>
      <w:bookmarkStart w:id="10" w:name="_Toc136446483"/>
      <w:r w:rsidRPr="00A519EE">
        <w:rPr>
          <w:rFonts w:asciiTheme="minorHAnsi" w:hAnsiTheme="minorHAnsi" w:cstheme="minorHAnsi"/>
          <w:sz w:val="22"/>
          <w:szCs w:val="22"/>
          <w:lang w:val="en-GB"/>
        </w:rPr>
        <w:lastRenderedPageBreak/>
        <w:t>Viral diseases</w:t>
      </w:r>
      <w:bookmarkEnd w:id="10"/>
    </w:p>
    <w:p w14:paraId="7E70AF51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  <w:r w:rsidRPr="00A519EE">
        <w:rPr>
          <w:rFonts w:asciiTheme="minorHAnsi" w:hAnsiTheme="minorHAnsi" w:cstheme="minorHAnsi"/>
          <w:noProof/>
          <w:sz w:val="22"/>
          <w:szCs w:val="20"/>
          <w:lang w:val="en-GB"/>
        </w:rPr>
        <w:drawing>
          <wp:inline distT="0" distB="0" distL="0" distR="0" wp14:anchorId="68806666" wp14:editId="20E540A2">
            <wp:extent cx="5854700" cy="69215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692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023E5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</w:p>
    <w:p w14:paraId="2A1DCEC7" w14:textId="77777777" w:rsidR="003578D2" w:rsidRPr="00A519EE" w:rsidRDefault="003578D2" w:rsidP="003578D2">
      <w:pPr>
        <w:pStyle w:val="Heading3"/>
        <w:rPr>
          <w:rFonts w:asciiTheme="minorHAnsi" w:hAnsiTheme="minorHAnsi" w:cstheme="minorHAnsi"/>
          <w:sz w:val="22"/>
          <w:szCs w:val="22"/>
          <w:lang w:val="en-GB"/>
        </w:rPr>
      </w:pPr>
      <w:bookmarkStart w:id="11" w:name="_Toc136446484"/>
      <w:r w:rsidRPr="00A519EE">
        <w:rPr>
          <w:rFonts w:asciiTheme="minorHAnsi" w:hAnsiTheme="minorHAnsi" w:cstheme="minorHAnsi"/>
          <w:sz w:val="22"/>
          <w:szCs w:val="22"/>
          <w:lang w:val="en-GB"/>
        </w:rPr>
        <w:lastRenderedPageBreak/>
        <w:t>Parasitic diseases</w:t>
      </w:r>
      <w:bookmarkEnd w:id="11"/>
    </w:p>
    <w:p w14:paraId="54925FD0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  <w:r w:rsidRPr="00A519EE">
        <w:rPr>
          <w:rFonts w:asciiTheme="minorHAnsi" w:hAnsiTheme="minorHAnsi" w:cstheme="minorHAnsi"/>
          <w:noProof/>
          <w:sz w:val="22"/>
          <w:szCs w:val="20"/>
          <w:lang w:val="en-GB"/>
        </w:rPr>
        <w:drawing>
          <wp:inline distT="0" distB="0" distL="0" distR="0" wp14:anchorId="15ED37B5" wp14:editId="487EDEB7">
            <wp:extent cx="5778500" cy="5080000"/>
            <wp:effectExtent l="0" t="0" r="0" b="635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5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461A5" w14:textId="77777777" w:rsidR="003578D2" w:rsidRPr="00A519EE" w:rsidRDefault="003578D2" w:rsidP="003578D2">
      <w:pPr>
        <w:pStyle w:val="Heading3"/>
        <w:rPr>
          <w:rFonts w:asciiTheme="minorHAnsi" w:hAnsiTheme="minorHAnsi" w:cstheme="minorHAnsi"/>
          <w:sz w:val="22"/>
          <w:szCs w:val="22"/>
          <w:lang w:val="en-GB"/>
        </w:rPr>
      </w:pPr>
      <w:bookmarkStart w:id="12" w:name="_Toc136446485"/>
      <w:r w:rsidRPr="00A519EE">
        <w:rPr>
          <w:rFonts w:asciiTheme="minorHAnsi" w:hAnsiTheme="minorHAnsi" w:cstheme="minorHAnsi"/>
          <w:sz w:val="22"/>
          <w:szCs w:val="22"/>
          <w:lang w:val="en-GB"/>
        </w:rPr>
        <w:t>Fung</w:t>
      </w:r>
      <w:bookmarkEnd w:id="12"/>
      <w:r w:rsidRPr="00A519EE">
        <w:rPr>
          <w:rFonts w:asciiTheme="minorHAnsi" w:hAnsiTheme="minorHAnsi" w:cstheme="minorHAnsi"/>
          <w:sz w:val="22"/>
          <w:szCs w:val="22"/>
          <w:lang w:val="en-GB"/>
        </w:rPr>
        <w:t>al diseases</w:t>
      </w:r>
    </w:p>
    <w:p w14:paraId="6632D965" w14:textId="77777777" w:rsidR="003578D2" w:rsidRPr="00A519EE" w:rsidRDefault="003578D2" w:rsidP="003578D2">
      <w:pPr>
        <w:rPr>
          <w:rFonts w:asciiTheme="minorHAnsi" w:hAnsiTheme="minorHAnsi" w:cstheme="minorHAnsi"/>
          <w:sz w:val="22"/>
          <w:szCs w:val="20"/>
          <w:lang w:val="en-GB"/>
        </w:rPr>
      </w:pPr>
      <w:r w:rsidRPr="00A519EE">
        <w:rPr>
          <w:rFonts w:asciiTheme="minorHAnsi" w:hAnsiTheme="minorHAnsi" w:cstheme="minorHAnsi"/>
          <w:noProof/>
          <w:sz w:val="22"/>
          <w:szCs w:val="20"/>
          <w:lang w:val="en-GB"/>
        </w:rPr>
        <w:drawing>
          <wp:inline distT="0" distB="0" distL="0" distR="0" wp14:anchorId="4632E2A7" wp14:editId="292E0825">
            <wp:extent cx="5702300" cy="1308100"/>
            <wp:effectExtent l="0" t="0" r="0" b="63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9E81E" w14:textId="77777777" w:rsidR="004156EA" w:rsidRPr="00A519EE" w:rsidRDefault="004156EA">
      <w:pPr>
        <w:rPr>
          <w:rFonts w:asciiTheme="minorHAnsi" w:hAnsiTheme="minorHAnsi" w:cstheme="minorHAnsi"/>
          <w:sz w:val="22"/>
          <w:szCs w:val="20"/>
          <w:lang w:val="en-GB"/>
        </w:rPr>
      </w:pPr>
    </w:p>
    <w:sectPr w:rsidR="004156EA" w:rsidRPr="00A519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710912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94B"/>
    <w:rsid w:val="003578D2"/>
    <w:rsid w:val="004156EA"/>
    <w:rsid w:val="0083794B"/>
    <w:rsid w:val="00A5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388160"/>
  <w15:chartTrackingRefBased/>
  <w15:docId w15:val="{ED238707-0F44-4DBB-BC80-07278D52D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8D2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3578D2"/>
    <w:pPr>
      <w:numPr>
        <w:numId w:val="1"/>
      </w:numPr>
      <w:spacing w:before="240"/>
      <w:contextualSpacing w:val="0"/>
      <w:outlineLvl w:val="0"/>
    </w:pPr>
    <w:rPr>
      <w:rFonts w:eastAsia="Cambria" w:cs="Times New Roman"/>
      <w:b/>
      <w:szCs w:val="24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3578D2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qFormat/>
    <w:rsid w:val="003578D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3578D2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3578D2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8D2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578D2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578D2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2"/>
    <w:rsid w:val="003578D2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2"/>
    <w:rsid w:val="003578D2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numbering" w:customStyle="1" w:styleId="Headings">
    <w:name w:val="Headings"/>
    <w:uiPriority w:val="99"/>
    <w:rsid w:val="003578D2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357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Muñoz</dc:creator>
  <cp:keywords/>
  <dc:description/>
  <cp:lastModifiedBy>Violeta Muñoz</cp:lastModifiedBy>
  <cp:revision>3</cp:revision>
  <dcterms:created xsi:type="dcterms:W3CDTF">2023-06-27T16:15:00Z</dcterms:created>
  <dcterms:modified xsi:type="dcterms:W3CDTF">2023-06-27T16:38:00Z</dcterms:modified>
</cp:coreProperties>
</file>