
<file path=[Content_Types].xml><?xml version="1.0" encoding="utf-8"?>
<Types xmlns="http://schemas.openxmlformats.org/package/2006/content-types">
  <Default Extension="gif" ContentType="image/gif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footer3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body>
    <w:p w14:paraId="5BB3122A" w14:textId="2EDFD98E" w:rsidR="00BF1230" w:rsidRPr="00BF1230" w:rsidRDefault="00BF1230" w:rsidP="00BF1230">
      <w:pPr>
        <w:rPr>
          <w:rFonts w:eastAsia="Calibri"/>
          <w:b/>
          <w:szCs w:val="24"/>
          <w:lang w:val="en-GB"/>
        </w:rPr>
      </w:pPr>
      <w:r w:rsidRPr="00BF1230">
        <w:rPr>
          <w:rFonts w:eastAsia="Calibri"/>
          <w:b/>
          <w:szCs w:val="24"/>
          <w:lang w:val="en-GB"/>
        </w:rPr>
        <w:t>Graphical Abstract</w:t>
      </w:r>
    </w:p>
    <w:p w14:paraId="7FCCBAA2" w14:textId="5CA9EF4E" w:rsidR="00BF1230" w:rsidRPr="00BF1230" w:rsidRDefault="00BF19CB" w:rsidP="00BF1230">
      <w:pPr>
        <w:rPr>
          <w:rFonts w:eastAsia="Calibri"/>
          <w:b/>
          <w:szCs w:val="24"/>
          <w:lang w:val="en-GB"/>
        </w:rPr>
      </w:pPr>
      <w:r>
        <w:rPr>
          <w:rFonts w:eastAsia="Calibri"/>
          <w:b/>
          <w:noProof/>
          <w:szCs w:val="24"/>
          <w:lang w:val="en-GB"/>
        </w:rPr>
        <mc:AlternateContent>
          <mc:Choice Requires="wpg">
            <w:drawing>
              <wp:anchor distT="0" distB="0" distL="114300" distR="114300" simplePos="0" relativeHeight="251665408" behindDoc="0" locked="0" layoutInCell="1" allowOverlap="1" wp14:anchorId="1F562C02" wp14:editId="6767E506">
                <wp:simplePos x="0" y="0"/>
                <wp:positionH relativeFrom="margin">
                  <wp:align>center</wp:align>
                </wp:positionH>
                <wp:positionV relativeFrom="paragraph">
                  <wp:posOffset>304165</wp:posOffset>
                </wp:positionV>
                <wp:extent cx="5594400" cy="6176010"/>
                <wp:effectExtent l="0" t="0" r="25400" b="0"/>
                <wp:wrapNone/>
                <wp:docPr id="15" name="Grupo 15"/>
                <wp:cNvGraphicFramePr/>
                <a:graphic xmlns:a="http://schemas.openxmlformats.org/drawingml/2006/main">
                  <a:graphicData uri="http://schemas.microsoft.com/office/word/2010/wordprocessingGroup">
                    <wpg:wgp>
                      <wpg:cNvGrpSpPr/>
                      <wpg:grpSpPr>
                        <a:xfrm>
                          <a:off x="0" y="0"/>
                          <a:ext cx="5594400" cy="6176010"/>
                          <a:chOff x="0" y="0"/>
                          <a:chExt cx="5594400" cy="6176010"/>
                        </a:xfrm>
                      </wpg:grpSpPr>
                      <wps:wsp>
                        <wps:cNvPr id="14" name="Rectángulo 14"/>
                        <wps:cNvSpPr/>
                        <wps:spPr>
                          <a:xfrm>
                            <a:off x="2181225" y="4114800"/>
                            <a:ext cx="1409700" cy="1545586"/>
                          </a:xfrm>
                          <a:prstGeom prst="rect">
                            <a:avLst/>
                          </a:prstGeom>
                          <a:solidFill>
                            <a:schemeClr val="bg1">
                              <a:lumMod val="50000"/>
                            </a:schemeClr>
                          </a:solidFill>
                        </wps:spPr>
                        <wps:style>
                          <a:lnRef idx="2">
                            <a:schemeClr val="accent1">
                              <a:shade val="50000"/>
                            </a:schemeClr>
                          </a:lnRef>
                          <a:fillRef idx="1">
                            <a:schemeClr val="accent1"/>
                          </a:fillRef>
                          <a:effectRef idx="0">
                            <a:schemeClr val="accent1"/>
                          </a:effectRef>
                          <a:fontRef idx="minor">
                            <a:schemeClr val="lt1"/>
                          </a:fontRef>
                        </wps:style>
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135" name="CuadroTexto 134">
                          <a:extLst>
                            <a:ext uri="{FF2B5EF4-FFF2-40B4-BE49-F238E27FC236}">
                              <a16:creationId xmlns:a16="http://schemas.microsoft.com/office/drawing/2014/main" id="{4055DC4A-D76C-4FEE-9FFB-913D8FB5C90C}"/>
                            </a:ext>
                          </a:extLst>
                        </wps:cNvPr>
                        <wps:cNvSpPr txBox="1"/>
                        <wps:spPr>
                          <a:xfrm>
                            <a:off x="2169581" y="5762625"/>
                            <a:ext cx="1441450" cy="413385"/>
                          </a:xfrm>
                          <a:prstGeom prst="rect">
                            <a:avLst/>
                          </a:prstGeom>
                          <a:noFill/>
                        </wps:spPr>
                        <wps:txbx>
                          <w:txbxContent>
                            <w:p w14:paraId="68BAF7B0" w14:textId="77777777" w:rsidR="00BF1230" w:rsidRPr="00A35227" w:rsidRDefault="00BF1230" w:rsidP="00BF1230">
                              <w:pPr>
                                <w:rPr>
                                  <w:szCs w:val="24"/>
                                  <w:lang w:val="en-GB"/>
                                </w:rPr>
                              </w:pPr>
                              <w:r w:rsidRPr="00A35227">
                                <w:rPr>
                                  <w:b/>
                                  <w:bCs/>
                                  <w:color w:val="000000"/>
                                  <w:kern w:val="24"/>
                                  <w:sz w:val="28"/>
                                  <w:szCs w:val="28"/>
                                  <w:lang w:val="en-GB"/>
                                </w:rPr>
                                <w:t>PHA Synthesis</w:t>
                              </w:r>
                            </w:p>
                          </w:txbxContent>
                        </wps:txbx>
                        <wps:bodyPr wrap="none" rtlCol="0">
                          <a:spAutoFit/>
                        </wps:bodyPr>
                      </wps:wsp>
                      <wpg:grpSp>
                        <wpg:cNvPr id="4" name="Grupo 4"/>
                        <wpg:cNvGrpSpPr/>
                        <wpg:grpSpPr>
                          <a:xfrm>
                            <a:off x="0" y="0"/>
                            <a:ext cx="5594400" cy="6080760"/>
                            <a:chOff x="-1" y="-320040"/>
                            <a:chExt cx="5594400" cy="6080760"/>
                          </a:xfrm>
                        </wpg:grpSpPr>
                        <wps:wsp>
                          <wps:cNvPr id="120" name="CuadroTexto 119">
                            <a:extLst>
                              <a:ext uri="{FF2B5EF4-FFF2-40B4-BE49-F238E27FC236}">
                                <a16:creationId xmlns:a16="http://schemas.microsoft.com/office/drawing/2014/main" id="{4BEF9FF8-C20B-4805-AC0F-E4BECB38A2FB}"/>
                              </a:ext>
                            </a:extLst>
                          </wps:cNvPr>
                          <wps:cNvSpPr txBox="1"/>
                          <wps:spPr>
                            <a:xfrm>
                              <a:off x="1653540" y="-320040"/>
                              <a:ext cx="2300605" cy="413385"/>
                            </a:xfrm>
                            <a:prstGeom prst="rect">
                              <a:avLst/>
                            </a:prstGeom>
                            <a:noFill/>
                          </wps:spPr>
                          <wps:txbx>
                            <w:txbxContent>
                              <w:p w14:paraId="7771F396" w14:textId="4D08FEAF" w:rsidR="00BF1230" w:rsidRPr="00BF1230" w:rsidRDefault="00BF1230" w:rsidP="00BF1230">
                                <w:pPr>
                                  <w:rPr>
                                    <w:szCs w:val="24"/>
                                    <w:lang w:val="en-GB"/>
                                  </w:rPr>
                                </w:pPr>
                                <w:r w:rsidRPr="00BF1230">
                                  <w:rPr>
                                    <w:b/>
                                    <w:bCs/>
                                    <w:kern w:val="24"/>
                                    <w:sz w:val="28"/>
                                    <w:szCs w:val="28"/>
                                    <w:lang w:val="en-GB"/>
                                  </w:rPr>
                                  <w:t>PHA Production Strategy</w:t>
                                </w:r>
                              </w:p>
                            </w:txbxContent>
                          </wps:txbx>
                          <wps:bodyPr wrap="none" rtlCol="0">
                            <a:spAutoFit/>
                          </wps:bodyPr>
                        </wps:wsp>
                        <wpg:grpSp>
                          <wpg:cNvPr id="173" name="Grupo 172">
                            <a:extLst>
                              <a:ext uri="{FF2B5EF4-FFF2-40B4-BE49-F238E27FC236}">
                                <a16:creationId xmlns:a16="http://schemas.microsoft.com/office/drawing/2014/main" id="{D0E470B0-E672-4FFE-98D2-73A92B20E115}"/>
                              </a:ext>
                            </a:extLst>
                          </wpg:cNvPr>
                          <wpg:cNvGrpSpPr/>
                          <wpg:grpSpPr>
                            <a:xfrm>
                              <a:off x="635" y="45720"/>
                              <a:ext cx="5593080" cy="2479035"/>
                              <a:chOff x="84183" y="111077"/>
                              <a:chExt cx="5593178" cy="2479302"/>
                            </a:xfrm>
                          </wpg:grpSpPr>
                          <wps:wsp>
                            <wps:cNvPr id="24" name="CuadroTexto 132">
                              <a:extLst>
                                <a:ext uri="{FF2B5EF4-FFF2-40B4-BE49-F238E27FC236}">
                                  <a16:creationId xmlns:a16="http://schemas.microsoft.com/office/drawing/2014/main" id="{7AC056AD-E03D-429E-93F9-F9E7FE2379A7}"/>
                                </a:ext>
                              </a:extLst>
                            </wps:cNvPr>
                            <wps:cNvSpPr txBox="1"/>
                            <wps:spPr>
                              <a:xfrm>
                                <a:off x="1980961" y="2176950"/>
                                <a:ext cx="1605943" cy="413429"/>
                              </a:xfrm>
                              <a:prstGeom prst="rect">
                                <a:avLst/>
                              </a:prstGeom>
                              <a:noFill/>
                            </wps:spPr>
                            <wps:txbx>
                              <w:txbxContent>
                                <w:p w14:paraId="7210EF4E" w14:textId="77777777" w:rsidR="00BF1230" w:rsidRPr="00BF1230" w:rsidRDefault="00BF1230" w:rsidP="00BF1230">
                                  <w:pPr>
                                    <w:rPr>
                                      <w:szCs w:val="24"/>
                                      <w:lang w:val="en-GB"/>
                                    </w:rPr>
                                  </w:pPr>
                                  <w:r w:rsidRPr="00BF1230">
                                    <w:rPr>
                                      <w:b/>
                                      <w:bCs/>
                                      <w:kern w:val="24"/>
                                      <w:sz w:val="28"/>
                                      <w:szCs w:val="28"/>
                                      <w:lang w:val="en-GB"/>
                                    </w:rPr>
                                    <w:t xml:space="preserve">Acidogenic tests </w:t>
                                  </w:r>
                                </w:p>
                              </w:txbxContent>
                            </wps:txbx>
                            <wps:bodyPr wrap="none" rtlCol="0">
                              <a:spAutoFit/>
                            </wps:bodyPr>
                          </wps:wsp>
                          <wps:wsp>
                            <wps:cNvPr id="25" name="CuadroTexto 137">
                              <a:extLst>
                                <a:ext uri="{FF2B5EF4-FFF2-40B4-BE49-F238E27FC236}">
                                  <a16:creationId xmlns:a16="http://schemas.microsoft.com/office/drawing/2014/main" id="{BFD5896C-AA75-4EDD-93A5-62D524B1FDF6}"/>
                                </a:ext>
                              </a:extLst>
                            </wps:cNvPr>
                            <wps:cNvSpPr txBox="1"/>
                            <wps:spPr>
                              <a:xfrm>
                                <a:off x="108947" y="1364064"/>
                                <a:ext cx="990617" cy="500434"/>
                              </a:xfrm>
                              <a:prstGeom prst="rect">
                                <a:avLst/>
                              </a:prstGeom>
                              <a:noFill/>
                            </wps:spPr>
                            <wps:txbx>
                              <w:txbxContent>
                                <w:p w14:paraId="7DF53715" w14:textId="77777777" w:rsidR="00BF1230" w:rsidRPr="00BF1230" w:rsidRDefault="00BF1230" w:rsidP="00BF1230">
                                  <w:pPr>
                                    <w:spacing w:after="0" w:line="240" w:lineRule="auto"/>
                                    <w:jc w:val="center"/>
                                    <w:rPr>
                                      <w:b/>
                                      <w:bCs/>
                                      <w:kern w:val="24"/>
                                      <w:sz w:val="28"/>
                                      <w:szCs w:val="28"/>
                                      <w:lang w:val="en-GB"/>
                                    </w:rPr>
                                  </w:pPr>
                                  <w:r w:rsidRPr="00BF1230">
                                    <w:rPr>
                                      <w:b/>
                                      <w:bCs/>
                                      <w:kern w:val="24"/>
                                      <w:sz w:val="28"/>
                                      <w:szCs w:val="28"/>
                                      <w:lang w:val="en-GB"/>
                                    </w:rPr>
                                    <w:t>Industrial</w:t>
                                  </w:r>
                                </w:p>
                                <w:p w14:paraId="434F0C14" w14:textId="77777777" w:rsidR="00BF1230" w:rsidRPr="00BF1230" w:rsidRDefault="00BF1230" w:rsidP="00BF1230">
                                  <w:pPr>
                                    <w:spacing w:after="0" w:line="240" w:lineRule="auto"/>
                                    <w:jc w:val="center"/>
                                    <w:rPr>
                                      <w:szCs w:val="24"/>
                                      <w:lang w:val="en-GB"/>
                                    </w:rPr>
                                  </w:pPr>
                                  <w:r w:rsidRPr="00BF1230">
                                    <w:rPr>
                                      <w:b/>
                                      <w:bCs/>
                                      <w:kern w:val="24"/>
                                      <w:sz w:val="28"/>
                                      <w:szCs w:val="28"/>
                                      <w:lang w:val="en-GB"/>
                                    </w:rPr>
                                    <w:t>wastes</w:t>
                                  </w:r>
                                </w:p>
                              </w:txbxContent>
                            </wps:txbx>
                            <wps:bodyPr wrap="square" rtlCol="0">
                              <a:spAutoFit/>
                            </wps:bodyPr>
                          </wps:wsp>
                          <wps:wsp>
                            <wps:cNvPr id="28" name="Rectángulo: esquinas redondeadas 28">
                              <a:extLst>
                                <a:ext uri="{FF2B5EF4-FFF2-40B4-BE49-F238E27FC236}">
                                  <a16:creationId xmlns:a16="http://schemas.microsoft.com/office/drawing/2014/main" id="{B2D7D143-7884-42A1-B6F9-228BAFCAC886}"/>
                                </a:ext>
                              </a:extLst>
                            </wps:cNvPr>
                            <wps:cNvSpPr/>
                            <wps:spPr>
                              <a:xfrm>
                                <a:off x="84183" y="111077"/>
                                <a:ext cx="5593178" cy="2354715"/>
                              </a:xfrm>
                              <a:prstGeom prst="roundRect">
                                <a:avLst/>
                              </a:prstGeom>
                              <a:noFill/>
                              <a:ln w="12700" cap="flat" cmpd="sng" algn="ctr">
                                <a:solidFill>
                                  <a:srgbClr val="595959">
                                    <a:shade val="50000"/>
                                  </a:srgbClr>
                                </a:solidFill>
                                <a:prstDash val="solid"/>
                                <a:miter lim="800000"/>
                              </a:ln>
                              <a:effectLst/>
                            </wps:spPr>
                            <wps:bodyPr rtlCol="0" anchor="ctr"/>
                          </wps:wsp>
                          <wps:wsp>
                            <wps:cNvPr id="34" name="Elipse 34">
                              <a:extLst>
                                <a:ext uri="{FF2B5EF4-FFF2-40B4-BE49-F238E27FC236}">
                                  <a16:creationId xmlns:a16="http://schemas.microsoft.com/office/drawing/2014/main" id="{BF597511-ED2D-4FE1-9701-52C8C62D6F9D}"/>
                                </a:ext>
                              </a:extLst>
                            </wps:cNvPr>
                            <wps:cNvSpPr/>
                            <wps:spPr>
                              <a:xfrm>
                                <a:off x="1355977" y="1052288"/>
                                <a:ext cx="1228745" cy="1124076"/>
                              </a:xfrm>
                              <a:prstGeom prst="ellipse">
                                <a:avLst/>
                              </a:prstGeom>
                              <a:noFill/>
                              <a:ln w="12700" cap="flat" cmpd="sng" algn="ctr">
                                <a:solidFill>
                                  <a:srgbClr val="595959"/>
                                </a:solidFill>
                                <a:prstDash val="solid"/>
                                <a:miter lim="800000"/>
                              </a:ln>
                              <a:effectLst/>
                            </wps:spPr>
                            <wps:bodyPr rtlCol="0" anchor="ctr"/>
                          </wps:wsp>
                          <wps:wsp>
                            <wps:cNvPr id="30" name="CuadroTexto 158">
                              <a:extLst>
                                <a:ext uri="{FF2B5EF4-FFF2-40B4-BE49-F238E27FC236}">
                                  <a16:creationId xmlns:a16="http://schemas.microsoft.com/office/drawing/2014/main" id="{4C1AC6B0-2997-4488-AF31-C42A52D72368}"/>
                                </a:ext>
                              </a:extLst>
                            </wps:cNvPr>
                            <wps:cNvSpPr txBox="1"/>
                            <wps:spPr>
                              <a:xfrm>
                                <a:off x="1299726" y="1299925"/>
                                <a:ext cx="1359427" cy="1107912"/>
                              </a:xfrm>
                              <a:prstGeom prst="rect">
                                <a:avLst/>
                              </a:prstGeom>
                              <a:noFill/>
                            </wps:spPr>
                            <wps:txbx>
                              <w:txbxContent>
                                <w:p w14:paraId="6FF2C123" w14:textId="77777777" w:rsidR="00BF1230" w:rsidRPr="008E447A" w:rsidRDefault="00BF1230" w:rsidP="00BF1230">
                                  <w:pPr>
                                    <w:spacing w:after="0" w:line="240" w:lineRule="auto"/>
                                    <w:jc w:val="center"/>
                                    <w:rPr>
                                      <w:b/>
                                      <w:bCs/>
                                      <w:kern w:val="24"/>
                                      <w:szCs w:val="24"/>
                                      <w:lang w:val="en-GB"/>
                                    </w:rPr>
                                  </w:pPr>
                                  <w:r w:rsidRPr="008E447A">
                                    <w:rPr>
                                      <w:b/>
                                      <w:bCs/>
                                      <w:kern w:val="24"/>
                                      <w:szCs w:val="24"/>
                                      <w:lang w:val="en-GB"/>
                                    </w:rPr>
                                    <w:t>Acidogenic</w:t>
                                  </w:r>
                                </w:p>
                                <w:p w14:paraId="4EE85360" w14:textId="304210D3" w:rsidR="00BF1230" w:rsidRPr="008E447A" w:rsidRDefault="00BF1230" w:rsidP="00BF1230">
                                  <w:pPr>
                                    <w:spacing w:after="0" w:line="240" w:lineRule="auto"/>
                                    <w:jc w:val="center"/>
                                    <w:rPr>
                                      <w:szCs w:val="24"/>
                                      <w:lang w:val="en-GB"/>
                                    </w:rPr>
                                  </w:pPr>
                                  <w:r w:rsidRPr="008E447A">
                                    <w:rPr>
                                      <w:b/>
                                      <w:bCs/>
                                      <w:kern w:val="24"/>
                                      <w:szCs w:val="24"/>
                                      <w:lang w:val="en-GB"/>
                                    </w:rPr>
                                    <w:t>Fermentation</w:t>
                                  </w:r>
                                  <w:r w:rsidRPr="008E447A">
                                    <w:rPr>
                                      <w:b/>
                                      <w:bCs/>
                                      <w:kern w:val="24"/>
                                      <w:szCs w:val="24"/>
                                      <w:lang w:val="en-GB"/>
                                    </w:rPr>
                                    <w:t xml:space="preserve"> at 37ºC, pH 7</w:t>
                                  </w:r>
                                </w:p>
                              </w:txbxContent>
                            </wps:txbx>
                            <wps:bodyPr wrap="square" rtlCol="0">
                              <a:noAutofit/>
                            </wps:bodyPr>
                          </wps:wsp>
                          <wps:wsp>
                            <wps:cNvPr id="31" name="Conector: angular 31">
                              <a:extLst>
                                <a:ext uri="{FF2B5EF4-FFF2-40B4-BE49-F238E27FC236}">
                                  <a16:creationId xmlns:a16="http://schemas.microsoft.com/office/drawing/2014/main" id="{97B920E1-5B50-4959-AFBF-D7FDB1EB52AF}"/>
                                </a:ext>
                              </a:extLst>
                            </wps:cNvPr>
                            <wps:cNvCnPr>
                              <a:stCxn id="34" idx="6"/>
                              <a:endCxn id="179" idx="1"/>
                            </wps:cNvCnPr>
                            <wps:spPr>
                              <a:xfrm flipV="1">
                                <a:off x="2584722" y="1208153"/>
                                <a:ext cx="1109919" cy="406174"/>
                              </a:xfrm>
                              <a:prstGeom prst="bentConnector3">
                                <a:avLst>
                                  <a:gd name="adj1" fmla="val 50000"/>
                                </a:avLst>
                              </a:prstGeom>
                              <a:noFill/>
                              <a:ln w="6350" cap="flat" cmpd="sng" algn="ctr">
                                <a:solidFill>
                                  <a:srgbClr val="44546A"/>
                                </a:solidFill>
                                <a:prstDash val="solid"/>
                                <a:miter lim="800000"/>
                                <a:tailEnd type="triangle"/>
                              </a:ln>
                              <a:effectLst/>
                            </wps:spPr>
                            <wps:bodyPr/>
                          </wps:wsp>
                          <wps:wsp>
                            <wps:cNvPr id="32" name="Conector: angular 32">
                              <a:extLst>
                                <a:ext uri="{FF2B5EF4-FFF2-40B4-BE49-F238E27FC236}">
                                  <a16:creationId xmlns:a16="http://schemas.microsoft.com/office/drawing/2014/main" id="{12605254-5614-4BC0-9481-AAFE14BC446B}"/>
                                </a:ext>
                              </a:extLst>
                            </wps:cNvPr>
                            <wps:cNvCnPr>
                              <a:stCxn id="34" idx="6"/>
                              <a:endCxn id="180" idx="1"/>
                            </wps:cNvCnPr>
                            <wps:spPr>
                              <a:xfrm>
                                <a:off x="2584722" y="1614327"/>
                                <a:ext cx="1118327" cy="412434"/>
                              </a:xfrm>
                              <a:prstGeom prst="bentConnector3">
                                <a:avLst>
                                  <a:gd name="adj1" fmla="val 50000"/>
                                </a:avLst>
                              </a:prstGeom>
                              <a:noFill/>
                              <a:ln w="6350" cap="flat" cmpd="sng" algn="ctr">
                                <a:solidFill>
                                  <a:srgbClr val="44546A"/>
                                </a:solidFill>
                                <a:prstDash val="solid"/>
                                <a:miter lim="800000"/>
                                <a:tailEnd type="triangle"/>
                              </a:ln>
                              <a:effectLst/>
                            </wps:spPr>
                            <wps:bodyPr/>
                          </wps:wsp>
                          <wps:wsp>
                            <wps:cNvPr id="33" name="Conector recto de flecha 33">
                              <a:extLst>
                                <a:ext uri="{FF2B5EF4-FFF2-40B4-BE49-F238E27FC236}">
                                  <a16:creationId xmlns:a16="http://schemas.microsoft.com/office/drawing/2014/main" id="{0397B874-FD52-4E17-A017-DE7D5FB2E663}"/>
                                </a:ext>
                              </a:extLst>
                            </wps:cNvPr>
                            <wps:cNvCnPr>
                              <a:cxnSpLocks/>
                              <a:stCxn id="25" idx="3"/>
                              <a:endCxn id="34" idx="2"/>
                            </wps:cNvCnPr>
                            <wps:spPr>
                              <a:xfrm>
                                <a:off x="1099565" y="1614280"/>
                                <a:ext cx="256412" cy="47"/>
                              </a:xfrm>
                              <a:prstGeom prst="straightConnector1">
                                <a:avLst/>
                              </a:prstGeom>
                              <a:noFill/>
                              <a:ln w="6350" cap="flat" cmpd="sng" algn="ctr">
                                <a:solidFill>
                                  <a:srgbClr val="44546A"/>
                                </a:solidFill>
                                <a:prstDash val="solid"/>
                                <a:miter lim="800000"/>
                                <a:tailEnd type="triangle"/>
                              </a:ln>
                              <a:effectLst/>
                            </wps:spPr>
                            <wps:bodyPr/>
                          </wps:wsp>
                        </wpg:grpSp>
                        <wps:wsp>
                          <wps:cNvPr id="99" name="Flecha: a la derecha 98">
                            <a:extLst>
                              <a:ext uri="{FF2B5EF4-FFF2-40B4-BE49-F238E27FC236}">
                                <a16:creationId xmlns:a16="http://schemas.microsoft.com/office/drawing/2014/main" id="{C941402A-8B61-4509-9F74-92F0F7968520}"/>
                              </a:ext>
                            </a:extLst>
                          </wps:cNvPr>
                          <wps:cNvSpPr/>
                          <wps:spPr>
                            <a:xfrm rot="5400000">
                              <a:off x="2368867" y="2561908"/>
                              <a:ext cx="857250" cy="522605"/>
                            </a:xfrm>
                            <a:prstGeom prst="rightArrow">
                              <a:avLst/>
                            </a:prstGeom>
                            <a:solidFill>
                              <a:srgbClr val="595959"/>
                            </a:solidFill>
                            <a:ln w="12700" cap="flat" cmpd="sng" algn="ctr">
                              <a:solidFill>
                                <a:srgbClr val="595959"/>
                              </a:solidFill>
                              <a:prstDash val="solid"/>
                              <a:miter lim="800000"/>
                            </a:ln>
                            <a:effectLst/>
                          </wps:spPr>
                          <wps:bodyPr rtlCol="0" anchor="ctr"/>
                        </wps:wsp>
                        <wps:wsp>
                          <wps:cNvPr id="174" name="CuadroTexto 173">
                            <a:extLst>
                              <a:ext uri="{FF2B5EF4-FFF2-40B4-BE49-F238E27FC236}">
                                <a16:creationId xmlns:a16="http://schemas.microsoft.com/office/drawing/2014/main" id="{F11C6CB2-CCC2-4149-AD69-7C67015FB37A}"/>
                              </a:ext>
                            </a:extLst>
                          </wps:cNvPr>
                          <wps:cNvSpPr txBox="1"/>
                          <wps:spPr>
                            <a:xfrm>
                              <a:off x="60960" y="137160"/>
                              <a:ext cx="352425" cy="571500"/>
                            </a:xfrm>
                            <a:prstGeom prst="rect">
                              <a:avLst/>
                            </a:prstGeom>
                            <a:noFill/>
                          </wps:spPr>
                          <wps:txbx>
                            <w:txbxContent>
                              <w:p w14:paraId="661DEFB8" w14:textId="77777777" w:rsidR="00BF1230" w:rsidRPr="00BF1230" w:rsidRDefault="00BF1230" w:rsidP="00BF1230">
                                <w:pPr>
                                  <w:rPr>
                                    <w:szCs w:val="24"/>
                                    <w:lang w:val="en-GB"/>
                                  </w:rPr>
                                </w:pPr>
                                <w:r w:rsidRPr="00BF1230">
                                  <w:rPr>
                                    <w:b/>
                                    <w:bCs/>
                                    <w:kern w:val="24"/>
                                    <w:sz w:val="48"/>
                                    <w:szCs w:val="48"/>
                                    <w:lang w:val="en-GB"/>
                                  </w:rPr>
                                  <w:t>1</w:t>
                                </w:r>
                              </w:p>
                            </w:txbxContent>
                          </wps:txbx>
                          <wps:bodyPr wrap="none" rtlCol="0">
                            <a:spAutoFit/>
                          </wps:bodyPr>
                        </wps:wsp>
                        <wps:wsp>
                          <wps:cNvPr id="179" name="CuadroTexto 178">
                            <a:extLst>
                              <a:ext uri="{FF2B5EF4-FFF2-40B4-BE49-F238E27FC236}">
                                <a16:creationId xmlns:a16="http://schemas.microsoft.com/office/drawing/2014/main" id="{F2435E2A-5755-48BF-B1D9-872F870F74D5}"/>
                              </a:ext>
                            </a:extLst>
                          </wps:cNvPr>
                          <wps:cNvSpPr txBox="1"/>
                          <wps:spPr>
                            <a:xfrm>
                              <a:off x="3611030" y="723900"/>
                              <a:ext cx="1374328" cy="837760"/>
                            </a:xfrm>
                            <a:prstGeom prst="roundRect">
                              <a:avLst>
                                <a:gd name="adj" fmla="val 19024"/>
                              </a:avLst>
                            </a:prstGeom>
                            <a:pattFill prst="lgConfetti">
                              <a:fgClr>
                                <a:srgbClr val="595959">
                                  <a:lumMod val="20000"/>
                                  <a:lumOff val="80000"/>
                                </a:srgbClr>
                              </a:fgClr>
                              <a:bgClr>
                                <a:sysClr val="window" lastClr="FFFFFF"/>
                              </a:bgClr>
                            </a:pattFill>
                            <a:ln>
                              <a:solidFill>
                                <a:srgbClr val="595959"/>
                              </a:solidFill>
                              <a:prstDash val="dash"/>
                            </a:ln>
                          </wps:spPr>
                          <wps:txbx>
                            <w:txbxContent>
                              <w:p w14:paraId="08BC11F6" w14:textId="77777777" w:rsidR="00BF1230" w:rsidRDefault="00BF1230" w:rsidP="00BF1230">
                                <w:pPr>
                                  <w:spacing w:after="0" w:line="240" w:lineRule="auto"/>
                                  <w:jc w:val="center"/>
                                  <w:rPr>
                                    <w:b/>
                                    <w:bCs/>
                                    <w:kern w:val="24"/>
                                    <w:sz w:val="28"/>
                                    <w:szCs w:val="28"/>
                                    <w:lang w:val="en-GB"/>
                                  </w:rPr>
                                </w:pPr>
                                <w:r w:rsidRPr="00BF1230">
                                  <w:rPr>
                                    <w:b/>
                                    <w:bCs/>
                                    <w:kern w:val="24"/>
                                    <w:sz w:val="28"/>
                                    <w:szCs w:val="28"/>
                                    <w:lang w:val="en-GB"/>
                                  </w:rPr>
                                  <w:t xml:space="preserve">Volatile Fatty </w:t>
                                </w:r>
                              </w:p>
                              <w:p w14:paraId="138F4EB2" w14:textId="522C4E13" w:rsidR="00BF1230" w:rsidRPr="00BF1230" w:rsidRDefault="00BF1230" w:rsidP="00BF1230">
                                <w:pPr>
                                  <w:spacing w:after="0" w:line="240" w:lineRule="auto"/>
                                  <w:jc w:val="center"/>
                                  <w:rPr>
                                    <w:b/>
                                    <w:bCs/>
                                    <w:kern w:val="24"/>
                                    <w:sz w:val="28"/>
                                    <w:szCs w:val="28"/>
                                    <w:lang w:val="en-GB"/>
                                  </w:rPr>
                                </w:pPr>
                                <w:r w:rsidRPr="00BF1230">
                                  <w:rPr>
                                    <w:b/>
                                    <w:bCs/>
                                    <w:kern w:val="24"/>
                                    <w:sz w:val="28"/>
                                    <w:szCs w:val="28"/>
                                    <w:lang w:val="en-GB"/>
                                  </w:rPr>
                                  <w:t>Acids</w:t>
                                </w:r>
                              </w:p>
                              <w:p w14:paraId="7BCAAD98" w14:textId="1AC6F6D6" w:rsidR="00BF1230" w:rsidRPr="00BF1230" w:rsidRDefault="00BF1230" w:rsidP="00BF1230">
                                <w:pPr>
                                  <w:spacing w:after="0" w:line="240" w:lineRule="auto"/>
                                  <w:jc w:val="center"/>
                                  <w:rPr>
                                    <w:lang w:val="en-GB"/>
                                  </w:rPr>
                                </w:pPr>
                                <w:r w:rsidRPr="00BF1230">
                                  <w:rPr>
                                    <w:b/>
                                    <w:bCs/>
                                    <w:kern w:val="24"/>
                                    <w:sz w:val="28"/>
                                    <w:szCs w:val="28"/>
                                    <w:lang w:val="en-GB"/>
                                  </w:rPr>
                                  <w:t>(</w:t>
                                </w:r>
                                <w:r>
                                  <w:rPr>
                                    <w:b/>
                                    <w:bCs/>
                                    <w:kern w:val="24"/>
                                    <w:sz w:val="28"/>
                                    <w:szCs w:val="28"/>
                                    <w:lang w:val="en-GB"/>
                                  </w:rPr>
                                  <w:t>VFA</w:t>
                                </w:r>
                                <w:r w:rsidRPr="00BF1230">
                                  <w:rPr>
                                    <w:b/>
                                    <w:bCs/>
                                    <w:kern w:val="24"/>
                                    <w:sz w:val="28"/>
                                    <w:szCs w:val="28"/>
                                    <w:lang w:val="en-GB"/>
                                  </w:rPr>
                                  <w:t>s)</w:t>
                                </w:r>
                              </w:p>
                            </w:txbxContent>
                          </wps:txbx>
                          <wps:bodyPr wrap="none" rtlCol="0">
                            <a:noAutofit/>
                          </wps:bodyPr>
                        </wps:wsp>
                        <wps:wsp>
                          <wps:cNvPr id="180" name="CuadroTexto 179">
                            <a:extLst>
                              <a:ext uri="{FF2B5EF4-FFF2-40B4-BE49-F238E27FC236}">
                                <a16:creationId xmlns:a16="http://schemas.microsoft.com/office/drawing/2014/main" id="{4B40AE10-806B-49CD-B06F-0C5889805D6E}"/>
                              </a:ext>
                            </a:extLst>
                          </wps:cNvPr>
                          <wps:cNvSpPr txBox="1"/>
                          <wps:spPr>
                            <a:xfrm>
                              <a:off x="3619437" y="1707512"/>
                              <a:ext cx="856229" cy="507371"/>
                            </a:xfrm>
                            <a:prstGeom prst="roundRect">
                              <a:avLst/>
                            </a:prstGeom>
                            <a:pattFill prst="lgConfetti">
                              <a:fgClr>
                                <a:srgbClr val="595959">
                                  <a:lumMod val="20000"/>
                                  <a:lumOff val="80000"/>
                                </a:srgbClr>
                              </a:fgClr>
                              <a:bgClr>
                                <a:sysClr val="window" lastClr="FFFFFF"/>
                              </a:bgClr>
                            </a:pattFill>
                            <a:ln>
                              <a:solidFill>
                                <a:srgbClr val="595959"/>
                              </a:solidFill>
                              <a:prstDash val="dash"/>
                            </a:ln>
                          </wps:spPr>
                          <wps:txbx>
                            <w:txbxContent>
                              <w:p w14:paraId="2DF6FB9B" w14:textId="77777777" w:rsidR="00BF1230" w:rsidRPr="00BF1230" w:rsidRDefault="00BF1230" w:rsidP="00BF1230">
                                <w:pPr>
                                  <w:jc w:val="center"/>
                                  <w:rPr>
                                    <w:szCs w:val="24"/>
                                    <w:lang w:val="en-GB"/>
                                  </w:rPr>
                                </w:pPr>
                                <w:r w:rsidRPr="00BF1230">
                                  <w:rPr>
                                    <w:b/>
                                    <w:bCs/>
                                    <w:kern w:val="24"/>
                                    <w:sz w:val="28"/>
                                    <w:szCs w:val="28"/>
                                    <w:lang w:val="en-GB"/>
                                  </w:rPr>
                                  <w:t>H</w:t>
                                </w:r>
                                <w:r w:rsidRPr="00BF1230">
                                  <w:rPr>
                                    <w:b/>
                                    <w:bCs/>
                                    <w:kern w:val="24"/>
                                    <w:position w:val="-7"/>
                                    <w:sz w:val="28"/>
                                    <w:szCs w:val="28"/>
                                    <w:vertAlign w:val="subscript"/>
                                    <w:lang w:val="en-GB"/>
                                  </w:rPr>
                                  <w:t>2</w:t>
                                </w:r>
                              </w:p>
                            </w:txbxContent>
                          </wps:txbx>
                          <wps:bodyPr wrap="square" rtlCol="0">
                            <a:spAutoFit/>
                          </wps:bodyPr>
                        </wps:wsp>
                        <wps:wsp>
                          <wps:cNvPr id="142" name="Rectángulo: esquinas redondeadas 141">
                            <a:extLst>
                              <a:ext uri="{FF2B5EF4-FFF2-40B4-BE49-F238E27FC236}">
                                <a16:creationId xmlns:a16="http://schemas.microsoft.com/office/drawing/2014/main" id="{4099DB33-0C2B-4CC0-AC26-EC69E7C66D7D}"/>
                              </a:ext>
                            </a:extLst>
                          </wps:cNvPr>
                          <wps:cNvSpPr/>
                          <wps:spPr>
                            <a:xfrm>
                              <a:off x="-1" y="3261360"/>
                              <a:ext cx="5594400" cy="2499360"/>
                            </a:xfrm>
                            <a:prstGeom prst="roundRect">
                              <a:avLst/>
                            </a:prstGeom>
                            <a:noFill/>
                            <a:ln w="12700" cap="flat" cmpd="sng" algn="ctr">
                              <a:solidFill>
                                <a:srgbClr val="595959">
                                  <a:shade val="50000"/>
                                </a:srgbClr>
                              </a:solidFill>
                              <a:prstDash val="solid"/>
                              <a:miter lim="800000"/>
                            </a:ln>
                            <a:effectLst/>
                          </wps:spPr>
                          <wps:bodyPr rtlCol="0" anchor="ctr"/>
                        </wps:wsp>
                        <wps:wsp>
                          <wps:cNvPr id="145" name="CuadroTexto 144">
                            <a:extLst>
                              <a:ext uri="{FF2B5EF4-FFF2-40B4-BE49-F238E27FC236}">
                                <a16:creationId xmlns:a16="http://schemas.microsoft.com/office/drawing/2014/main" id="{34AC7992-20FC-4CAC-8627-48B183C75380}"/>
                              </a:ext>
                            </a:extLst>
                          </wps:cNvPr>
                          <wps:cNvSpPr txBox="1"/>
                          <wps:spPr>
                            <a:xfrm>
                              <a:off x="205734" y="4265295"/>
                              <a:ext cx="1638300" cy="704850"/>
                            </a:xfrm>
                            <a:prstGeom prst="rect">
                              <a:avLst/>
                            </a:prstGeom>
                            <a:noFill/>
                          </wps:spPr>
                          <wps:txbx>
                            <w:txbxContent>
                              <w:p w14:paraId="08B73914" w14:textId="024C52C4" w:rsidR="00BF1230" w:rsidRPr="00BF1230" w:rsidRDefault="007439AF" w:rsidP="007439AF">
                                <w:pPr>
                                  <w:spacing w:after="0" w:line="240" w:lineRule="auto"/>
                                  <w:jc w:val="center"/>
                                  <w:rPr>
                                    <w:lang w:val="en-GB"/>
                                  </w:rPr>
                                </w:pPr>
                                <w:r>
                                  <w:rPr>
                                    <w:b/>
                                    <w:bCs/>
                                    <w:kern w:val="24"/>
                                    <w:sz w:val="28"/>
                                    <w:szCs w:val="28"/>
                                    <w:lang w:val="en-GB"/>
                                  </w:rPr>
                                  <w:t>VFA</w:t>
                                </w:r>
                                <w:r w:rsidRPr="00BF1230">
                                  <w:rPr>
                                    <w:b/>
                                    <w:bCs/>
                                    <w:kern w:val="24"/>
                                    <w:sz w:val="28"/>
                                    <w:szCs w:val="28"/>
                                    <w:lang w:val="en-GB"/>
                                  </w:rPr>
                                  <w:t>s</w:t>
                                </w:r>
                                <w:r>
                                  <w:rPr>
                                    <w:b/>
                                    <w:bCs/>
                                    <w:kern w:val="24"/>
                                    <w:sz w:val="28"/>
                                    <w:szCs w:val="28"/>
                                    <w:lang w:val="en-GB"/>
                                  </w:rPr>
                                  <w:t xml:space="preserve"> mixture with</w:t>
                                </w:r>
                                <w:r w:rsidR="00F549AA">
                                  <w:rPr>
                                    <w:b/>
                                    <w:bCs/>
                                    <w:kern w:val="24"/>
                                    <w:sz w:val="28"/>
                                    <w:szCs w:val="28"/>
                                    <w:lang w:val="en-GB"/>
                                  </w:rPr>
                                  <w:t xml:space="preserve"> </w:t>
                                </w:r>
                                <w:r w:rsidR="004237ED">
                                  <w:rPr>
                                    <w:b/>
                                    <w:bCs/>
                                    <w:kern w:val="24"/>
                                    <w:sz w:val="28"/>
                                    <w:szCs w:val="28"/>
                                    <w:lang w:val="en-GB"/>
                                  </w:rPr>
                                  <w:t xml:space="preserve">high </w:t>
                                </w:r>
                                <w:r w:rsidR="00F549AA">
                                  <w:rPr>
                                    <w:b/>
                                    <w:bCs/>
                                    <w:kern w:val="24"/>
                                    <w:sz w:val="28"/>
                                    <w:szCs w:val="28"/>
                                    <w:lang w:val="en-GB"/>
                                  </w:rPr>
                                  <w:t>odd-to-even ratio</w:t>
                                </w:r>
                                <w:r>
                                  <w:rPr>
                                    <w:b/>
                                    <w:bCs/>
                                    <w:kern w:val="24"/>
                                    <w:sz w:val="28"/>
                                    <w:szCs w:val="28"/>
                                    <w:lang w:val="en-GB"/>
                                  </w:rPr>
                                  <w:t xml:space="preserve"> </w:t>
                                </w:r>
                              </w:p>
                            </w:txbxContent>
                          </wps:txbx>
                          <wps:bodyPr wrap="square" rtlCol="0">
                            <a:spAutoFit/>
                          </wps:bodyPr>
                        </wps:wsp>
                        <wpg:grpSp>
                          <wpg:cNvPr id="147" name="Grupo 146">
                            <a:extLst>
                              <a:ext uri="{FF2B5EF4-FFF2-40B4-BE49-F238E27FC236}">
                                <a16:creationId xmlns:a16="http://schemas.microsoft.com/office/drawing/2014/main" id="{977E1EAA-2447-46A4-A48B-5949BF46A541}"/>
                              </a:ext>
                            </a:extLst>
                          </wpg:cNvPr>
                          <wpg:cNvGrpSpPr/>
                          <wpg:grpSpPr>
                            <a:xfrm>
                              <a:off x="2346960" y="3924302"/>
                              <a:ext cx="1082675" cy="513079"/>
                              <a:chOff x="2247264" y="1768972"/>
                              <a:chExt cx="5739620" cy="2760882"/>
                            </a:xfrm>
                          </wpg:grpSpPr>
                          <wps:wsp>
                            <wps:cNvPr id="5" name="Rectángulo: esquinas redondeadas 5">
                              <a:extLst>
                                <a:ext uri="{FF2B5EF4-FFF2-40B4-BE49-F238E27FC236}">
                                  <a16:creationId xmlns:a16="http://schemas.microsoft.com/office/drawing/2014/main" id="{65F911C3-5E6A-4E12-8ADA-8F76DABA3D8D}"/>
                                </a:ext>
                              </a:extLst>
                            </wps:cNvPr>
                            <wps:cNvSpPr/>
                            <wps:spPr>
                              <a:xfrm>
                                <a:off x="2247264" y="1768972"/>
                                <a:ext cx="5739620" cy="2760882"/>
                              </a:xfrm>
                              <a:prstGeom prst="roundRect">
                                <a:avLst>
                                  <a:gd name="adj" fmla="val 49176"/>
                                </a:avLst>
                              </a:prstGeom>
                              <a:solidFill>
                                <a:srgbClr val="262626">
                                  <a:lumMod val="20000"/>
                                  <a:lumOff val="80000"/>
                                </a:srgbClr>
                              </a:solidFill>
                              <a:ln w="12700" cap="flat" cmpd="sng" algn="ctr">
                                <a:solidFill>
                                  <a:srgbClr val="262626">
                                    <a:lumMod val="20000"/>
                                    <a:lumOff val="80000"/>
                                  </a:srgbClr>
                                </a:solidFill>
                                <a:prstDash val="solid"/>
                                <a:miter lim="800000"/>
                              </a:ln>
                              <a:effectLst/>
                            </wps:spPr>
                            <wps:bodyPr rtlCol="0" anchor="ctr"/>
                          </wps:wsp>
                          <wps:wsp>
                            <wps:cNvPr id="6" name="Rectángulo: esquinas redondeadas 6">
                              <a:extLst>
                                <a:ext uri="{FF2B5EF4-FFF2-40B4-BE49-F238E27FC236}">
                                  <a16:creationId xmlns:a16="http://schemas.microsoft.com/office/drawing/2014/main" id="{6482CF93-2C05-48CE-AAAF-DD9B7AD58B38}"/>
                                </a:ext>
                              </a:extLst>
                            </wps:cNvPr>
                            <wps:cNvSpPr/>
                            <wps:spPr>
                              <a:xfrm>
                                <a:off x="2438610" y="2004386"/>
                                <a:ext cx="5356927" cy="2290049"/>
                              </a:xfrm>
                              <a:prstGeom prst="roundRect">
                                <a:avLst>
                                  <a:gd name="adj" fmla="val 49176"/>
                                </a:avLst>
                              </a:prstGeom>
                              <a:solidFill>
                                <a:srgbClr val="262626"/>
                              </a:solidFill>
                              <a:ln w="12700" cap="flat" cmpd="sng" algn="ctr">
                                <a:solidFill>
                                  <a:srgbClr val="262626">
                                    <a:shade val="50000"/>
                                  </a:srgbClr>
                                </a:solidFill>
                                <a:prstDash val="solid"/>
                                <a:miter lim="800000"/>
                              </a:ln>
                              <a:effectLst/>
                            </wps:spPr>
                            <wps:bodyPr rtlCol="0" anchor="ctr"/>
                          </wps:wsp>
                          <wps:wsp>
                            <wps:cNvPr id="7" name="Rectángulo: esquinas redondeadas 7">
                              <a:extLst>
                                <a:ext uri="{FF2B5EF4-FFF2-40B4-BE49-F238E27FC236}">
                                  <a16:creationId xmlns:a16="http://schemas.microsoft.com/office/drawing/2014/main" id="{2CA1FB55-9944-4115-BB5C-CE6C4B580289}"/>
                                </a:ext>
                              </a:extLst>
                            </wps:cNvPr>
                            <wps:cNvSpPr/>
                            <wps:spPr>
                              <a:xfrm>
                                <a:off x="2583474" y="2103853"/>
                                <a:ext cx="5050441" cy="2091120"/>
                              </a:xfrm>
                              <a:prstGeom prst="roundRect">
                                <a:avLst>
                                  <a:gd name="adj" fmla="val 49176"/>
                                </a:avLst>
                              </a:prstGeom>
                              <a:solidFill>
                                <a:sysClr val="window" lastClr="FFFFFF"/>
                              </a:solidFill>
                              <a:ln w="12700" cap="flat" cmpd="sng" algn="ctr">
                                <a:solidFill>
                                  <a:srgbClr val="262626">
                                    <a:shade val="50000"/>
                                  </a:srgbClr>
                                </a:solidFill>
                                <a:prstDash val="solid"/>
                                <a:miter lim="800000"/>
                              </a:ln>
                              <a:effectLst/>
                            </wps:spPr>
                            <wps:bodyPr rtlCol="0" anchor="ctr"/>
                          </wps:wsp>
                        </wpg:grpSp>
                        <wpg:grpSp>
                          <wpg:cNvPr id="151" name="Grupo 150">
                            <a:extLst>
                              <a:ext uri="{FF2B5EF4-FFF2-40B4-BE49-F238E27FC236}">
                                <a16:creationId xmlns:a16="http://schemas.microsoft.com/office/drawing/2014/main" id="{AA31ADF1-986D-4CA7-8D42-C60756949C46}"/>
                              </a:ext>
                            </a:extLst>
                          </wpg:cNvPr>
                          <wpg:cNvGrpSpPr/>
                          <wpg:grpSpPr>
                            <a:xfrm>
                              <a:off x="2346960" y="4693922"/>
                              <a:ext cx="1082675" cy="513079"/>
                              <a:chOff x="2246436" y="2707057"/>
                              <a:chExt cx="5739620" cy="2760882"/>
                            </a:xfrm>
                          </wpg:grpSpPr>
                          <wps:wsp>
                            <wps:cNvPr id="9" name="Rectángulo: esquinas redondeadas 9">
                              <a:extLst>
                                <a:ext uri="{FF2B5EF4-FFF2-40B4-BE49-F238E27FC236}">
                                  <a16:creationId xmlns:a16="http://schemas.microsoft.com/office/drawing/2014/main" id="{6B81DB47-897B-4E57-9690-826BA10414FC}"/>
                                </a:ext>
                              </a:extLst>
                            </wps:cNvPr>
                            <wps:cNvSpPr/>
                            <wps:spPr>
                              <a:xfrm>
                                <a:off x="2246436" y="2707057"/>
                                <a:ext cx="5739620" cy="2760882"/>
                              </a:xfrm>
                              <a:prstGeom prst="roundRect">
                                <a:avLst>
                                  <a:gd name="adj" fmla="val 49176"/>
                                </a:avLst>
                              </a:prstGeom>
                              <a:solidFill>
                                <a:srgbClr val="262626">
                                  <a:lumMod val="20000"/>
                                  <a:lumOff val="80000"/>
                                </a:srgbClr>
                              </a:solidFill>
                              <a:ln w="12700" cap="flat" cmpd="sng" algn="ctr">
                                <a:solidFill>
                                  <a:srgbClr val="262626">
                                    <a:lumMod val="20000"/>
                                    <a:lumOff val="80000"/>
                                  </a:srgbClr>
                                </a:solidFill>
                                <a:prstDash val="solid"/>
                                <a:miter lim="800000"/>
                              </a:ln>
                              <a:effectLst/>
                            </wps:spPr>
                            <wps:bodyPr rtlCol="0" anchor="ctr"/>
                          </wps:wsp>
                          <wps:wsp>
                            <wps:cNvPr id="10" name="Rectángulo: esquinas redondeadas 10">
                              <a:extLst>
                                <a:ext uri="{FF2B5EF4-FFF2-40B4-BE49-F238E27FC236}">
                                  <a16:creationId xmlns:a16="http://schemas.microsoft.com/office/drawing/2014/main" id="{1FA3078D-1E03-42F3-82D4-84947B7E33CA}"/>
                                </a:ext>
                              </a:extLst>
                            </wps:cNvPr>
                            <wps:cNvSpPr/>
                            <wps:spPr>
                              <a:xfrm>
                                <a:off x="2437782" y="2942471"/>
                                <a:ext cx="5356927" cy="2290049"/>
                              </a:xfrm>
                              <a:prstGeom prst="roundRect">
                                <a:avLst>
                                  <a:gd name="adj" fmla="val 49176"/>
                                </a:avLst>
                              </a:prstGeom>
                              <a:solidFill>
                                <a:srgbClr val="262626"/>
                              </a:solidFill>
                              <a:ln w="12700" cap="flat" cmpd="sng" algn="ctr">
                                <a:solidFill>
                                  <a:srgbClr val="262626">
                                    <a:shade val="50000"/>
                                  </a:srgbClr>
                                </a:solidFill>
                                <a:prstDash val="solid"/>
                                <a:miter lim="800000"/>
                              </a:ln>
                              <a:effectLst/>
                            </wps:spPr>
                            <wps:bodyPr rtlCol="0" anchor="ctr"/>
                          </wps:wsp>
                          <wps:wsp>
                            <wps:cNvPr id="11" name="Rectángulo: esquinas redondeadas 11">
                              <a:extLst>
                                <a:ext uri="{FF2B5EF4-FFF2-40B4-BE49-F238E27FC236}">
                                  <a16:creationId xmlns:a16="http://schemas.microsoft.com/office/drawing/2014/main" id="{D333B3AB-785C-4F34-B634-4A1D7321CF1F}"/>
                                </a:ext>
                              </a:extLst>
                            </wps:cNvPr>
                            <wps:cNvSpPr/>
                            <wps:spPr>
                              <a:xfrm>
                                <a:off x="2582646" y="3041938"/>
                                <a:ext cx="5050441" cy="2091120"/>
                              </a:xfrm>
                              <a:prstGeom prst="roundRect">
                                <a:avLst>
                                  <a:gd name="adj" fmla="val 49176"/>
                                </a:avLst>
                              </a:prstGeom>
                              <a:solidFill>
                                <a:sysClr val="window" lastClr="FFFFFF"/>
                              </a:solidFill>
                              <a:ln w="12700" cap="flat" cmpd="sng" algn="ctr">
                                <a:solidFill>
                                  <a:srgbClr val="262626">
                                    <a:shade val="50000"/>
                                  </a:srgbClr>
                                </a:solidFill>
                                <a:prstDash val="solid"/>
                                <a:miter lim="800000"/>
                              </a:ln>
                              <a:effectLst/>
                            </wps:spPr>
                            <wps:bodyPr rtlCol="0" anchor="ctr"/>
                          </wps:wsp>
                        </wpg:grpSp>
                        <wps:wsp>
                          <wps:cNvPr id="155" name="CuadroTexto 154">
                            <a:extLst>
                              <a:ext uri="{FF2B5EF4-FFF2-40B4-BE49-F238E27FC236}">
                                <a16:creationId xmlns:a16="http://schemas.microsoft.com/office/drawing/2014/main" id="{A9D190BC-577D-4623-9726-D0A3AF05D015}"/>
                              </a:ext>
                            </a:extLst>
                          </wps:cNvPr>
                          <wps:cNvSpPr txBox="1"/>
                          <wps:spPr>
                            <a:xfrm>
                              <a:off x="1207021" y="3261360"/>
                              <a:ext cx="3279140" cy="634365"/>
                            </a:xfrm>
                            <a:prstGeom prst="rect">
                              <a:avLst/>
                            </a:prstGeom>
                            <a:noFill/>
                          </wps:spPr>
                          <wps:txbx>
                            <w:txbxContent>
                              <w:p w14:paraId="1903E426" w14:textId="03F6D2B6" w:rsidR="001C42A2" w:rsidRDefault="00BF1230" w:rsidP="001C42A2">
                                <w:pPr>
                                  <w:jc w:val="center"/>
                                </w:pPr>
                                <w:r w:rsidRPr="00BF1230">
                                  <w:rPr>
                                    <w:b/>
                                    <w:bCs/>
                                    <w:kern w:val="24"/>
                                    <w:sz w:val="28"/>
                                    <w:szCs w:val="28"/>
                                    <w:lang w:val="en-GB"/>
                                  </w:rPr>
                                  <w:t>Feast-Famine</w:t>
                                </w:r>
                                <w:r w:rsidR="007439AF">
                                  <w:rPr>
                                    <w:b/>
                                    <w:bCs/>
                                    <w:kern w:val="24"/>
                                    <w:sz w:val="28"/>
                                    <w:szCs w:val="28"/>
                                    <w:lang w:val="en-GB"/>
                                  </w:rPr>
                                  <w:t xml:space="preserve"> </w:t>
                                </w:r>
                                <w:r w:rsidR="009D181B">
                                  <w:rPr>
                                    <w:b/>
                                    <w:bCs/>
                                    <w:kern w:val="24"/>
                                    <w:sz w:val="28"/>
                                    <w:szCs w:val="28"/>
                                    <w:lang w:val="en-GB"/>
                                  </w:rPr>
                                  <w:t>regime</w:t>
                                </w:r>
                                <w:r w:rsidR="00A35227">
                                  <w:rPr>
                                    <w:b/>
                                    <w:bCs/>
                                    <w:kern w:val="24"/>
                                    <w:sz w:val="28"/>
                                    <w:szCs w:val="28"/>
                                    <w:lang w:val="en-GB"/>
                                  </w:rPr>
                                  <w:t xml:space="preserve"> for </w:t>
                                </w:r>
                                <w:r w:rsidR="001C42A2">
                                  <w:rPr>
                                    <w:b/>
                                    <w:bCs/>
                                    <w:kern w:val="24"/>
                                    <w:sz w:val="28"/>
                                    <w:szCs w:val="28"/>
                                    <w:lang w:val="en-GB"/>
                                  </w:rPr>
                                  <w:t>enrichment</w:t>
                                </w:r>
                                <w:r w:rsidR="001C42A2">
                                  <w:rPr>
                                    <w:b/>
                                    <w:bCs/>
                                    <w:kern w:val="24"/>
                                    <w:sz w:val="28"/>
                                    <w:szCs w:val="28"/>
                                    <w:lang w:val="en-GB"/>
                                  </w:rPr>
                                  <w:t xml:space="preserve"> of PHA-accumulating </w:t>
                                </w:r>
                                <w:r w:rsidR="00A35227">
                                  <w:rPr>
                                    <w:b/>
                                    <w:bCs/>
                                    <w:kern w:val="24"/>
                                    <w:sz w:val="28"/>
                                    <w:szCs w:val="28"/>
                                    <w:lang w:val="en-GB"/>
                                  </w:rPr>
                                  <w:t>biomass</w:t>
                                </w:r>
                              </w:p>
                            </w:txbxContent>
                          </wps:txbx>
                          <wps:bodyPr wrap="square" rtlCol="0">
                            <a:spAutoFit/>
                          </wps:bodyPr>
                        </wps:wsp>
                        <wps:wsp>
                          <wps:cNvPr id="156" name="Elipse 155">
                            <a:extLst>
                              <a:ext uri="{FF2B5EF4-FFF2-40B4-BE49-F238E27FC236}">
                                <a16:creationId xmlns:a16="http://schemas.microsoft.com/office/drawing/2014/main" id="{07C91D88-F038-4D82-BEF6-2AADC27C4259}"/>
                              </a:ext>
                            </a:extLst>
                          </wps:cNvPr>
                          <wps:cNvSpPr/>
                          <wps:spPr>
                            <a:xfrm>
                              <a:off x="2529840" y="4808220"/>
                              <a:ext cx="209550" cy="102870"/>
                            </a:xfrm>
                            <a:prstGeom prst="ellipse">
                              <a:avLst/>
                            </a:prstGeom>
                            <a:solidFill>
                              <a:srgbClr val="595959">
                                <a:lumMod val="20000"/>
                                <a:lumOff val="80000"/>
                              </a:srgbClr>
                            </a:solidFill>
                            <a:ln w="6350" cap="flat" cmpd="sng" algn="ctr">
                              <a:solidFill>
                                <a:srgbClr val="44546A"/>
                              </a:solidFill>
                              <a:prstDash val="solid"/>
                              <a:miter lim="800000"/>
                            </a:ln>
                            <a:effectLst/>
                          </wps:spPr>
                          <wps:bodyPr rtlCol="0" anchor="ctr"/>
                        </wps:wsp>
                        <wps:wsp>
                          <wps:cNvPr id="158" name="Elipse 157">
                            <a:extLst>
                              <a:ext uri="{FF2B5EF4-FFF2-40B4-BE49-F238E27FC236}">
                                <a16:creationId xmlns:a16="http://schemas.microsoft.com/office/drawing/2014/main" id="{1FE389DA-722B-4EE5-8EAA-7FD2745607A9}"/>
                              </a:ext>
                            </a:extLst>
                          </wps:cNvPr>
                          <wps:cNvSpPr/>
                          <wps:spPr>
                            <a:xfrm>
                              <a:off x="2705100" y="4968240"/>
                              <a:ext cx="209550" cy="102870"/>
                            </a:xfrm>
                            <a:prstGeom prst="ellipse">
                              <a:avLst/>
                            </a:prstGeom>
                            <a:solidFill>
                              <a:srgbClr val="595959">
                                <a:lumMod val="20000"/>
                                <a:lumOff val="80000"/>
                              </a:srgbClr>
                            </a:solidFill>
                            <a:ln w="6350" cap="flat" cmpd="sng" algn="ctr">
                              <a:solidFill>
                                <a:srgbClr val="44546A"/>
                              </a:solidFill>
                              <a:prstDash val="solid"/>
                              <a:miter lim="800000"/>
                            </a:ln>
                            <a:effectLst/>
                          </wps:spPr>
                          <wps:bodyPr rtlCol="0" anchor="ctr"/>
                        </wps:wsp>
                        <wps:wsp>
                          <wps:cNvPr id="160" name="Elipse 159">
                            <a:extLst>
                              <a:ext uri="{FF2B5EF4-FFF2-40B4-BE49-F238E27FC236}">
                                <a16:creationId xmlns:a16="http://schemas.microsoft.com/office/drawing/2014/main" id="{224B8BD8-924B-48AD-8C72-9921F1A071C7}"/>
                              </a:ext>
                            </a:extLst>
                          </wps:cNvPr>
                          <wps:cNvSpPr/>
                          <wps:spPr>
                            <a:xfrm>
                              <a:off x="2903220" y="4808220"/>
                              <a:ext cx="209550" cy="102870"/>
                            </a:xfrm>
                            <a:prstGeom prst="ellipse">
                              <a:avLst/>
                            </a:prstGeom>
                            <a:solidFill>
                              <a:srgbClr val="595959">
                                <a:lumMod val="20000"/>
                                <a:lumOff val="80000"/>
                              </a:srgbClr>
                            </a:solidFill>
                            <a:ln w="6350" cap="flat" cmpd="sng" algn="ctr">
                              <a:solidFill>
                                <a:srgbClr val="44546A"/>
                              </a:solidFill>
                              <a:prstDash val="solid"/>
                              <a:miter lim="800000"/>
                            </a:ln>
                            <a:effectLst/>
                          </wps:spPr>
                          <wps:bodyPr rtlCol="0" anchor="ctr"/>
                        </wps:wsp>
                        <wps:wsp>
                          <wps:cNvPr id="161" name="Elipse 160">
                            <a:extLst>
                              <a:ext uri="{FF2B5EF4-FFF2-40B4-BE49-F238E27FC236}">
                                <a16:creationId xmlns:a16="http://schemas.microsoft.com/office/drawing/2014/main" id="{09762DF7-9A19-4E5A-83B8-AA03590B27A8}"/>
                              </a:ext>
                            </a:extLst>
                          </wps:cNvPr>
                          <wps:cNvSpPr/>
                          <wps:spPr>
                            <a:xfrm>
                              <a:off x="3055620" y="4960620"/>
                              <a:ext cx="209550" cy="102870"/>
                            </a:xfrm>
                            <a:prstGeom prst="ellipse">
                              <a:avLst/>
                            </a:prstGeom>
                            <a:solidFill>
                              <a:srgbClr val="595959">
                                <a:lumMod val="20000"/>
                                <a:lumOff val="80000"/>
                              </a:srgbClr>
                            </a:solidFill>
                            <a:ln w="6350" cap="flat" cmpd="sng" algn="ctr">
                              <a:solidFill>
                                <a:srgbClr val="44546A"/>
                              </a:solidFill>
                              <a:prstDash val="solid"/>
                              <a:miter lim="800000"/>
                            </a:ln>
                            <a:effectLst/>
                          </wps:spPr>
                          <wps:bodyPr rtlCol="0" anchor="ctr"/>
                        </wps:wsp>
                        <wps:wsp>
                          <wps:cNvPr id="101" name="Conector recto de flecha 100">
                            <a:extLst>
                              <a:ext uri="{FF2B5EF4-FFF2-40B4-BE49-F238E27FC236}">
                                <a16:creationId xmlns:a16="http://schemas.microsoft.com/office/drawing/2014/main" id="{303DACEA-0DBC-42E7-88BA-817E88961998}"/>
                              </a:ext>
                            </a:extLst>
                          </wps:cNvPr>
                          <wps:cNvCnPr/>
                          <wps:spPr>
                            <a:xfrm flipH="1">
                              <a:off x="2887980" y="4465320"/>
                              <a:ext cx="635" cy="219075"/>
                            </a:xfrm>
                            <a:prstGeom prst="straightConnector1">
                              <a:avLst/>
                            </a:prstGeom>
                            <a:noFill/>
                            <a:ln w="12700" cap="flat" cmpd="sng" algn="ctr">
                              <a:solidFill>
                                <a:schemeClr val="tx1"/>
                              </a:solidFill>
                              <a:prstDash val="solid"/>
                              <a:miter lim="800000"/>
                              <a:tailEnd type="triangle"/>
                            </a:ln>
                            <a:effectLst/>
                          </wps:spPr>
                          <wps:bodyPr/>
                        </wps:wsp>
                        <wps:wsp>
                          <wps:cNvPr id="162" name="Conector recto de flecha 161">
                            <a:extLst>
                              <a:ext uri="{FF2B5EF4-FFF2-40B4-BE49-F238E27FC236}">
                                <a16:creationId xmlns:a16="http://schemas.microsoft.com/office/drawing/2014/main" id="{382A2C10-62A5-49DE-96A8-9DB2E881D394}"/>
                              </a:ext>
                            </a:extLst>
                          </wps:cNvPr>
                          <wps:cNvCnPr>
                            <a:cxnSpLocks/>
                          </wps:cNvCnPr>
                          <wps:spPr>
                            <a:xfrm flipV="1">
                              <a:off x="3642360" y="4511040"/>
                              <a:ext cx="511810" cy="7620"/>
                            </a:xfrm>
                            <a:prstGeom prst="straightConnector1">
                              <a:avLst/>
                            </a:prstGeom>
                            <a:noFill/>
                            <a:ln w="12700" cap="flat" cmpd="sng" algn="ctr">
                              <a:solidFill>
                                <a:schemeClr val="tx1"/>
                              </a:solidFill>
                              <a:prstDash val="solid"/>
                              <a:miter lim="800000"/>
                              <a:tailEnd type="triangle"/>
                            </a:ln>
                            <a:effectLst/>
                          </wps:spPr>
                          <wps:bodyPr/>
                        </wps:wsp>
                        <wps:wsp>
                          <wps:cNvPr id="1" name="Elipse 162"/>
                          <wps:cNvSpPr/>
                          <wps:spPr>
                            <a:xfrm>
                              <a:off x="4183355" y="4262120"/>
                              <a:ext cx="1356385" cy="506095"/>
                            </a:xfrm>
                            <a:prstGeom prst="ellipse">
                              <a:avLst/>
                            </a:prstGeom>
                            <a:pattFill prst="lgConfetti">
                              <a:fgClr>
                                <a:srgbClr val="595959">
                                  <a:lumMod val="20000"/>
                                  <a:lumOff val="80000"/>
                                </a:srgbClr>
                              </a:fgClr>
                              <a:bgClr>
                                <a:sysClr val="window" lastClr="FFFFFF"/>
                              </a:bgClr>
                            </a:pattFill>
                            <a:ln w="6350" cap="flat" cmpd="sng" algn="ctr">
                              <a:solidFill>
                                <a:srgbClr val="44546A"/>
                              </a:solidFill>
                              <a:prstDash val="solid"/>
                              <a:miter lim="800000"/>
                            </a:ln>
                            <a:effectLst/>
                          </wps:spPr>
                          <wps:bodyPr rtlCol="0" anchor="ctr"/>
                        </wps:wsp>
                        <wps:wsp>
                          <wps:cNvPr id="2" name="CuadroTexto 163"/>
                          <wps:cNvSpPr txBox="1"/>
                          <wps:spPr>
                            <a:xfrm>
                              <a:off x="4233579" y="4354195"/>
                              <a:ext cx="1250315" cy="413385"/>
                            </a:xfrm>
                            <a:prstGeom prst="rect">
                              <a:avLst/>
                            </a:prstGeom>
                            <a:noFill/>
                          </wps:spPr>
                          <wps:txbx>
                            <w:txbxContent>
                              <w:p w14:paraId="2E37486A" w14:textId="7E11CD9D" w:rsidR="00BF1230" w:rsidRPr="00BF1230" w:rsidRDefault="00B92C70" w:rsidP="00BF1230">
                                <w:pPr>
                                  <w:rPr>
                                    <w:szCs w:val="24"/>
                                    <w:lang w:val="en-GB"/>
                                  </w:rPr>
                                </w:pPr>
                                <w:r>
                                  <w:rPr>
                                    <w:b/>
                                    <w:bCs/>
                                    <w:kern w:val="24"/>
                                    <w:sz w:val="28"/>
                                    <w:szCs w:val="28"/>
                                    <w:lang w:val="en-GB"/>
                                  </w:rPr>
                                  <w:t>PHB-co-PHV</w:t>
                                </w:r>
                              </w:p>
                            </w:txbxContent>
                          </wps:txbx>
                          <wps:bodyPr wrap="none" rtlCol="0">
                            <a:spAutoFit/>
                          </wps:bodyPr>
                        </wps:wsp>
                        <wps:wsp>
                          <wps:cNvPr id="177" name="CuadroTexto 176">
                            <a:extLst>
                              <a:ext uri="{FF2B5EF4-FFF2-40B4-BE49-F238E27FC236}">
                                <a16:creationId xmlns:a16="http://schemas.microsoft.com/office/drawing/2014/main" id="{9DD0D548-1200-4D18-A89F-932924708353}"/>
                              </a:ext>
                            </a:extLst>
                          </wps:cNvPr>
                          <wps:cNvSpPr txBox="1"/>
                          <wps:spPr>
                            <a:xfrm>
                              <a:off x="61589" y="3299460"/>
                              <a:ext cx="352425" cy="571500"/>
                            </a:xfrm>
                            <a:prstGeom prst="rect">
                              <a:avLst/>
                            </a:prstGeom>
                            <a:noFill/>
                          </wps:spPr>
                          <wps:txbx>
                            <w:txbxContent>
                              <w:p w14:paraId="08C5CA3C" w14:textId="77777777" w:rsidR="00BF1230" w:rsidRPr="00BF1230" w:rsidRDefault="00BF1230" w:rsidP="00BF1230">
                                <w:pPr>
                                  <w:rPr>
                                    <w:szCs w:val="24"/>
                                    <w:lang w:val="en-GB"/>
                                  </w:rPr>
                                </w:pPr>
                                <w:r w:rsidRPr="00BF1230">
                                  <w:rPr>
                                    <w:b/>
                                    <w:bCs/>
                                    <w:kern w:val="24"/>
                                    <w:sz w:val="48"/>
                                    <w:szCs w:val="48"/>
                                    <w:lang w:val="en-GB"/>
                                  </w:rPr>
                                  <w:t>2</w:t>
                                </w:r>
                              </w:p>
                            </w:txbxContent>
                          </wps:txbx>
                          <wps:bodyPr wrap="none" rtlCol="0">
                            <a:spAutoFit/>
                          </wps:bodyPr>
                        </wps:wsp>
                        <wps:wsp>
                          <wps:cNvPr id="3" name="Conector recto de flecha 161"/>
                          <wps:cNvCnPr>
                            <a:cxnSpLocks/>
                          </wps:cNvCnPr>
                          <wps:spPr>
                            <a:xfrm flipV="1">
                              <a:off x="1630680" y="4511675"/>
                              <a:ext cx="511810" cy="7620"/>
                            </a:xfrm>
                            <a:prstGeom prst="straightConnector1">
                              <a:avLst/>
                            </a:prstGeom>
                            <a:noFill/>
                            <a:ln w="12700" cap="flat" cmpd="sng" algn="ctr">
                              <a:solidFill>
                                <a:schemeClr val="tx1"/>
                              </a:solidFill>
                              <a:prstDash val="solid"/>
                              <a:miter lim="800000"/>
                              <a:tailEnd type="triangle"/>
                            </a:ln>
                            <a:effectLst/>
                          </wps:spPr>
                          <wps:bodyPr/>
                        </wps:wsp>
                      </wpg:grpSp>
                      <wps:wsp>
                        <wps:cNvPr id="8" name="Flecha: hacia arriba 8"/>
                        <wps:cNvSpPr/>
                        <wps:spPr>
                          <a:xfrm>
                            <a:off x="5029200" y="1000125"/>
                            <a:ext cx="461010" cy="681990"/>
                          </a:xfrm>
                          <a:prstGeom prst="upArrow">
                            <a:avLst/>
                          </a:prstGeom>
                          <a:solidFill>
                            <a:schemeClr val="tx1"/>
                          </a:solidFill>
                          <a:ln>
                            <a:solidFill>
                              <a:schemeClr val="tx1"/>
                            </a:solidFill>
                          </a:ln>
                        </wps:spPr>
                        <wps:style>
                          <a:lnRef idx="2">
                            <a:schemeClr val="accent1">
                              <a:shade val="50000"/>
                            </a:schemeClr>
                          </a:lnRef>
                          <a:fillRef idx="1">
                            <a:schemeClr val="accent1"/>
                          </a:fillRef>
                          <a:effectRef idx="0">
                            <a:schemeClr val="accent1"/>
                          </a:effectRef>
                          <a:fontRef idx="minor">
                            <a:schemeClr val="lt1"/>
                          </a:fontRef>
                        </wps:style>
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13" name="Globo: flecha hacia abajo 13"/>
                        <wps:cNvSpPr/>
                        <wps:spPr>
                          <a:xfrm>
                            <a:off x="495300" y="552450"/>
                            <a:ext cx="2750820" cy="750570"/>
                          </a:xfrm>
                          <a:prstGeom prst="downArrowCallout">
                            <a:avLst/>
                          </a:prstGeom>
                          <a:solidFill>
                            <a:schemeClr val="tx1"/>
                          </a:solidFill>
                          <a:ln>
                            <a:solidFill>
                              <a:schemeClr val="tx1"/>
                            </a:solidFill>
                          </a:ln>
                        </wps:spPr>
                        <wps:style>
                          <a:lnRef idx="2">
                            <a:schemeClr val="accent1">
                              <a:shade val="50000"/>
                            </a:schemeClr>
                          </a:lnRef>
                          <a:fillRef idx="1">
                            <a:schemeClr val="accent1"/>
                          </a:fillRef>
                          <a:effectRef idx="0">
                            <a:schemeClr val="accent1"/>
                          </a:effectRef>
                          <a:fontRef idx="minor">
                            <a:schemeClr val="lt1"/>
                          </a:fontRef>
                        </wps:style>
                        <wps:txbx>
                          <w:txbxContent>
                            <w:p w14:paraId="11D9CC71" w14:textId="1DFFA774" w:rsidR="00BF1230" w:rsidRPr="00B92C70" w:rsidRDefault="00BF1230" w:rsidP="00BF1230">
                              <w:pPr>
                                <w:jc w:val="center"/>
                                <w:rPr>
                                  <w:b/>
                                  <w:bCs/>
                                  <w:lang w:val="en-GB"/>
                                </w:rPr>
                              </w:pPr>
                              <w:r w:rsidRPr="00B92C70">
                                <w:rPr>
                                  <w:b/>
                                  <w:bCs/>
                                  <w:lang w:val="en-GB"/>
                                </w:rPr>
                                <w:t>Heat-shock conditioned inoculum for supressing methanogenic activity</w:t>
                              </w:r>
                            </w:p>
                          </w:txbxContent>
                        </wps:txbx>
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<a:prstTxWarp prst="textNoShape">
                            <a:avLst/>
                          </a:prstTxWarp>
                          <a:noAutofit/>
                        </wps:bodyPr>
                      </wps:wsp>
                    </wpg:wgp>
                  </a:graphicData>
                </a:graphic>
                <wp14:sizeRelV relativeFrom="margin">
                  <wp14:pctHeight>0</wp14:pctHeight>
                </wp14:sizeRelV>
              </wp:anchor>
            </w:drawing>
          </mc:Choice>
          <mc:Fallback>
            <w:pict>
              <v:group w14:anchorId="1F562C02" id="Grupo 15" o:spid="_x0000_s1026" style="position:absolute;margin-left:0;margin-top:23.95pt;width:440.5pt;height:486.3pt;z-index:251665408;mso-position-horizontal:center;mso-position-horizontal-relative:margin;mso-height-relative:margin" coordsize="55944,61760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">
                <v:rect id="Rectángulo 14" o:spid="_x0000_s1027" style="position:absolute;left:21812;top:41148;width:14097;height:15455;visibility:visible;mso-wrap-style:square;v-text-anchor:middl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" fillcolor="#7f7f7f [1612]" strokecolor="#1f3763 [1604]" strokeweight="1pt"/>
                <v:shapetype id="_x0000_t202" coordsize="21600,21600" o:spt="202" path="m,l,21600r21600,l21600,xe">
                  <v:stroke joinstyle="miter"/>
                  <v:path gradientshapeok="t" o:connecttype="rect"/>
                </v:shapetype>
                <v:shape id="CuadroTexto 134" o:spid="_x0000_s1028" type="#_x0000_t202" style="position:absolute;left:21695;top:57626;width:14415;height:4134;visibility:visible;mso-wrap-style:non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" filled="f" stroked="f">
                  <v:textbox style="mso-fit-shape-to-text:t">
                    <w:txbxContent>
                      <w:p w14:paraId="68BAF7B0" w14:textId="77777777" w:rsidR="00BF1230" w:rsidRPr="00A35227" w:rsidRDefault="00BF1230" w:rsidP="00BF1230">
                        <w:pPr>
                          <w:rPr>
                            <w:szCs w:val="24"/>
                            <w:lang w:val="en-GB"/>
                          </w:rPr>
                        </w:pPr>
                        <w:r w:rsidRPr="00A35227">
                          <w:rPr>
                            <w:b/>
                            <w:bCs/>
                            <w:color w:val="000000"/>
                            <w:kern w:val="24"/>
                            <w:sz w:val="28"/>
                            <w:szCs w:val="28"/>
                            <w:lang w:val="en-GB"/>
                          </w:rPr>
                          <w:t>PHA Synthesis</w:t>
                        </w:r>
                      </w:p>
                    </w:txbxContent>
                  </v:textbox>
                </v:shape>
                <v:group id="Grupo 4" o:spid="_x0000_s1029" style="position:absolute;width:55944;height:60807" coordorigin=",-3200" coordsize="55944,60807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">
                  <v:shape id="CuadroTexto 119" o:spid="_x0000_s1030" type="#_x0000_t202" style="position:absolute;left:16535;top:-3200;width:23006;height:4133;visibility:visible;mso-wrap-style:non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" filled="f" stroked="f">
                    <v:textbox style="mso-fit-shape-to-text:t">
                      <w:txbxContent>
                        <w:p w14:paraId="7771F396" w14:textId="4D08FEAF" w:rsidR="00BF1230" w:rsidRPr="00BF1230" w:rsidRDefault="00BF1230" w:rsidP="00BF1230">
                          <w:pPr>
                            <w:rPr>
                              <w:szCs w:val="24"/>
                              <w:lang w:val="en-GB"/>
                            </w:rPr>
                          </w:pPr>
                          <w:r w:rsidRPr="00BF1230">
                            <w:rPr>
                              <w:b/>
                              <w:bCs/>
                              <w:kern w:val="24"/>
                              <w:sz w:val="28"/>
                              <w:szCs w:val="28"/>
                              <w:lang w:val="en-GB"/>
                            </w:rPr>
                            <w:t>PHA Production Strategy</w:t>
                          </w:r>
                        </w:p>
                      </w:txbxContent>
                    </v:textbox>
                  </v:shape>
                  <v:group id="Grupo 172" o:spid="_x0000_s1031" style="position:absolute;left:6;top:457;width:55931;height:24790" coordorigin="841,1110" coordsize="55931,24793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">
                    <v:shape id="CuadroTexto 132" o:spid="_x0000_s1032" type="#_x0000_t202" style="position:absolute;left:19809;top:21769;width:16060;height:4134;visibility:visible;mso-wrap-style:non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" filled="f" stroked="f">
                      <v:textbox style="mso-fit-shape-to-text:t">
                        <w:txbxContent>
                          <w:p w14:paraId="7210EF4E" w14:textId="77777777" w:rsidR="00BF1230" w:rsidRPr="00BF1230" w:rsidRDefault="00BF1230" w:rsidP="00BF1230">
                            <w:pPr>
                              <w:rPr>
                                <w:szCs w:val="24"/>
                                <w:lang w:val="en-GB"/>
                              </w:rPr>
                            </w:pPr>
                            <w:r w:rsidRPr="00BF1230">
                              <w:rPr>
                                <w:b/>
                                <w:bCs/>
                                <w:kern w:val="24"/>
                                <w:sz w:val="28"/>
                                <w:szCs w:val="28"/>
                                <w:lang w:val="en-GB"/>
                              </w:rPr>
                              <w:t xml:space="preserve">Acidogenic tests </w:t>
                            </w:r>
                          </w:p>
                        </w:txbxContent>
                      </v:textbox>
                    </v:shape>
                    <v:shape id="CuadroTexto 137" o:spid="_x0000_s1033" type="#_x0000_t202" style="position:absolute;left:1089;top:13640;width:9906;height:5004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" filled="f" stroked="f">
                      <v:textbox style="mso-fit-shape-to-text:t">
                        <w:txbxContent>
                          <w:p w14:paraId="7DF53715" w14:textId="77777777" w:rsidR="00BF1230" w:rsidRPr="00BF1230" w:rsidRDefault="00BF1230" w:rsidP="00BF1230">
                            <w:pPr>
                              <w:spacing w:after="0" w:line="240" w:lineRule="auto"/>
                              <w:jc w:val="center"/>
                              <w:rPr>
                                <w:b/>
                                <w:bCs/>
                                <w:kern w:val="24"/>
                                <w:sz w:val="28"/>
                                <w:szCs w:val="28"/>
                                <w:lang w:val="en-GB"/>
                              </w:rPr>
                            </w:pPr>
                            <w:r w:rsidRPr="00BF1230">
                              <w:rPr>
                                <w:b/>
                                <w:bCs/>
                                <w:kern w:val="24"/>
                                <w:sz w:val="28"/>
                                <w:szCs w:val="28"/>
                                <w:lang w:val="en-GB"/>
                              </w:rPr>
                              <w:t>Industrial</w:t>
                            </w:r>
                          </w:p>
                          <w:p w14:paraId="434F0C14" w14:textId="77777777" w:rsidR="00BF1230" w:rsidRPr="00BF1230" w:rsidRDefault="00BF1230" w:rsidP="00BF1230">
                            <w:pPr>
                              <w:spacing w:after="0" w:line="240" w:lineRule="auto"/>
                              <w:jc w:val="center"/>
                              <w:rPr>
                                <w:szCs w:val="24"/>
                                <w:lang w:val="en-GB"/>
                              </w:rPr>
                            </w:pPr>
                            <w:r w:rsidRPr="00BF1230">
                              <w:rPr>
                                <w:b/>
                                <w:bCs/>
                                <w:kern w:val="24"/>
                                <w:sz w:val="28"/>
                                <w:szCs w:val="28"/>
                                <w:lang w:val="en-GB"/>
                              </w:rPr>
                              <w:t>wastes</w:t>
                            </w:r>
                          </w:p>
                        </w:txbxContent>
                      </v:textbox>
                    </v:shape>
                    <v:roundrect id="Rectángulo: esquinas redondeadas 28" o:spid="_x0000_s1034" style="position:absolute;left:841;top:1110;width:55932;height:23547;visibility:visible;mso-wrap-style:square;v-text-anchor:middle" arcsize="10923f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" filled="f" strokecolor="#3f3f3f" strokeweight="1pt">
                      <v:stroke joinstyle="miter"/>
                    </v:roundrect>
                    <v:oval id="Elipse 34" o:spid="_x0000_s1035" style="position:absolute;left:13559;top:10522;width:12288;height:11241;visibility:visible;mso-wrap-style:square;v-text-anchor:middl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" filled="f" strokecolor="#595959" strokeweight="1pt">
                      <v:stroke joinstyle="miter"/>
                    </v:oval>
                    <v:shape id="CuadroTexto 158" o:spid="_x0000_s1036" type="#_x0000_t202" style="position:absolute;left:12997;top:12999;width:13594;height:11079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" filled="f" stroked="f">
                      <v:textbox>
                        <w:txbxContent>
                          <w:p w14:paraId="6FF2C123" w14:textId="77777777" w:rsidR="00BF1230" w:rsidRPr="008E447A" w:rsidRDefault="00BF1230" w:rsidP="00BF1230">
                            <w:pPr>
                              <w:spacing w:after="0" w:line="240" w:lineRule="auto"/>
                              <w:jc w:val="center"/>
                              <w:rPr>
                                <w:b/>
                                <w:bCs/>
                                <w:kern w:val="24"/>
                                <w:szCs w:val="24"/>
                                <w:lang w:val="en-GB"/>
                              </w:rPr>
                            </w:pPr>
                            <w:r w:rsidRPr="008E447A">
                              <w:rPr>
                                <w:b/>
                                <w:bCs/>
                                <w:kern w:val="24"/>
                                <w:szCs w:val="24"/>
                                <w:lang w:val="en-GB"/>
                              </w:rPr>
                              <w:t>Acidogenic</w:t>
                            </w:r>
                          </w:p>
                          <w:p w14:paraId="4EE85360" w14:textId="304210D3" w:rsidR="00BF1230" w:rsidRPr="008E447A" w:rsidRDefault="00BF1230" w:rsidP="00BF1230">
                            <w:pPr>
                              <w:spacing w:after="0" w:line="240" w:lineRule="auto"/>
                              <w:jc w:val="center"/>
                              <w:rPr>
                                <w:szCs w:val="24"/>
                                <w:lang w:val="en-GB"/>
                              </w:rPr>
                            </w:pPr>
                            <w:r w:rsidRPr="008E447A">
                              <w:rPr>
                                <w:b/>
                                <w:bCs/>
                                <w:kern w:val="24"/>
                                <w:szCs w:val="24"/>
                                <w:lang w:val="en-GB"/>
                              </w:rPr>
                              <w:t>Fermentation</w:t>
                            </w:r>
                            <w:r w:rsidRPr="008E447A">
                              <w:rPr>
                                <w:b/>
                                <w:bCs/>
                                <w:kern w:val="24"/>
                                <w:szCs w:val="24"/>
                                <w:lang w:val="en-GB"/>
                              </w:rPr>
                              <w:t xml:space="preserve"> at 37ºC, pH 7</w:t>
                            </w:r>
                          </w:p>
                        </w:txbxContent>
                      </v:textbox>
                    </v:shape>
                    <v:shapetype id="_x0000_t34" coordsize="21600,21600" o:spt="34" o:oned="t" adj="10800" path="m,l@0,0@0,21600,21600,21600e" filled="f">
                      <v:stroke joinstyle="miter"/>
                      <v:formulas>
                        <v:f eqn="val #0"/>
                      </v:formulas>
                      <v:path arrowok="t" fillok="f" o:connecttype="none"/>
                      <v:handles>
                        <v:h position="#0,center"/>
                      </v:handles>
                      <o:lock v:ext="edit" shapetype="t"/>
                    </v:shapetype>
                    <v:shape id="Conector: angular 31" o:spid="_x0000_s1037" type="#_x0000_t34" style="position:absolute;left:25847;top:12081;width:11099;height:4062;flip:y;visibility:visible;mso-wrap-style:square" o:connectortype="elbow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" strokecolor="#44546a" strokeweight=".5pt">
                      <v:stroke endarrow="block"/>
                    </v:shape>
                    <v:shape id="Conector: angular 32" o:spid="_x0000_s1038" type="#_x0000_t34" style="position:absolute;left:25847;top:16143;width:11183;height:4124;visibility:visible;mso-wrap-style:square" o:connectortype="elbow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" strokecolor="#44546a" strokeweight=".5pt">
                      <v:stroke endarrow="block"/>
                    </v:shape>
                    <v:shapetype id="_x0000_t32" coordsize="21600,21600" o:spt="32" o:oned="t" path="m,l21600,21600e" filled="f">
                      <v:path arrowok="t" fillok="f" o:connecttype="none"/>
                      <o:lock v:ext="edit" shapetype="t"/>
                    </v:shapetype>
                    <v:shape id="Conector recto de flecha 33" o:spid="_x0000_s1039" type="#_x0000_t32" style="position:absolute;left:10995;top:16142;width:2564;height:1;visibility:visible;mso-wrap-style:square" o:connectortype="straight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" strokecolor="#44546a" strokeweight=".5pt">
                      <v:stroke endarrow="block" joinstyle="miter"/>
                      <o:lock v:ext="edit" shapetype="f"/>
                    </v:shape>
                  </v:group>
                  <v:shapetype id="_x0000_t13" coordsize="21600,21600" o:spt="13" adj="16200,5400" path="m@0,l@0@1,0@1,0@2@0@2@0,21600,21600,10800xe">
                    <v:stroke joinstyle="miter"/>
                    <v:formulas>
                      <v:f eqn="val #0"/>
                      <v:f eqn="val #1"/>
                      <v:f eqn="sum height 0 #1"/>
                      <v:f eqn="sum 10800 0 #1"/>
                      <v:f eqn="sum width 0 #0"/>
                      <v:f eqn="prod @4 @3 10800"/>
                      <v:f eqn="sum width 0 @5"/>
                    </v:formulas>
                    <v:path o:connecttype="custom" o:connectlocs="@0,0;0,10800;@0,21600;21600,10800" o:connectangles="270,180,90,0" textboxrect="0,@1,@6,@2"/>
                    <v:handles>
                      <v:h position="#0,#1" xrange="0,21600" yrange="0,10800"/>
                    </v:handles>
                  </v:shapetype>
                  <v:shape id="Flecha: a la derecha 98" o:spid="_x0000_s1040" type="#_x0000_t13" style="position:absolute;left:23687;top:25619;width:8573;height:5226;rotation:90;visibility:visible;mso-wrap-style:square;v-text-anchor:middl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" adj="15016" fillcolor="#595959" strokecolor="#595959" strokeweight="1pt"/>
                  <v:shape id="CuadroTexto 173" o:spid="_x0000_s1041" type="#_x0000_t202" style="position:absolute;left:609;top:1371;width:3524;height:5715;visibility:visible;mso-wrap-style:non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" filled="f" stroked="f">
                    <v:textbox style="mso-fit-shape-to-text:t">
                      <w:txbxContent>
                        <w:p w14:paraId="661DEFB8" w14:textId="77777777" w:rsidR="00BF1230" w:rsidRPr="00BF1230" w:rsidRDefault="00BF1230" w:rsidP="00BF1230">
                          <w:pPr>
                            <w:rPr>
                              <w:szCs w:val="24"/>
                              <w:lang w:val="en-GB"/>
                            </w:rPr>
                          </w:pPr>
                          <w:r w:rsidRPr="00BF1230">
                            <w:rPr>
                              <w:b/>
                              <w:bCs/>
                              <w:kern w:val="24"/>
                              <w:sz w:val="48"/>
                              <w:szCs w:val="48"/>
                              <w:lang w:val="en-GB"/>
                            </w:rPr>
                            <w:t>1</w:t>
                          </w:r>
                        </w:p>
                      </w:txbxContent>
                    </v:textbox>
                  </v:shape>
                  <v:roundrect id="CuadroTexto 178" o:spid="_x0000_s1042" style="position:absolute;left:36110;top:7239;width:13743;height:8377;visibility:visible;mso-wrap-style:none;v-text-anchor:top" arcsize="12467f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" fillcolor="#dedede" strokecolor="#595959">
                    <v:fill r:id="rId4" o:title="" color2="window" type="pattern"/>
                    <v:stroke dashstyle="dash"/>
                    <v:textbox>
                      <w:txbxContent>
                        <w:p w14:paraId="08BC11F6" w14:textId="77777777" w:rsidR="00BF1230" w:rsidRDefault="00BF1230" w:rsidP="00BF1230">
                          <w:pPr>
                            <w:spacing w:after="0" w:line="240" w:lineRule="auto"/>
                            <w:jc w:val="center"/>
                            <w:rPr>
                              <w:b/>
                              <w:bCs/>
                              <w:kern w:val="24"/>
                              <w:sz w:val="28"/>
                              <w:szCs w:val="28"/>
                              <w:lang w:val="en-GB"/>
                            </w:rPr>
                          </w:pPr>
                          <w:r w:rsidRPr="00BF1230">
                            <w:rPr>
                              <w:b/>
                              <w:bCs/>
                              <w:kern w:val="24"/>
                              <w:sz w:val="28"/>
                              <w:szCs w:val="28"/>
                              <w:lang w:val="en-GB"/>
                            </w:rPr>
                            <w:t xml:space="preserve">Volatile Fatty </w:t>
                          </w:r>
                        </w:p>
                        <w:p w14:paraId="138F4EB2" w14:textId="522C4E13" w:rsidR="00BF1230" w:rsidRPr="00BF1230" w:rsidRDefault="00BF1230" w:rsidP="00BF1230">
                          <w:pPr>
                            <w:spacing w:after="0" w:line="240" w:lineRule="auto"/>
                            <w:jc w:val="center"/>
                            <w:rPr>
                              <w:b/>
                              <w:bCs/>
                              <w:kern w:val="24"/>
                              <w:sz w:val="28"/>
                              <w:szCs w:val="28"/>
                              <w:lang w:val="en-GB"/>
                            </w:rPr>
                          </w:pPr>
                          <w:r w:rsidRPr="00BF1230">
                            <w:rPr>
                              <w:b/>
                              <w:bCs/>
                              <w:kern w:val="24"/>
                              <w:sz w:val="28"/>
                              <w:szCs w:val="28"/>
                              <w:lang w:val="en-GB"/>
                            </w:rPr>
                            <w:t>Acids</w:t>
                          </w:r>
                        </w:p>
                        <w:p w14:paraId="7BCAAD98" w14:textId="1AC6F6D6" w:rsidR="00BF1230" w:rsidRPr="00BF1230" w:rsidRDefault="00BF1230" w:rsidP="00BF1230">
                          <w:pPr>
                            <w:spacing w:after="0" w:line="240" w:lineRule="auto"/>
                            <w:jc w:val="center"/>
                            <w:rPr>
                              <w:lang w:val="en-GB"/>
                            </w:rPr>
                          </w:pPr>
                          <w:r w:rsidRPr="00BF1230">
                            <w:rPr>
                              <w:b/>
                              <w:bCs/>
                              <w:kern w:val="24"/>
                              <w:sz w:val="28"/>
                              <w:szCs w:val="28"/>
                              <w:lang w:val="en-GB"/>
                            </w:rPr>
                            <w:t>(</w:t>
                          </w:r>
                          <w:r>
                            <w:rPr>
                              <w:b/>
                              <w:bCs/>
                              <w:kern w:val="24"/>
                              <w:sz w:val="28"/>
                              <w:szCs w:val="28"/>
                              <w:lang w:val="en-GB"/>
                            </w:rPr>
                            <w:t>VFA</w:t>
                          </w:r>
                          <w:r w:rsidRPr="00BF1230">
                            <w:rPr>
                              <w:b/>
                              <w:bCs/>
                              <w:kern w:val="24"/>
                              <w:sz w:val="28"/>
                              <w:szCs w:val="28"/>
                              <w:lang w:val="en-GB"/>
                            </w:rPr>
                            <w:t>s)</w:t>
                          </w:r>
                        </w:p>
                      </w:txbxContent>
                    </v:textbox>
                  </v:roundrect>
                  <v:roundrect id="CuadroTexto 179" o:spid="_x0000_s1043" style="position:absolute;left:36194;top:17075;width:8562;height:5073;visibility:visible;mso-wrap-style:square;v-text-anchor:top" arcsize="10923f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" fillcolor="#dedede" strokecolor="#595959">
                    <v:fill r:id="rId4" o:title="" color2="window" type="pattern"/>
                    <v:stroke dashstyle="dash"/>
                    <v:textbox style="mso-fit-shape-to-text:t">
                      <w:txbxContent>
                        <w:p w14:paraId="2DF6FB9B" w14:textId="77777777" w:rsidR="00BF1230" w:rsidRPr="00BF1230" w:rsidRDefault="00BF1230" w:rsidP="00BF1230">
                          <w:pPr>
                            <w:jc w:val="center"/>
                            <w:rPr>
                              <w:szCs w:val="24"/>
                              <w:lang w:val="en-GB"/>
                            </w:rPr>
                          </w:pPr>
                          <w:r w:rsidRPr="00BF1230">
                            <w:rPr>
                              <w:b/>
                              <w:bCs/>
                              <w:kern w:val="24"/>
                              <w:sz w:val="28"/>
                              <w:szCs w:val="28"/>
                              <w:lang w:val="en-GB"/>
                            </w:rPr>
                            <w:t>H</w:t>
                          </w:r>
                          <w:r w:rsidRPr="00BF1230">
                            <w:rPr>
                              <w:b/>
                              <w:bCs/>
                              <w:kern w:val="24"/>
                              <w:position w:val="-7"/>
                              <w:sz w:val="28"/>
                              <w:szCs w:val="28"/>
                              <w:vertAlign w:val="subscript"/>
                              <w:lang w:val="en-GB"/>
                            </w:rPr>
                            <w:t>2</w:t>
                          </w:r>
                        </w:p>
                      </w:txbxContent>
                    </v:textbox>
                  </v:roundrect>
                  <v:roundrect id="Rectángulo: esquinas redondeadas 141" o:spid="_x0000_s1044" style="position:absolute;top:32613;width:55943;height:24994;visibility:visible;mso-wrap-style:square;v-text-anchor:middle" arcsize="10923f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" filled="f" strokecolor="#3f3f3f" strokeweight="1pt">
                    <v:stroke joinstyle="miter"/>
                  </v:roundrect>
                  <v:shape id="CuadroTexto 144" o:spid="_x0000_s1045" type="#_x0000_t202" style="position:absolute;left:2057;top:42652;width:16383;height:7049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" filled="f" stroked="f">
                    <v:textbox style="mso-fit-shape-to-text:t">
                      <w:txbxContent>
                        <w:p w14:paraId="08B73914" w14:textId="024C52C4" w:rsidR="00BF1230" w:rsidRPr="00BF1230" w:rsidRDefault="007439AF" w:rsidP="007439AF">
                          <w:pPr>
                            <w:spacing w:after="0" w:line="240" w:lineRule="auto"/>
                            <w:jc w:val="center"/>
                            <w:rPr>
                              <w:lang w:val="en-GB"/>
                            </w:rPr>
                          </w:pPr>
                          <w:r>
                            <w:rPr>
                              <w:b/>
                              <w:bCs/>
                              <w:kern w:val="24"/>
                              <w:sz w:val="28"/>
                              <w:szCs w:val="28"/>
                              <w:lang w:val="en-GB"/>
                            </w:rPr>
                            <w:t>VFA</w:t>
                          </w:r>
                          <w:r w:rsidRPr="00BF1230">
                            <w:rPr>
                              <w:b/>
                              <w:bCs/>
                              <w:kern w:val="24"/>
                              <w:sz w:val="28"/>
                              <w:szCs w:val="28"/>
                              <w:lang w:val="en-GB"/>
                            </w:rPr>
                            <w:t>s</w:t>
                          </w:r>
                          <w:r>
                            <w:rPr>
                              <w:b/>
                              <w:bCs/>
                              <w:kern w:val="24"/>
                              <w:sz w:val="28"/>
                              <w:szCs w:val="28"/>
                              <w:lang w:val="en-GB"/>
                            </w:rPr>
                            <w:t xml:space="preserve"> mixture with</w:t>
                          </w:r>
                          <w:r w:rsidR="00F549AA">
                            <w:rPr>
                              <w:b/>
                              <w:bCs/>
                              <w:kern w:val="24"/>
                              <w:sz w:val="28"/>
                              <w:szCs w:val="28"/>
                              <w:lang w:val="en-GB"/>
                            </w:rPr>
                            <w:t xml:space="preserve"> </w:t>
                          </w:r>
                          <w:r w:rsidR="004237ED">
                            <w:rPr>
                              <w:b/>
                              <w:bCs/>
                              <w:kern w:val="24"/>
                              <w:sz w:val="28"/>
                              <w:szCs w:val="28"/>
                              <w:lang w:val="en-GB"/>
                            </w:rPr>
                            <w:t xml:space="preserve">high </w:t>
                          </w:r>
                          <w:r w:rsidR="00F549AA">
                            <w:rPr>
                              <w:b/>
                              <w:bCs/>
                              <w:kern w:val="24"/>
                              <w:sz w:val="28"/>
                              <w:szCs w:val="28"/>
                              <w:lang w:val="en-GB"/>
                            </w:rPr>
                            <w:t>odd-to-even ratio</w:t>
                          </w:r>
                          <w:r>
                            <w:rPr>
                              <w:b/>
                              <w:bCs/>
                              <w:kern w:val="24"/>
                              <w:sz w:val="28"/>
                              <w:szCs w:val="28"/>
                              <w:lang w:val="en-GB"/>
                            </w:rPr>
                            <w:t xml:space="preserve"> </w:t>
                          </w:r>
                        </w:p>
                      </w:txbxContent>
                    </v:textbox>
                  </v:shape>
                  <v:group id="Grupo 146" o:spid="_x0000_s1046" style="position:absolute;left:23469;top:39243;width:10827;height:5130" coordorigin="22472,17689" coordsize="57396,27608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">
                    <v:roundrect id="Rectángulo: esquinas redondeadas 5" o:spid="_x0000_s1047" style="position:absolute;left:22472;top:17689;width:57396;height:27609;visibility:visible;mso-wrap-style:square;v-text-anchor:middle" arcsize="32227f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" fillcolor="#d4d4d4" strokecolor="#d4d4d4" strokeweight="1pt">
                      <v:stroke joinstyle="miter"/>
                    </v:roundrect>
                    <v:roundrect id="Rectángulo: esquinas redondeadas 6" o:spid="_x0000_s1048" style="position:absolute;left:24386;top:20043;width:53569;height:22901;visibility:visible;mso-wrap-style:square;v-text-anchor:middle" arcsize="32227f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" fillcolor="#262626" strokecolor="#191919" strokeweight="1pt">
                      <v:stroke joinstyle="miter"/>
                    </v:roundrect>
                    <v:roundrect id="Rectángulo: esquinas redondeadas 7" o:spid="_x0000_s1049" style="position:absolute;left:25834;top:21038;width:50505;height:20911;visibility:visible;mso-wrap-style:square;v-text-anchor:middle" arcsize="32227f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" fillcolor="window" strokecolor="#191919" strokeweight="1pt">
                      <v:stroke joinstyle="miter"/>
                    </v:roundrect>
                  </v:group>
                  <v:group id="Grupo 150" o:spid="_x0000_s1050" style="position:absolute;left:23469;top:46939;width:10827;height:5131" coordorigin="22464,27070" coordsize="57396,27608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">
                    <v:roundrect id="Rectángulo: esquinas redondeadas 9" o:spid="_x0000_s1051" style="position:absolute;left:22464;top:27070;width:57396;height:27609;visibility:visible;mso-wrap-style:square;v-text-anchor:middle" arcsize="32227f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" fillcolor="#d4d4d4" strokecolor="#d4d4d4" strokeweight="1pt">
                      <v:stroke joinstyle="miter"/>
                    </v:roundrect>
                    <v:roundrect id="Rectángulo: esquinas redondeadas 10" o:spid="_x0000_s1052" style="position:absolute;left:24377;top:29424;width:53570;height:22901;visibility:visible;mso-wrap-style:square;v-text-anchor:middle" arcsize="32227f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" fillcolor="#262626" strokecolor="#191919" strokeweight="1pt">
                      <v:stroke joinstyle="miter"/>
                    </v:roundrect>
                    <v:roundrect id="Rectángulo: esquinas redondeadas 11" o:spid="_x0000_s1053" style="position:absolute;left:25826;top:30419;width:50504;height:20911;visibility:visible;mso-wrap-style:square;v-text-anchor:middle" arcsize="32227f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" fillcolor="window" strokecolor="#191919" strokeweight="1pt">
                      <v:stroke joinstyle="miter"/>
                    </v:roundrect>
                  </v:group>
                  <v:shape id="CuadroTexto 154" o:spid="_x0000_s1054" type="#_x0000_t202" style="position:absolute;left:12070;top:32613;width:32791;height:6344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" filled="f" stroked="f">
                    <v:textbox style="mso-fit-shape-to-text:t">
                      <w:txbxContent>
                        <w:p w14:paraId="1903E426" w14:textId="03F6D2B6" w:rsidR="001C42A2" w:rsidRDefault="00BF1230" w:rsidP="001C42A2">
                          <w:pPr>
                            <w:jc w:val="center"/>
                          </w:pPr>
                          <w:r w:rsidRPr="00BF1230">
                            <w:rPr>
                              <w:b/>
                              <w:bCs/>
                              <w:kern w:val="24"/>
                              <w:sz w:val="28"/>
                              <w:szCs w:val="28"/>
                              <w:lang w:val="en-GB"/>
                            </w:rPr>
                            <w:t>Feast-Famine</w:t>
                          </w:r>
                          <w:r w:rsidR="007439AF">
                            <w:rPr>
                              <w:b/>
                              <w:bCs/>
                              <w:kern w:val="24"/>
                              <w:sz w:val="28"/>
                              <w:szCs w:val="28"/>
                              <w:lang w:val="en-GB"/>
                            </w:rPr>
                            <w:t xml:space="preserve"> </w:t>
                          </w:r>
                          <w:r w:rsidR="009D181B">
                            <w:rPr>
                              <w:b/>
                              <w:bCs/>
                              <w:kern w:val="24"/>
                              <w:sz w:val="28"/>
                              <w:szCs w:val="28"/>
                              <w:lang w:val="en-GB"/>
                            </w:rPr>
                            <w:t>regime</w:t>
                          </w:r>
                          <w:r w:rsidR="00A35227">
                            <w:rPr>
                              <w:b/>
                              <w:bCs/>
                              <w:kern w:val="24"/>
                              <w:sz w:val="28"/>
                              <w:szCs w:val="28"/>
                              <w:lang w:val="en-GB"/>
                            </w:rPr>
                            <w:t xml:space="preserve"> for </w:t>
                          </w:r>
                          <w:r w:rsidR="001C42A2">
                            <w:rPr>
                              <w:b/>
                              <w:bCs/>
                              <w:kern w:val="24"/>
                              <w:sz w:val="28"/>
                              <w:szCs w:val="28"/>
                              <w:lang w:val="en-GB"/>
                            </w:rPr>
                            <w:t>enrichment</w:t>
                          </w:r>
                          <w:r w:rsidR="001C42A2">
                            <w:rPr>
                              <w:b/>
                              <w:bCs/>
                              <w:kern w:val="24"/>
                              <w:sz w:val="28"/>
                              <w:szCs w:val="28"/>
                              <w:lang w:val="en-GB"/>
                            </w:rPr>
                            <w:t xml:space="preserve"> of PHA-accumulating </w:t>
                          </w:r>
                          <w:r w:rsidR="00A35227">
                            <w:rPr>
                              <w:b/>
                              <w:bCs/>
                              <w:kern w:val="24"/>
                              <w:sz w:val="28"/>
                              <w:szCs w:val="28"/>
                              <w:lang w:val="en-GB"/>
                            </w:rPr>
                            <w:t>biomass</w:t>
                          </w:r>
                        </w:p>
                      </w:txbxContent>
                    </v:textbox>
                  </v:shape>
                  <v:oval id="Elipse 155" o:spid="_x0000_s1055" style="position:absolute;left:25298;top:48082;width:2095;height:1028;visibility:visible;mso-wrap-style:square;v-text-anchor:middl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" fillcolor="#dedede" strokecolor="#44546a" strokeweight=".5pt">
                    <v:stroke joinstyle="miter"/>
                  </v:oval>
                  <v:oval id="Elipse 157" o:spid="_x0000_s1056" style="position:absolute;left:27051;top:49682;width:2095;height:1029;visibility:visible;mso-wrap-style:square;v-text-anchor:middl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" fillcolor="#dedede" strokecolor="#44546a" strokeweight=".5pt">
                    <v:stroke joinstyle="miter"/>
                  </v:oval>
                  <v:oval id="Elipse 159" o:spid="_x0000_s1057" style="position:absolute;left:29032;top:48082;width:2095;height:1028;visibility:visible;mso-wrap-style:square;v-text-anchor:middl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" fillcolor="#dedede" strokecolor="#44546a" strokeweight=".5pt">
                    <v:stroke joinstyle="miter"/>
                  </v:oval>
                  <v:oval id="Elipse 160" o:spid="_x0000_s1058" style="position:absolute;left:30556;top:49606;width:2095;height:1028;visibility:visible;mso-wrap-style:square;v-text-anchor:middl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" fillcolor="#dedede" strokecolor="#44546a" strokeweight=".5pt">
                    <v:stroke joinstyle="miter"/>
                  </v:oval>
                  <v:shape id="Conector recto de flecha 100" o:spid="_x0000_s1059" type="#_x0000_t32" style="position:absolute;left:28879;top:44653;width:7;height:2190;flip:x;visibility:visible;mso-wrap-style:square" o:connectortype="straight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" strokecolor="black [3213]" strokeweight="1pt">
                    <v:stroke endarrow="block" joinstyle="miter"/>
                  </v:shape>
                  <v:shape id="Conector recto de flecha 161" o:spid="_x0000_s1060" type="#_x0000_t32" style="position:absolute;left:36423;top:45110;width:5118;height:76;flip:y;visibility:visible;mso-wrap-style:square" o:connectortype="straight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" strokecolor="black [3213]" strokeweight="1pt">
                    <v:stroke endarrow="block" joinstyle="miter"/>
                    <o:lock v:ext="edit" shapetype="f"/>
                  </v:shape>
                  <v:oval id="Elipse 162" o:spid="_x0000_s1061" style="position:absolute;left:41833;top:42621;width:13564;height:5061;visibility:visible;mso-wrap-style:square;v-text-anchor:middl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" fillcolor="#dedede" strokecolor="#44546a" strokeweight=".5pt">
                    <v:fill r:id="rId4" o:title="" color2="window" type="pattern"/>
                    <v:stroke joinstyle="miter"/>
                  </v:oval>
                  <v:shape id="_x0000_s1062" type="#_x0000_t202" style="position:absolute;left:42335;top:43541;width:12503;height:4134;visibility:visible;mso-wrap-style:non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" filled="f" stroked="f">
                    <v:textbox style="mso-fit-shape-to-text:t">
                      <w:txbxContent>
                        <w:p w14:paraId="2E37486A" w14:textId="7E11CD9D" w:rsidR="00BF1230" w:rsidRPr="00BF1230" w:rsidRDefault="00B92C70" w:rsidP="00BF1230">
                          <w:pPr>
                            <w:rPr>
                              <w:szCs w:val="24"/>
                              <w:lang w:val="en-GB"/>
                            </w:rPr>
                          </w:pPr>
                          <w:r>
                            <w:rPr>
                              <w:b/>
                              <w:bCs/>
                              <w:kern w:val="24"/>
                              <w:sz w:val="28"/>
                              <w:szCs w:val="28"/>
                              <w:lang w:val="en-GB"/>
                            </w:rPr>
                            <w:t>PHB-co-PHV</w:t>
                          </w:r>
                        </w:p>
                      </w:txbxContent>
                    </v:textbox>
                  </v:shape>
                  <v:shape id="CuadroTexto 176" o:spid="_x0000_s1063" type="#_x0000_t202" style="position:absolute;left:615;top:32994;width:3525;height:5715;visibility:visible;mso-wrap-style:non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" filled="f" stroked="f">
                    <v:textbox style="mso-fit-shape-to-text:t">
                      <w:txbxContent>
                        <w:p w14:paraId="08C5CA3C" w14:textId="77777777" w:rsidR="00BF1230" w:rsidRPr="00BF1230" w:rsidRDefault="00BF1230" w:rsidP="00BF1230">
                          <w:pPr>
                            <w:rPr>
                              <w:szCs w:val="24"/>
                              <w:lang w:val="en-GB"/>
                            </w:rPr>
                          </w:pPr>
                          <w:r w:rsidRPr="00BF1230">
                            <w:rPr>
                              <w:b/>
                              <w:bCs/>
                              <w:kern w:val="24"/>
                              <w:sz w:val="48"/>
                              <w:szCs w:val="48"/>
                              <w:lang w:val="en-GB"/>
                            </w:rPr>
                            <w:t>2</w:t>
                          </w:r>
                        </w:p>
                      </w:txbxContent>
                    </v:textbox>
                  </v:shape>
                  <v:shape id="Conector recto de flecha 161" o:spid="_x0000_s1064" type="#_x0000_t32" style="position:absolute;left:16306;top:45116;width:5118;height:76;flip:y;visibility:visible;mso-wrap-style:square" o:connectortype="straight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" strokecolor="black [3213]" strokeweight="1pt">
                    <v:stroke endarrow="block" joinstyle="miter"/>
                    <o:lock v:ext="edit" shapetype="f"/>
                  </v:shape>
                </v:group>
                <v:shapetype id="_x0000_t68" coordsize="21600,21600" o:spt="68" adj="5400,5400" path="m0@0l@1@0@1,21600@2,21600@2@0,21600@0,10800,xe">
                  <v:stroke joinstyle="miter"/>
                  <v:formulas>
                    <v:f eqn="val #0"/>
                    <v:f eqn="val #1"/>
                    <v:f eqn="sum 21600 0 #1"/>
                    <v:f eqn="prod #0 #1 10800"/>
                    <v:f eqn="sum #0 0 @3"/>
                  </v:formulas>
                  <v:path o:connecttype="custom" o:connectlocs="10800,0;0,@0;10800,21600;21600,@0" o:connectangles="270,180,90,0" textboxrect="@1,@4,@2,21600"/>
                  <v:handles>
                    <v:h position="#1,#0" xrange="0,10800" yrange="0,21600"/>
                  </v:handles>
                </v:shapetype>
                <v:shape id="Flecha: hacia arriba 8" o:spid="_x0000_s1065" type="#_x0000_t68" style="position:absolute;left:50292;top:10001;width:4610;height:6820;visibility:visible;mso-wrap-style:square;v-text-anchor:middl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" adj="7301" fillcolor="black [3213]" strokecolor="black [3213]" strokeweight="1pt"/>
                <v:shapetype id="_x0000_t80" coordsize="21600,21600" o:spt="80" adj="14400,5400,18000,8100" path="m,l21600,,21600@0@5@0@5@2@4@2,10800,21600@1@2@3@2@3@0,0@0xe">
                  <v:stroke joinstyle="miter"/>
                  <v:formulas>
                    <v:f eqn="val #0"/>
                    <v:f eqn="val #1"/>
                    <v:f eqn="val #2"/>
                    <v:f eqn="val #3"/>
                    <v:f eqn="sum 21600 0 #1"/>
                    <v:f eqn="sum 21600 0 #3"/>
                    <v:f eqn="prod #0 1 2"/>
                  </v:formulas>
                  <v:path o:connecttype="custom" o:connectlocs="10800,0;0,@6;10800,21600;21600,@6" o:connectangles="270,180,90,0" textboxrect="0,0,21600,@0"/>
                  <v:handles>
                    <v:h position="topLeft,#0" yrange="0,@2"/>
                    <v:h position="#1,bottomRight" xrange="0,@3"/>
                    <v:h position="#3,#2" xrange="@1,10800" yrange="@0,21600"/>
                  </v:handles>
                </v:shapetype>
                <v:shape id="Globo: flecha hacia abajo 13" o:spid="_x0000_s1066" type="#_x0000_t80" style="position:absolute;left:4953;top:5524;width:27508;height:7506;visibility:visible;mso-wrap-style:square;v-text-anchor:middl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" adj="14035,9327,16200,10063" fillcolor="black [3213]" strokecolor="black [3213]" strokeweight="1pt">
                  <v:textbox>
                    <w:txbxContent>
                      <w:p w14:paraId="11D9CC71" w14:textId="1DFFA774" w:rsidR="00BF1230" w:rsidRPr="00B92C70" w:rsidRDefault="00BF1230" w:rsidP="00BF1230">
                        <w:pPr>
                          <w:jc w:val="center"/>
                          <w:rPr>
                            <w:b/>
                            <w:bCs/>
                            <w:lang w:val="en-GB"/>
                          </w:rPr>
                        </w:pPr>
                        <w:r w:rsidRPr="00B92C70">
                          <w:rPr>
                            <w:b/>
                            <w:bCs/>
                            <w:lang w:val="en-GB"/>
                          </w:rPr>
                          <w:t>Heat-shock conditioned inoculum for supressing methanogenic activity</w:t>
                        </w:r>
                      </w:p>
                    </w:txbxContent>
                  </v:textbox>
                </v:shape>
                <w10:wrap anchorx="margin"/>
              </v:group>
            </w:pict>
          </mc:Fallback>
        </mc:AlternateContent>
      </w:r>
      <w:r w:rsidR="00BF1230" w:rsidRPr="00BF1230">
        <w:rPr>
          <w:rFonts w:eastAsia="Calibri"/>
          <w:b/>
          <w:noProof/>
          <w:szCs w:val="24"/>
          <w:lang w:val="en-US"/>
        </w:rPr>
        <mc:AlternateContent>
          <mc:Choice Requires="wps">
            <w:drawing>
              <wp:anchor distT="0" distB="0" distL="114300" distR="114300" simplePos="0" relativeHeight="251658240" behindDoc="0" locked="0" layoutInCell="1" allowOverlap="1" wp14:anchorId="563914A1" wp14:editId="6FEB6B25">
                <wp:simplePos x="0" y="0"/>
                <wp:positionH relativeFrom="column">
                  <wp:posOffset>10621645</wp:posOffset>
                </wp:positionH>
                <wp:positionV relativeFrom="paragraph">
                  <wp:posOffset>1146810</wp:posOffset>
                </wp:positionV>
                <wp:extent cx="888184" cy="506279"/>
                <wp:effectExtent l="0" t="0" r="26670" b="27305"/>
                <wp:wrapNone/>
                <wp:docPr id="163" name="Elipse 162">
                  <a:extLst xmlns:a="http://schemas.openxmlformats.org/drawingml/2006/main">
                    <a:ext uri="{FF2B5EF4-FFF2-40B4-BE49-F238E27FC236}">
                      <a16:creationId xmlns:a16="http://schemas.microsoft.com/office/drawing/2014/main" id="{B5F17E6E-993D-476B-A738-4B906541EDF2}"/>
                    </a:ext>
                  </a:extLst>
                </wp:docPr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888184" cy="506279"/>
                        </a:xfrm>
                        <a:prstGeom prst="ellipse">
                          <a:avLst/>
                        </a:prstGeom>
                        <a:pattFill prst="lgConfetti">
                          <a:fgClr>
                            <a:srgbClr val="595959">
                              <a:lumMod val="20000"/>
                              <a:lumOff val="80000"/>
                            </a:srgbClr>
                          </a:fgClr>
                          <a:bgClr>
                            <a:sysClr val="window" lastClr="FFFFFF"/>
                          </a:bgClr>
                        </a:pattFill>
                        <a:ln w="6350" cap="flat" cmpd="sng" algn="ctr">
                          <a:solidFill>
                            <a:srgbClr val="44546A"/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 rtlCol="0" anchor="ctr"/>
                    </wps:wsp>
                  </a:graphicData>
                </a:graphic>
              </wp:anchor>
            </w:drawing>
          </mc:Choice>
          <mc:Fallback>
            <w:pict>
              <v:oval w14:anchorId="3BA75039" id="Elipse 162" o:spid="_x0000_s1026" style="position:absolute;margin-left:836.35pt;margin-top:90.3pt;width:69.95pt;height:39.85pt;z-index:251658240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" fillcolor="#dedede" strokecolor="#44546a" strokeweight=".5pt">
                <v:fill r:id="rId4" o:title="" color2="window" type="pattern"/>
                <v:stroke joinstyle="miter"/>
              </v:oval>
            </w:pict>
          </mc:Fallback>
        </mc:AlternateContent>
      </w:r>
      <w:r w:rsidR="00BF1230" w:rsidRPr="00BF1230">
        <w:rPr>
          <w:rFonts w:eastAsia="Calibri"/>
          <w:b/>
          <w:noProof/>
          <w:szCs w:val="24"/>
          <w:lang w:val="en-US"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 wp14:anchorId="3B521EFC" wp14:editId="357A63E7">
                <wp:simplePos x="0" y="0"/>
                <wp:positionH relativeFrom="column">
                  <wp:posOffset>10814050</wp:posOffset>
                </wp:positionH>
                <wp:positionV relativeFrom="paragraph">
                  <wp:posOffset>1261110</wp:posOffset>
                </wp:positionV>
                <wp:extent cx="503664" cy="307777"/>
                <wp:effectExtent l="0" t="0" r="0" b="0"/>
                <wp:wrapNone/>
                <wp:docPr id="164" name="CuadroTexto 163">
                  <a:extLst xmlns:a="http://schemas.openxmlformats.org/drawingml/2006/main">
                    <a:ext uri="{FF2B5EF4-FFF2-40B4-BE49-F238E27FC236}">
                      <a16:creationId xmlns:a16="http://schemas.microsoft.com/office/drawing/2014/main" id="{B2B1A018-653F-476D-BF96-A370462D0C42}"/>
                    </a:ext>
                  </a:extLst>
                </wp:docPr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503664" cy="307777"/>
                        </a:xfrm>
                        <a:prstGeom prst="rect">
                          <a:avLst/>
                        </a:prstGeom>
                        <a:noFill/>
                      </wps:spPr>
                      <wps:txbx>
                        <w:txbxContent>
                          <w:p w14:paraId="488CC309" w14:textId="77777777" w:rsidR="00BF1230" w:rsidRDefault="00BF1230" w:rsidP="00BF1230">
                            <w:pPr>
                              <w:rPr>
                                <w:szCs w:val="24"/>
                              </w:rPr>
                            </w:pPr>
                            <w:r w:rsidRPr="00BF1230">
                              <w:rPr>
                                <w:rFonts w:hAnsi="Calibri"/>
                                <w:b/>
                                <w:bCs/>
                                <w:color w:val="44546A"/>
                                <w:kern w:val="24"/>
                                <w:sz w:val="28"/>
                                <w:szCs w:val="28"/>
                              </w:rPr>
                              <w:t>PHA</w:t>
                            </w:r>
                          </w:p>
                        </w:txbxContent>
                      </wps:txbx>
                      <wps:bodyPr wrap="none" rtlCol="0">
                        <a:spAutoFit/>
                      </wps:bodyPr>
                    </wps:wsp>
                  </a:graphicData>
                </a:graphic>
              </wp:anchor>
            </w:drawing>
          </mc:Choice>
          <mc:Fallback>
            <w:pict>
              <v:shape w14:anchorId="3B521EFC" id="CuadroTexto 163" o:spid="_x0000_s1067" type="#_x0000_t202" style="position:absolute;margin-left:851.5pt;margin-top:99.3pt;width:39.65pt;height:24.25pt;z-index:251659264;visibility:visible;mso-wrap-style:none;mso-wrap-distance-left:9pt;mso-wrap-distance-top:0;mso-wrap-distance-right:9pt;mso-wrap-distance-bottom:0;mso-position-horizontal:absolute;mso-position-horizontal-relative:text;mso-position-vertical:absolute;mso-position-vertical-relative:text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" filled="f" stroked="f">
                <v:textbox style="mso-fit-shape-to-text:t">
                  <w:txbxContent>
                    <w:p w14:paraId="488CC309" w14:textId="77777777" w:rsidR="00BF1230" w:rsidRDefault="00BF1230" w:rsidP="00BF1230">
                      <w:pPr>
                        <w:rPr>
                          <w:szCs w:val="24"/>
                        </w:rPr>
                      </w:pPr>
                      <w:r w:rsidRPr="00BF1230">
                        <w:rPr>
                          <w:rFonts w:hAnsi="Calibri"/>
                          <w:b/>
                          <w:bCs/>
                          <w:color w:val="44546A"/>
                          <w:kern w:val="24"/>
                          <w:sz w:val="28"/>
                          <w:szCs w:val="28"/>
                        </w:rPr>
                        <w:t>PHA</w:t>
                      </w:r>
                    </w:p>
                  </w:txbxContent>
                </v:textbox>
              </v:shape>
            </w:pict>
          </mc:Fallback>
        </mc:AlternateContent>
      </w:r>
    </w:p>
    <w:p w14:paraId="64ABF256" w14:textId="77777777" w:rsidR="00CD1C9C" w:rsidRDefault="00CD1C9C"/>
    <w:sectPr w:rsidR="00CD1C9C">
      <w:footerReference w:type="even" r:id="rId5"/>
      <w:footerReference w:type="default" r:id="rId6"/>
      <w:footerReference w:type="first" r:id="rId7"/>
      <w:pgSz w:w="11906" w:h="16838"/>
      <w:pgMar w:top="1417" w:right="1701" w:bottom="1417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sdt>
    <w:sdtPr>
      <w:id w:val="1314533407"/>
      <w:docPartObj>
        <w:docPartGallery w:val="Page Numbers (Bottom of Page)"/>
        <w:docPartUnique/>
      </w:docPartObj>
    </w:sdtPr>
    <w:sdtEndPr/>
    <w:sdtContent>
      <w:p w14:paraId="7757C33A" w14:textId="77777777" w:rsidR="00BD3260" w:rsidRDefault="00274A41">
        <w:pPr>
          <w:pStyle w:val="Piedepgina"/>
          <w:jc w:val="right"/>
        </w:pPr>
        <w:r>
          <w:fldChar w:fldCharType="begin"/>
        </w:r>
        <w:r>
          <w:instrText>PAGE   \* MERGEFORMAT</w:instrText>
        </w:r>
        <w:r>
          <w:fldChar w:fldCharType="separate"/>
        </w:r>
        <w:r>
          <w:rPr>
            <w:noProof/>
          </w:rPr>
          <w:t>34</w:t>
        </w:r>
        <w:r>
          <w:fldChar w:fldCharType="end"/>
        </w:r>
      </w:p>
    </w:sdtContent>
  </w:sdt>
  <w:p w14:paraId="7CE97B75" w14:textId="77777777" w:rsidR="00BD3260" w:rsidRDefault="00274A41">
    <w:pPr>
      <w:pStyle w:val="Piedepgina"/>
    </w:pPr>
  </w:p>
  <w:p w14:paraId="24322D38" w14:textId="77777777" w:rsidR="00BD3260" w:rsidRDefault="00274A41"/>
  <w:p w14:paraId="33FD7E9B" w14:textId="77777777" w:rsidR="00BD3260" w:rsidRDefault="00274A41"/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sdt>
    <w:sdtPr>
      <w:id w:val="1164748461"/>
      <w:docPartObj>
        <w:docPartGallery w:val="Page Numbers (Bottom of Page)"/>
        <w:docPartUnique/>
      </w:docPartObj>
    </w:sdtPr>
    <w:sdtEndPr/>
    <w:sdtContent>
      <w:p w14:paraId="4D6747A3" w14:textId="77777777" w:rsidR="00BD3260" w:rsidRDefault="00274A41">
        <w:pPr>
          <w:pStyle w:val="Piedepgina"/>
          <w:jc w:val="right"/>
        </w:pPr>
        <w:r>
          <w:fldChar w:fldCharType="begin"/>
        </w:r>
        <w:r>
          <w:instrText>PAGE   \* MERGEFORMAT</w:instrText>
        </w:r>
        <w:r>
          <w:fldChar w:fldCharType="separate"/>
        </w:r>
        <w:r>
          <w:rPr>
            <w:noProof/>
          </w:rPr>
          <w:t>35</w:t>
        </w:r>
        <w:r>
          <w:fldChar w:fldCharType="end"/>
        </w:r>
      </w:p>
    </w:sdtContent>
  </w:sdt>
  <w:p w14:paraId="0E342504" w14:textId="77777777" w:rsidR="00BD3260" w:rsidRDefault="00274A41">
    <w:pPr>
      <w:pStyle w:val="Piedepgina"/>
    </w:pPr>
  </w:p>
  <w:p w14:paraId="017CB40B" w14:textId="77777777" w:rsidR="00BD3260" w:rsidRDefault="00274A41"/>
  <w:p w14:paraId="2813B635" w14:textId="77777777" w:rsidR="00BD3260" w:rsidRDefault="00274A41"/>
</w:ftr>
</file>

<file path=word/footer3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sdt>
    <w:sdtPr>
      <w:id w:val="-63802800"/>
      <w:docPartObj>
        <w:docPartGallery w:val="Page Numbers (Bottom of Page)"/>
        <w:docPartUnique/>
      </w:docPartObj>
    </w:sdtPr>
    <w:sdtEndPr/>
    <w:sdtContent>
      <w:p w14:paraId="51CF91FC" w14:textId="77777777" w:rsidR="00BD3260" w:rsidRDefault="00274A41">
        <w:pPr>
          <w:pStyle w:val="Piedepgina"/>
          <w:jc w:val="right"/>
        </w:pPr>
        <w:r>
          <w:fldChar w:fldCharType="begin"/>
        </w:r>
        <w:r>
          <w:instrText>PAGE   \* MERGEFORMAT</w:instrText>
        </w:r>
        <w:r>
          <w:fldChar w:fldCharType="separate"/>
        </w:r>
        <w:r>
          <w:rPr>
            <w:noProof/>
          </w:rPr>
          <w:t>52</w:t>
        </w:r>
        <w:r>
          <w:fldChar w:fldCharType="end"/>
        </w:r>
      </w:p>
    </w:sdtContent>
  </w:sdt>
  <w:p w14:paraId="23204F72" w14:textId="77777777" w:rsidR="00BD3260" w:rsidRDefault="00274A41">
    <w:pPr>
      <w:pStyle w:val="Piedepgina"/>
    </w:pPr>
  </w:p>
  <w:p w14:paraId="299490F2" w14:textId="77777777" w:rsidR="00BD3260" w:rsidRDefault="00274A41"/>
  <w:p w14:paraId="43896729" w14:textId="77777777" w:rsidR="00BD3260" w:rsidRDefault="00274A41"/>
</w:ft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sl="http://schemas.openxmlformats.org/schemaLibrary/2006/main" mc:Ignorable="w14 w15 w16se w16cid w16 w16cex">
  <w:zoom w:percent="80"/>
  <w:proofState w:spelling="clean" w:grammar="clean"/>
  <w:defaultTabStop w:val="708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BF1230"/>
    <w:rsid w:val="00081D62"/>
    <w:rsid w:val="001C42A2"/>
    <w:rsid w:val="00274A41"/>
    <w:rsid w:val="004237ED"/>
    <w:rsid w:val="00511FF9"/>
    <w:rsid w:val="007439AF"/>
    <w:rsid w:val="008E447A"/>
    <w:rsid w:val="00990F77"/>
    <w:rsid w:val="009D181B"/>
    <w:rsid w:val="00A35227"/>
    <w:rsid w:val="00B92C70"/>
    <w:rsid w:val="00BF1230"/>
    <w:rsid w:val="00BF19CB"/>
    <w:rsid w:val="00CD1C9C"/>
    <w:rsid w:val="00F549A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s-E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;"/>
  <w14:docId w14:val="519291BF"/>
  <w15:chartTrackingRefBased/>
  <w15:docId w15:val="{F0C91B77-623E-44C5-A4AD-5E2E05890D83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docDefaults>
    <w:rPrDefault>
      <w:rPr>
        <w:rFonts w:ascii="Arial" w:eastAsiaTheme="minorHAnsi" w:hAnsi="Arial" w:cs="Arial"/>
        <w:sz w:val="24"/>
        <w:szCs w:val="22"/>
        <w:lang w:val="es-E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Balloon Text" w:semiHidden="1" w:unhideWhenUsed="1"/>
    <w:lsdException w:name="Table Grid" w:uiPriority="39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  <w:style w:type="paragraph" w:styleId="Piedepgina">
    <w:name w:val="footer"/>
    <w:basedOn w:val="Normal"/>
    <w:link w:val="PiedepginaCar"/>
    <w:uiPriority w:val="99"/>
    <w:semiHidden/>
    <w:unhideWhenUsed/>
    <w:rsid w:val="00BF1230"/>
    <w:pPr>
      <w:tabs>
        <w:tab w:val="center" w:pos="4252"/>
        <w:tab w:val="right" w:pos="8504"/>
      </w:tabs>
      <w:spacing w:after="0" w:line="240" w:lineRule="auto"/>
    </w:pPr>
  </w:style>
  <w:style w:type="character" w:customStyle="1" w:styleId="PiedepginaCar">
    <w:name w:val="Pie de página Car"/>
    <w:basedOn w:val="Fuentedeprrafopredeter"/>
    <w:link w:val="Piedepgina"/>
    <w:uiPriority w:val="99"/>
    <w:semiHidden/>
    <w:rsid w:val="00BF1230"/>
  </w:style>
  <w:style w:type="character" w:styleId="Nmerodelnea">
    <w:name w:val="line number"/>
    <w:basedOn w:val="Fuentedeprrafopredeter"/>
    <w:uiPriority w:val="99"/>
    <w:semiHidden/>
    <w:unhideWhenUsed/>
    <w:rsid w:val="00BF1230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webSettings" Target="webSettings.xml"/><Relationship Id="rId7" Type="http://schemas.openxmlformats.org/officeDocument/2006/relationships/footer" Target="footer3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oter" Target="footer2.xml"/><Relationship Id="rId5" Type="http://schemas.openxmlformats.org/officeDocument/2006/relationships/footer" Target="footer1.xml"/><Relationship Id="rId4" Type="http://schemas.openxmlformats.org/officeDocument/2006/relationships/image" Target="media/image1.gif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Tema de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22</TotalTime>
  <Pages>1</Pages>
  <Words>3</Words>
  <Characters>21</Characters>
  <Application>Microsoft Office Word</Application>
  <DocSecurity>0</DocSecurity>
  <Lines>1</Lines>
  <Paragraphs>1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23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Maria Eugenia Suarez Ojeda</dc:creator>
  <cp:keywords/>
  <dc:description/>
  <cp:lastModifiedBy>Maria Eugenia Suarez Ojeda</cp:lastModifiedBy>
  <cp:revision>13</cp:revision>
  <dcterms:created xsi:type="dcterms:W3CDTF">2021-02-18T12:30:00Z</dcterms:created>
  <dcterms:modified xsi:type="dcterms:W3CDTF">2021-02-18T13:42:00Z</dcterms:modified>
</cp:coreProperties>
</file>