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C2C9B" w14:textId="77777777" w:rsidR="008F7563" w:rsidRPr="000E7D20" w:rsidRDefault="008F7563" w:rsidP="008F7563">
      <w:pPr>
        <w:spacing w:line="480" w:lineRule="auto"/>
        <w:ind w:right="270"/>
        <w:jc w:val="center"/>
        <w:rPr>
          <w:rFonts w:ascii="Times New Roman" w:hAnsi="Times New Roman"/>
          <w:sz w:val="24"/>
          <w:szCs w:val="24"/>
        </w:rPr>
      </w:pPr>
      <w:bookmarkStart w:id="0" w:name="_Hlk146575640"/>
      <w:r w:rsidRPr="000E7D20">
        <w:rPr>
          <w:rFonts w:ascii="Times New Roman" w:hAnsi="Times New Roman"/>
          <w:sz w:val="24"/>
          <w:szCs w:val="24"/>
        </w:rPr>
        <w:t>Supplemental materials</w:t>
      </w:r>
    </w:p>
    <w:p w14:paraId="39C81CF6" w14:textId="3E4E27CD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  <w:r w:rsidRPr="000E7D20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ACBB59B" wp14:editId="52D7DD35">
            <wp:extent cx="6118860" cy="3489960"/>
            <wp:effectExtent l="19050" t="19050" r="15240" b="15240"/>
            <wp:docPr id="183607532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48996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D0BDD5D" w14:textId="77777777" w:rsidR="008F7563" w:rsidRPr="000E7D20" w:rsidRDefault="008F7563" w:rsidP="008F7563">
      <w:pPr>
        <w:spacing w:line="480" w:lineRule="auto"/>
        <w:ind w:left="720" w:right="274" w:hanging="720"/>
        <w:rPr>
          <w:rFonts w:ascii="Times New Roman" w:hAnsi="Times New Roman"/>
          <w:noProof/>
          <w:sz w:val="24"/>
          <w:szCs w:val="24"/>
        </w:rPr>
      </w:pPr>
      <w:r w:rsidRPr="000E7D20">
        <w:rPr>
          <w:rFonts w:ascii="Times New Roman" w:hAnsi="Times New Roman"/>
          <w:noProof/>
          <w:sz w:val="24"/>
          <w:szCs w:val="24"/>
        </w:rPr>
        <w:t xml:space="preserve">Fig. S1: Artistic illustrations of a single (detached) leg noose trap used to trap stone partridges at the Yankari Game Reserve, Nigeria, 2020 – 2022. </w:t>
      </w:r>
    </w:p>
    <w:p w14:paraId="5B380403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0EFECF05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6058A3D1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43918130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4015D65E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20CDBC60" w14:textId="7777777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noProof/>
          <w:sz w:val="24"/>
          <w:szCs w:val="24"/>
        </w:rPr>
      </w:pPr>
    </w:p>
    <w:p w14:paraId="0FC07BC1" w14:textId="5DD20E27" w:rsidR="008F7563" w:rsidRPr="000E7D20" w:rsidRDefault="008F7563" w:rsidP="008F7563">
      <w:pPr>
        <w:spacing w:line="480" w:lineRule="auto"/>
        <w:ind w:right="270"/>
        <w:rPr>
          <w:rFonts w:ascii="Times New Roman" w:hAnsi="Times New Roman"/>
          <w:sz w:val="24"/>
          <w:szCs w:val="24"/>
        </w:rPr>
      </w:pPr>
      <w:r w:rsidRPr="000E7D20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402B65A" wp14:editId="1B4FC1FF">
            <wp:extent cx="5966460" cy="4061460"/>
            <wp:effectExtent l="0" t="0" r="0" b="0"/>
            <wp:docPr id="803642450" name="Picture 1" descr="A bird on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642450" name="Picture 1" descr="A bird on a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46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85C86" w14:textId="77777777" w:rsidR="008F7563" w:rsidRPr="000E7D20" w:rsidRDefault="008F7563" w:rsidP="008F7563">
      <w:pPr>
        <w:spacing w:line="480" w:lineRule="auto"/>
        <w:ind w:left="720" w:right="274" w:hanging="720"/>
        <w:rPr>
          <w:rFonts w:ascii="Times New Roman" w:hAnsi="Times New Roman"/>
          <w:sz w:val="24"/>
          <w:szCs w:val="24"/>
        </w:rPr>
      </w:pPr>
      <w:r w:rsidRPr="000E7D20">
        <w:rPr>
          <w:rFonts w:ascii="Times New Roman" w:hAnsi="Times New Roman"/>
          <w:noProof/>
          <w:sz w:val="24"/>
          <w:szCs w:val="24"/>
        </w:rPr>
        <w:t>Fig. S2. Artistic illustrations of interconnected leg noose traps used to trap stone partridges at the Yankari Game Reserve, Nigeria, 2020 – 2022.</w:t>
      </w:r>
      <w:bookmarkEnd w:id="0"/>
    </w:p>
    <w:p w14:paraId="16715B06" w14:textId="240C7004" w:rsidR="000A1FA1" w:rsidRDefault="000A1FA1"/>
    <w:sectPr w:rsidR="000A1FA1" w:rsidSect="00604C9B">
      <w:footerReference w:type="default" r:id="rId10"/>
      <w:pgSz w:w="12240" w:h="15840"/>
      <w:pgMar w:top="1440" w:right="45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B65F0F" w14:textId="77777777" w:rsidR="00AF335A" w:rsidRDefault="00AF335A">
      <w:pPr>
        <w:spacing w:after="0" w:line="240" w:lineRule="auto"/>
      </w:pPr>
      <w:r>
        <w:separator/>
      </w:r>
    </w:p>
  </w:endnote>
  <w:endnote w:type="continuationSeparator" w:id="0">
    <w:p w14:paraId="7DE51A4C" w14:textId="77777777" w:rsidR="00AF335A" w:rsidRDefault="00AF3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27078" w14:textId="77777777" w:rsidR="006C2230" w:rsidRDefault="00FC6EA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801AC19" w14:textId="77777777" w:rsidR="006C2230" w:rsidRDefault="006C22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CAC123" w14:textId="77777777" w:rsidR="00AF335A" w:rsidRDefault="00AF335A">
      <w:pPr>
        <w:spacing w:after="0" w:line="240" w:lineRule="auto"/>
      </w:pPr>
      <w:r>
        <w:separator/>
      </w:r>
    </w:p>
  </w:footnote>
  <w:footnote w:type="continuationSeparator" w:id="0">
    <w:p w14:paraId="097D7F90" w14:textId="77777777" w:rsidR="00AF335A" w:rsidRDefault="00AF3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9479FA"/>
    <w:multiLevelType w:val="hybridMultilevel"/>
    <w:tmpl w:val="8AF67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50F2E"/>
    <w:multiLevelType w:val="hybridMultilevel"/>
    <w:tmpl w:val="3D22A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563"/>
    <w:rsid w:val="000261D0"/>
    <w:rsid w:val="00040A0C"/>
    <w:rsid w:val="000544FF"/>
    <w:rsid w:val="000A1339"/>
    <w:rsid w:val="000A1FA1"/>
    <w:rsid w:val="000F5833"/>
    <w:rsid w:val="001B54F2"/>
    <w:rsid w:val="001E3989"/>
    <w:rsid w:val="001F2281"/>
    <w:rsid w:val="0020465C"/>
    <w:rsid w:val="00265235"/>
    <w:rsid w:val="003002DC"/>
    <w:rsid w:val="003B5642"/>
    <w:rsid w:val="00547350"/>
    <w:rsid w:val="0057228F"/>
    <w:rsid w:val="005824CD"/>
    <w:rsid w:val="00582D25"/>
    <w:rsid w:val="00587F16"/>
    <w:rsid w:val="005E7280"/>
    <w:rsid w:val="006201FA"/>
    <w:rsid w:val="00624533"/>
    <w:rsid w:val="0066119F"/>
    <w:rsid w:val="00671768"/>
    <w:rsid w:val="006C2230"/>
    <w:rsid w:val="006D07A1"/>
    <w:rsid w:val="006D411C"/>
    <w:rsid w:val="006D488E"/>
    <w:rsid w:val="006D57AB"/>
    <w:rsid w:val="00726ADA"/>
    <w:rsid w:val="007B1AED"/>
    <w:rsid w:val="00863ED4"/>
    <w:rsid w:val="008D784D"/>
    <w:rsid w:val="008F7563"/>
    <w:rsid w:val="00947ED4"/>
    <w:rsid w:val="00975947"/>
    <w:rsid w:val="009F241E"/>
    <w:rsid w:val="00A0439B"/>
    <w:rsid w:val="00A33A4E"/>
    <w:rsid w:val="00A34BBE"/>
    <w:rsid w:val="00A43682"/>
    <w:rsid w:val="00A62127"/>
    <w:rsid w:val="00A9538E"/>
    <w:rsid w:val="00AB260C"/>
    <w:rsid w:val="00AD05C7"/>
    <w:rsid w:val="00AF335A"/>
    <w:rsid w:val="00B24BBE"/>
    <w:rsid w:val="00C013CF"/>
    <w:rsid w:val="00C17457"/>
    <w:rsid w:val="00C95FFF"/>
    <w:rsid w:val="00D031D5"/>
    <w:rsid w:val="00D10CD2"/>
    <w:rsid w:val="00D761F8"/>
    <w:rsid w:val="00DA0BA6"/>
    <w:rsid w:val="00DC4F0C"/>
    <w:rsid w:val="00E20EE8"/>
    <w:rsid w:val="00E22B9F"/>
    <w:rsid w:val="00E25411"/>
    <w:rsid w:val="00E7426B"/>
    <w:rsid w:val="00E810F5"/>
    <w:rsid w:val="00EB3B72"/>
    <w:rsid w:val="00F25DA0"/>
    <w:rsid w:val="00F30090"/>
    <w:rsid w:val="00F91639"/>
    <w:rsid w:val="00FC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E459B3"/>
  <w15:chartTrackingRefBased/>
  <w15:docId w15:val="{3E724F24-C349-485B-A679-FF45B4F81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563"/>
    <w:rPr>
      <w:rFonts w:ascii="Trebuchet MS" w:eastAsia="Trebuchet MS" w:hAnsi="Trebuchet MS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8F7563"/>
    <w:pPr>
      <w:tabs>
        <w:tab w:val="decimal" w:pos="360"/>
      </w:tabs>
      <w:spacing w:after="200" w:line="276" w:lineRule="auto"/>
    </w:pPr>
    <w:rPr>
      <w:rFonts w:eastAsia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8F7563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F7563"/>
    <w:rPr>
      <w:rFonts w:ascii="Trebuchet MS" w:eastAsia="Times New Roman" w:hAnsi="Trebuchet MS" w:cs="Times New Roman"/>
      <w:kern w:val="0"/>
      <w:sz w:val="20"/>
      <w:szCs w:val="20"/>
      <w14:ligatures w14:val="none"/>
    </w:rPr>
  </w:style>
  <w:style w:type="character" w:styleId="SubtleEmphasis">
    <w:name w:val="Subtle Emphasis"/>
    <w:uiPriority w:val="19"/>
    <w:qFormat/>
    <w:rsid w:val="008F7563"/>
    <w:rPr>
      <w:i/>
      <w:iCs/>
    </w:rPr>
  </w:style>
  <w:style w:type="table" w:styleId="LightShading-Accent1">
    <w:name w:val="Light Shading Accent 1"/>
    <w:basedOn w:val="TableNormal"/>
    <w:uiPriority w:val="60"/>
    <w:rsid w:val="008F7563"/>
    <w:pPr>
      <w:spacing w:after="0" w:line="240" w:lineRule="auto"/>
    </w:pPr>
    <w:rPr>
      <w:rFonts w:ascii="Trebuchet MS" w:eastAsia="Times New Roman" w:hAnsi="Trebuchet MS" w:cs="Times New Roman"/>
      <w:color w:val="6B911C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0C226"/>
        <w:bottom w:val="single" w:sz="8" w:space="0" w:color="90C22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C226"/>
          <w:left w:val="nil"/>
          <w:bottom w:val="single" w:sz="8" w:space="0" w:color="90C22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0C226"/>
          <w:left w:val="nil"/>
          <w:bottom w:val="single" w:sz="8" w:space="0" w:color="90C22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3C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3C5"/>
      </w:tcPr>
    </w:tblStylePr>
  </w:style>
  <w:style w:type="table" w:styleId="MediumShading2-Accent5">
    <w:name w:val="Medium Shading 2 Accent 5"/>
    <w:basedOn w:val="TableNormal"/>
    <w:uiPriority w:val="64"/>
    <w:rsid w:val="008F7563"/>
    <w:pPr>
      <w:spacing w:after="0" w:line="240" w:lineRule="auto"/>
    </w:pPr>
    <w:rPr>
      <w:rFonts w:ascii="Trebuchet MS" w:eastAsia="Times New Roman" w:hAnsi="Trebuchet MS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42F1A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42F1A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42F1A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39"/>
    <w:rsid w:val="008F7563"/>
    <w:pPr>
      <w:spacing w:after="0" w:line="240" w:lineRule="auto"/>
    </w:pPr>
    <w:rPr>
      <w:rFonts w:ascii="Trebuchet MS" w:eastAsia="Trebuchet MS" w:hAnsi="Trebuchet MS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8F7563"/>
    <w:pPr>
      <w:spacing w:after="0" w:line="240" w:lineRule="auto"/>
    </w:pPr>
    <w:rPr>
      <w:rFonts w:ascii="Trebuchet MS" w:eastAsia="Trebuchet MS" w:hAnsi="Trebuchet MS" w:cs="Times New Roman"/>
      <w:kern w:val="0"/>
      <w:sz w:val="20"/>
      <w:szCs w:val="20"/>
      <w14:ligatures w14:val="none"/>
    </w:rPr>
    <w:tblPr>
      <w:tblStyleRowBandSize w:val="1"/>
      <w:tblStyleColBandSize w:val="1"/>
    </w:tblPr>
    <w:tblStylePr w:type="firstRow">
      <w:rPr>
        <w:rFonts w:ascii="Trebuchet MS" w:eastAsia="Times New Roman" w:hAnsi="Trebuchet MS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Trebuchet MS" w:eastAsia="Times New Roman" w:hAnsi="Trebuchet MS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Trebuchet MS" w:eastAsia="Times New Roman" w:hAnsi="Trebuchet MS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Trebuchet MS" w:eastAsia="Times New Roman" w:hAnsi="Trebuchet MS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8F7563"/>
    <w:pPr>
      <w:spacing w:after="0" w:line="240" w:lineRule="auto"/>
    </w:pPr>
    <w:rPr>
      <w:rFonts w:ascii="Trebuchet MS" w:eastAsia="Trebuchet MS" w:hAnsi="Trebuchet MS" w:cs="Times New Roman"/>
      <w:kern w:val="0"/>
      <w14:ligatures w14:val="none"/>
    </w:rPr>
  </w:style>
  <w:style w:type="character" w:styleId="CommentReference">
    <w:name w:val="annotation reference"/>
    <w:uiPriority w:val="99"/>
    <w:semiHidden/>
    <w:unhideWhenUsed/>
    <w:rsid w:val="008F75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75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7563"/>
    <w:rPr>
      <w:rFonts w:ascii="Trebuchet MS" w:eastAsia="Trebuchet MS" w:hAnsi="Trebuchet MS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75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7563"/>
    <w:rPr>
      <w:rFonts w:ascii="Trebuchet MS" w:eastAsia="Trebuchet MS" w:hAnsi="Trebuchet MS" w:cs="Times New Roman"/>
      <w:b/>
      <w:bCs/>
      <w:kern w:val="0"/>
      <w:sz w:val="20"/>
      <w:szCs w:val="20"/>
      <w14:ligatures w14:val="none"/>
    </w:rPr>
  </w:style>
  <w:style w:type="character" w:styleId="Hyperlink">
    <w:name w:val="Hyperlink"/>
    <w:uiPriority w:val="99"/>
    <w:unhideWhenUsed/>
    <w:rsid w:val="008F7563"/>
    <w:rPr>
      <w:color w:val="0000FF"/>
      <w:u w:val="single"/>
    </w:rPr>
  </w:style>
  <w:style w:type="character" w:styleId="Strong">
    <w:name w:val="Strong"/>
    <w:uiPriority w:val="22"/>
    <w:qFormat/>
    <w:rsid w:val="008F7563"/>
    <w:rPr>
      <w:b/>
      <w:bCs/>
    </w:rPr>
  </w:style>
  <w:style w:type="character" w:styleId="UnresolvedMention">
    <w:name w:val="Unresolved Mention"/>
    <w:uiPriority w:val="99"/>
    <w:semiHidden/>
    <w:unhideWhenUsed/>
    <w:rsid w:val="008F7563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8F7563"/>
    <w:rPr>
      <w:color w:val="808080"/>
    </w:rPr>
  </w:style>
  <w:style w:type="paragraph" w:customStyle="1" w:styleId="Default">
    <w:name w:val="Default"/>
    <w:rsid w:val="008F7563"/>
    <w:pPr>
      <w:autoSpaceDE w:val="0"/>
      <w:autoSpaceDN w:val="0"/>
      <w:adjustRightInd w:val="0"/>
      <w:spacing w:after="0" w:line="240" w:lineRule="auto"/>
    </w:pPr>
    <w:rPr>
      <w:rFonts w:ascii="Calibri" w:eastAsia="Trebuchet MS" w:hAnsi="Calibri" w:cs="Calibri"/>
      <w:color w:val="000000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75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563"/>
    <w:rPr>
      <w:rFonts w:ascii="Trebuchet MS" w:eastAsia="Trebuchet MS" w:hAnsi="Trebuchet MS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F7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CD049F-9716-45F7-9F48-9F759EFFCB22}">
  <we:reference id="wa104382081" version="1.55.1.0" store="en-US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chicago-author-date-16th-edition&quot;,&quot;title&quot;:&quot;Chicago Manual of Style 16th edition (author-date)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3637C-D164-4C06-BAD6-82EA46E25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Agaigbe, Nguvan</dc:creator>
  <cp:keywords/>
  <dc:description/>
  <cp:lastModifiedBy>Trupti Sudge</cp:lastModifiedBy>
  <cp:revision>2</cp:revision>
  <cp:lastPrinted>2023-10-04T23:32:00Z</cp:lastPrinted>
  <dcterms:created xsi:type="dcterms:W3CDTF">2023-10-16T13:26:00Z</dcterms:created>
  <dcterms:modified xsi:type="dcterms:W3CDTF">2023-10-16T13:26:00Z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3888d324-a3a4-4d5b-bfa7-53b22092601b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6dcb9a90-e984-3446-b371-7752250e5ebd</vt:lpwstr>
  </property>
  <property fmtid="{D5CDD505-2E9C-101B-9397-08002B2CF9AE}" pid="5" name="Mendeley Citation Style_1">
    <vt:lpwstr>http://www.zotero.org/styles/chicago-author-date</vt:lpwstr>
  </property>
  <property fmtid="{D5CDD505-2E9C-101B-9397-08002B2CF9AE}" pid="6" name="Mendeley Recent Style Id 0_1">
    <vt:lpwstr>http://www.zotero.org/styles/american-political-science-association</vt:lpwstr>
  </property>
  <property fmtid="{D5CDD505-2E9C-101B-9397-08002B2CF9AE}" pid="7" name="Mendeley Recent Style Name 0_1">
    <vt:lpwstr>American Political Science Association</vt:lpwstr>
  </property>
  <property fmtid="{D5CDD505-2E9C-101B-9397-08002B2CF9AE}" pid="8" name="Mendeley Recent Style Id 1_1">
    <vt:lpwstr>http://www.zotero.org/styles/apa</vt:lpwstr>
  </property>
  <property fmtid="{D5CDD505-2E9C-101B-9397-08002B2CF9AE}" pid="9" name="Mendeley Recent Style Name 1_1">
    <vt:lpwstr>American Psychological Association 7th edition</vt:lpwstr>
  </property>
  <property fmtid="{D5CDD505-2E9C-101B-9397-08002B2CF9AE}" pid="10" name="Mendeley Recent Style Id 2_1">
    <vt:lpwstr>http://www.zotero.org/styles/american-sociological-association</vt:lpwstr>
  </property>
  <property fmtid="{D5CDD505-2E9C-101B-9397-08002B2CF9AE}" pid="11" name="Mendeley Recent Style Name 2_1">
    <vt:lpwstr>American Sociological Association 6th edition</vt:lpwstr>
  </property>
  <property fmtid="{D5CDD505-2E9C-101B-9397-08002B2CF9AE}" pid="12" name="Mendeley Recent Style Id 3_1">
    <vt:lpwstr>http://www.zotero.org/styles/chicago-author-date</vt:lpwstr>
  </property>
  <property fmtid="{D5CDD505-2E9C-101B-9397-08002B2CF9AE}" pid="13" name="Mendeley Recent Style Name 3_1">
    <vt:lpwstr>Chicago Manual of Style 17th edition (author-date)</vt:lpwstr>
  </property>
  <property fmtid="{D5CDD505-2E9C-101B-9397-08002B2CF9AE}" pid="14" name="Mendeley Recent Style Id 4_1">
    <vt:lpwstr>http://www.zotero.org/styles/harvard-cite-them-right</vt:lpwstr>
  </property>
  <property fmtid="{D5CDD505-2E9C-101B-9397-08002B2CF9AE}" pid="15" name="Mendeley Recent Style Name 4_1">
    <vt:lpwstr>Cite Them Right 10th edition - Harvard</vt:lpwstr>
  </property>
  <property fmtid="{D5CDD505-2E9C-101B-9397-08002B2CF9AE}" pid="16" name="Mendeley Recent Style Id 5_1">
    <vt:lpwstr>http://www.zotero.org/styles/ecological-applications</vt:lpwstr>
  </property>
  <property fmtid="{D5CDD505-2E9C-101B-9397-08002B2CF9AE}" pid="17" name="Mendeley Recent Style Name 5_1">
    <vt:lpwstr>Ecological Applications</vt:lpwstr>
  </property>
  <property fmtid="{D5CDD505-2E9C-101B-9397-08002B2CF9AE}" pid="18" name="Mendeley Recent Style Id 6_1">
    <vt:lpwstr>http://www.zotero.org/styles/ieee</vt:lpwstr>
  </property>
  <property fmtid="{D5CDD505-2E9C-101B-9397-08002B2CF9AE}" pid="19" name="Mendeley Recent Style Name 6_1">
    <vt:lpwstr>IEEE</vt:lpwstr>
  </property>
  <property fmtid="{D5CDD505-2E9C-101B-9397-08002B2CF9AE}" pid="20" name="Mendeley Recent Style Id 7_1">
    <vt:lpwstr>http://www.zotero.org/styles/modern-humanities-research-association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Id 8_1">
    <vt:lpwstr>http://www.zotero.org/styles/modern-language-association</vt:lpwstr>
  </property>
  <property fmtid="{D5CDD505-2E9C-101B-9397-08002B2CF9AE}" pid="23" name="Mendeley Recent Style Name 8_1">
    <vt:lpwstr>Modern Language Association 8th edition</vt:lpwstr>
  </property>
  <property fmtid="{D5CDD505-2E9C-101B-9397-08002B2CF9AE}" pid="24" name="Mendeley Recent Style Id 9_1">
    <vt:lpwstr>http://www.zotero.org/styles/the-journal-of-wildlife-management</vt:lpwstr>
  </property>
  <property fmtid="{D5CDD505-2E9C-101B-9397-08002B2CF9AE}" pid="25" name="Mendeley Recent Style Name 9_1">
    <vt:lpwstr>The Journal of Wildlife Management</vt:lpwstr>
  </property>
</Properties>
</file>