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eastAsia" w:ascii="Arial" w:hAnsi="Arial" w:eastAsia="DengXian" w:cs="Arial"/>
          <w:kern w:val="2"/>
          <w:sz w:val="24"/>
          <w:szCs w:val="24"/>
          <w:lang w:val="en-US" w:eastAsia="zh-CN" w:bidi="ar"/>
        </w:rPr>
        <w:t>Table 1 Correlation between clinical characteristics of PDAC tissue and STK31 expression.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1470"/>
        <w:gridCol w:w="1390"/>
        <w:gridCol w:w="1421"/>
        <w:gridCol w:w="1326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Clinical pathological parameters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STK31 protein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i/>
                <w:iCs/>
                <w:kern w:val="2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No up-regulation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Slightly upregulated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Moderately upregulated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 xml:space="preserve">Highly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upregulated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N=0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N=21 (37%)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N=32 (55%)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N=4 (6%)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Average Age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62 (45-79)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64.5(45-75)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66(51-72)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0.9967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Regional Lymph Node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0.123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5 (45.5%)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13 (76.5%)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2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 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6 (54.5%)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4 (23.5%)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0.2394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 (3.7%)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10 (37%)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15 (55.6%)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 (3.7%)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11 (34.4%)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18 (56.3%)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3 (9.4%)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DengXian" w:hAnsi="DengXian" w:eastAsia="DengXian" w:cs="DengXi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 xml:space="preserve">Pathological Type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0.1205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 xml:space="preserve">Well Differentiated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2 (11.8%)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Well-Moderately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2 (11.8%)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4(14.8%)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Moderately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10 (58.8%)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23 (85.2%)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3(100%)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Moderately-Poorly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2(11.8%)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Poorly Differentiated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1(5.9%)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  <w:r>
              <w:rPr>
                <w:rFonts w:hint="default" w:ascii="Arial" w:hAnsi="Arial" w:eastAsia="DengXian" w:cs="Arial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Arial" w:hAnsi="Arial" w:cs="Arial"/>
                <w:szCs w:val="21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Arial" w:hAnsi="Arial" w:cs="Arial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Arial" w:hAnsi="Arial" w:cs="Arial"/>
          <w:sz w:val="24"/>
          <w:szCs w:val="24"/>
          <w:lang w:val="en-US"/>
        </w:rPr>
      </w:pPr>
    </w:p>
    <w:p>
      <w:pPr>
        <w:spacing w:line="360" w:lineRule="auto"/>
        <w:rPr>
          <w:rFonts w:hint="default" w:ascii="Arial Regular" w:hAnsi="Arial Regular" w:cs="Arial Regular"/>
          <w:sz w:val="24"/>
          <w:szCs w:val="24"/>
        </w:rPr>
      </w:pPr>
    </w:p>
    <w:p>
      <w:pPr>
        <w:spacing w:line="360" w:lineRule="auto"/>
      </w:pPr>
      <w:r>
        <w:rPr>
          <w:rFonts w:ascii="Arial" w:hAnsi="Arial" w:eastAsia="DengXian" w:cs="Arial"/>
          <w:sz w:val="24"/>
          <w:lang w:bidi="ar"/>
        </w:rPr>
        <w:t>Table 2. Antibodies</w:t>
      </w:r>
    </w:p>
    <w:tbl>
      <w:tblPr>
        <w:tblStyle w:val="3"/>
        <w:tblpPr w:leftFromText="180" w:rightFromText="180" w:vertAnchor="text" w:horzAnchor="page" w:tblpX="1790" w:tblpY="462"/>
        <w:tblOverlap w:val="never"/>
        <w:tblW w:w="0" w:type="auto"/>
        <w:tblInd w:w="0" w:type="dxa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7"/>
        <w:gridCol w:w="4097"/>
      </w:tblGrid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blHeader/>
        </w:trPr>
        <w:tc>
          <w:tcPr>
            <w:tcW w:w="410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Antibody</w:t>
            </w:r>
          </w:p>
        </w:tc>
        <w:tc>
          <w:tcPr>
            <w:tcW w:w="409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Brand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blHeader/>
        </w:trPr>
        <w:tc>
          <w:tcPr>
            <w:tcW w:w="41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Anti STK31</w:t>
            </w:r>
          </w:p>
        </w:tc>
        <w:tc>
          <w:tcPr>
            <w:tcW w:w="40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Abnova PAB2811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blHeader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Anti GAPDH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ABclonal AMC0062R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blHeader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Anti-Tubulin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ABclonal AC010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blHeader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Anti-KRAS</w:t>
            </w:r>
            <w:r>
              <w:rPr>
                <w:rFonts w:hint="default" w:ascii="Arial Regular" w:hAnsi="Arial Regular" w:eastAsia="DengXian" w:cs="Arial Regular"/>
                <w:sz w:val="24"/>
                <w:vertAlign w:val="superscript"/>
                <w:lang w:bidi="ar"/>
              </w:rPr>
              <w:t>G12D</w:t>
            </w: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/Anti KRAS</w:t>
            </w:r>
            <w:r>
              <w:rPr>
                <w:rFonts w:hint="default" w:ascii="Arial Regular" w:hAnsi="Arial Regular" w:eastAsia="DengXian" w:cs="Arial Regular"/>
                <w:sz w:val="24"/>
                <w:vertAlign w:val="superscript"/>
                <w:lang w:bidi="ar"/>
              </w:rPr>
              <w:t>G12V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Cell signaling Mutant Ras Antibody Sampler Kit #18070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blHeader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Anti-KRAS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Santa Cruz (F234): sc-30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blHeader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Anti-CCNB1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Cell signaling #4138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blHeader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Anti-cdc25c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Santa Cruz sc-13138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blHeader/>
        </w:trPr>
        <w:tc>
          <w:tcPr>
            <w:tcW w:w="41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Anti-c-Jun</w:t>
            </w:r>
          </w:p>
        </w:tc>
        <w:tc>
          <w:tcPr>
            <w:tcW w:w="40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  <w:r>
              <w:rPr>
                <w:rFonts w:hint="default" w:ascii="Arial Regular" w:hAnsi="Arial Regular" w:eastAsia="DengXian" w:cs="Arial Regular"/>
                <w:sz w:val="24"/>
                <w:lang w:bidi="ar"/>
              </w:rPr>
              <w:t>Cell signaling 9165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 Regular" w:hAnsi="Arial Regular" w:cs="Arial Regular"/>
                <w:sz w:val="24"/>
              </w:rPr>
            </w:pPr>
          </w:p>
        </w:tc>
      </w:tr>
    </w:tbl>
    <w:p>
      <w:pPr>
        <w:spacing w:line="360" w:lineRule="auto"/>
        <w:rPr>
          <w:rFonts w:ascii="Arial" w:hAnsi="Arial" w:cs="Arial"/>
          <w:sz w:val="24"/>
        </w:rPr>
      </w:pPr>
    </w:p>
    <w:p>
      <w:pPr>
        <w:spacing w:line="360" w:lineRule="auto"/>
        <w:rPr>
          <w:rFonts w:ascii="Arial" w:hAnsi="Arial" w:cs="Arial"/>
          <w:sz w:val="24"/>
        </w:rPr>
      </w:pPr>
    </w:p>
    <w:p>
      <w:pPr>
        <w:spacing w:line="360" w:lineRule="auto"/>
        <w:rPr>
          <w:rFonts w:ascii="Arial" w:hAnsi="Arial" w:cs="Arial"/>
          <w:sz w:val="24"/>
        </w:rPr>
      </w:pPr>
    </w:p>
    <w:p>
      <w:pPr>
        <w:spacing w:line="360" w:lineRule="auto"/>
        <w:rPr>
          <w:rFonts w:ascii="Arial" w:hAnsi="Arial" w:cs="Arial"/>
          <w:sz w:val="24"/>
        </w:rPr>
      </w:pPr>
    </w:p>
    <w:p>
      <w:pPr>
        <w:spacing w:line="360" w:lineRule="auto"/>
        <w:rPr>
          <w:rFonts w:hint="eastAsia" w:ascii="Arial" w:hAnsi="Arial" w:cs="Arial"/>
          <w:sz w:val="24"/>
        </w:rPr>
      </w:pPr>
      <w:bookmarkStart w:id="1" w:name="_GoBack"/>
      <w:bookmarkEnd w:id="1"/>
    </w:p>
    <w:p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eastAsia="DengXian" w:cs="Arial"/>
          <w:sz w:val="24"/>
          <w:lang w:bidi="ar"/>
        </w:rPr>
        <w:t>Table 3. Primers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singl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5230"/>
        <w:gridCol w:w="1491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</w:tblPrEx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RT-qPCR primers</w:t>
            </w:r>
          </w:p>
        </w:tc>
        <w:tc>
          <w:tcPr>
            <w:tcW w:w="51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Primers sequences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 xml:space="preserve">Tm (Degree) 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</w:tblPrEx>
        <w:tc>
          <w:tcPr>
            <w:tcW w:w="16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STK31</w:t>
            </w:r>
          </w:p>
        </w:tc>
        <w:tc>
          <w:tcPr>
            <w:tcW w:w="51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F: 5’-</w:t>
            </w:r>
            <w:r>
              <w:rPr>
                <w:rFonts w:hint="default" w:ascii="Arial" w:hAnsi="Arial" w:eastAsia="DengXian" w:cs="Arial"/>
                <w:color w:val="000000"/>
                <w:sz w:val="24"/>
                <w:lang w:bidi="ar"/>
              </w:rPr>
              <w:t xml:space="preserve"> GTCAAGTGTCTGCAAAGAGCTGG</w:t>
            </w:r>
            <w:r>
              <w:rPr>
                <w:rFonts w:hint="default" w:ascii="Arial" w:hAnsi="Arial" w:eastAsia="DengXian" w:cs="Arial"/>
                <w:sz w:val="24"/>
                <w:lang w:bidi="ar"/>
              </w:rPr>
              <w:t>-3’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R: 5’- CTGTGGCAATGAGCCTTTCCTC-3’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CCNB1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F: 5’-AATAAGGCGAAGATCAACATGGC-3’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R: 5’-</w:t>
            </w:r>
            <w:r>
              <w:rPr>
                <w:rFonts w:hint="eastAsia" w:ascii="DengXian" w:hAnsi="DengXian" w:eastAsia="DengXian" w:cs="Times New Roman"/>
                <w:sz w:val="24"/>
                <w:lang w:bidi="ar"/>
              </w:rPr>
              <w:t xml:space="preserve"> </w:t>
            </w:r>
            <w:r>
              <w:rPr>
                <w:rFonts w:hint="default" w:ascii="Arial" w:hAnsi="Arial" w:eastAsia="DengXian" w:cs="Arial"/>
                <w:sz w:val="24"/>
                <w:lang w:bidi="ar"/>
              </w:rPr>
              <w:t>TTTGTTACCAATGTCCCCAAGAG-3’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STK31 promoter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F:</w:t>
            </w:r>
            <w:r>
              <w:rPr>
                <w:rFonts w:hint="eastAsia" w:ascii="DengXian" w:hAnsi="DengXian" w:eastAsia="DengXian" w:cs="Times New Roman"/>
                <w:sz w:val="24"/>
                <w:lang w:bidi="ar"/>
              </w:rPr>
              <w:t xml:space="preserve"> </w:t>
            </w:r>
            <w:r>
              <w:rPr>
                <w:rFonts w:hint="default" w:ascii="Arial" w:hAnsi="Arial" w:eastAsia="DengXian" w:cs="Arial"/>
                <w:sz w:val="24"/>
                <w:lang w:bidi="ar"/>
              </w:rPr>
              <w:t>ACAGAGAGCTGTGGAATCTAAGGAT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R: CACCACTGCACGTACCACAAA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STK31 CHIP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Site 1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F: 5’-TGCACGTGTGCTACGGC-3’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R: 5’-CGTTGCGGAAGCTCTAGAAGA-3’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STK31 CHIP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Site 2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F: 5’-ACAGAGAGCTGTGGAATCTAAGG-3‘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R: 5’-AAAATGTGTTTTTCAGATTGGTAGC-3’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c-Jun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F:5’-TCCAAGTGCCGAAAAAGGAAG-3’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R:5’-CGAGTTCTGAGCTTTCAAGGT-3’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GAPDH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F: 5' -</w:t>
            </w:r>
            <w:r>
              <w:rPr>
                <w:rFonts w:hint="default" w:ascii="Arial" w:hAnsi="Arial" w:eastAsia="DengXian" w:cs="Arial"/>
                <w:color w:val="000000"/>
                <w:sz w:val="24"/>
                <w:lang w:bidi="ar"/>
              </w:rPr>
              <w:t>TGCCTCCTGCACCACCAACT-3'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R: 5'-</w:t>
            </w:r>
            <w:r>
              <w:rPr>
                <w:rFonts w:hint="default" w:ascii="Arial" w:hAnsi="Arial" w:eastAsia="DengXian" w:cs="Arial"/>
                <w:color w:val="000000"/>
                <w:sz w:val="24"/>
                <w:lang w:bidi="ar"/>
              </w:rPr>
              <w:t xml:space="preserve"> CCCGTTCAGCTCAGGGATGA-3"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</w:tblPrEx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 xml:space="preserve">KRAS </w:t>
            </w:r>
          </w:p>
        </w:tc>
        <w:tc>
          <w:tcPr>
            <w:tcW w:w="51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F:5’- CTGGTGGCGTAGGCAAGAGT-3’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R:5’-</w:t>
            </w:r>
            <w:r>
              <w:rPr>
                <w:rFonts w:hint="default" w:ascii="Arial" w:hAnsi="Arial" w:eastAsia="DengXian" w:cs="Arial"/>
                <w:color w:val="000000"/>
                <w:sz w:val="24"/>
                <w:lang w:bidi="ar"/>
              </w:rPr>
              <w:t>TGTAGGAATCCTCTATTGTTGGATCA</w:t>
            </w:r>
            <w:r>
              <w:rPr>
                <w:rFonts w:hint="default" w:ascii="Arial" w:hAnsi="Arial" w:eastAsia="DengXian" w:cs="Arial"/>
                <w:sz w:val="24"/>
                <w:lang w:bidi="ar"/>
              </w:rPr>
              <w:t>-3’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60</w:t>
            </w:r>
          </w:p>
        </w:tc>
      </w:tr>
    </w:tbl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rPr>
          <w:rFonts w:ascii="Arial" w:hAnsi="Arial" w:cs="Arial"/>
        </w:rPr>
      </w:pPr>
      <w:r>
        <w:rPr>
          <w:rFonts w:ascii="Arial" w:hAnsi="Arial" w:eastAsia="DengXian" w:cs="Arial"/>
          <w:sz w:val="24"/>
          <w:lang w:bidi="ar"/>
        </w:rPr>
        <w:t>Table 4. shRNA and siRNA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5"/>
        <w:gridCol w:w="3790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shRNA target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Target sequence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STK31-1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GCTGCTGTGGATTTGACTA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STK31-2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CAAGATTTATGGTGGATTATT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KRAS G12D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GUUGGAGCUGUUGGCGUAG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KRAS G12V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GUUGGAGCUGAUGGCGUAG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siRNA target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Target sequence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bookmarkStart w:id="0" w:name="_Hlk138258163"/>
            <w:r>
              <w:rPr>
                <w:rFonts w:hint="default" w:ascii="Arial" w:hAnsi="Arial" w:cs="Arial"/>
                <w:sz w:val="24"/>
              </w:rPr>
              <w:t>c-Jun-1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color w:val="333333"/>
                <w:sz w:val="24"/>
              </w:rPr>
            </w:pPr>
            <w:r>
              <w:rPr>
                <w:rFonts w:hint="default" w:ascii="Arial" w:hAnsi="Arial" w:cs="Arial"/>
                <w:color w:val="333333"/>
                <w:sz w:val="24"/>
              </w:rPr>
              <w:t>CGGACCTTATGGCTACAGTAA</w:t>
            </w:r>
          </w:p>
        </w:tc>
      </w:tr>
      <w:bookmarkEnd w:id="0"/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c-Jun-2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color w:val="000000"/>
                <w:sz w:val="24"/>
              </w:rPr>
            </w:pPr>
            <w:r>
              <w:rPr>
                <w:rFonts w:hint="default" w:ascii="Arial" w:hAnsi="Arial" w:eastAsia="DengXian" w:cs="Arial"/>
                <w:color w:val="000000"/>
                <w:sz w:val="24"/>
                <w:lang w:bidi="ar"/>
              </w:rPr>
              <w:t>TGGGTGCCAACTCATGCTAAC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ATF2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color w:val="333333"/>
                <w:sz w:val="24"/>
              </w:rPr>
            </w:pPr>
            <w:r>
              <w:rPr>
                <w:rFonts w:hint="default" w:ascii="Arial" w:hAnsi="Arial" w:eastAsia="DengXian" w:cs="Arial"/>
                <w:color w:val="333333"/>
                <w:sz w:val="24"/>
                <w:lang w:bidi="ar"/>
              </w:rPr>
              <w:t>GCGAAATCTGTGGTTGTAAAT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ELK1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color w:val="333333"/>
                <w:sz w:val="24"/>
              </w:rPr>
            </w:pPr>
            <w:r>
              <w:rPr>
                <w:rFonts w:hint="default" w:ascii="Arial" w:hAnsi="Arial" w:eastAsia="DengXian" w:cs="Arial"/>
                <w:color w:val="333333"/>
                <w:sz w:val="24"/>
                <w:lang w:bidi="ar"/>
              </w:rPr>
              <w:t>CCTGCTTCCTACGCATACATT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siRNA target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color w:val="333333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Target sequence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NF1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GCCAACCTTAACCTTTCTAAT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26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4"/>
              </w:rPr>
            </w:pPr>
            <w:r>
              <w:rPr>
                <w:rFonts w:hint="default" w:ascii="Arial" w:hAnsi="Arial" w:eastAsia="DengXian" w:cs="Arial"/>
                <w:sz w:val="24"/>
                <w:lang w:bidi="ar"/>
              </w:rPr>
              <w:t>c-Fos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color w:val="000000"/>
                <w:sz w:val="24"/>
              </w:rPr>
            </w:pPr>
            <w:r>
              <w:rPr>
                <w:rFonts w:hint="default" w:ascii="Arial" w:hAnsi="Arial" w:eastAsia="DengXian" w:cs="Arial"/>
                <w:color w:val="000000"/>
                <w:sz w:val="24"/>
                <w:lang w:bidi="ar"/>
              </w:rPr>
              <w:t>GCGGAGACAGACCAACTAGAA</w:t>
            </w:r>
          </w:p>
        </w:tc>
      </w:tr>
    </w:tbl>
    <w:p>
      <w:pPr>
        <w:spacing w:line="360" w:lineRule="auto"/>
        <w:rPr>
          <w:rFonts w:ascii="Arial" w:hAnsi="Arial" w:cs="Arial"/>
          <w:sz w:val="18"/>
          <w:szCs w:val="18"/>
        </w:rPr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0E"/>
    <w:rsid w:val="000040D2"/>
    <w:rsid w:val="00004827"/>
    <w:rsid w:val="00005E44"/>
    <w:rsid w:val="00015748"/>
    <w:rsid w:val="000429AC"/>
    <w:rsid w:val="00045CE6"/>
    <w:rsid w:val="00047D93"/>
    <w:rsid w:val="00054647"/>
    <w:rsid w:val="000642B2"/>
    <w:rsid w:val="00067C63"/>
    <w:rsid w:val="00082A52"/>
    <w:rsid w:val="00082D35"/>
    <w:rsid w:val="000B3816"/>
    <w:rsid w:val="000C61DE"/>
    <w:rsid w:val="000F055E"/>
    <w:rsid w:val="000F3C42"/>
    <w:rsid w:val="000F7B14"/>
    <w:rsid w:val="001018B0"/>
    <w:rsid w:val="0010498B"/>
    <w:rsid w:val="00106588"/>
    <w:rsid w:val="00112C23"/>
    <w:rsid w:val="00131010"/>
    <w:rsid w:val="00140791"/>
    <w:rsid w:val="00167DCB"/>
    <w:rsid w:val="001929CB"/>
    <w:rsid w:val="001D559A"/>
    <w:rsid w:val="001E0985"/>
    <w:rsid w:val="001E49C0"/>
    <w:rsid w:val="001F59C3"/>
    <w:rsid w:val="00202D70"/>
    <w:rsid w:val="00207873"/>
    <w:rsid w:val="00221728"/>
    <w:rsid w:val="002241C4"/>
    <w:rsid w:val="00230208"/>
    <w:rsid w:val="002328F6"/>
    <w:rsid w:val="00232F28"/>
    <w:rsid w:val="002435DF"/>
    <w:rsid w:val="00245301"/>
    <w:rsid w:val="00256AC5"/>
    <w:rsid w:val="00260A11"/>
    <w:rsid w:val="00262696"/>
    <w:rsid w:val="00294B07"/>
    <w:rsid w:val="002C27BB"/>
    <w:rsid w:val="002D1AE5"/>
    <w:rsid w:val="002E15A9"/>
    <w:rsid w:val="002E7EC3"/>
    <w:rsid w:val="002F6EF8"/>
    <w:rsid w:val="003321CF"/>
    <w:rsid w:val="00345EC8"/>
    <w:rsid w:val="00346814"/>
    <w:rsid w:val="00350619"/>
    <w:rsid w:val="00356177"/>
    <w:rsid w:val="00360324"/>
    <w:rsid w:val="00374649"/>
    <w:rsid w:val="00384C8B"/>
    <w:rsid w:val="003B7873"/>
    <w:rsid w:val="003B7BD9"/>
    <w:rsid w:val="003C295D"/>
    <w:rsid w:val="003C2CC8"/>
    <w:rsid w:val="003D1F21"/>
    <w:rsid w:val="003D5D70"/>
    <w:rsid w:val="003D7B7E"/>
    <w:rsid w:val="00412A8B"/>
    <w:rsid w:val="00415FB3"/>
    <w:rsid w:val="00444F3C"/>
    <w:rsid w:val="00446D93"/>
    <w:rsid w:val="0045263E"/>
    <w:rsid w:val="004567BD"/>
    <w:rsid w:val="00461DBA"/>
    <w:rsid w:val="00482BB4"/>
    <w:rsid w:val="00487DBD"/>
    <w:rsid w:val="004A6E5E"/>
    <w:rsid w:val="004C4721"/>
    <w:rsid w:val="004D1A26"/>
    <w:rsid w:val="004D4B13"/>
    <w:rsid w:val="004E3EEB"/>
    <w:rsid w:val="004E5056"/>
    <w:rsid w:val="004E5313"/>
    <w:rsid w:val="004E7F00"/>
    <w:rsid w:val="004F1756"/>
    <w:rsid w:val="004F74D3"/>
    <w:rsid w:val="005046C5"/>
    <w:rsid w:val="00514895"/>
    <w:rsid w:val="0052303D"/>
    <w:rsid w:val="00524B77"/>
    <w:rsid w:val="00525C20"/>
    <w:rsid w:val="00530BD3"/>
    <w:rsid w:val="0053474B"/>
    <w:rsid w:val="00542054"/>
    <w:rsid w:val="00566938"/>
    <w:rsid w:val="00571803"/>
    <w:rsid w:val="00582EEA"/>
    <w:rsid w:val="00590B63"/>
    <w:rsid w:val="005B6E35"/>
    <w:rsid w:val="005D3819"/>
    <w:rsid w:val="005E08F0"/>
    <w:rsid w:val="005E5446"/>
    <w:rsid w:val="00605FE1"/>
    <w:rsid w:val="00620D05"/>
    <w:rsid w:val="006317B8"/>
    <w:rsid w:val="006321F4"/>
    <w:rsid w:val="006767D0"/>
    <w:rsid w:val="006A0EBA"/>
    <w:rsid w:val="006C4E2B"/>
    <w:rsid w:val="006D3F86"/>
    <w:rsid w:val="006E1170"/>
    <w:rsid w:val="0070412D"/>
    <w:rsid w:val="007169BD"/>
    <w:rsid w:val="00717B71"/>
    <w:rsid w:val="007256D7"/>
    <w:rsid w:val="00726A42"/>
    <w:rsid w:val="007401E8"/>
    <w:rsid w:val="00743536"/>
    <w:rsid w:val="00756B1E"/>
    <w:rsid w:val="00756D53"/>
    <w:rsid w:val="00780947"/>
    <w:rsid w:val="00782FE4"/>
    <w:rsid w:val="00784FD0"/>
    <w:rsid w:val="00785D40"/>
    <w:rsid w:val="00797102"/>
    <w:rsid w:val="007A0FFE"/>
    <w:rsid w:val="007C4666"/>
    <w:rsid w:val="007D0BCE"/>
    <w:rsid w:val="007D140A"/>
    <w:rsid w:val="007E2D12"/>
    <w:rsid w:val="00836152"/>
    <w:rsid w:val="00850B90"/>
    <w:rsid w:val="00870824"/>
    <w:rsid w:val="00870BA1"/>
    <w:rsid w:val="008728C2"/>
    <w:rsid w:val="008939E2"/>
    <w:rsid w:val="008A0BA8"/>
    <w:rsid w:val="008D4233"/>
    <w:rsid w:val="008D7872"/>
    <w:rsid w:val="008E3B0E"/>
    <w:rsid w:val="008E3F7B"/>
    <w:rsid w:val="008F3A1F"/>
    <w:rsid w:val="008F588F"/>
    <w:rsid w:val="009037BC"/>
    <w:rsid w:val="009066D3"/>
    <w:rsid w:val="00915FDB"/>
    <w:rsid w:val="0093629E"/>
    <w:rsid w:val="00945958"/>
    <w:rsid w:val="00946537"/>
    <w:rsid w:val="009658EC"/>
    <w:rsid w:val="00973ADD"/>
    <w:rsid w:val="0097534D"/>
    <w:rsid w:val="00980D2B"/>
    <w:rsid w:val="0099679B"/>
    <w:rsid w:val="009A02BE"/>
    <w:rsid w:val="009A2A6F"/>
    <w:rsid w:val="009E22F4"/>
    <w:rsid w:val="009E7C4D"/>
    <w:rsid w:val="009F7BE8"/>
    <w:rsid w:val="00A11C53"/>
    <w:rsid w:val="00A16CD4"/>
    <w:rsid w:val="00A22101"/>
    <w:rsid w:val="00A40642"/>
    <w:rsid w:val="00A6217A"/>
    <w:rsid w:val="00A75506"/>
    <w:rsid w:val="00A779D9"/>
    <w:rsid w:val="00A81F46"/>
    <w:rsid w:val="00AA63D7"/>
    <w:rsid w:val="00AA749B"/>
    <w:rsid w:val="00AA78DC"/>
    <w:rsid w:val="00AC41EF"/>
    <w:rsid w:val="00AD19B6"/>
    <w:rsid w:val="00AE3DB3"/>
    <w:rsid w:val="00B171A6"/>
    <w:rsid w:val="00B30E66"/>
    <w:rsid w:val="00B613AD"/>
    <w:rsid w:val="00B6171F"/>
    <w:rsid w:val="00B62BB3"/>
    <w:rsid w:val="00B70025"/>
    <w:rsid w:val="00B74307"/>
    <w:rsid w:val="00B94C85"/>
    <w:rsid w:val="00B95B61"/>
    <w:rsid w:val="00BA39BF"/>
    <w:rsid w:val="00C057D2"/>
    <w:rsid w:val="00C07E55"/>
    <w:rsid w:val="00C137BB"/>
    <w:rsid w:val="00C17FE8"/>
    <w:rsid w:val="00C2063B"/>
    <w:rsid w:val="00C80525"/>
    <w:rsid w:val="00CB493F"/>
    <w:rsid w:val="00CC7130"/>
    <w:rsid w:val="00CD3403"/>
    <w:rsid w:val="00CD3AA6"/>
    <w:rsid w:val="00CD5AA7"/>
    <w:rsid w:val="00CE6DAC"/>
    <w:rsid w:val="00CF49D9"/>
    <w:rsid w:val="00D02584"/>
    <w:rsid w:val="00D1536C"/>
    <w:rsid w:val="00D465EB"/>
    <w:rsid w:val="00D57545"/>
    <w:rsid w:val="00D57D90"/>
    <w:rsid w:val="00D6741D"/>
    <w:rsid w:val="00D75245"/>
    <w:rsid w:val="00D960D9"/>
    <w:rsid w:val="00DB66D5"/>
    <w:rsid w:val="00DC1580"/>
    <w:rsid w:val="00DF4BE9"/>
    <w:rsid w:val="00E143FE"/>
    <w:rsid w:val="00E1623F"/>
    <w:rsid w:val="00E17994"/>
    <w:rsid w:val="00E179B1"/>
    <w:rsid w:val="00E27AFD"/>
    <w:rsid w:val="00E306AD"/>
    <w:rsid w:val="00E71145"/>
    <w:rsid w:val="00EA125F"/>
    <w:rsid w:val="00EB01DE"/>
    <w:rsid w:val="00EC1C67"/>
    <w:rsid w:val="00ED6853"/>
    <w:rsid w:val="00EE6E27"/>
    <w:rsid w:val="00EF0561"/>
    <w:rsid w:val="00F15763"/>
    <w:rsid w:val="00F16528"/>
    <w:rsid w:val="00F221D6"/>
    <w:rsid w:val="00F26BBB"/>
    <w:rsid w:val="00F77501"/>
    <w:rsid w:val="00F9328B"/>
    <w:rsid w:val="00F95711"/>
    <w:rsid w:val="00FB7548"/>
    <w:rsid w:val="00FD3B38"/>
    <w:rsid w:val="00FE4DE0"/>
    <w:rsid w:val="19BFAFF9"/>
    <w:rsid w:val="279AEA73"/>
    <w:rsid w:val="4DFDA36D"/>
    <w:rsid w:val="4EF727CE"/>
    <w:rsid w:val="57FF9102"/>
    <w:rsid w:val="5DFD0A1D"/>
    <w:rsid w:val="7F7CE9BC"/>
    <w:rsid w:val="FAFB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DengXian" w:hAnsi="DengXian" w:eastAsia="DengXi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hint="eastAsia" w:cs="DengXi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5">
    <w:name w:val="EndNote Bibliography"/>
    <w:basedOn w:val="1"/>
    <w:link w:val="6"/>
    <w:qFormat/>
    <w:uiPriority w:val="0"/>
    <w:rPr>
      <w:rFonts w:ascii="DengXian" w:hAnsi="DengXian" w:eastAsia="DengXian"/>
      <w:sz w:val="20"/>
    </w:rPr>
  </w:style>
  <w:style w:type="character" w:customStyle="1" w:styleId="6">
    <w:name w:val="EndNote Bibliography 字符"/>
    <w:basedOn w:val="4"/>
    <w:link w:val="5"/>
    <w:qFormat/>
    <w:uiPriority w:val="0"/>
    <w:rPr>
      <w:rFonts w:ascii="DengXian" w:hAnsi="DengXian" w:eastAsia="DengXian"/>
      <w:sz w:val="20"/>
    </w:rPr>
  </w:style>
  <w:style w:type="paragraph" w:customStyle="1" w:styleId="7">
    <w:name w:val="二级标"/>
    <w:basedOn w:val="1"/>
    <w:qFormat/>
    <w:uiPriority w:val="0"/>
    <w:pPr>
      <w:spacing w:line="300" w:lineRule="auto"/>
      <w:jc w:val="left"/>
    </w:pPr>
    <w:rPr>
      <w:rFonts w:ascii="Arial" w:hAnsi="Arial" w:eastAsia="Arial" w:cs="Times New Roman"/>
      <w:b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474</Words>
  <Characters>2707</Characters>
  <Lines>22</Lines>
  <Paragraphs>6</Paragraphs>
  <TotalTime>4</TotalTime>
  <ScaleCrop>false</ScaleCrop>
  <LinksUpToDate>false</LinksUpToDate>
  <CharactersWithSpaces>3175</CharactersWithSpaces>
  <Application>WPS Office_6.2.0.8299_F1E327BC-269C-435d-A152-05C5408002CA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2023-07-31T11:17:00Z</dcterms:created>
  <dc:creator>LIU, Yuting</dc:creator>
  <cp:lastModifiedBy>midnightfly</cp:lastModifiedBy>
  <dcterms:modified xsi:type="dcterms:W3CDTF">2023-10-06T23:45:49Z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FF57514002F2664A2BDBDC640845B4E7_42</vt:lpwstr>
  </property>
</Properties>
</file>