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C99D3" w14:textId="6B27EF20" w:rsidR="00E941A8" w:rsidRPr="00211099" w:rsidRDefault="00CF6D9A" w:rsidP="00FF1DC8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</w:p>
    <w:tbl>
      <w:tblPr>
        <w:tblStyle w:val="PlainTable2"/>
        <w:tblW w:w="15660" w:type="dxa"/>
        <w:tblLook w:val="0600" w:firstRow="0" w:lastRow="0" w:firstColumn="0" w:lastColumn="0" w:noHBand="1" w:noVBand="1"/>
      </w:tblPr>
      <w:tblGrid>
        <w:gridCol w:w="1460"/>
        <w:gridCol w:w="1640"/>
        <w:gridCol w:w="2980"/>
        <w:gridCol w:w="2660"/>
        <w:gridCol w:w="1480"/>
        <w:gridCol w:w="5440"/>
      </w:tblGrid>
      <w:tr w:rsidR="003018F6" w:rsidRPr="00211099" w14:paraId="3C18539E" w14:textId="77777777" w:rsidTr="00955500">
        <w:trPr>
          <w:trHeight w:val="579"/>
        </w:trPr>
        <w:tc>
          <w:tcPr>
            <w:tcW w:w="15660" w:type="dxa"/>
            <w:gridSpan w:val="6"/>
            <w:tcBorders>
              <w:top w:val="single" w:sz="12" w:space="0" w:color="auto"/>
              <w:bottom w:val="single" w:sz="12" w:space="0" w:color="auto"/>
            </w:tcBorders>
          </w:tcPr>
          <w:p w14:paraId="46761BE1" w14:textId="058C077F" w:rsidR="003018F6" w:rsidRPr="000B4155" w:rsidRDefault="00E941A8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="00041AA9" w:rsidRPr="000B4155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5</w:t>
            </w:r>
            <w:r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r w:rsidR="00955500"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</w:t>
            </w:r>
            <w:r w:rsidR="00370E62"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Studies </w:t>
            </w:r>
            <w:r w:rsidR="00AB01F5"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looking at repeat </w:t>
            </w:r>
            <w:r w:rsidR="000B4155" w:rsidRPr="000B41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0B4155" w:rsidRPr="000B41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r w:rsidR="000B4155" w:rsidRPr="000B41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r w:rsidR="00AB01F5" w:rsidRPr="000B41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pretreatment</w:t>
            </w:r>
          </w:p>
        </w:tc>
      </w:tr>
      <w:tr w:rsidR="002153E6" w:rsidRPr="00211099" w14:paraId="15723A0E" w14:textId="77777777" w:rsidTr="003018F6">
        <w:trPr>
          <w:trHeight w:val="733"/>
        </w:trPr>
        <w:tc>
          <w:tcPr>
            <w:tcW w:w="146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C4C95D0" w14:textId="77777777" w:rsidR="002153E6" w:rsidRPr="00D0365A" w:rsidRDefault="002153E6" w:rsidP="00D0365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16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711C15FD" w14:textId="77777777" w:rsidR="002153E6" w:rsidRPr="00D0365A" w:rsidRDefault="002153E6" w:rsidP="00D0365A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pts​</w:t>
            </w:r>
          </w:p>
        </w:tc>
        <w:tc>
          <w:tcPr>
            <w:tcW w:w="298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5D848B69" w14:textId="77777777" w:rsidR="002153E6" w:rsidRPr="00D0365A" w:rsidRDefault="002153E6" w:rsidP="00D0365A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66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40E528C4" w14:textId="2670ECB0" w:rsidR="002153E6" w:rsidRPr="00D0365A" w:rsidRDefault="000B4155" w:rsidP="00D0365A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D0365A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Pr="00D0365A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="002153E6"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259B714" w14:textId="77777777" w:rsidR="002153E6" w:rsidRPr="00D0365A" w:rsidRDefault="002153E6" w:rsidP="00D0365A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interval between scans</w:t>
            </w:r>
          </w:p>
        </w:tc>
        <w:tc>
          <w:tcPr>
            <w:tcW w:w="54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6D145DF" w14:textId="77777777" w:rsidR="002153E6" w:rsidRPr="00D0365A" w:rsidRDefault="002153E6" w:rsidP="00D0365A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6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2153E6" w:rsidRPr="00211099" w14:paraId="0CCD2FAE" w14:textId="77777777" w:rsidTr="003018F6">
        <w:trPr>
          <w:trHeight w:val="688"/>
        </w:trPr>
        <w:tc>
          <w:tcPr>
            <w:tcW w:w="1460" w:type="dxa"/>
            <w:tcBorders>
              <w:top w:val="single" w:sz="6" w:space="0" w:color="auto"/>
            </w:tcBorders>
            <w:hideMark/>
          </w:tcPr>
          <w:p w14:paraId="5A29EDD9" w14:textId="3C0E5280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Okamoto et al 2013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PEVuZE5vdGU+PENpdGU+PEF1dGhvcj5Pa2Ftb3RvPC9BdXRob3I+PFllYXI+MjAxMzwvWWVhcj48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PEVuZE5vdGU+PENpdGU+PEF1dGhvcj5Pa2Ftb3RvPC9BdXRob3I+PFllYXI+MjAxMzwvWWVhcj48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hyperlink w:anchor="_ENREF_49" w:tooltip="Okamoto, 2013 #186" w:history="1">
              <w:r w:rsidR="00192819" w:rsidRPr="00211099">
                <w:rPr>
                  <w:rFonts w:ascii="Times New Roman" w:hAnsi="Times New Roman" w:cs="Times New Roman"/>
                  <w:noProof/>
                  <w:sz w:val="16"/>
                  <w:szCs w:val="16"/>
                </w:rPr>
                <w:t>49</w:t>
              </w:r>
            </w:hyperlink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]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640" w:type="dxa"/>
            <w:tcBorders>
              <w:top w:val="single" w:sz="6" w:space="0" w:color="auto"/>
            </w:tcBorders>
            <w:hideMark/>
          </w:tcPr>
          <w:p w14:paraId="1596719B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980" w:type="dxa"/>
            <w:tcBorders>
              <w:top w:val="single" w:sz="6" w:space="0" w:color="auto"/>
            </w:tcBorders>
            <w:hideMark/>
          </w:tcPr>
          <w:p w14:paraId="4790FDA2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660" w:type="dxa"/>
            <w:tcBorders>
              <w:top w:val="single" w:sz="6" w:space="0" w:color="auto"/>
            </w:tcBorders>
            <w:hideMark/>
          </w:tcPr>
          <w:p w14:paraId="205EFDC7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, TBR, TMR</w:t>
            </w:r>
          </w:p>
        </w:tc>
        <w:tc>
          <w:tcPr>
            <w:tcW w:w="1480" w:type="dxa"/>
            <w:tcBorders>
              <w:top w:val="single" w:sz="6" w:space="0" w:color="auto"/>
            </w:tcBorders>
            <w:hideMark/>
          </w:tcPr>
          <w:p w14:paraId="773A9188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 days</w:t>
            </w:r>
          </w:p>
        </w:tc>
        <w:tc>
          <w:tcPr>
            <w:tcW w:w="5440" w:type="dxa"/>
            <w:tcBorders>
              <w:top w:val="single" w:sz="6" w:space="0" w:color="auto"/>
            </w:tcBorders>
            <w:hideMark/>
          </w:tcPr>
          <w:p w14:paraId="1CEE113C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Intra class correlation coefficient for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, TBR and TMR were 0.959, 0.913 and 0.965 respectively.</w:t>
            </w:r>
          </w:p>
          <w:p w14:paraId="7417E3F7" w14:textId="4F1FBEEC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Distance between </w:t>
            </w:r>
            <w:r w:rsidR="000B41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0B4155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0B41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maximum uptake location was 4.3 ± 3.0mm.</w:t>
            </w:r>
          </w:p>
          <w:p w14:paraId="53916B46" w14:textId="77777777" w:rsidR="00AB01F5" w:rsidRPr="00211099" w:rsidRDefault="00AB01F5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153E6" w:rsidRPr="00211099" w14:paraId="79F4FF7A" w14:textId="77777777" w:rsidTr="00370E62">
        <w:trPr>
          <w:trHeight w:val="696"/>
        </w:trPr>
        <w:tc>
          <w:tcPr>
            <w:tcW w:w="1460" w:type="dxa"/>
            <w:tcBorders>
              <w:bottom w:val="nil"/>
            </w:tcBorders>
            <w:hideMark/>
          </w:tcPr>
          <w:p w14:paraId="36AAD21F" w14:textId="6EA1CBFA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Lin et al 2008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PEVuZE5vdGU+PENpdGU+PEF1dGhvcj5MaW48L0F1dGhvcj48WWVhcj4yMDA4PC9ZZWFyPjxSZWNO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==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PEVuZE5vdGU+PENpdGU+PEF1dGhvcj5MaW48L0F1dGhvcj48WWVhcj4yMDA4PC9ZZWFyPjxSZWNO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==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hyperlink w:anchor="_ENREF_48" w:tooltip="Lin, 2008 #185" w:history="1">
              <w:r w:rsidR="00192819" w:rsidRPr="00211099">
                <w:rPr>
                  <w:rFonts w:ascii="Times New Roman" w:hAnsi="Times New Roman" w:cs="Times New Roman"/>
                  <w:noProof/>
                  <w:sz w:val="16"/>
                  <w:szCs w:val="16"/>
                </w:rPr>
                <w:t>48</w:t>
              </w:r>
            </w:hyperlink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]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640" w:type="dxa"/>
            <w:tcBorders>
              <w:bottom w:val="nil"/>
            </w:tcBorders>
            <w:hideMark/>
          </w:tcPr>
          <w:p w14:paraId="524BB3AC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980" w:type="dxa"/>
            <w:tcBorders>
              <w:bottom w:val="nil"/>
            </w:tcBorders>
            <w:hideMark/>
          </w:tcPr>
          <w:p w14:paraId="3D38A11B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160 mins</w:t>
            </w:r>
          </w:p>
        </w:tc>
        <w:tc>
          <w:tcPr>
            <w:tcW w:w="2660" w:type="dxa"/>
            <w:tcBorders>
              <w:bottom w:val="nil"/>
            </w:tcBorders>
            <w:hideMark/>
          </w:tcPr>
          <w:p w14:paraId="4089578F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1.3)</w:t>
            </w:r>
          </w:p>
        </w:tc>
        <w:tc>
          <w:tcPr>
            <w:tcW w:w="1480" w:type="dxa"/>
            <w:tcBorders>
              <w:bottom w:val="nil"/>
            </w:tcBorders>
            <w:hideMark/>
          </w:tcPr>
          <w:p w14:paraId="6FF0DF1D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 days</w:t>
            </w:r>
          </w:p>
        </w:tc>
        <w:tc>
          <w:tcPr>
            <w:tcW w:w="5440" w:type="dxa"/>
            <w:tcBorders>
              <w:bottom w:val="nil"/>
            </w:tcBorders>
            <w:hideMark/>
          </w:tcPr>
          <w:p w14:paraId="06AC5765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3/7 patients had similar hypoxic volumes on both scans.</w:t>
            </w:r>
          </w:p>
          <w:p w14:paraId="1CA17AE9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4/7 patients had dissimilar hypoxic volumes. </w:t>
            </w:r>
          </w:p>
        </w:tc>
      </w:tr>
      <w:tr w:rsidR="002153E6" w:rsidRPr="00211099" w14:paraId="6EBE374C" w14:textId="77777777" w:rsidTr="00370E62">
        <w:trPr>
          <w:trHeight w:val="696"/>
        </w:trPr>
        <w:tc>
          <w:tcPr>
            <w:tcW w:w="1460" w:type="dxa"/>
            <w:tcBorders>
              <w:top w:val="nil"/>
              <w:bottom w:val="single" w:sz="12" w:space="0" w:color="auto"/>
            </w:tcBorders>
            <w:hideMark/>
          </w:tcPr>
          <w:p w14:paraId="46F9EC6C" w14:textId="4F6256F2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Nehmeh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et al 2008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PEVuZE5vdGU+PENpdGU+PEF1dGhvcj5OZWhtZWg8L0F1dGhvcj48WWVhcj4yMDA4PC9ZZWFyPjxS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PEVuZE5vdGU+PENpdGU+PEF1dGhvcj5OZWhtZWg8L0F1dGhvcj48WWVhcj4yMDA4PC9ZZWFyPjxS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</w:fldData>
              </w:fldCha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192819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[</w:t>
            </w:r>
            <w:hyperlink w:anchor="_ENREF_50" w:tooltip="Nehmeh, 2008 #187" w:history="1">
              <w:r w:rsidR="00192819" w:rsidRPr="00211099">
                <w:rPr>
                  <w:rFonts w:ascii="Times New Roman" w:hAnsi="Times New Roman" w:cs="Times New Roman"/>
                  <w:noProof/>
                  <w:sz w:val="16"/>
                  <w:szCs w:val="16"/>
                </w:rPr>
                <w:t>50</w:t>
              </w:r>
            </w:hyperlink>
            <w:r w:rsidR="00192819" w:rsidRPr="00211099">
              <w:rPr>
                <w:rFonts w:ascii="Times New Roman" w:hAnsi="Times New Roman" w:cs="Times New Roman"/>
                <w:noProof/>
                <w:sz w:val="16"/>
                <w:szCs w:val="16"/>
              </w:rPr>
              <w:t>]</w:t>
            </w:r>
            <w:r w:rsidR="00F578B4" w:rsidRPr="0021109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640" w:type="dxa"/>
            <w:tcBorders>
              <w:top w:val="nil"/>
              <w:bottom w:val="single" w:sz="12" w:space="0" w:color="auto"/>
            </w:tcBorders>
            <w:hideMark/>
          </w:tcPr>
          <w:p w14:paraId="7CEFC3DF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980" w:type="dxa"/>
            <w:tcBorders>
              <w:top w:val="nil"/>
              <w:bottom w:val="single" w:sz="12" w:space="0" w:color="auto"/>
            </w:tcBorders>
            <w:hideMark/>
          </w:tcPr>
          <w:p w14:paraId="153A3DA5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160 mins</w:t>
            </w:r>
          </w:p>
        </w:tc>
        <w:tc>
          <w:tcPr>
            <w:tcW w:w="2660" w:type="dxa"/>
            <w:tcBorders>
              <w:top w:val="nil"/>
              <w:bottom w:val="single" w:sz="12" w:space="0" w:color="auto"/>
            </w:tcBorders>
            <w:hideMark/>
          </w:tcPr>
          <w:p w14:paraId="765BB1B0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</w:p>
          <w:p w14:paraId="36BCA978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</w:tc>
        <w:tc>
          <w:tcPr>
            <w:tcW w:w="1480" w:type="dxa"/>
            <w:tcBorders>
              <w:top w:val="nil"/>
              <w:bottom w:val="single" w:sz="12" w:space="0" w:color="auto"/>
            </w:tcBorders>
            <w:hideMark/>
          </w:tcPr>
          <w:p w14:paraId="7EBE363C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 days</w:t>
            </w:r>
          </w:p>
        </w:tc>
        <w:tc>
          <w:tcPr>
            <w:tcW w:w="5440" w:type="dxa"/>
            <w:tcBorders>
              <w:top w:val="nil"/>
              <w:bottom w:val="single" w:sz="12" w:space="0" w:color="auto"/>
            </w:tcBorders>
            <w:hideMark/>
          </w:tcPr>
          <w:p w14:paraId="62338D3D" w14:textId="77777777" w:rsidR="002153E6" w:rsidRPr="00211099" w:rsidRDefault="002153E6" w:rsidP="00A71E64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6/13 patients had correlation coefficient &gt; 0.5 in HV.</w:t>
            </w:r>
          </w:p>
        </w:tc>
      </w:tr>
    </w:tbl>
    <w:p w14:paraId="125C4C28" w14:textId="77777777" w:rsidR="00955500" w:rsidRPr="00211099" w:rsidRDefault="00955500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SUV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standardised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uptake value. TMR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tp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muscle ratio. HV = hypoxic volume. TBR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to background ratio.</w:t>
      </w:r>
    </w:p>
    <w:p w14:paraId="79E26395" w14:textId="77777777" w:rsidR="00955500" w:rsidRPr="00211099" w:rsidRDefault="00955500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14:paraId="7D134F26" w14:textId="77777777" w:rsidR="006B64EE" w:rsidRPr="00211099" w:rsidRDefault="006B64EE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14:paraId="68D0671A" w14:textId="77777777" w:rsidR="006B64EE" w:rsidRPr="00211099" w:rsidRDefault="006B64EE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14:paraId="1E104BDB" w14:textId="77777777" w:rsidR="006B64EE" w:rsidRPr="00211099" w:rsidRDefault="006B64EE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14:paraId="723ACA40" w14:textId="77777777" w:rsidR="006B64EE" w:rsidRPr="00211099" w:rsidRDefault="006B64EE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p w14:paraId="546DF435" w14:textId="37B9A0EE" w:rsidR="00782826" w:rsidRPr="00211099" w:rsidRDefault="00782826" w:rsidP="00FF1DC8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</w:p>
    <w:sectPr w:rsidR="00782826" w:rsidRPr="00211099" w:rsidSect="00B5528F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42515" w14:textId="77777777" w:rsidR="00D104FC" w:rsidRDefault="00D104FC">
      <w:pPr>
        <w:spacing w:after="0" w:line="240" w:lineRule="auto"/>
      </w:pPr>
      <w:r>
        <w:separator/>
      </w:r>
    </w:p>
  </w:endnote>
  <w:endnote w:type="continuationSeparator" w:id="0">
    <w:p w14:paraId="64EBADD6" w14:textId="77777777" w:rsidR="00D104FC" w:rsidRDefault="00D104FC">
      <w:pPr>
        <w:spacing w:after="0" w:line="240" w:lineRule="auto"/>
      </w:pPr>
      <w:r>
        <w:continuationSeparator/>
      </w:r>
    </w:p>
  </w:endnote>
  <w:endnote w:type="continuationNotice" w:id="1">
    <w:p w14:paraId="770B77EA" w14:textId="77777777" w:rsidR="00D104FC" w:rsidRDefault="00D104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814A9" w14:textId="77777777" w:rsidR="00D104FC" w:rsidRDefault="00D104FC">
      <w:pPr>
        <w:spacing w:after="0" w:line="240" w:lineRule="auto"/>
      </w:pPr>
      <w:r>
        <w:separator/>
      </w:r>
    </w:p>
  </w:footnote>
  <w:footnote w:type="continuationSeparator" w:id="0">
    <w:p w14:paraId="2BE7136B" w14:textId="77777777" w:rsidR="00D104FC" w:rsidRDefault="00D104FC">
      <w:pPr>
        <w:spacing w:after="0" w:line="240" w:lineRule="auto"/>
      </w:pPr>
      <w:r>
        <w:continuationSeparator/>
      </w:r>
    </w:p>
  </w:footnote>
  <w:footnote w:type="continuationNotice" w:id="1">
    <w:p w14:paraId="79993FF6" w14:textId="77777777" w:rsidR="00D104FC" w:rsidRDefault="00D104F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4&lt;/item&gt;&lt;item&gt;84&lt;/item&gt;&lt;item&gt;85&lt;/item&gt;&lt;item&gt;86&lt;/item&gt;&lt;item&gt;92&lt;/item&gt;&lt;item&gt;93&lt;/item&gt;&lt;item&gt;94&lt;/item&gt;&lt;item&gt;95&lt;/item&gt;&lt;item&gt;105&lt;/item&gt;&lt;item&gt;107&lt;/item&gt;&lt;item&gt;113&lt;/item&gt;&lt;item&gt;117&lt;/item&gt;&lt;item&gt;129&lt;/item&gt;&lt;item&gt;130&lt;/item&gt;&lt;item&gt;132&lt;/item&gt;&lt;item&gt;138&lt;/item&gt;&lt;item&gt;139&lt;/item&gt;&lt;item&gt;142&lt;/item&gt;&lt;item&gt;143&lt;/item&gt;&lt;item&gt;144&lt;/item&gt;&lt;item&gt;148&lt;/item&gt;&lt;item&gt;149&lt;/item&gt;&lt;item&gt;152&lt;/item&gt;&lt;item&gt;153&lt;/item&gt;&lt;item&gt;155&lt;/item&gt;&lt;item&gt;156&lt;/item&gt;&lt;item&gt;161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item&gt;184&lt;/item&gt;&lt;item&gt;185&lt;/item&gt;&lt;item&gt;186&lt;/item&gt;&lt;item&gt;187&lt;/item&gt;&lt;item&gt;188&lt;/item&gt;&lt;item&gt;189&lt;/item&gt;&lt;item&gt;190&lt;/item&gt;&lt;item&gt;191&lt;/item&gt;&lt;item&gt;192&lt;/item&gt;&lt;item&gt;193&lt;/item&gt;&lt;item&gt;194&lt;/item&gt;&lt;item&gt;195&lt;/item&gt;&lt;item&gt;196&lt;/item&gt;&lt;item&gt;197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49B2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155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5C0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1FDF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9E9"/>
    <w:rsid w:val="009A5FCB"/>
    <w:rsid w:val="009A63E0"/>
    <w:rsid w:val="009A64A6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1E64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28F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65A"/>
    <w:rsid w:val="00D03DFB"/>
    <w:rsid w:val="00D054F3"/>
    <w:rsid w:val="00D06113"/>
    <w:rsid w:val="00D07ADE"/>
    <w:rsid w:val="00D104FC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7</cp:revision>
  <dcterms:created xsi:type="dcterms:W3CDTF">2023-09-26T12:14:00Z</dcterms:created>
  <dcterms:modified xsi:type="dcterms:W3CDTF">2023-09-27T21:43:00Z</dcterms:modified>
</cp:coreProperties>
</file>