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15A" w:rsidRPr="00DC631C" w:rsidRDefault="0072315A" w:rsidP="0072315A">
      <w:pPr>
        <w:adjustRightInd w:val="0"/>
        <w:snapToGrid w:val="0"/>
        <w:spacing w:after="0" w:line="480" w:lineRule="auto"/>
        <w:jc w:val="center"/>
        <w:rPr>
          <w:rFonts w:ascii="Times New Roman" w:eastAsiaTheme="minorEastAsia" w:hAnsi="Times New Roman"/>
          <w:b/>
          <w:sz w:val="24"/>
          <w:szCs w:val="24"/>
          <w:lang w:val="en-GB" w:eastAsia="zh-CN"/>
        </w:rPr>
      </w:pPr>
      <w:bookmarkStart w:id="0" w:name="_GoBack"/>
      <w:bookmarkEnd w:id="0"/>
      <w:r w:rsidRPr="00DC631C">
        <w:rPr>
          <w:rFonts w:ascii="Times New Roman" w:eastAsia="Times New Roman" w:hAnsi="Times New Roman"/>
          <w:b/>
          <w:sz w:val="24"/>
          <w:szCs w:val="24"/>
          <w:lang w:val="en-GB"/>
        </w:rPr>
        <w:t>A</w:t>
      </w:r>
      <w:r>
        <w:rPr>
          <w:rFonts w:ascii="Times New Roman" w:eastAsiaTheme="minorEastAsia" w:hAnsi="Times New Roman" w:hint="eastAsia"/>
          <w:b/>
          <w:sz w:val="24"/>
          <w:szCs w:val="24"/>
          <w:lang w:val="en-GB" w:eastAsia="zh-CN"/>
        </w:rPr>
        <w:t xml:space="preserve">n </w:t>
      </w:r>
      <w:r w:rsidRPr="00DC631C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18-Gene </w:t>
      </w:r>
      <w:r w:rsidRPr="00DC631C">
        <w:rPr>
          <w:rFonts w:ascii="Times New Roman" w:eastAsiaTheme="minorEastAsia" w:hAnsi="Times New Roman"/>
          <w:b/>
          <w:sz w:val="24"/>
          <w:szCs w:val="24"/>
          <w:lang w:val="en-GB" w:eastAsia="zh-CN"/>
        </w:rPr>
        <w:t>Algorithm</w:t>
      </w:r>
      <w:r w:rsidRPr="00DC631C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 </w:t>
      </w:r>
      <w:r w:rsidRPr="00DC631C">
        <w:rPr>
          <w:rFonts w:ascii="Times New Roman" w:eastAsiaTheme="minorEastAsia" w:hAnsi="Times New Roman"/>
          <w:b/>
          <w:sz w:val="24"/>
          <w:szCs w:val="24"/>
          <w:lang w:val="en-GB" w:eastAsia="zh-CN"/>
        </w:rPr>
        <w:t>u</w:t>
      </w:r>
      <w:r w:rsidRPr="00DC631C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rine </w:t>
      </w:r>
      <w:r w:rsidRPr="00DC631C">
        <w:rPr>
          <w:rFonts w:ascii="Times New Roman" w:eastAsiaTheme="minorEastAsia" w:hAnsi="Times New Roman"/>
          <w:b/>
          <w:sz w:val="24"/>
          <w:szCs w:val="24"/>
          <w:lang w:val="en-GB" w:eastAsia="zh-CN"/>
        </w:rPr>
        <w:t>t</w:t>
      </w:r>
      <w:r w:rsidRPr="00DC631C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est for </w:t>
      </w:r>
      <w:r w:rsidRPr="00DC631C">
        <w:rPr>
          <w:rFonts w:ascii="Times New Roman" w:eastAsiaTheme="minorEastAsia" w:hAnsi="Times New Roman"/>
          <w:b/>
          <w:sz w:val="24"/>
          <w:szCs w:val="24"/>
          <w:lang w:val="en-GB" w:eastAsia="zh-CN"/>
        </w:rPr>
        <w:t>p</w:t>
      </w:r>
      <w:r w:rsidRPr="00DC631C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redicting </w:t>
      </w:r>
      <w:r w:rsidRPr="00DC631C">
        <w:rPr>
          <w:rFonts w:ascii="Times New Roman" w:eastAsiaTheme="minorEastAsia" w:hAnsi="Times New Roman"/>
          <w:b/>
          <w:sz w:val="24"/>
          <w:szCs w:val="24"/>
          <w:lang w:val="en-GB" w:eastAsia="zh-CN"/>
        </w:rPr>
        <w:t>prostate cancer m</w:t>
      </w:r>
      <w:r w:rsidRPr="00DC631C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etastasis and </w:t>
      </w:r>
      <w:r w:rsidRPr="00DC631C">
        <w:rPr>
          <w:rFonts w:ascii="Times New Roman" w:eastAsiaTheme="minorEastAsia" w:hAnsi="Times New Roman"/>
          <w:b/>
          <w:sz w:val="24"/>
          <w:szCs w:val="24"/>
          <w:lang w:val="en-GB" w:eastAsia="zh-CN"/>
        </w:rPr>
        <w:t>c</w:t>
      </w:r>
      <w:r w:rsidRPr="00DC631C">
        <w:rPr>
          <w:rFonts w:ascii="Times New Roman" w:eastAsia="Times New Roman" w:hAnsi="Times New Roman"/>
          <w:b/>
          <w:sz w:val="24"/>
          <w:szCs w:val="24"/>
          <w:lang w:val="en-GB"/>
        </w:rPr>
        <w:t>astration-resistan</w:t>
      </w:r>
      <w:r>
        <w:rPr>
          <w:rFonts w:ascii="Times New Roman" w:eastAsiaTheme="minorEastAsia" w:hAnsi="Times New Roman"/>
          <w:b/>
          <w:sz w:val="24"/>
          <w:szCs w:val="24"/>
          <w:lang w:val="en-GB" w:eastAsia="zh-CN"/>
        </w:rPr>
        <w:t>ce</w:t>
      </w:r>
    </w:p>
    <w:p w:rsidR="00A509F5" w:rsidRPr="00DE1094" w:rsidRDefault="00A509F5" w:rsidP="00244CC6">
      <w:pPr>
        <w:spacing w:after="0"/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A509F5" w:rsidRDefault="00A509F5" w:rsidP="00244C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509F5" w:rsidRPr="0029639C" w:rsidRDefault="00A509F5" w:rsidP="00244C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9639C">
        <w:rPr>
          <w:rFonts w:ascii="Times New Roman" w:hAnsi="Times New Roman"/>
          <w:b/>
          <w:sz w:val="28"/>
          <w:szCs w:val="28"/>
        </w:rPr>
        <w:t>Supplementary Data</w:t>
      </w:r>
    </w:p>
    <w:p w:rsidR="00A509F5" w:rsidRDefault="00A509F5" w:rsidP="00244C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509F5" w:rsidRDefault="00A509F5" w:rsidP="00244C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509F5" w:rsidRPr="001C42CD" w:rsidRDefault="00A509F5" w:rsidP="00244CC6">
      <w:pPr>
        <w:spacing w:after="0"/>
        <w:rPr>
          <w:rFonts w:ascii="Times New Roman" w:hAnsi="Times New Roman"/>
          <w:b/>
          <w:sz w:val="24"/>
          <w:szCs w:val="24"/>
        </w:rPr>
      </w:pPr>
      <w:r w:rsidRPr="001C42CD">
        <w:rPr>
          <w:rFonts w:ascii="Times New Roman" w:hAnsi="Times New Roman"/>
          <w:b/>
          <w:sz w:val="24"/>
          <w:szCs w:val="24"/>
        </w:rPr>
        <w:t>Table of Contents</w:t>
      </w:r>
    </w:p>
    <w:p w:rsidR="00A509F5" w:rsidRPr="003320A4" w:rsidRDefault="00A509F5" w:rsidP="00244CC6">
      <w:pPr>
        <w:spacing w:after="0"/>
        <w:rPr>
          <w:rFonts w:ascii="Times New Roman" w:hAnsi="Times New Roman"/>
          <w:sz w:val="24"/>
          <w:szCs w:val="24"/>
        </w:rPr>
      </w:pPr>
    </w:p>
    <w:p w:rsidR="00A509F5" w:rsidRPr="003320A4" w:rsidRDefault="001C42CD" w:rsidP="00244CC6">
      <w:pPr>
        <w:spacing w:after="0"/>
        <w:rPr>
          <w:rFonts w:ascii="Times New Roman" w:hAnsi="Times New Roman"/>
          <w:sz w:val="24"/>
          <w:szCs w:val="24"/>
        </w:rPr>
      </w:pPr>
      <w:r w:rsidRPr="001C42CD">
        <w:rPr>
          <w:rFonts w:ascii="Times New Roman" w:hAnsi="Times New Roman" w:hint="eastAsia"/>
          <w:sz w:val="24"/>
          <w:szCs w:val="24"/>
        </w:rPr>
        <w:t>Supplementary</w:t>
      </w:r>
      <w:r>
        <w:rPr>
          <w:rFonts w:ascii="Times New Roman" w:hAnsi="Times New Roman"/>
          <w:sz w:val="24"/>
          <w:szCs w:val="24"/>
        </w:rPr>
        <w:t xml:space="preserve"> </w:t>
      </w:r>
      <w:r w:rsidR="0073208A">
        <w:rPr>
          <w:rFonts w:ascii="Times New Roman" w:eastAsiaTheme="minorEastAsia" w:hAnsi="Times New Roman" w:hint="eastAsia"/>
          <w:sz w:val="24"/>
          <w:szCs w:val="24"/>
          <w:lang w:eastAsia="zh-CN"/>
        </w:rPr>
        <w:t>Patient</w:t>
      </w:r>
      <w:r w:rsidR="00042910">
        <w:rPr>
          <w:rFonts w:ascii="Times New Roman" w:hAnsi="Times New Roman"/>
          <w:sz w:val="24"/>
          <w:szCs w:val="24"/>
        </w:rPr>
        <w:t xml:space="preserve">s and </w:t>
      </w:r>
      <w:r w:rsidR="00A509F5">
        <w:rPr>
          <w:rFonts w:ascii="Times New Roman" w:hAnsi="Times New Roman"/>
          <w:sz w:val="24"/>
          <w:szCs w:val="24"/>
        </w:rPr>
        <w:t>Methods</w:t>
      </w:r>
      <w:r w:rsidR="00042910">
        <w:rPr>
          <w:rFonts w:ascii="Times New Roman" w:hAnsi="Times New Roman"/>
          <w:sz w:val="24"/>
          <w:szCs w:val="24"/>
        </w:rPr>
        <w:t xml:space="preserve"> </w:t>
      </w:r>
      <w:r w:rsidR="0073208A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 </w:t>
      </w:r>
      <w:r w:rsidR="00CC6A5F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 w:rsidR="00A509F5">
        <w:rPr>
          <w:rFonts w:ascii="Times New Roman" w:hAnsi="Times New Roman"/>
          <w:sz w:val="24"/>
          <w:szCs w:val="24"/>
        </w:rPr>
        <w:t xml:space="preserve"> …</w:t>
      </w:r>
      <w:r w:rsidR="00042910">
        <w:rPr>
          <w:rFonts w:ascii="Times New Roman" w:hAnsi="Times New Roman"/>
          <w:sz w:val="24"/>
          <w:szCs w:val="24"/>
        </w:rPr>
        <w:t>……………</w:t>
      </w:r>
      <w:r w:rsidR="00E758BE">
        <w:rPr>
          <w:rFonts w:ascii="Times New Roman" w:hAnsi="Times New Roman"/>
          <w:sz w:val="24"/>
          <w:szCs w:val="24"/>
        </w:rPr>
        <w:t>……………………….……..…</w:t>
      </w:r>
      <w:r w:rsidR="00A509F5">
        <w:rPr>
          <w:rFonts w:ascii="Times New Roman" w:hAnsi="Times New Roman"/>
          <w:sz w:val="24"/>
          <w:szCs w:val="24"/>
        </w:rPr>
        <w:t>………</w:t>
      </w:r>
      <w:r w:rsidR="00A509F5" w:rsidRPr="003320A4">
        <w:rPr>
          <w:rFonts w:ascii="Times New Roman" w:hAnsi="Times New Roman"/>
          <w:sz w:val="24"/>
          <w:szCs w:val="24"/>
        </w:rPr>
        <w:t xml:space="preserve"> 2</w:t>
      </w:r>
    </w:p>
    <w:p w:rsidR="002A464A" w:rsidRPr="00CC6A5F" w:rsidRDefault="002A464A" w:rsidP="00244CC6">
      <w:pPr>
        <w:spacing w:after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3320A4">
        <w:rPr>
          <w:rFonts w:ascii="Times New Roman" w:hAnsi="Times New Roman"/>
          <w:sz w:val="24"/>
          <w:szCs w:val="24"/>
        </w:rPr>
        <w:t>Supplementa</w:t>
      </w:r>
      <w:r w:rsidR="00902B2A">
        <w:rPr>
          <w:rFonts w:ascii="Times New Roman" w:hAnsi="Times New Roman"/>
          <w:sz w:val="24"/>
          <w:szCs w:val="24"/>
        </w:rPr>
        <w:t>ry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>Tables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574BD1">
        <w:rPr>
          <w:rFonts w:ascii="Times New Roman" w:hAnsi="Times New Roman"/>
          <w:sz w:val="24"/>
          <w:szCs w:val="24"/>
        </w:rPr>
        <w:t xml:space="preserve"> </w:t>
      </w:r>
      <w:r w:rsidRPr="003320A4">
        <w:rPr>
          <w:rFonts w:ascii="Times New Roman" w:hAnsi="Times New Roman"/>
          <w:sz w:val="24"/>
          <w:szCs w:val="24"/>
        </w:rPr>
        <w:t>…</w:t>
      </w:r>
      <w:r w:rsidR="00902B2A">
        <w:rPr>
          <w:rFonts w:ascii="Times New Roman" w:hAnsi="Times New Roman"/>
          <w:sz w:val="24"/>
          <w:szCs w:val="24"/>
        </w:rPr>
        <w:t>..</w:t>
      </w:r>
      <w:r w:rsidRPr="003320A4">
        <w:rPr>
          <w:rFonts w:ascii="Times New Roman" w:hAnsi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…….…</w:t>
      </w:r>
      <w:r w:rsidRPr="003320A4">
        <w:rPr>
          <w:rFonts w:ascii="Times New Roman" w:hAnsi="Times New Roman"/>
          <w:sz w:val="24"/>
          <w:szCs w:val="24"/>
        </w:rPr>
        <w:t xml:space="preserve">…… </w:t>
      </w:r>
      <w:r w:rsidR="0023218D">
        <w:rPr>
          <w:rFonts w:ascii="Times New Roman" w:eastAsiaTheme="minorEastAsia" w:hAnsi="Times New Roman"/>
          <w:sz w:val="24"/>
          <w:szCs w:val="24"/>
          <w:lang w:eastAsia="zh-CN"/>
        </w:rPr>
        <w:t>3</w:t>
      </w:r>
    </w:p>
    <w:p w:rsidR="00A509F5" w:rsidRPr="00CC6A5F" w:rsidRDefault="00A509F5" w:rsidP="00244CC6">
      <w:pPr>
        <w:spacing w:after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3320A4">
        <w:rPr>
          <w:rFonts w:ascii="Times New Roman" w:hAnsi="Times New Roman"/>
          <w:sz w:val="24"/>
          <w:szCs w:val="24"/>
        </w:rPr>
        <w:t>Supplementa</w:t>
      </w:r>
      <w:r w:rsidR="00902B2A">
        <w:rPr>
          <w:rFonts w:ascii="Times New Roman" w:hAnsi="Times New Roman"/>
          <w:sz w:val="24"/>
          <w:szCs w:val="24"/>
        </w:rPr>
        <w:t>ry</w:t>
      </w:r>
      <w:r>
        <w:rPr>
          <w:rFonts w:ascii="Times New Roman" w:hAnsi="Times New Roman"/>
          <w:sz w:val="24"/>
          <w:szCs w:val="24"/>
        </w:rPr>
        <w:t xml:space="preserve"> Figure </w:t>
      </w:r>
      <w:r w:rsidR="003511C5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 w:rsidR="00925303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 w:rsidR="003511C5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320A4">
        <w:rPr>
          <w:rFonts w:ascii="Times New Roman" w:hAnsi="Times New Roman"/>
          <w:sz w:val="24"/>
          <w:szCs w:val="24"/>
        </w:rPr>
        <w:t>…</w:t>
      </w:r>
      <w:r w:rsidR="00902B2A">
        <w:rPr>
          <w:rFonts w:ascii="Times New Roman" w:hAnsi="Times New Roman"/>
          <w:sz w:val="24"/>
          <w:szCs w:val="24"/>
        </w:rPr>
        <w:t>.</w:t>
      </w:r>
      <w:r w:rsidRPr="003320A4">
        <w:rPr>
          <w:rFonts w:ascii="Times New Roman" w:hAnsi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…….…</w:t>
      </w:r>
      <w:r w:rsidRPr="003320A4">
        <w:rPr>
          <w:rFonts w:ascii="Times New Roman" w:hAnsi="Times New Roman"/>
          <w:sz w:val="24"/>
          <w:szCs w:val="24"/>
        </w:rPr>
        <w:t xml:space="preserve">…… </w:t>
      </w:r>
      <w:r w:rsidR="00925303">
        <w:rPr>
          <w:rFonts w:ascii="Times New Roman" w:eastAsiaTheme="minorEastAsia" w:hAnsi="Times New Roman" w:hint="eastAsia"/>
          <w:sz w:val="24"/>
          <w:szCs w:val="24"/>
          <w:lang w:eastAsia="zh-CN"/>
        </w:rPr>
        <w:t>5</w:t>
      </w:r>
    </w:p>
    <w:p w:rsidR="00A509F5" w:rsidRDefault="00A509F5" w:rsidP="00244CC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509F5" w:rsidRPr="00CB5F20" w:rsidRDefault="00A509F5" w:rsidP="00244CC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509F5" w:rsidRDefault="00A509F5" w:rsidP="00244CC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509F5" w:rsidRDefault="00A509F5" w:rsidP="00244CC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509F5" w:rsidRDefault="00A509F5" w:rsidP="00244CC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509F5" w:rsidRDefault="00A509F5" w:rsidP="00244CC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509F5" w:rsidRDefault="00A509F5" w:rsidP="00244CC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509F5" w:rsidRDefault="00A509F5" w:rsidP="00244CC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509F5" w:rsidRDefault="00A509F5" w:rsidP="00244CC6">
      <w:pPr>
        <w:spacing w:after="0"/>
        <w:jc w:val="both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29639C" w:rsidRDefault="0029639C" w:rsidP="00244CC6">
      <w:pPr>
        <w:spacing w:after="0"/>
        <w:jc w:val="both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29639C" w:rsidRDefault="0029639C" w:rsidP="00244CC6">
      <w:pPr>
        <w:spacing w:after="0"/>
        <w:jc w:val="both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29639C" w:rsidRDefault="0029639C" w:rsidP="00244CC6">
      <w:pPr>
        <w:spacing w:after="0"/>
        <w:jc w:val="both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29639C" w:rsidRDefault="0029639C" w:rsidP="00244CC6">
      <w:pPr>
        <w:spacing w:after="0"/>
        <w:jc w:val="both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29639C" w:rsidRPr="0029639C" w:rsidRDefault="0029639C" w:rsidP="00244CC6">
      <w:pPr>
        <w:spacing w:after="0"/>
        <w:jc w:val="both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A509F5" w:rsidRDefault="00A509F5" w:rsidP="00244CC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44CC6" w:rsidRDefault="00244CC6" w:rsidP="00244CC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44CC6" w:rsidRDefault="00244CC6" w:rsidP="00244CC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44CC6" w:rsidRDefault="00244CC6" w:rsidP="00244CC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44CC6" w:rsidRDefault="00244CC6" w:rsidP="00244CC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44CC6" w:rsidRDefault="00244CC6" w:rsidP="00244CC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44CC6" w:rsidRDefault="00244CC6" w:rsidP="00244CC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44CC6" w:rsidRDefault="00244CC6" w:rsidP="00244CC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45842" w:rsidRPr="00D45842" w:rsidRDefault="001C42CD" w:rsidP="00910080">
      <w:pPr>
        <w:spacing w:after="0" w:line="36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zh-CN"/>
        </w:rPr>
      </w:pPr>
      <w:r w:rsidRPr="001C42CD">
        <w:rPr>
          <w:rFonts w:ascii="Times New Roman" w:hAnsi="Times New Roman" w:hint="eastAsia"/>
          <w:b/>
          <w:sz w:val="28"/>
          <w:szCs w:val="28"/>
        </w:rPr>
        <w:lastRenderedPageBreak/>
        <w:t>Supplementary</w:t>
      </w:r>
      <w:r w:rsidRPr="0029639C">
        <w:rPr>
          <w:rFonts w:ascii="Times New Roman" w:hAnsi="Times New Roman"/>
          <w:b/>
          <w:sz w:val="28"/>
          <w:szCs w:val="28"/>
        </w:rPr>
        <w:t xml:space="preserve"> </w:t>
      </w:r>
      <w:r w:rsidR="0073208A">
        <w:rPr>
          <w:rFonts w:ascii="Times New Roman" w:eastAsiaTheme="minorEastAsia" w:hAnsi="Times New Roman" w:hint="eastAsia"/>
          <w:b/>
          <w:sz w:val="28"/>
          <w:szCs w:val="28"/>
          <w:lang w:eastAsia="zh-CN"/>
        </w:rPr>
        <w:t>Patient</w:t>
      </w:r>
      <w:r w:rsidR="00042910">
        <w:rPr>
          <w:rFonts w:ascii="Times New Roman" w:hAnsi="Times New Roman"/>
          <w:b/>
          <w:sz w:val="28"/>
          <w:szCs w:val="28"/>
        </w:rPr>
        <w:t xml:space="preserve">s and </w:t>
      </w:r>
      <w:r w:rsidR="00A509F5" w:rsidRPr="0029639C">
        <w:rPr>
          <w:rFonts w:ascii="Times New Roman" w:hAnsi="Times New Roman"/>
          <w:b/>
          <w:sz w:val="28"/>
          <w:szCs w:val="28"/>
        </w:rPr>
        <w:t>Methods</w:t>
      </w:r>
    </w:p>
    <w:p w:rsidR="00902B2A" w:rsidRPr="00042910" w:rsidRDefault="00C334FC" w:rsidP="00910080">
      <w:pPr>
        <w:spacing w:after="0" w:line="360" w:lineRule="auto"/>
        <w:rPr>
          <w:rFonts w:ascii="Times New Roman" w:eastAsiaTheme="minorEastAsia" w:hAnsi="Times New Roman"/>
          <w:b/>
          <w:sz w:val="24"/>
          <w:szCs w:val="24"/>
          <w:lang w:eastAsia="zh-CN"/>
        </w:rPr>
      </w:pPr>
      <w:r w:rsidRPr="00042910">
        <w:rPr>
          <w:rFonts w:ascii="Times New Roman" w:hAnsi="Times New Roman"/>
          <w:b/>
          <w:sz w:val="24"/>
          <w:szCs w:val="24"/>
        </w:rPr>
        <w:t xml:space="preserve">Urine </w:t>
      </w:r>
      <w:r w:rsidRPr="00042910"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  <w:t xml:space="preserve">sample </w:t>
      </w:r>
      <w:r w:rsidRPr="00042910">
        <w:rPr>
          <w:rFonts w:ascii="Times New Roman" w:hAnsi="Times New Roman"/>
          <w:b/>
          <w:sz w:val="24"/>
          <w:szCs w:val="24"/>
        </w:rPr>
        <w:t xml:space="preserve">processing and quantification </w:t>
      </w:r>
      <w:r w:rsidRPr="00042910"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  <w:t xml:space="preserve">of </w:t>
      </w:r>
      <w:r w:rsidRPr="00042910">
        <w:rPr>
          <w:rFonts w:ascii="Times New Roman" w:hAnsi="Times New Roman"/>
          <w:b/>
          <w:sz w:val="24"/>
          <w:szCs w:val="24"/>
        </w:rPr>
        <w:t>gene expression</w:t>
      </w:r>
      <w:r w:rsidR="00E758BE" w:rsidRPr="00042910">
        <w:rPr>
          <w:rFonts w:ascii="Times New Roman" w:eastAsiaTheme="minorEastAsia" w:hAnsi="Times New Roman"/>
          <w:b/>
          <w:sz w:val="24"/>
          <w:szCs w:val="24"/>
          <w:lang w:eastAsia="zh-CN"/>
        </w:rPr>
        <w:t xml:space="preserve"> </w:t>
      </w:r>
    </w:p>
    <w:p w:rsidR="00C334FC" w:rsidRPr="00A12571" w:rsidRDefault="00C334FC" w:rsidP="0091008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>The urine processing and gene expression quantification</w:t>
      </w:r>
      <w:r w:rsidRPr="00B0203C">
        <w:rPr>
          <w:rFonts w:ascii="Times New Roman" w:hAnsi="Times New Roman"/>
          <w:sz w:val="24"/>
          <w:szCs w:val="24"/>
        </w:rPr>
        <w:t xml:space="preserve"> were </w:t>
      </w:r>
      <w:r w:rsidR="00AD4DF3">
        <w:rPr>
          <w:rFonts w:ascii="Times New Roman" w:eastAsiaTheme="minorEastAsia" w:hAnsi="Times New Roman" w:hint="eastAsia"/>
          <w:sz w:val="24"/>
          <w:szCs w:val="24"/>
          <w:lang w:eastAsia="zh-CN"/>
        </w:rPr>
        <w:t>performed</w:t>
      </w:r>
      <w:r w:rsidRPr="00B020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>as described</w:t>
      </w:r>
      <w:r w:rsidR="00042910">
        <w:rPr>
          <w:rFonts w:ascii="Times New Roman" w:eastAsiaTheme="minorEastAsia" w:hAnsi="Times New Roman"/>
          <w:sz w:val="24"/>
          <w:szCs w:val="24"/>
          <w:lang w:eastAsia="zh-CN"/>
        </w:rPr>
        <w:t>.</w:t>
      </w:r>
      <w:r w:rsidR="00FB6501" w:rsidRPr="00042910">
        <w:rPr>
          <w:rFonts w:ascii="Times New Roman" w:eastAsiaTheme="minorEastAsia" w:hAnsi="Times New Roman"/>
          <w:sz w:val="24"/>
          <w:szCs w:val="24"/>
          <w:vertAlign w:val="superscript"/>
          <w:lang w:eastAsia="zh-CN"/>
        </w:rPr>
        <w:t>1</w:t>
      </w:r>
      <w:r w:rsidR="004D22D0" w:rsidRPr="00042910">
        <w:rPr>
          <w:rFonts w:ascii="Times New Roman" w:eastAsiaTheme="minorEastAsia" w:hAnsi="Times New Roman" w:hint="eastAsia"/>
          <w:sz w:val="24"/>
          <w:szCs w:val="24"/>
          <w:vertAlign w:val="superscript"/>
          <w:lang w:eastAsia="zh-CN"/>
        </w:rPr>
        <w:t>8</w:t>
      </w:r>
      <w:r w:rsidR="00AD4DF3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Briefly, </w:t>
      </w:r>
      <w:r w:rsidRPr="00BC1F7D">
        <w:rPr>
          <w:rFonts w:ascii="Times New Roman" w:hAnsi="Times New Roman"/>
          <w:sz w:val="24"/>
          <w:szCs w:val="24"/>
        </w:rPr>
        <w:t>10–15 ml urine</w:t>
      </w:r>
      <w:r>
        <w:rPr>
          <w:rFonts w:ascii="Times New Roman" w:hAnsi="Times New Roman"/>
          <w:sz w:val="24"/>
          <w:szCs w:val="24"/>
        </w:rPr>
        <w:t xml:space="preserve"> sample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>s</w:t>
      </w:r>
      <w:r w:rsidRPr="00BC1F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obtained without DRE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n the retrospective study were pelleted by centrifugation 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>and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1F7D">
        <w:rPr>
          <w:rFonts w:ascii="Times New Roman" w:hAnsi="Times New Roman"/>
          <w:sz w:val="24"/>
          <w:szCs w:val="24"/>
        </w:rPr>
        <w:t xml:space="preserve">flash-frozen 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>pellets were stored</w:t>
      </w:r>
      <w:r w:rsidRPr="00BC1F7D">
        <w:rPr>
          <w:rFonts w:ascii="Times New Roman" w:hAnsi="Times New Roman"/>
          <w:sz w:val="24"/>
          <w:szCs w:val="24"/>
        </w:rPr>
        <w:t xml:space="preserve"> at -80°C. </w:t>
      </w:r>
      <w:r>
        <w:rPr>
          <w:rFonts w:ascii="Times New Roman" w:hAnsi="Times New Roman"/>
          <w:sz w:val="24"/>
          <w:szCs w:val="24"/>
        </w:rPr>
        <w:t>In the prospective study,</w:t>
      </w:r>
      <w:r w:rsidRPr="00BC1F7D">
        <w:rPr>
          <w:rFonts w:ascii="Times New Roman" w:hAnsi="Times New Roman"/>
          <w:sz w:val="24"/>
          <w:szCs w:val="24"/>
        </w:rPr>
        <w:t xml:space="preserve"> 15–45 ml urine </w:t>
      </w:r>
      <w:r>
        <w:rPr>
          <w:rFonts w:ascii="Times New Roman" w:hAnsi="Times New Roman"/>
          <w:sz w:val="24"/>
          <w:szCs w:val="24"/>
        </w:rPr>
        <w:t>sample without</w:t>
      </w:r>
      <w:r w:rsidRPr="00BC1F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DRE </w:t>
      </w:r>
      <w:r w:rsidRPr="00BC1F7D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>as</w:t>
      </w:r>
      <w:r w:rsidRPr="00BC1F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collected in a 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collection </w:t>
      </w:r>
      <w:r w:rsidRPr="00BC1F7D">
        <w:rPr>
          <w:rFonts w:ascii="Times New Roman" w:hAnsi="Times New Roman"/>
          <w:sz w:val="24"/>
          <w:szCs w:val="24"/>
        </w:rPr>
        <w:t>tube containing 5 ml DNA/RNA preservative AssayAssure (Thermo Fisher Scientific, Waltham, MA, USA) or U-Preserve (Hao Rui Jia Biotech Ltd., Beijing, China)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BC1F7D">
        <w:rPr>
          <w:rFonts w:ascii="Times New Roman" w:hAnsi="Times New Roman"/>
          <w:sz w:val="24"/>
          <w:szCs w:val="24"/>
        </w:rPr>
        <w:t xml:space="preserve">stored at 4°C 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>for 1-7 days</w:t>
      </w:r>
      <w:r w:rsidRPr="00BC1F7D">
        <w:rPr>
          <w:rFonts w:ascii="Times New Roman" w:hAnsi="Times New Roman"/>
          <w:sz w:val="24"/>
          <w:szCs w:val="24"/>
        </w:rPr>
        <w:t xml:space="preserve">. The urine 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>sample w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>as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centrifuged </w:t>
      </w:r>
      <w:r w:rsidRPr="00BC1F7D">
        <w:rPr>
          <w:rFonts w:ascii="Times New Roman" w:hAnsi="Times New Roman"/>
          <w:sz w:val="24"/>
          <w:szCs w:val="24"/>
        </w:rPr>
        <w:t xml:space="preserve">at 1000×g for 10 min 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>followed by</w:t>
      </w:r>
      <w:r>
        <w:rPr>
          <w:rFonts w:ascii="Times New Roman" w:hAnsi="Times New Roman"/>
          <w:sz w:val="24"/>
          <w:szCs w:val="24"/>
        </w:rPr>
        <w:t xml:space="preserve"> wash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>ing</w:t>
      </w:r>
      <w:r>
        <w:rPr>
          <w:rFonts w:ascii="Times New Roman" w:hAnsi="Times New Roman"/>
          <w:sz w:val="24"/>
          <w:szCs w:val="24"/>
        </w:rPr>
        <w:t xml:space="preserve"> with </w:t>
      </w:r>
      <w:r w:rsidRPr="00BC1F7D">
        <w:rPr>
          <w:rFonts w:ascii="Times New Roman" w:hAnsi="Times New Roman"/>
          <w:sz w:val="24"/>
          <w:szCs w:val="24"/>
        </w:rPr>
        <w:t xml:space="preserve">phosphate-buffered saline (PBS) 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and </w:t>
      </w:r>
      <w:r w:rsidRPr="00BC1F7D">
        <w:rPr>
          <w:rFonts w:ascii="Times New Roman" w:hAnsi="Times New Roman"/>
          <w:sz w:val="24"/>
          <w:szCs w:val="24"/>
        </w:rPr>
        <w:t xml:space="preserve">a second centrifugation 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to collect cell </w:t>
      </w:r>
      <w:r>
        <w:rPr>
          <w:rFonts w:ascii="Times New Roman" w:hAnsi="Times New Roman"/>
          <w:sz w:val="24"/>
          <w:szCs w:val="24"/>
        </w:rPr>
        <w:t>pellet</w:t>
      </w:r>
      <w:r w:rsidRPr="00BC1F7D">
        <w:rPr>
          <w:rFonts w:ascii="Times New Roman" w:hAnsi="Times New Roman"/>
          <w:sz w:val="24"/>
          <w:szCs w:val="24"/>
        </w:rPr>
        <w:t>. The pellet w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>as</w:t>
      </w:r>
      <w:r w:rsidRPr="00BC1F7D">
        <w:rPr>
          <w:rFonts w:ascii="Times New Roman" w:hAnsi="Times New Roman"/>
          <w:sz w:val="24"/>
          <w:szCs w:val="24"/>
        </w:rPr>
        <w:t xml:space="preserve"> processed for RNA purification or frozen on dry ice and stored at -80°C until </w:t>
      </w:r>
      <w:r>
        <w:rPr>
          <w:rFonts w:ascii="Times New Roman" w:hAnsi="Times New Roman"/>
          <w:sz w:val="24"/>
          <w:szCs w:val="24"/>
        </w:rPr>
        <w:t xml:space="preserve">RNA </w:t>
      </w:r>
      <w:r w:rsidRPr="00BC1F7D">
        <w:rPr>
          <w:rFonts w:ascii="Times New Roman" w:hAnsi="Times New Roman"/>
          <w:sz w:val="24"/>
          <w:szCs w:val="24"/>
        </w:rPr>
        <w:t>purification.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334FC" w:rsidRDefault="00C334FC" w:rsidP="00910080">
      <w:pPr>
        <w:spacing w:after="0" w:line="360" w:lineRule="auto"/>
        <w:ind w:firstLine="720"/>
        <w:rPr>
          <w:rFonts w:ascii="Times New Roman" w:eastAsiaTheme="minorEastAsia" w:hAnsi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In the </w:t>
      </w:r>
      <w:r w:rsidRPr="00BC1F7D">
        <w:rPr>
          <w:rFonts w:ascii="Times New Roman" w:hAnsi="Times New Roman"/>
          <w:sz w:val="24"/>
          <w:szCs w:val="24"/>
        </w:rPr>
        <w:t>frozen urine pellet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>, RNA</w:t>
      </w:r>
      <w:r w:rsidRPr="00BC1F7D">
        <w:rPr>
          <w:rFonts w:ascii="Times New Roman" w:hAnsi="Times New Roman"/>
          <w:sz w:val="24"/>
          <w:szCs w:val="24"/>
        </w:rPr>
        <w:t xml:space="preserve"> was 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>purified using</w:t>
      </w:r>
      <w:r w:rsidRPr="00BC1F7D">
        <w:rPr>
          <w:rFonts w:ascii="Times New Roman" w:hAnsi="Times New Roman"/>
          <w:sz w:val="24"/>
          <w:szCs w:val="24"/>
        </w:rPr>
        <w:t xml:space="preserve"> Quick-RNA MicroPrep Kit (Zymo Research, Irvine, CA, USA)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followed by</w:t>
      </w:r>
      <w:r w:rsidRPr="00BC1F7D">
        <w:rPr>
          <w:rFonts w:ascii="Times New Roman" w:hAnsi="Times New Roman"/>
          <w:sz w:val="24"/>
          <w:szCs w:val="24"/>
        </w:rPr>
        <w:t xml:space="preserve"> cDNA </w:t>
      </w:r>
      <w:r>
        <w:rPr>
          <w:rFonts w:ascii="Times New Roman" w:hAnsi="Times New Roman"/>
          <w:sz w:val="24"/>
          <w:szCs w:val="24"/>
        </w:rPr>
        <w:t xml:space="preserve">reverse transcription </w:t>
      </w:r>
      <w:r w:rsidRPr="00BC1F7D">
        <w:rPr>
          <w:rFonts w:ascii="Times New Roman" w:hAnsi="Times New Roman"/>
          <w:sz w:val="24"/>
          <w:szCs w:val="24"/>
        </w:rPr>
        <w:t>using either High Capacity cDNA Reverse Transcription Kit (Life Technologies, Foster City, CA, USA) or iScript Reverse Transcription</w:t>
      </w:r>
      <w:r>
        <w:rPr>
          <w:rFonts w:ascii="Times New Roman" w:hAnsi="Times New Roman"/>
          <w:sz w:val="24"/>
          <w:szCs w:val="24"/>
        </w:rPr>
        <w:t xml:space="preserve"> Supermix for R</w:t>
      </w:r>
      <w:r w:rsidRPr="00BC1F7D">
        <w:rPr>
          <w:rFonts w:ascii="Times New Roman" w:hAnsi="Times New Roman"/>
          <w:sz w:val="24"/>
          <w:szCs w:val="24"/>
        </w:rPr>
        <w:t xml:space="preserve">eal </w:t>
      </w:r>
      <w:r>
        <w:rPr>
          <w:rFonts w:ascii="Times New Roman" w:hAnsi="Times New Roman"/>
          <w:sz w:val="24"/>
          <w:szCs w:val="24"/>
        </w:rPr>
        <w:t>T</w:t>
      </w:r>
      <w:r w:rsidRPr="00BC1F7D">
        <w:rPr>
          <w:rFonts w:ascii="Times New Roman" w:hAnsi="Times New Roman"/>
          <w:sz w:val="24"/>
          <w:szCs w:val="24"/>
        </w:rPr>
        <w:t>ime qRT-PCR (Bio-Rad, Hercules, CA, USA). cDNA preamplifi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cation was performed </w:t>
      </w:r>
      <w:r w:rsidRPr="00BC1F7D">
        <w:rPr>
          <w:rFonts w:ascii="Times New Roman" w:hAnsi="Times New Roman"/>
          <w:sz w:val="24"/>
          <w:szCs w:val="24"/>
        </w:rPr>
        <w:t xml:space="preserve">using </w:t>
      </w:r>
      <w:r>
        <w:rPr>
          <w:rFonts w:ascii="Times New Roman" w:hAnsi="Times New Roman"/>
          <w:sz w:val="24"/>
          <w:szCs w:val="24"/>
        </w:rPr>
        <w:t xml:space="preserve">either </w:t>
      </w:r>
      <w:r w:rsidRPr="00BC1F7D">
        <w:rPr>
          <w:rFonts w:ascii="Times New Roman" w:hAnsi="Times New Roman"/>
          <w:sz w:val="24"/>
          <w:szCs w:val="24"/>
        </w:rPr>
        <w:t xml:space="preserve">TaqMan® PreAmp Master Mix (Thermo Fisher Scientific, Waltham, MA, USA) or PCa PreAmplification Mix (Hao Rui Jia Biotech Ltd., Beijing, China). </w:t>
      </w:r>
      <w:r>
        <w:rPr>
          <w:rFonts w:ascii="Times New Roman" w:hAnsi="Times New Roman"/>
          <w:sz w:val="24"/>
          <w:szCs w:val="24"/>
        </w:rPr>
        <w:t>mRNA</w:t>
      </w:r>
      <w:r w:rsidRPr="00BC1F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>quantification was performed</w:t>
      </w:r>
      <w:r>
        <w:rPr>
          <w:rFonts w:ascii="Times New Roman" w:hAnsi="Times New Roman"/>
          <w:sz w:val="24"/>
          <w:szCs w:val="24"/>
        </w:rPr>
        <w:t xml:space="preserve"> by r</w:t>
      </w:r>
      <w:r w:rsidRPr="00BC1F7D">
        <w:rPr>
          <w:rFonts w:ascii="Times New Roman" w:hAnsi="Times New Roman"/>
          <w:sz w:val="24"/>
          <w:szCs w:val="24"/>
        </w:rPr>
        <w:t xml:space="preserve">eal-time qRT-PCR </w:t>
      </w:r>
      <w:r>
        <w:rPr>
          <w:rFonts w:ascii="Times New Roman" w:hAnsi="Times New Roman"/>
          <w:sz w:val="24"/>
          <w:szCs w:val="24"/>
        </w:rPr>
        <w:t>with</w:t>
      </w:r>
      <w:r w:rsidRPr="00BC1F7D">
        <w:rPr>
          <w:rFonts w:ascii="Times New Roman" w:hAnsi="Times New Roman"/>
          <w:sz w:val="24"/>
          <w:szCs w:val="24"/>
        </w:rPr>
        <w:t xml:space="preserve"> predesigned primers and probe assays from Integrated DNA Technologies (San Diego, CA, USA)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using </w:t>
      </w:r>
      <w:r w:rsidRPr="00BC1F7D">
        <w:rPr>
          <w:rFonts w:ascii="Times New Roman" w:hAnsi="Times New Roman"/>
          <w:sz w:val="24"/>
          <w:szCs w:val="24"/>
        </w:rPr>
        <w:t xml:space="preserve">TaqMan® Universal PCR Master Mix (Thermo Fisher Scientific, Waltham, MA, USA) or PrimeTime® Gene Expression Master Mix (Integrated DNA Technologies, San Diego, CA, USA). 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>F</w:t>
      </w:r>
      <w:r>
        <w:rPr>
          <w:rFonts w:ascii="Times New Roman" w:hAnsi="Times New Roman"/>
          <w:sz w:val="24"/>
          <w:szCs w:val="24"/>
        </w:rPr>
        <w:t>or each gene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>, t</w:t>
      </w:r>
      <w:r w:rsidRPr="00BC1F7D">
        <w:rPr>
          <w:rFonts w:ascii="Times New Roman" w:hAnsi="Times New Roman"/>
          <w:sz w:val="24"/>
          <w:szCs w:val="24"/>
        </w:rPr>
        <w:t>riplicate PCR</w:t>
      </w:r>
      <w:r>
        <w:rPr>
          <w:rFonts w:ascii="Times New Roman" w:hAnsi="Times New Roman"/>
          <w:sz w:val="24"/>
          <w:szCs w:val="24"/>
        </w:rPr>
        <w:t>s</w:t>
      </w:r>
      <w:r w:rsidRPr="00BC1F7D">
        <w:rPr>
          <w:rFonts w:ascii="Times New Roman" w:hAnsi="Times New Roman"/>
          <w:sz w:val="24"/>
          <w:szCs w:val="24"/>
        </w:rPr>
        <w:t xml:space="preserve"> were performed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 w:rsidRPr="00BC1F7D">
        <w:rPr>
          <w:rFonts w:ascii="Times New Roman" w:hAnsi="Times New Roman"/>
          <w:sz w:val="24"/>
          <w:szCs w:val="24"/>
        </w:rPr>
        <w:t xml:space="preserve">on ABI Quantstudio 6, ABI 7500 or ABI 7900 Real-Time PCR System (Thermo Fisher Scientific, Waltham, MA, USA). The </w:t>
      </w:r>
      <w:r>
        <w:rPr>
          <w:rFonts w:ascii="Times New Roman" w:hAnsi="Times New Roman"/>
          <w:sz w:val="24"/>
          <w:szCs w:val="24"/>
        </w:rPr>
        <w:t>gene</w:t>
      </w:r>
      <w:r w:rsidRPr="00BC1F7D">
        <w:rPr>
          <w:rFonts w:ascii="Times New Roman" w:hAnsi="Times New Roman"/>
          <w:sz w:val="24"/>
          <w:szCs w:val="24"/>
        </w:rPr>
        <w:t xml:space="preserve"> expression data was </w:t>
      </w:r>
      <w:r>
        <w:rPr>
          <w:rFonts w:ascii="Times New Roman" w:hAnsi="Times New Roman"/>
          <w:sz w:val="24"/>
          <w:szCs w:val="24"/>
        </w:rPr>
        <w:t>initially</w:t>
      </w:r>
      <w:r w:rsidRPr="00BC1F7D">
        <w:rPr>
          <w:rFonts w:ascii="Times New Roman" w:hAnsi="Times New Roman"/>
          <w:sz w:val="24"/>
          <w:szCs w:val="24"/>
        </w:rPr>
        <w:t xml:space="preserve"> analyzed </w:t>
      </w:r>
      <w:r>
        <w:rPr>
          <w:rFonts w:ascii="Times New Roman" w:hAnsi="Times New Roman"/>
          <w:sz w:val="24"/>
          <w:szCs w:val="24"/>
        </w:rPr>
        <w:t>using</w:t>
      </w:r>
      <w:r w:rsidRPr="00BC1F7D">
        <w:rPr>
          <w:rFonts w:ascii="Times New Roman" w:hAnsi="Times New Roman"/>
          <w:sz w:val="24"/>
          <w:szCs w:val="24"/>
        </w:rPr>
        <w:t xml:space="preserve"> ABI Quantstudio 6, ABI 7500 or ABI 7900 software. The mRNA level of </w:t>
      </w:r>
      <w:r>
        <w:rPr>
          <w:rFonts w:ascii="Times New Roman" w:hAnsi="Times New Roman"/>
          <w:sz w:val="24"/>
          <w:szCs w:val="24"/>
        </w:rPr>
        <w:t>a</w:t>
      </w:r>
      <w:r w:rsidRPr="00BC1F7D">
        <w:rPr>
          <w:rFonts w:ascii="Times New Roman" w:hAnsi="Times New Roman"/>
          <w:sz w:val="24"/>
          <w:szCs w:val="24"/>
        </w:rPr>
        <w:t xml:space="preserve"> housekeeping gene beta-actin was measured in each urine sample and used </w:t>
      </w:r>
      <w:r>
        <w:rPr>
          <w:rFonts w:ascii="Times New Roman" w:hAnsi="Times New Roman"/>
          <w:sz w:val="24"/>
          <w:szCs w:val="24"/>
        </w:rPr>
        <w:t>to normalize</w:t>
      </w:r>
      <w:r w:rsidRPr="00BC1F7D">
        <w:rPr>
          <w:rFonts w:ascii="Times New Roman" w:hAnsi="Times New Roman"/>
          <w:sz w:val="24"/>
          <w:szCs w:val="24"/>
        </w:rPr>
        <w:t xml:space="preserve"> expression </w:t>
      </w:r>
      <w:r>
        <w:rPr>
          <w:rFonts w:ascii="Times New Roman" w:hAnsi="Times New Roman"/>
          <w:sz w:val="24"/>
          <w:szCs w:val="24"/>
        </w:rPr>
        <w:t>of each gene in the classifier</w:t>
      </w:r>
      <w:r w:rsidRPr="00BC1F7D">
        <w:rPr>
          <w:rFonts w:ascii="Times New Roman" w:hAnsi="Times New Roman"/>
          <w:sz w:val="24"/>
          <w:szCs w:val="24"/>
        </w:rPr>
        <w:t>. The cycle threshold (Ct) value of each gene was divided by the Ct value of the beta-actin as the normalized gene expression value (CtS=Ct(sample)/Ct(actin)</w:t>
      </w:r>
      <w:r>
        <w:rPr>
          <w:rFonts w:ascii="Times New Roman" w:hAnsi="Times New Roman"/>
          <w:sz w:val="24"/>
          <w:szCs w:val="24"/>
        </w:rPr>
        <w:t>)</w:t>
      </w:r>
      <w:r w:rsidRPr="00BC1F7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>M</w:t>
      </w:r>
      <w:r>
        <w:rPr>
          <w:rFonts w:ascii="Times New Roman" w:hAnsi="Times New Roman"/>
          <w:sz w:val="24"/>
          <w:szCs w:val="24"/>
        </w:rPr>
        <w:t>ean</w:t>
      </w:r>
      <w:r w:rsidRPr="00BC1F7D">
        <w:rPr>
          <w:rFonts w:ascii="Times New Roman" w:hAnsi="Times New Roman"/>
          <w:sz w:val="24"/>
          <w:szCs w:val="24"/>
        </w:rPr>
        <w:t xml:space="preserve"> Ct value from triplicate PCR</w:t>
      </w:r>
      <w:r>
        <w:rPr>
          <w:rFonts w:ascii="Times New Roman" w:hAnsi="Times New Roman"/>
          <w:sz w:val="24"/>
          <w:szCs w:val="24"/>
        </w:rPr>
        <w:t>s</w:t>
      </w:r>
      <w:r w:rsidRPr="00BC1F7D">
        <w:rPr>
          <w:rFonts w:ascii="Times New Roman" w:hAnsi="Times New Roman"/>
          <w:sz w:val="24"/>
          <w:szCs w:val="24"/>
        </w:rPr>
        <w:t xml:space="preserve"> was used</w:t>
      </w:r>
      <w:r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for calculation</w:t>
      </w:r>
      <w:r w:rsidRPr="00BC1F7D">
        <w:rPr>
          <w:rFonts w:ascii="Times New Roman" w:hAnsi="Times New Roman"/>
          <w:sz w:val="24"/>
          <w:szCs w:val="24"/>
        </w:rPr>
        <w:t xml:space="preserve">. </w:t>
      </w:r>
    </w:p>
    <w:p w:rsidR="00E833D0" w:rsidRDefault="00E833D0" w:rsidP="00244CC6">
      <w:pPr>
        <w:spacing w:after="0"/>
        <w:rPr>
          <w:rFonts w:ascii="Times New Roman" w:eastAsiaTheme="minorEastAsia" w:hAnsi="Times New Roman"/>
          <w:sz w:val="24"/>
          <w:szCs w:val="24"/>
          <w:lang w:eastAsia="zh-CN"/>
        </w:rPr>
      </w:pPr>
    </w:p>
    <w:p w:rsidR="005E0872" w:rsidRPr="00B340B7" w:rsidRDefault="005E0872" w:rsidP="00244CC6">
      <w:pPr>
        <w:spacing w:after="0"/>
        <w:rPr>
          <w:rFonts w:ascii="Times New Roman" w:eastAsiaTheme="minorEastAsia" w:hAnsi="Times New Roman"/>
          <w:sz w:val="24"/>
          <w:szCs w:val="24"/>
          <w:lang w:eastAsia="zh-CN"/>
        </w:rPr>
      </w:pPr>
    </w:p>
    <w:p w:rsidR="00403EF2" w:rsidRDefault="00403EF2" w:rsidP="00910080">
      <w:pPr>
        <w:spacing w:after="0" w:line="360" w:lineRule="auto"/>
        <w:rPr>
          <w:rFonts w:ascii="Times New Roman" w:eastAsiaTheme="minorEastAsia" w:hAnsi="Times New Roman"/>
          <w:b/>
          <w:sz w:val="28"/>
          <w:szCs w:val="28"/>
          <w:lang w:eastAsia="zh-CN"/>
        </w:rPr>
      </w:pPr>
      <w:r w:rsidRPr="0029639C">
        <w:rPr>
          <w:rFonts w:ascii="Times New Roman" w:hAnsi="Times New Roman"/>
          <w:b/>
          <w:sz w:val="28"/>
          <w:szCs w:val="28"/>
        </w:rPr>
        <w:lastRenderedPageBreak/>
        <w:t>Supplementa</w:t>
      </w:r>
      <w:r w:rsidR="00902B2A">
        <w:rPr>
          <w:rFonts w:ascii="Times New Roman" w:hAnsi="Times New Roman"/>
          <w:b/>
          <w:sz w:val="28"/>
          <w:szCs w:val="28"/>
        </w:rPr>
        <w:t>ry</w:t>
      </w:r>
      <w:r w:rsidRPr="0029639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hint="eastAsia"/>
          <w:b/>
          <w:sz w:val="28"/>
          <w:szCs w:val="28"/>
          <w:lang w:eastAsia="zh-CN"/>
        </w:rPr>
        <w:t>Table</w:t>
      </w:r>
      <w:r w:rsidRPr="0029639C">
        <w:rPr>
          <w:rFonts w:ascii="Times New Roman" w:eastAsiaTheme="minorEastAsia" w:hAnsi="Times New Roman"/>
          <w:b/>
          <w:sz w:val="28"/>
          <w:szCs w:val="28"/>
          <w:lang w:eastAsia="zh-CN"/>
        </w:rPr>
        <w:t>s</w:t>
      </w:r>
    </w:p>
    <w:p w:rsidR="00925303" w:rsidRDefault="00925303" w:rsidP="00910080">
      <w:pPr>
        <w:spacing w:after="0" w:line="360" w:lineRule="auto"/>
        <w:rPr>
          <w:rFonts w:ascii="Times New Roman" w:eastAsiaTheme="minorEastAsia" w:hAnsi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  <w:t>Supplementary</w:t>
      </w:r>
      <w:r w:rsidRPr="003E3FB1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B44364">
        <w:rPr>
          <w:rFonts w:ascii="Times New Roman" w:eastAsiaTheme="minorEastAsia" w:hAnsi="Times New Roman"/>
          <w:b/>
          <w:sz w:val="24"/>
          <w:szCs w:val="24"/>
          <w:lang w:eastAsia="zh-CN"/>
        </w:rPr>
        <w:t xml:space="preserve">Table </w:t>
      </w:r>
      <w:r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  <w:t>S</w:t>
      </w:r>
      <w:r w:rsidR="00874D7E"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  <w:t>1</w:t>
      </w:r>
      <w:r w:rsidRPr="00B44364">
        <w:rPr>
          <w:rFonts w:ascii="Times New Roman" w:eastAsiaTheme="minorEastAsia" w:hAnsi="Times New Roman"/>
          <w:b/>
          <w:sz w:val="24"/>
          <w:szCs w:val="24"/>
          <w:lang w:eastAsia="zh-CN"/>
        </w:rPr>
        <w:t xml:space="preserve">. </w:t>
      </w:r>
      <w:r w:rsidRPr="00B44364">
        <w:rPr>
          <w:rFonts w:ascii="Times New Roman" w:eastAsiaTheme="minorEastAsia" w:hAnsi="Times New Roman"/>
          <w:sz w:val="24"/>
          <w:szCs w:val="24"/>
          <w:lang w:eastAsia="zh-CN"/>
        </w:rPr>
        <w:t>P</w:t>
      </w:r>
      <w:r w:rsidRPr="00B44364">
        <w:rPr>
          <w:rFonts w:ascii="Times New Roman" w:hAnsi="Times New Roman"/>
          <w:sz w:val="24"/>
          <w:szCs w:val="24"/>
        </w:rPr>
        <w:t xml:space="preserve">erformance of </w:t>
      </w:r>
      <w:r w:rsidRPr="00B44364">
        <w:rPr>
          <w:rFonts w:ascii="Times New Roman" w:eastAsia="Times New Roman" w:hAnsi="Times New Roman"/>
          <w:sz w:val="24"/>
          <w:szCs w:val="24"/>
        </w:rPr>
        <w:t>the 18-</w:t>
      </w:r>
      <w:r w:rsidRPr="00B44364">
        <w:rPr>
          <w:rFonts w:ascii="Times New Roman" w:eastAsiaTheme="minorEastAsia" w:hAnsi="Times New Roman"/>
          <w:sz w:val="24"/>
          <w:szCs w:val="24"/>
          <w:lang w:eastAsia="zh-CN"/>
        </w:rPr>
        <w:t xml:space="preserve">Gene Algorithm to predict metastasis and metastatic castration-resistant prostate cancer (mCRPC) at different time points. </w:t>
      </w:r>
    </w:p>
    <w:p w:rsidR="00910080" w:rsidRPr="00910080" w:rsidRDefault="00910080" w:rsidP="00910080">
      <w:pPr>
        <w:spacing w:after="0" w:line="360" w:lineRule="auto"/>
        <w:rPr>
          <w:rFonts w:ascii="Times New Roman" w:eastAsiaTheme="minorEastAsia" w:hAnsi="Times New Roman"/>
          <w:sz w:val="16"/>
          <w:szCs w:val="16"/>
          <w:lang w:eastAsia="zh-CN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1458"/>
        <w:gridCol w:w="1440"/>
        <w:gridCol w:w="1530"/>
        <w:gridCol w:w="1350"/>
        <w:gridCol w:w="1440"/>
        <w:gridCol w:w="1350"/>
        <w:gridCol w:w="1350"/>
      </w:tblGrid>
      <w:tr w:rsidR="00925303" w:rsidRPr="00B44364" w:rsidTr="00473958">
        <w:tc>
          <w:tcPr>
            <w:tcW w:w="14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25303" w:rsidRPr="00B44364" w:rsidRDefault="00925303" w:rsidP="00B153AA">
            <w:pPr>
              <w:spacing w:after="0"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Sensitivity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44364">
              <w:rPr>
                <w:rFonts w:ascii="Times New Roman" w:eastAsia="Times New Roman" w:hAnsi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Specificity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44364">
              <w:rPr>
                <w:rFonts w:ascii="Times New Roman" w:eastAsia="Times New Roman" w:hAnsi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PPV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="Times New Roman" w:hAnsi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NPV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="Times New Roman" w:hAnsi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OR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44364">
              <w:rPr>
                <w:rFonts w:ascii="Times New Roman" w:eastAsia="Times New Roman" w:hAnsi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AUC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B44364">
              <w:rPr>
                <w:rFonts w:ascii="Times New Roman" w:eastAsia="Times New Roman" w:hAnsi="Times New Roman"/>
                <w:b/>
                <w:sz w:val="20"/>
                <w:szCs w:val="20"/>
              </w:rPr>
              <w:t>(95% CI)</w:t>
            </w:r>
          </w:p>
        </w:tc>
      </w:tr>
      <w:tr w:rsidR="00925303" w:rsidRPr="00B44364" w:rsidTr="00910080">
        <w:tc>
          <w:tcPr>
            <w:tcW w:w="1458" w:type="dxa"/>
            <w:tcBorders>
              <w:top w:val="single" w:sz="12" w:space="0" w:color="auto"/>
            </w:tcBorders>
            <w:shd w:val="clear" w:color="auto" w:fill="auto"/>
          </w:tcPr>
          <w:p w:rsidR="00925303" w:rsidRPr="00B44364" w:rsidRDefault="00925303" w:rsidP="00B153AA">
            <w:pPr>
              <w:spacing w:after="0" w:line="480" w:lineRule="auto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 xml:space="preserve">Met &lt;12 mon 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(</w:t>
            </w:r>
            <w:r w:rsidRPr="00B44364">
              <w:rPr>
                <w:rFonts w:ascii="Times New Roman" w:eastAsiaTheme="minorEastAsia" w:hAnsi="Times New Roman"/>
                <w:i/>
                <w:sz w:val="20"/>
                <w:szCs w:val="20"/>
                <w:lang w:eastAsia="zh-CN"/>
              </w:rPr>
              <w:t>n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 = 65)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96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91-101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auto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64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35-92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auto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93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86-100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78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51-105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350" w:type="dxa"/>
            <w:tcBorders>
              <w:top w:val="single" w:sz="12" w:space="0" w:color="auto"/>
            </w:tcBorders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45.5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(7.0-295.8)</w:t>
            </w:r>
          </w:p>
        </w:tc>
        <w:tc>
          <w:tcPr>
            <w:tcW w:w="1350" w:type="dxa"/>
            <w:tcBorders>
              <w:top w:val="single" w:sz="12" w:space="0" w:color="auto"/>
            </w:tcBorders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0.93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(0.87-0.99)</w:t>
            </w:r>
          </w:p>
        </w:tc>
      </w:tr>
      <w:tr w:rsidR="00925303" w:rsidRPr="00B44364" w:rsidTr="00B153AA">
        <w:tc>
          <w:tcPr>
            <w:tcW w:w="1458" w:type="dxa"/>
            <w:shd w:val="clear" w:color="auto" w:fill="F2F2F2" w:themeFill="background1" w:themeFillShade="F2"/>
          </w:tcPr>
          <w:p w:rsidR="00925303" w:rsidRPr="00B44364" w:rsidRDefault="00925303" w:rsidP="00B153AA">
            <w:pPr>
              <w:spacing w:after="0" w:line="480" w:lineRule="auto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 xml:space="preserve">Met 12-60 mon 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(</w:t>
            </w:r>
            <w:r w:rsidRPr="00B44364">
              <w:rPr>
                <w:rFonts w:ascii="Times New Roman" w:eastAsiaTheme="minorEastAsia" w:hAnsi="Times New Roman"/>
                <w:i/>
                <w:sz w:val="20"/>
                <w:szCs w:val="20"/>
                <w:lang w:eastAsia="zh-CN"/>
              </w:rPr>
              <w:t>n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 = 98)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95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85-105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91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85-97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72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54-90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99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96-101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185.1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(21.4-1602.2)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0.93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(0.85-1.01)</w:t>
            </w:r>
          </w:p>
        </w:tc>
      </w:tr>
      <w:tr w:rsidR="00925303" w:rsidRPr="00B44364" w:rsidTr="00B153AA">
        <w:tc>
          <w:tcPr>
            <w:tcW w:w="1458" w:type="dxa"/>
            <w:shd w:val="clear" w:color="auto" w:fill="FFFFFF" w:themeFill="background1"/>
          </w:tcPr>
          <w:p w:rsidR="00925303" w:rsidRPr="00B44364" w:rsidRDefault="00925303" w:rsidP="00B153AA">
            <w:pPr>
              <w:spacing w:after="0" w:line="480" w:lineRule="auto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 xml:space="preserve">Met &gt;60 mon 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(</w:t>
            </w:r>
            <w:r w:rsidRPr="00B44364">
              <w:rPr>
                <w:rFonts w:ascii="Times New Roman" w:eastAsiaTheme="minorEastAsia" w:hAnsi="Times New Roman"/>
                <w:i/>
                <w:sz w:val="20"/>
                <w:szCs w:val="20"/>
                <w:lang w:eastAsia="zh-CN"/>
              </w:rPr>
              <w:t>n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 = 79)</w:t>
            </w:r>
          </w:p>
        </w:tc>
        <w:tc>
          <w:tcPr>
            <w:tcW w:w="1440" w:type="dxa"/>
            <w:shd w:val="clear" w:color="auto" w:fill="FFFFFF" w:themeFill="background1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100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100-100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530" w:type="dxa"/>
            <w:shd w:val="clear" w:color="auto" w:fill="FFFFFF" w:themeFill="background1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93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88-99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350" w:type="dxa"/>
            <w:shd w:val="clear" w:color="auto" w:fill="FFFFFF" w:themeFill="background1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38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4-71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440" w:type="dxa"/>
            <w:shd w:val="clear" w:color="auto" w:fill="FFFFFF" w:themeFill="background1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100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100-100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350" w:type="dxa"/>
            <w:shd w:val="clear" w:color="auto" w:fill="FFFFFF" w:themeFill="background1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-</w:t>
            </w:r>
          </w:p>
        </w:tc>
        <w:tc>
          <w:tcPr>
            <w:tcW w:w="1350" w:type="dxa"/>
            <w:shd w:val="clear" w:color="auto" w:fill="FFFFFF" w:themeFill="background1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1.00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(0.95-1.05)</w:t>
            </w:r>
          </w:p>
        </w:tc>
      </w:tr>
      <w:tr w:rsidR="00925303" w:rsidRPr="00B44364" w:rsidTr="00B153AA">
        <w:tc>
          <w:tcPr>
            <w:tcW w:w="1458" w:type="dxa"/>
            <w:shd w:val="clear" w:color="auto" w:fill="F2F2F2" w:themeFill="background1" w:themeFillShade="F2"/>
          </w:tcPr>
          <w:p w:rsidR="00925303" w:rsidRPr="00B44364" w:rsidRDefault="00925303" w:rsidP="00B153AA">
            <w:pPr>
              <w:spacing w:after="0" w:line="480" w:lineRule="auto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 xml:space="preserve">mCRPC ≤40 mon 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(</w:t>
            </w:r>
            <w:r w:rsidRPr="00B44364">
              <w:rPr>
                <w:rFonts w:ascii="Times New Roman" w:eastAsiaTheme="minorEastAsia" w:hAnsi="Times New Roman"/>
                <w:i/>
                <w:sz w:val="20"/>
                <w:szCs w:val="20"/>
                <w:lang w:eastAsia="zh-CN"/>
              </w:rPr>
              <w:t>n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 = 28)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96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88-104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100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100-100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100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100-100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75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33-117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-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0.99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(0.95-1.03)</w:t>
            </w:r>
          </w:p>
        </w:tc>
      </w:tr>
      <w:tr w:rsidR="00925303" w:rsidRPr="00B44364" w:rsidTr="00473958">
        <w:tc>
          <w:tcPr>
            <w:tcW w:w="1458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25303" w:rsidRPr="00B44364" w:rsidRDefault="00925303" w:rsidP="00B153AA">
            <w:pPr>
              <w:spacing w:after="0" w:line="480" w:lineRule="auto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 xml:space="preserve">mCRPC &gt;40 mon 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(</w:t>
            </w:r>
            <w:r w:rsidRPr="00B44364">
              <w:rPr>
                <w:rFonts w:ascii="Times New Roman" w:eastAsiaTheme="minorEastAsia" w:hAnsi="Times New Roman"/>
                <w:i/>
                <w:sz w:val="20"/>
                <w:szCs w:val="20"/>
                <w:lang w:eastAsia="zh-CN"/>
              </w:rPr>
              <w:t>n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 = 177)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92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76-107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98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95-100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73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51-96</w:t>
            </w:r>
            <w:r w:rsidRPr="00B44364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99%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(98-101%)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42.8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(45.5-4306.4)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0.95</w:t>
            </w:r>
          </w:p>
          <w:p w:rsidR="00925303" w:rsidRPr="00B44364" w:rsidRDefault="00925303" w:rsidP="00B153AA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B44364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(0.87-1.04)</w:t>
            </w:r>
          </w:p>
        </w:tc>
      </w:tr>
      <w:tr w:rsidR="00925303" w:rsidRPr="00B44364" w:rsidTr="00473958">
        <w:tc>
          <w:tcPr>
            <w:tcW w:w="9918" w:type="dxa"/>
            <w:gridSpan w:val="7"/>
            <w:tcBorders>
              <w:top w:val="single" w:sz="12" w:space="0" w:color="auto"/>
            </w:tcBorders>
            <w:shd w:val="clear" w:color="auto" w:fill="auto"/>
          </w:tcPr>
          <w:p w:rsidR="00925303" w:rsidRPr="00B44364" w:rsidRDefault="00925303" w:rsidP="00B153AA">
            <w:pPr>
              <w:spacing w:after="0" w:line="480" w:lineRule="auto"/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Abbreviations: </w:t>
            </w:r>
            <w:r w:rsidRPr="00B44364">
              <w:rPr>
                <w:rFonts w:ascii="Times New Roman" w:hAnsi="Times New Roman"/>
                <w:sz w:val="20"/>
                <w:szCs w:val="20"/>
              </w:rPr>
              <w:t>Met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 </w:t>
            </w:r>
            <w:r w:rsidRPr="00B44364">
              <w:rPr>
                <w:rFonts w:ascii="Times New Roman" w:hAnsi="Times New Roman"/>
                <w:sz w:val="20"/>
                <w:szCs w:val="20"/>
              </w:rPr>
              <w:t xml:space="preserve">metastasis; 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mCRPC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,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 metastatic castration-resistant prostate cancer; </w:t>
            </w:r>
            <w:r w:rsidRPr="00B44364">
              <w:rPr>
                <w:rFonts w:ascii="Times New Roman" w:hAnsi="Times New Roman"/>
                <w:sz w:val="20"/>
                <w:szCs w:val="20"/>
              </w:rPr>
              <w:t>CI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44364">
              <w:rPr>
                <w:rFonts w:ascii="Times New Roman" w:hAnsi="Times New Roman"/>
                <w:sz w:val="20"/>
                <w:szCs w:val="20"/>
              </w:rPr>
              <w:t xml:space="preserve"> confidence interval; PPV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44364">
              <w:rPr>
                <w:rFonts w:ascii="Times New Roman" w:hAnsi="Times New Roman"/>
                <w:sz w:val="20"/>
                <w:szCs w:val="20"/>
              </w:rPr>
              <w:t xml:space="preserve"> positive predictive value; NPV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44364">
              <w:rPr>
                <w:rFonts w:ascii="Times New Roman" w:hAnsi="Times New Roman"/>
                <w:sz w:val="20"/>
                <w:szCs w:val="20"/>
              </w:rPr>
              <w:t xml:space="preserve"> negative predictive value; OR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44364">
              <w:rPr>
                <w:rFonts w:ascii="Times New Roman" w:hAnsi="Times New Roman"/>
                <w:sz w:val="20"/>
                <w:szCs w:val="20"/>
              </w:rPr>
              <w:t xml:space="preserve"> odds ratio; AUC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44364">
              <w:rPr>
                <w:rFonts w:ascii="Times New Roman" w:hAnsi="Times New Roman"/>
                <w:sz w:val="20"/>
                <w:szCs w:val="20"/>
              </w:rPr>
              <w:t xml:space="preserve"> area under the curve</w:t>
            </w:r>
            <w:r w:rsidRPr="00B44364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.</w:t>
            </w:r>
          </w:p>
        </w:tc>
      </w:tr>
    </w:tbl>
    <w:p w:rsidR="00925303" w:rsidRDefault="00925303" w:rsidP="00925303">
      <w:pPr>
        <w:spacing w:after="0" w:line="480" w:lineRule="auto"/>
        <w:rPr>
          <w:rFonts w:ascii="Times New Roman" w:eastAsiaTheme="minorEastAsia" w:hAnsi="Times New Roman"/>
          <w:b/>
          <w:sz w:val="24"/>
          <w:szCs w:val="24"/>
          <w:lang w:eastAsia="zh-CN"/>
        </w:rPr>
      </w:pPr>
    </w:p>
    <w:p w:rsidR="00874D7E" w:rsidRDefault="00874D7E" w:rsidP="00910080">
      <w:pPr>
        <w:spacing w:after="0" w:line="360" w:lineRule="auto"/>
        <w:rPr>
          <w:rFonts w:ascii="Times New Roman" w:eastAsiaTheme="minorEastAsia" w:hAnsi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  <w:t>Supplementary</w:t>
      </w:r>
      <w:r w:rsidRPr="003E3FB1">
        <w:rPr>
          <w:rFonts w:ascii="Times New Roman" w:hAnsi="Times New Roman" w:hint="eastAsia"/>
          <w:b/>
          <w:sz w:val="24"/>
          <w:szCs w:val="24"/>
        </w:rPr>
        <w:t xml:space="preserve"> Table S</w:t>
      </w:r>
      <w:r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  <w:t>2</w:t>
      </w:r>
      <w:r>
        <w:rPr>
          <w:rFonts w:ascii="Times New Roman" w:hAnsi="Times New Roman"/>
          <w:b/>
          <w:sz w:val="24"/>
          <w:szCs w:val="24"/>
        </w:rPr>
        <w:t>.</w:t>
      </w:r>
      <w:r w:rsidRPr="003E3FB1">
        <w:rPr>
          <w:rFonts w:ascii="Times New Roman" w:hAnsi="Times New Roman" w:hint="eastAsia"/>
          <w:sz w:val="24"/>
          <w:szCs w:val="24"/>
        </w:rPr>
        <w:t xml:space="preserve"> </w:t>
      </w:r>
      <w:r w:rsidRPr="00A62BD5">
        <w:rPr>
          <w:rFonts w:ascii="Times New Roman" w:hAnsi="Times New Roman" w:hint="eastAsia"/>
          <w:sz w:val="24"/>
          <w:szCs w:val="24"/>
        </w:rPr>
        <w:t>P</w:t>
      </w:r>
      <w:r w:rsidRPr="00C538C9">
        <w:rPr>
          <w:rFonts w:ascii="Times New Roman" w:hAnsi="Times New Roman"/>
          <w:sz w:val="24"/>
          <w:szCs w:val="24"/>
        </w:rPr>
        <w:t>r</w:t>
      </w:r>
      <w:r w:rsidRPr="001D0BB6">
        <w:rPr>
          <w:rFonts w:ascii="Times New Roman" w:hAnsi="Times New Roman" w:hint="eastAsia"/>
          <w:sz w:val="24"/>
          <w:szCs w:val="24"/>
        </w:rPr>
        <w:t>edicti</w:t>
      </w:r>
      <w:r w:rsidRPr="00A62BD5">
        <w:rPr>
          <w:rFonts w:ascii="Times New Roman" w:hAnsi="Times New Roman" w:hint="eastAsia"/>
          <w:sz w:val="24"/>
          <w:szCs w:val="24"/>
        </w:rPr>
        <w:t>ve</w:t>
      </w:r>
      <w:r>
        <w:rPr>
          <w:rFonts w:ascii="Times New Roman" w:hAnsi="Times New Roman"/>
          <w:sz w:val="24"/>
          <w:szCs w:val="24"/>
        </w:rPr>
        <w:t xml:space="preserve"> performance of </w:t>
      </w:r>
      <w:r w:rsidRPr="003E3FB1">
        <w:rPr>
          <w:rFonts w:ascii="Times New Roman" w:hAnsi="Times New Roman" w:hint="eastAsia"/>
          <w:sz w:val="24"/>
          <w:szCs w:val="24"/>
        </w:rPr>
        <w:t>PCA3</w:t>
      </w:r>
      <w:r w:rsidRPr="00A62BD5">
        <w:rPr>
          <w:rFonts w:ascii="Times New Roman" w:hAnsi="Times New Roman" w:hint="eastAsia"/>
          <w:sz w:val="24"/>
          <w:szCs w:val="24"/>
        </w:rPr>
        <w:t xml:space="preserve"> for cancer metastasis </w:t>
      </w:r>
      <w:r w:rsidRPr="00A62BD5">
        <w:rPr>
          <w:rFonts w:ascii="Times New Roman" w:hAnsi="Times New Roman"/>
          <w:sz w:val="24"/>
          <w:szCs w:val="24"/>
        </w:rPr>
        <w:t xml:space="preserve">in </w:t>
      </w:r>
      <w:r w:rsidRPr="00A62BD5">
        <w:rPr>
          <w:rFonts w:ascii="Times New Roman" w:hAnsi="Times New Roman" w:hint="eastAsia"/>
          <w:sz w:val="24"/>
          <w:szCs w:val="24"/>
        </w:rPr>
        <w:t>the retrosp</w:t>
      </w:r>
      <w:r w:rsidRPr="001D0BB6">
        <w:rPr>
          <w:rFonts w:ascii="Times New Roman" w:hAnsi="Times New Roman" w:hint="eastAsia"/>
          <w:sz w:val="24"/>
          <w:szCs w:val="24"/>
        </w:rPr>
        <w:t xml:space="preserve">ective </w:t>
      </w:r>
      <w:r w:rsidRPr="00A62BD5">
        <w:rPr>
          <w:rFonts w:ascii="Times New Roman" w:hAnsi="Times New Roman"/>
          <w:sz w:val="24"/>
          <w:szCs w:val="24"/>
        </w:rPr>
        <w:t xml:space="preserve">IND-CHTN </w:t>
      </w:r>
      <w:r w:rsidRPr="003E3FB1">
        <w:rPr>
          <w:rFonts w:ascii="Times New Roman" w:hAnsi="Times New Roman" w:hint="eastAsia"/>
          <w:sz w:val="24"/>
          <w:szCs w:val="24"/>
        </w:rPr>
        <w:t>C</w:t>
      </w:r>
      <w:r w:rsidRPr="001D0BB6">
        <w:rPr>
          <w:rFonts w:ascii="Times New Roman" w:hAnsi="Times New Roman"/>
          <w:sz w:val="24"/>
          <w:szCs w:val="24"/>
        </w:rPr>
        <w:t>ohort</w:t>
      </w:r>
      <w:r w:rsidRPr="003E3FB1">
        <w:rPr>
          <w:rFonts w:ascii="Times New Roman" w:hAnsi="Times New Roman" w:hint="eastAsia"/>
          <w:sz w:val="24"/>
          <w:szCs w:val="24"/>
        </w:rPr>
        <w:t xml:space="preserve"> (</w:t>
      </w:r>
      <w:r w:rsidRPr="003E3FB1">
        <w:rPr>
          <w:rFonts w:ascii="Times New Roman" w:hAnsi="Times New Roman" w:hint="eastAsia"/>
          <w:i/>
          <w:sz w:val="24"/>
          <w:szCs w:val="24"/>
        </w:rPr>
        <w:t>n</w:t>
      </w:r>
      <w:r w:rsidRPr="003E3FB1">
        <w:rPr>
          <w:rFonts w:ascii="Times New Roman" w:hAnsi="Times New Roman" w:hint="eastAsia"/>
          <w:sz w:val="24"/>
          <w:szCs w:val="24"/>
        </w:rPr>
        <w:t xml:space="preserve"> = 5</w:t>
      </w:r>
      <w:r>
        <w:rPr>
          <w:rFonts w:ascii="Times New Roman" w:hAnsi="Times New Roman"/>
          <w:sz w:val="24"/>
          <w:szCs w:val="24"/>
        </w:rPr>
        <w:t>05</w:t>
      </w:r>
      <w:r w:rsidRPr="003E3FB1">
        <w:rPr>
          <w:rFonts w:ascii="Times New Roman" w:hAnsi="Times New Roman" w:hint="eastAsia"/>
          <w:sz w:val="24"/>
          <w:szCs w:val="24"/>
        </w:rPr>
        <w:t>)</w:t>
      </w:r>
      <w:r w:rsidRPr="001D0BB6">
        <w:rPr>
          <w:rFonts w:ascii="Times New Roman" w:hAnsi="Times New Roman" w:hint="eastAsia"/>
          <w:sz w:val="24"/>
          <w:szCs w:val="24"/>
        </w:rPr>
        <w:t xml:space="preserve"> </w:t>
      </w:r>
      <w:r w:rsidRPr="003E3FB1">
        <w:rPr>
          <w:rFonts w:ascii="Times New Roman" w:hAnsi="Times New Roman" w:hint="eastAsia"/>
          <w:sz w:val="24"/>
          <w:szCs w:val="24"/>
        </w:rPr>
        <w:t xml:space="preserve">and </w:t>
      </w:r>
      <w:r w:rsidRPr="00A62BD5">
        <w:rPr>
          <w:rFonts w:ascii="Times New Roman" w:hAnsi="Times New Roman" w:hint="eastAsia"/>
          <w:sz w:val="24"/>
          <w:szCs w:val="24"/>
        </w:rPr>
        <w:t xml:space="preserve">the </w:t>
      </w:r>
      <w:r w:rsidRPr="001D0BB6">
        <w:rPr>
          <w:rFonts w:ascii="Times New Roman" w:hAnsi="Times New Roman" w:hint="eastAsia"/>
          <w:sz w:val="24"/>
          <w:szCs w:val="24"/>
        </w:rPr>
        <w:t xml:space="preserve">prospective </w:t>
      </w:r>
      <w:r>
        <w:rPr>
          <w:rFonts w:ascii="Times New Roman" w:hAnsi="Times New Roman"/>
          <w:sz w:val="24"/>
          <w:szCs w:val="24"/>
        </w:rPr>
        <w:t>Multi-Hospital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3E3FB1">
        <w:rPr>
          <w:rFonts w:ascii="Times New Roman" w:hAnsi="Times New Roman" w:hint="eastAsia"/>
          <w:sz w:val="24"/>
          <w:szCs w:val="24"/>
        </w:rPr>
        <w:t>C</w:t>
      </w:r>
      <w:r w:rsidRPr="001D0BB6">
        <w:rPr>
          <w:rFonts w:ascii="Times New Roman" w:hAnsi="Times New Roman"/>
          <w:sz w:val="24"/>
          <w:szCs w:val="24"/>
        </w:rPr>
        <w:t>ohort</w:t>
      </w:r>
      <w:r w:rsidRPr="003E3FB1">
        <w:rPr>
          <w:rFonts w:ascii="Times New Roman" w:hAnsi="Times New Roman" w:hint="eastAsia"/>
          <w:sz w:val="24"/>
          <w:szCs w:val="24"/>
        </w:rPr>
        <w:t xml:space="preserve"> (</w:t>
      </w:r>
      <w:r w:rsidRPr="003E3FB1">
        <w:rPr>
          <w:rFonts w:ascii="Times New Roman" w:hAnsi="Times New Roman" w:hint="eastAsia"/>
          <w:i/>
          <w:sz w:val="24"/>
          <w:szCs w:val="24"/>
        </w:rPr>
        <w:t>n</w:t>
      </w:r>
      <w:r w:rsidRPr="003E3FB1">
        <w:rPr>
          <w:rFonts w:ascii="Times New Roman" w:hAnsi="Times New Roman" w:hint="eastAsia"/>
          <w:sz w:val="24"/>
          <w:szCs w:val="24"/>
        </w:rPr>
        <w:t xml:space="preserve"> = 2</w:t>
      </w:r>
      <w:r w:rsidRPr="003E3FB1">
        <w:rPr>
          <w:rFonts w:ascii="Times New Roman" w:hAnsi="Times New Roman"/>
          <w:sz w:val="24"/>
          <w:szCs w:val="24"/>
        </w:rPr>
        <w:t>43</w:t>
      </w:r>
      <w:r w:rsidRPr="003E3FB1">
        <w:rPr>
          <w:rFonts w:ascii="Times New Roman" w:hAnsi="Times New Roman" w:hint="eastAsia"/>
          <w:sz w:val="24"/>
          <w:szCs w:val="24"/>
        </w:rPr>
        <w:t>)</w:t>
      </w:r>
      <w:r w:rsidRPr="003E3FB1">
        <w:rPr>
          <w:rFonts w:ascii="Times New Roman" w:hAnsi="Times New Roman"/>
          <w:sz w:val="24"/>
          <w:szCs w:val="24"/>
        </w:rPr>
        <w:t>.</w:t>
      </w:r>
    </w:p>
    <w:p w:rsidR="00874D7E" w:rsidRPr="00910080" w:rsidRDefault="00874D7E" w:rsidP="00874D7E">
      <w:pPr>
        <w:spacing w:after="0"/>
        <w:rPr>
          <w:rFonts w:ascii="Times New Roman" w:eastAsiaTheme="minorEastAsia" w:hAnsi="Times New Roman"/>
          <w:sz w:val="16"/>
          <w:szCs w:val="16"/>
          <w:lang w:eastAsia="zh-CN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1368"/>
        <w:gridCol w:w="1530"/>
        <w:gridCol w:w="1530"/>
        <w:gridCol w:w="1350"/>
        <w:gridCol w:w="1440"/>
        <w:gridCol w:w="1350"/>
        <w:gridCol w:w="1350"/>
      </w:tblGrid>
      <w:tr w:rsidR="00874D7E" w:rsidRPr="00D43D26" w:rsidTr="00473958">
        <w:tc>
          <w:tcPr>
            <w:tcW w:w="13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74D7E" w:rsidRPr="000A04A2" w:rsidRDefault="00874D7E" w:rsidP="00B153A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A56EB5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Sensitivity </w:t>
            </w:r>
          </w:p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A56EB5">
              <w:rPr>
                <w:rFonts w:ascii="Times New Roman" w:eastAsia="Times New Roman" w:hAnsi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A56EB5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Specificity </w:t>
            </w:r>
          </w:p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A56EB5">
              <w:rPr>
                <w:rFonts w:ascii="Times New Roman" w:eastAsia="Times New Roman" w:hAnsi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A56EB5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PPV </w:t>
            </w:r>
          </w:p>
          <w:p w:rsidR="00874D7E" w:rsidRPr="00A56EB5" w:rsidRDefault="00874D7E" w:rsidP="00B153AA">
            <w:pPr>
              <w:spacing w:after="0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en-GB" w:eastAsia="zh-CN"/>
              </w:rPr>
            </w:pPr>
            <w:r w:rsidRPr="00A56EB5">
              <w:rPr>
                <w:rFonts w:ascii="Times New Roman" w:eastAsia="Times New Roman" w:hAnsi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A56EB5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NPV </w:t>
            </w:r>
          </w:p>
          <w:p w:rsidR="00874D7E" w:rsidRPr="00A56EB5" w:rsidRDefault="00874D7E" w:rsidP="00B153AA">
            <w:pPr>
              <w:spacing w:after="0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en-GB" w:eastAsia="zh-CN"/>
              </w:rPr>
            </w:pPr>
            <w:r w:rsidRPr="00A56EB5">
              <w:rPr>
                <w:rFonts w:ascii="Times New Roman" w:eastAsia="Times New Roman" w:hAnsi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A56EB5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OR </w:t>
            </w:r>
          </w:p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A56EB5">
              <w:rPr>
                <w:rFonts w:ascii="Times New Roman" w:eastAsia="Times New Roman" w:hAnsi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A56EB5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AUC</w:t>
            </w:r>
          </w:p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A56EB5">
              <w:rPr>
                <w:rFonts w:ascii="Times New Roman" w:eastAsia="Times New Roman" w:hAnsi="Times New Roman"/>
                <w:b/>
                <w:sz w:val="20"/>
                <w:szCs w:val="20"/>
              </w:rPr>
              <w:t>(95% CI)</w:t>
            </w:r>
          </w:p>
        </w:tc>
      </w:tr>
      <w:tr w:rsidR="00874D7E" w:rsidRPr="00D43D26" w:rsidTr="00910080">
        <w:tc>
          <w:tcPr>
            <w:tcW w:w="1368" w:type="dxa"/>
            <w:tcBorders>
              <w:top w:val="single" w:sz="12" w:space="0" w:color="auto"/>
            </w:tcBorders>
            <w:shd w:val="clear" w:color="auto" w:fill="auto"/>
          </w:tcPr>
          <w:p w:rsidR="00874D7E" w:rsidRPr="000A04A2" w:rsidRDefault="00874D7E" w:rsidP="00B153AA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0A04A2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Retrospective Cohort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auto"/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56EB5">
              <w:rPr>
                <w:rFonts w:ascii="Times New Roman" w:eastAsiaTheme="minorEastAsia" w:hAnsi="Times New Roman" w:hint="eastAsia"/>
                <w:sz w:val="20"/>
                <w:szCs w:val="20"/>
                <w:lang w:val="en-GB" w:eastAsia="zh-CN"/>
              </w:rPr>
              <w:t>0</w:t>
            </w: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A56EB5">
              <w:rPr>
                <w:rFonts w:ascii="Times New Roman" w:eastAsiaTheme="minorEastAsia" w:hAnsi="Times New Roman" w:hint="eastAsia"/>
                <w:sz w:val="20"/>
                <w:szCs w:val="20"/>
                <w:lang w:val="en-GB" w:eastAsia="zh-CN"/>
              </w:rPr>
              <w:t>0-0</w:t>
            </w: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auto"/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56EB5">
              <w:rPr>
                <w:rFonts w:ascii="Times New Roman" w:eastAsiaTheme="minorEastAsia" w:hAnsi="Times New Roman" w:hint="eastAsia"/>
                <w:sz w:val="20"/>
                <w:szCs w:val="20"/>
                <w:lang w:val="en-GB" w:eastAsia="zh-CN"/>
              </w:rPr>
              <w:t>100</w:t>
            </w: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A56EB5">
              <w:rPr>
                <w:rFonts w:ascii="Times New Roman" w:eastAsiaTheme="minorEastAsia" w:hAnsi="Times New Roman" w:hint="eastAsia"/>
                <w:sz w:val="20"/>
                <w:szCs w:val="20"/>
                <w:lang w:val="en-GB" w:eastAsia="zh-CN"/>
              </w:rPr>
              <w:t>100-100</w:t>
            </w: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auto"/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56EB5">
              <w:rPr>
                <w:rFonts w:ascii="Times New Roman" w:eastAsiaTheme="minorEastAsia" w:hAnsi="Times New Roman" w:hint="eastAsia"/>
                <w:sz w:val="20"/>
                <w:szCs w:val="20"/>
                <w:lang w:val="en-GB" w:eastAsia="zh-CN"/>
              </w:rPr>
              <w:t>0</w:t>
            </w: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A56EB5">
              <w:rPr>
                <w:rFonts w:ascii="Times New Roman" w:eastAsiaTheme="minorEastAsia" w:hAnsi="Times New Roman" w:hint="eastAsia"/>
                <w:sz w:val="20"/>
                <w:szCs w:val="20"/>
                <w:lang w:val="en-GB" w:eastAsia="zh-CN"/>
              </w:rPr>
              <w:t>0-0</w:t>
            </w: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56EB5">
              <w:rPr>
                <w:rFonts w:ascii="Times New Roman" w:eastAsiaTheme="minorEastAsia" w:hAnsi="Times New Roman" w:hint="eastAsia"/>
                <w:sz w:val="20"/>
                <w:szCs w:val="20"/>
                <w:lang w:val="en-GB" w:eastAsia="zh-CN"/>
              </w:rPr>
              <w:t>98</w:t>
            </w: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A56EB5">
              <w:rPr>
                <w:rFonts w:ascii="Times New Roman" w:eastAsiaTheme="minorEastAsia" w:hAnsi="Times New Roman" w:hint="eastAsia"/>
                <w:sz w:val="20"/>
                <w:szCs w:val="20"/>
                <w:lang w:val="en-GB" w:eastAsia="zh-CN"/>
              </w:rPr>
              <w:t>97-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99</w:t>
            </w: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350" w:type="dxa"/>
            <w:tcBorders>
              <w:top w:val="single" w:sz="12" w:space="0" w:color="auto"/>
            </w:tcBorders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A56EB5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-</w:t>
            </w:r>
          </w:p>
        </w:tc>
        <w:tc>
          <w:tcPr>
            <w:tcW w:w="1350" w:type="dxa"/>
            <w:tcBorders>
              <w:top w:val="single" w:sz="12" w:space="0" w:color="auto"/>
            </w:tcBorders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A56EB5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0.5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7</w:t>
            </w:r>
            <w:r w:rsidRPr="00A56EB5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 xml:space="preserve"> </w:t>
            </w:r>
          </w:p>
          <w:p w:rsidR="00874D7E" w:rsidRPr="00A56EB5" w:rsidRDefault="00874D7E" w:rsidP="00B153AA">
            <w:pPr>
              <w:spacing w:after="0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A56EB5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(0.3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7</w:t>
            </w:r>
            <w:r w:rsidRPr="00A56EB5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-0.7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6</w:t>
            </w:r>
            <w:r w:rsidRPr="00A56EB5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)</w:t>
            </w:r>
          </w:p>
        </w:tc>
      </w:tr>
      <w:tr w:rsidR="00874D7E" w:rsidRPr="00D43D26" w:rsidTr="00473958">
        <w:tc>
          <w:tcPr>
            <w:tcW w:w="1368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874D7E" w:rsidRPr="000A04A2" w:rsidRDefault="00874D7E" w:rsidP="00B153AA">
            <w:pPr>
              <w:spacing w:after="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A04A2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Prospective Cohort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32</w:t>
            </w: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874D7E" w:rsidRPr="00A56EB5" w:rsidRDefault="00874D7E" w:rsidP="00B153AA">
            <w:pPr>
              <w:spacing w:after="0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21</w:t>
            </w:r>
            <w:r w:rsidRPr="00A56EB5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-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42</w:t>
            </w: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93</w:t>
            </w: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  <w:r w:rsidRPr="00A56EB5">
              <w:rPr>
                <w:rFonts w:ascii="Times New Roman" w:eastAsiaTheme="minorEastAsia" w:hAnsi="Times New Roman" w:hint="eastAsia"/>
                <w:sz w:val="20"/>
                <w:szCs w:val="20"/>
                <w:lang w:val="en-GB" w:eastAsia="zh-CN"/>
              </w:rPr>
              <w:t>9-9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7</w:t>
            </w: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67</w:t>
            </w: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  <w:p w:rsidR="00874D7E" w:rsidRPr="00A56EB5" w:rsidRDefault="00874D7E" w:rsidP="00B153AA">
            <w:pPr>
              <w:spacing w:after="0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51-82</w:t>
            </w: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75</w:t>
            </w: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>%</w:t>
            </w:r>
            <w:r w:rsidRPr="00A56EB5">
              <w:rPr>
                <w:rFonts w:ascii="Times New Roman" w:eastAsiaTheme="minorEastAsia" w:hAnsi="Times New Roman" w:hint="eastAsia"/>
                <w:sz w:val="20"/>
                <w:szCs w:val="20"/>
                <w:lang w:val="en-GB" w:eastAsia="zh-CN"/>
              </w:rPr>
              <w:t xml:space="preserve"> </w:t>
            </w:r>
          </w:p>
          <w:p w:rsidR="00874D7E" w:rsidRPr="00A56EB5" w:rsidRDefault="00874D7E" w:rsidP="00B153AA">
            <w:pPr>
              <w:spacing w:after="0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69-81</w:t>
            </w:r>
            <w:r w:rsidRPr="00A56EB5">
              <w:rPr>
                <w:rFonts w:ascii="Times New Roman" w:hAnsi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5.96</w:t>
            </w:r>
          </w:p>
          <w:p w:rsidR="00874D7E" w:rsidRPr="00A56EB5" w:rsidRDefault="00874D7E" w:rsidP="00B153AA">
            <w:pPr>
              <w:spacing w:after="0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A56EB5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(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2.79-12.8</w:t>
            </w:r>
            <w:r w:rsidRPr="00A56EB5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)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874D7E" w:rsidRPr="00A56EB5" w:rsidRDefault="00874D7E" w:rsidP="00B153AA">
            <w:pPr>
              <w:spacing w:after="0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0.66</w:t>
            </w:r>
          </w:p>
          <w:p w:rsidR="00874D7E" w:rsidRPr="00A56EB5" w:rsidRDefault="00874D7E" w:rsidP="00B153AA">
            <w:pPr>
              <w:spacing w:after="0"/>
              <w:jc w:val="center"/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</w:pPr>
            <w:r w:rsidRPr="00A56EB5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(0.</w:t>
            </w:r>
            <w:r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58-0.74</w:t>
            </w:r>
            <w:r w:rsidRPr="00A56EB5">
              <w:rPr>
                <w:rFonts w:ascii="Times New Roman" w:eastAsiaTheme="minorEastAsia" w:hAnsi="Times New Roman"/>
                <w:sz w:val="20"/>
                <w:szCs w:val="20"/>
                <w:lang w:val="en-GB" w:eastAsia="zh-CN"/>
              </w:rPr>
              <w:t>)</w:t>
            </w:r>
          </w:p>
        </w:tc>
      </w:tr>
      <w:tr w:rsidR="00874D7E" w:rsidRPr="00D43D26" w:rsidTr="00473958">
        <w:tc>
          <w:tcPr>
            <w:tcW w:w="9918" w:type="dxa"/>
            <w:gridSpan w:val="7"/>
            <w:tcBorders>
              <w:top w:val="single" w:sz="12" w:space="0" w:color="auto"/>
            </w:tcBorders>
            <w:shd w:val="clear" w:color="auto" w:fill="auto"/>
          </w:tcPr>
          <w:p w:rsidR="00874D7E" w:rsidRPr="00A56EB5" w:rsidRDefault="00874D7E" w:rsidP="00B153AA">
            <w:pPr>
              <w:spacing w:after="0"/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Abbreviations: </w:t>
            </w:r>
            <w:r w:rsidRPr="00A56EB5">
              <w:rPr>
                <w:rFonts w:ascii="Times New Roman" w:hAnsi="Times New Roman"/>
                <w:sz w:val="20"/>
                <w:szCs w:val="20"/>
              </w:rPr>
              <w:t>CI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A56EB5">
              <w:rPr>
                <w:rFonts w:ascii="Times New Roman" w:hAnsi="Times New Roman"/>
                <w:sz w:val="20"/>
                <w:szCs w:val="20"/>
              </w:rPr>
              <w:t xml:space="preserve"> confidence interval; PPV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A56EB5">
              <w:rPr>
                <w:rFonts w:ascii="Times New Roman" w:hAnsi="Times New Roman"/>
                <w:sz w:val="20"/>
                <w:szCs w:val="20"/>
              </w:rPr>
              <w:t xml:space="preserve"> positive predictive value; NPV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A56EB5">
              <w:rPr>
                <w:rFonts w:ascii="Times New Roman" w:hAnsi="Times New Roman"/>
                <w:sz w:val="20"/>
                <w:szCs w:val="20"/>
              </w:rPr>
              <w:t xml:space="preserve"> negative predictive value</w:t>
            </w:r>
            <w:r>
              <w:rPr>
                <w:rFonts w:ascii="Times New Roman" w:hAnsi="Times New Roman"/>
                <w:sz w:val="20"/>
                <w:szCs w:val="20"/>
              </w:rPr>
              <w:t>; OR, odds ratio; AUC, area under the curve</w:t>
            </w:r>
            <w:r w:rsidRPr="00A56EB5">
              <w:rPr>
                <w:rFonts w:ascii="Times New Roman" w:eastAsiaTheme="minorEastAsia" w:hAnsi="Times New Roman" w:hint="eastAsia"/>
                <w:sz w:val="20"/>
                <w:szCs w:val="20"/>
                <w:lang w:eastAsia="zh-CN"/>
              </w:rPr>
              <w:t>.</w:t>
            </w:r>
          </w:p>
        </w:tc>
      </w:tr>
    </w:tbl>
    <w:p w:rsidR="00874D7E" w:rsidRDefault="00874D7E" w:rsidP="00874D7E">
      <w:pPr>
        <w:spacing w:after="0"/>
        <w:rPr>
          <w:rFonts w:ascii="Times New Roman" w:eastAsiaTheme="minorEastAsia" w:hAnsi="Times New Roman"/>
          <w:b/>
          <w:sz w:val="24"/>
          <w:szCs w:val="24"/>
          <w:lang w:eastAsia="zh-CN"/>
        </w:rPr>
      </w:pPr>
    </w:p>
    <w:p w:rsidR="00874D7E" w:rsidRDefault="00874D7E" w:rsidP="00874D7E">
      <w:pPr>
        <w:spacing w:after="0"/>
        <w:rPr>
          <w:rFonts w:ascii="Times New Roman" w:eastAsiaTheme="minorEastAsia" w:hAnsi="Times New Roman"/>
          <w:b/>
          <w:sz w:val="24"/>
          <w:szCs w:val="24"/>
          <w:lang w:eastAsia="zh-CN"/>
        </w:rPr>
      </w:pPr>
    </w:p>
    <w:p w:rsidR="0035675E" w:rsidRDefault="001C42CD" w:rsidP="00910080">
      <w:pPr>
        <w:spacing w:after="0" w:line="360" w:lineRule="auto"/>
        <w:rPr>
          <w:rFonts w:ascii="Times New Roman" w:eastAsiaTheme="minorEastAsia" w:hAnsi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  <w:lastRenderedPageBreak/>
        <w:t>Supplementary</w:t>
      </w:r>
      <w:r w:rsidRPr="00574BD1">
        <w:rPr>
          <w:rFonts w:ascii="Times New Roman" w:hAnsi="Times New Roman"/>
          <w:b/>
          <w:sz w:val="24"/>
          <w:szCs w:val="24"/>
        </w:rPr>
        <w:t xml:space="preserve"> </w:t>
      </w:r>
      <w:r w:rsidR="0035675E" w:rsidRPr="00574BD1">
        <w:rPr>
          <w:rFonts w:ascii="Times New Roman" w:hAnsi="Times New Roman"/>
          <w:b/>
          <w:sz w:val="24"/>
          <w:szCs w:val="24"/>
        </w:rPr>
        <w:t>Table</w:t>
      </w:r>
      <w:r w:rsidR="0035675E" w:rsidRPr="00574BD1">
        <w:rPr>
          <w:rFonts w:ascii="Times New Roman" w:hAnsi="Times New Roman" w:hint="eastAsia"/>
          <w:b/>
          <w:sz w:val="24"/>
          <w:szCs w:val="24"/>
        </w:rPr>
        <w:t xml:space="preserve"> S</w:t>
      </w:r>
      <w:r w:rsidR="00925303"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  <w:t>3</w:t>
      </w:r>
      <w:r w:rsidR="00902B2A">
        <w:rPr>
          <w:rFonts w:ascii="Times New Roman" w:eastAsiaTheme="minorEastAsia" w:hAnsi="Times New Roman"/>
          <w:b/>
          <w:sz w:val="24"/>
          <w:szCs w:val="24"/>
          <w:lang w:eastAsia="zh-CN"/>
        </w:rPr>
        <w:t>.</w:t>
      </w:r>
      <w:r w:rsidR="0035675E" w:rsidRPr="005307BD">
        <w:rPr>
          <w:rFonts w:ascii="Times New Roman" w:hAnsi="Times New Roman" w:hint="eastAsia"/>
          <w:sz w:val="24"/>
          <w:szCs w:val="24"/>
        </w:rPr>
        <w:t xml:space="preserve"> </w:t>
      </w:r>
      <w:r w:rsidR="0035675E">
        <w:rPr>
          <w:rFonts w:ascii="Times New Roman" w:hAnsi="Times New Roman" w:hint="eastAsia"/>
          <w:sz w:val="24"/>
          <w:szCs w:val="24"/>
        </w:rPr>
        <w:t xml:space="preserve">Cancer treatment received by the patients in </w:t>
      </w:r>
      <w:r w:rsidR="0035675E" w:rsidRPr="00A62BD5">
        <w:rPr>
          <w:rFonts w:ascii="Times New Roman" w:hAnsi="Times New Roman" w:hint="eastAsia"/>
          <w:sz w:val="24"/>
          <w:szCs w:val="24"/>
        </w:rPr>
        <w:t xml:space="preserve">the </w:t>
      </w:r>
      <w:r w:rsidR="0035675E" w:rsidRPr="001D0BB6">
        <w:rPr>
          <w:rFonts w:ascii="Times New Roman" w:hAnsi="Times New Roman" w:hint="eastAsia"/>
          <w:sz w:val="24"/>
          <w:szCs w:val="24"/>
        </w:rPr>
        <w:t xml:space="preserve">prospective </w:t>
      </w:r>
      <w:r w:rsidR="00DC3FFE" w:rsidRPr="00DC3FFE">
        <w:rPr>
          <w:rFonts w:ascii="Times New Roman" w:hAnsi="Times New Roman" w:hint="eastAsia"/>
          <w:sz w:val="24"/>
          <w:szCs w:val="24"/>
        </w:rPr>
        <w:t>Multi</w:t>
      </w:r>
      <w:r w:rsidR="00DC3FFE" w:rsidRPr="00DC3FFE">
        <w:rPr>
          <w:rFonts w:ascii="Times New Roman" w:hAnsi="Times New Roman"/>
          <w:sz w:val="24"/>
          <w:szCs w:val="24"/>
        </w:rPr>
        <w:t>-H</w:t>
      </w:r>
      <w:r w:rsidR="00DC3FFE" w:rsidRPr="00DC3FFE">
        <w:rPr>
          <w:rFonts w:ascii="Times New Roman" w:hAnsi="Times New Roman" w:hint="eastAsia"/>
          <w:sz w:val="24"/>
          <w:szCs w:val="24"/>
        </w:rPr>
        <w:t>ospital</w:t>
      </w:r>
      <w:r w:rsidR="00DC3FFE">
        <w:rPr>
          <w:rFonts w:ascii="Times New Roman" w:eastAsiaTheme="minorEastAsia" w:hAnsi="Times New Roman" w:hint="eastAsia"/>
          <w:b/>
          <w:sz w:val="20"/>
          <w:szCs w:val="20"/>
          <w:lang w:eastAsia="zh-CN"/>
        </w:rPr>
        <w:t xml:space="preserve"> </w:t>
      </w:r>
      <w:r w:rsidR="0035675E">
        <w:rPr>
          <w:rFonts w:ascii="Times New Roman" w:eastAsiaTheme="minorEastAsia" w:hAnsi="Times New Roman" w:hint="eastAsia"/>
          <w:sz w:val="24"/>
          <w:szCs w:val="24"/>
          <w:lang w:eastAsia="zh-CN"/>
        </w:rPr>
        <w:t>C</w:t>
      </w:r>
      <w:r w:rsidR="0035675E" w:rsidRPr="001D0BB6">
        <w:rPr>
          <w:rFonts w:ascii="Times New Roman" w:hAnsi="Times New Roman"/>
          <w:sz w:val="24"/>
          <w:szCs w:val="24"/>
        </w:rPr>
        <w:t>ohort</w:t>
      </w:r>
      <w:r w:rsidR="0035675E">
        <w:rPr>
          <w:rFonts w:ascii="Times New Roman" w:hAnsi="Times New Roman" w:hint="eastAsia"/>
          <w:sz w:val="24"/>
          <w:szCs w:val="24"/>
        </w:rPr>
        <w:t xml:space="preserve"> during the follow-up period. </w:t>
      </w:r>
    </w:p>
    <w:p w:rsidR="00476C45" w:rsidRPr="00910080" w:rsidRDefault="00476C45" w:rsidP="00244CC6">
      <w:pPr>
        <w:spacing w:after="0"/>
        <w:rPr>
          <w:rFonts w:ascii="Times New Roman" w:eastAsiaTheme="minorEastAsia" w:hAnsi="Times New Roman"/>
          <w:sz w:val="16"/>
          <w:szCs w:val="16"/>
          <w:lang w:eastAsia="zh-C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8"/>
        <w:gridCol w:w="2070"/>
      </w:tblGrid>
      <w:tr w:rsidR="0035675E" w:rsidTr="00473958">
        <w:tc>
          <w:tcPr>
            <w:tcW w:w="50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5675E" w:rsidRPr="009A0E93" w:rsidRDefault="0035675E" w:rsidP="00244CC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9A0E93">
              <w:rPr>
                <w:rFonts w:ascii="Times New Roman" w:hAnsi="Times New Roman"/>
                <w:b/>
              </w:rPr>
              <w:t>Treatment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5675E" w:rsidRPr="009A0E93" w:rsidRDefault="0035675E" w:rsidP="00244CC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9A0E93">
              <w:rPr>
                <w:rFonts w:ascii="Times New Roman" w:hAnsi="Times New Roman"/>
                <w:b/>
              </w:rPr>
              <w:t>Patient No (%)</w:t>
            </w:r>
          </w:p>
        </w:tc>
      </w:tr>
      <w:tr w:rsidR="0035675E" w:rsidTr="00910080">
        <w:tc>
          <w:tcPr>
            <w:tcW w:w="5058" w:type="dxa"/>
            <w:tcBorders>
              <w:top w:val="single" w:sz="12" w:space="0" w:color="auto"/>
            </w:tcBorders>
          </w:tcPr>
          <w:p w:rsidR="0035675E" w:rsidRPr="009A0E93" w:rsidRDefault="0035675E" w:rsidP="00244CC6">
            <w:pPr>
              <w:spacing w:line="276" w:lineRule="auto"/>
              <w:rPr>
                <w:rFonts w:ascii="Times New Roman" w:hAnsi="Times New Roman"/>
              </w:rPr>
            </w:pPr>
            <w:r w:rsidRPr="009A0E93">
              <w:rPr>
                <w:rFonts w:ascii="Times New Roman" w:hAnsi="Times New Roman"/>
              </w:rPr>
              <w:t>ADT</w:t>
            </w:r>
          </w:p>
        </w:tc>
        <w:tc>
          <w:tcPr>
            <w:tcW w:w="2070" w:type="dxa"/>
            <w:tcBorders>
              <w:top w:val="single" w:sz="12" w:space="0" w:color="auto"/>
            </w:tcBorders>
          </w:tcPr>
          <w:p w:rsidR="0035675E" w:rsidRPr="009A0E93" w:rsidRDefault="00907A85" w:rsidP="00244CC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12</w:t>
            </w:r>
            <w:r w:rsidR="0035675E">
              <w:rPr>
                <w:rFonts w:ascii="Times New Roman" w:hAnsi="Times New Roman"/>
              </w:rPr>
              <w:t xml:space="preserve"> (</w:t>
            </w:r>
            <w:r w:rsidR="00FF443B">
              <w:rPr>
                <w:rFonts w:ascii="Times New Roman" w:eastAsiaTheme="minorEastAsia" w:hAnsi="Times New Roman" w:hint="eastAsia"/>
                <w:lang w:eastAsia="zh-CN"/>
              </w:rPr>
              <w:t>4.9</w:t>
            </w:r>
            <w:r w:rsidR="0035675E">
              <w:rPr>
                <w:rFonts w:ascii="Times New Roman" w:hAnsi="Times New Roman"/>
              </w:rPr>
              <w:t>%)</w:t>
            </w:r>
          </w:p>
        </w:tc>
      </w:tr>
      <w:tr w:rsidR="0035675E" w:rsidTr="00FB2365">
        <w:tc>
          <w:tcPr>
            <w:tcW w:w="5058" w:type="dxa"/>
            <w:shd w:val="clear" w:color="auto" w:fill="F2F2F2" w:themeFill="background1" w:themeFillShade="F2"/>
          </w:tcPr>
          <w:p w:rsidR="0035675E" w:rsidRPr="009A0E93" w:rsidRDefault="0035675E" w:rsidP="00244CC6">
            <w:pPr>
              <w:spacing w:line="276" w:lineRule="auto"/>
              <w:rPr>
                <w:rFonts w:ascii="Times New Roman" w:hAnsi="Times New Roman"/>
              </w:rPr>
            </w:pPr>
            <w:r w:rsidRPr="009A0E93">
              <w:rPr>
                <w:rFonts w:ascii="Times New Roman" w:hAnsi="Times New Roman"/>
              </w:rPr>
              <w:t>CAB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35675E" w:rsidRPr="009A0E93" w:rsidRDefault="0035675E" w:rsidP="00244CC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A0E93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 xml:space="preserve"> (</w:t>
            </w:r>
            <w:r w:rsidR="00FF443B">
              <w:rPr>
                <w:rFonts w:ascii="Times New Roman" w:eastAsiaTheme="minorEastAsia" w:hAnsi="Times New Roman" w:hint="eastAsia"/>
                <w:lang w:eastAsia="zh-CN"/>
              </w:rPr>
              <w:t>12.3</w:t>
            </w:r>
            <w:r>
              <w:rPr>
                <w:rFonts w:ascii="Times New Roman" w:hAnsi="Times New Roman"/>
              </w:rPr>
              <w:t>%)</w:t>
            </w:r>
          </w:p>
        </w:tc>
      </w:tr>
      <w:tr w:rsidR="0035675E" w:rsidTr="00FB2365">
        <w:tc>
          <w:tcPr>
            <w:tcW w:w="5058" w:type="dxa"/>
          </w:tcPr>
          <w:p w:rsidR="0035675E" w:rsidRPr="009A0E93" w:rsidRDefault="0035675E" w:rsidP="00244CC6">
            <w:pPr>
              <w:spacing w:line="276" w:lineRule="auto"/>
              <w:rPr>
                <w:rFonts w:ascii="Times New Roman" w:hAnsi="Times New Roman"/>
              </w:rPr>
            </w:pPr>
            <w:r w:rsidRPr="009A0E93">
              <w:rPr>
                <w:rFonts w:ascii="Times New Roman" w:hAnsi="Times New Roman"/>
              </w:rPr>
              <w:t>ADT</w:t>
            </w:r>
            <w:r>
              <w:rPr>
                <w:rFonts w:ascii="Times New Roman" w:hAnsi="Times New Roman"/>
              </w:rPr>
              <w:t xml:space="preserve"> </w:t>
            </w:r>
            <w:r w:rsidRPr="009A0E93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 xml:space="preserve"> </w:t>
            </w:r>
            <w:r w:rsidRPr="009A0E93">
              <w:rPr>
                <w:rFonts w:ascii="Times New Roman" w:hAnsi="Times New Roman"/>
              </w:rPr>
              <w:t>CAB</w:t>
            </w:r>
          </w:p>
        </w:tc>
        <w:tc>
          <w:tcPr>
            <w:tcW w:w="2070" w:type="dxa"/>
          </w:tcPr>
          <w:p w:rsidR="0035675E" w:rsidRPr="009A0E93" w:rsidRDefault="00907A85" w:rsidP="00244CC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3</w:t>
            </w:r>
            <w:r w:rsidR="0035675E" w:rsidRPr="009A0E93">
              <w:rPr>
                <w:rFonts w:ascii="Times New Roman" w:hAnsi="Times New Roman"/>
              </w:rPr>
              <w:t>5</w:t>
            </w:r>
            <w:r w:rsidR="0035675E">
              <w:rPr>
                <w:rFonts w:ascii="Times New Roman" w:hAnsi="Times New Roman"/>
              </w:rPr>
              <w:t xml:space="preserve"> (</w:t>
            </w:r>
            <w:r w:rsidR="00FF443B">
              <w:rPr>
                <w:rFonts w:ascii="Times New Roman" w:eastAsiaTheme="minorEastAsia" w:hAnsi="Times New Roman" w:hint="eastAsia"/>
                <w:lang w:eastAsia="zh-CN"/>
              </w:rPr>
              <w:t>14.4</w:t>
            </w:r>
            <w:r w:rsidR="0035675E">
              <w:rPr>
                <w:rFonts w:ascii="Times New Roman" w:hAnsi="Times New Roman"/>
              </w:rPr>
              <w:t>%)</w:t>
            </w:r>
          </w:p>
        </w:tc>
      </w:tr>
      <w:tr w:rsidR="0035675E" w:rsidTr="00FB2365">
        <w:tc>
          <w:tcPr>
            <w:tcW w:w="5058" w:type="dxa"/>
            <w:shd w:val="clear" w:color="auto" w:fill="F2F2F2" w:themeFill="background1" w:themeFillShade="F2"/>
          </w:tcPr>
          <w:p w:rsidR="0035675E" w:rsidRPr="009A0E93" w:rsidRDefault="0035675E" w:rsidP="00244CC6">
            <w:pPr>
              <w:spacing w:line="276" w:lineRule="auto"/>
              <w:rPr>
                <w:rFonts w:ascii="Times New Roman" w:hAnsi="Times New Roman"/>
              </w:rPr>
            </w:pPr>
            <w:r w:rsidRPr="009A0E93">
              <w:rPr>
                <w:rFonts w:ascii="Times New Roman" w:hAnsi="Times New Roman"/>
              </w:rPr>
              <w:t>Prostatectomy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35675E" w:rsidRPr="009A0E93" w:rsidRDefault="00907A85" w:rsidP="00244CC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23</w:t>
            </w:r>
            <w:r w:rsidR="0035675E">
              <w:rPr>
                <w:rFonts w:ascii="Times New Roman" w:hAnsi="Times New Roman"/>
              </w:rPr>
              <w:t xml:space="preserve"> (</w:t>
            </w:r>
            <w:r w:rsidR="00FF443B">
              <w:rPr>
                <w:rFonts w:ascii="Times New Roman" w:eastAsiaTheme="minorEastAsia" w:hAnsi="Times New Roman" w:hint="eastAsia"/>
                <w:lang w:eastAsia="zh-CN"/>
              </w:rPr>
              <w:t>9.5</w:t>
            </w:r>
            <w:r w:rsidR="0035675E">
              <w:rPr>
                <w:rFonts w:ascii="Times New Roman" w:hAnsi="Times New Roman"/>
              </w:rPr>
              <w:t>%)</w:t>
            </w:r>
          </w:p>
        </w:tc>
      </w:tr>
      <w:tr w:rsidR="0035675E" w:rsidTr="00FB2365">
        <w:tc>
          <w:tcPr>
            <w:tcW w:w="5058" w:type="dxa"/>
          </w:tcPr>
          <w:p w:rsidR="0035675E" w:rsidRPr="009A0E93" w:rsidRDefault="0035675E" w:rsidP="00244CC6">
            <w:pPr>
              <w:spacing w:line="276" w:lineRule="auto"/>
              <w:rPr>
                <w:rFonts w:ascii="Times New Roman" w:hAnsi="Times New Roman"/>
              </w:rPr>
            </w:pPr>
            <w:r w:rsidRPr="009A0E93">
              <w:rPr>
                <w:rFonts w:ascii="Times New Roman" w:hAnsi="Times New Roman"/>
              </w:rPr>
              <w:t>Prostatectomy</w:t>
            </w:r>
            <w:r>
              <w:rPr>
                <w:rFonts w:ascii="Times New Roman" w:hAnsi="Times New Roman"/>
              </w:rPr>
              <w:t xml:space="preserve"> </w:t>
            </w:r>
            <w:r w:rsidRPr="009A0E93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 xml:space="preserve"> </w:t>
            </w:r>
            <w:r w:rsidRPr="009A0E93">
              <w:rPr>
                <w:rFonts w:ascii="Times New Roman" w:hAnsi="Times New Roman"/>
              </w:rPr>
              <w:t>ADT</w:t>
            </w:r>
          </w:p>
        </w:tc>
        <w:tc>
          <w:tcPr>
            <w:tcW w:w="2070" w:type="dxa"/>
          </w:tcPr>
          <w:p w:rsidR="0035675E" w:rsidRPr="009A0E93" w:rsidRDefault="0035675E" w:rsidP="00244CC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A0E93">
              <w:rPr>
                <w:rFonts w:ascii="Times New Roman" w:hAnsi="Times New Roman"/>
              </w:rPr>
              <w:t>1</w:t>
            </w:r>
            <w:r w:rsidR="00907A85">
              <w:rPr>
                <w:rFonts w:ascii="Times New Roman" w:eastAsiaTheme="minorEastAsia" w:hAnsi="Times New Roman" w:hint="eastAsia"/>
                <w:lang w:eastAsia="zh-CN"/>
              </w:rPr>
              <w:t>3</w:t>
            </w:r>
            <w:r>
              <w:rPr>
                <w:rFonts w:ascii="Times New Roman" w:hAnsi="Times New Roman"/>
              </w:rPr>
              <w:t xml:space="preserve"> (</w:t>
            </w:r>
            <w:r w:rsidR="00FF443B">
              <w:rPr>
                <w:rFonts w:ascii="Times New Roman" w:eastAsiaTheme="minorEastAsia" w:hAnsi="Times New Roman" w:hint="eastAsia"/>
                <w:lang w:eastAsia="zh-CN"/>
              </w:rPr>
              <w:t>5.3</w:t>
            </w:r>
            <w:r>
              <w:rPr>
                <w:rFonts w:ascii="Times New Roman" w:hAnsi="Times New Roman"/>
              </w:rPr>
              <w:t>%)</w:t>
            </w:r>
          </w:p>
        </w:tc>
      </w:tr>
      <w:tr w:rsidR="0035675E" w:rsidTr="00FB2365">
        <w:tc>
          <w:tcPr>
            <w:tcW w:w="5058" w:type="dxa"/>
            <w:shd w:val="clear" w:color="auto" w:fill="F2F2F2" w:themeFill="background1" w:themeFillShade="F2"/>
          </w:tcPr>
          <w:p w:rsidR="0035675E" w:rsidRPr="009A0E93" w:rsidRDefault="0035675E" w:rsidP="00244CC6">
            <w:pPr>
              <w:spacing w:line="276" w:lineRule="auto"/>
              <w:rPr>
                <w:rFonts w:ascii="Times New Roman" w:hAnsi="Times New Roman"/>
              </w:rPr>
            </w:pPr>
            <w:r w:rsidRPr="009A0E93">
              <w:rPr>
                <w:rFonts w:ascii="Times New Roman" w:hAnsi="Times New Roman"/>
              </w:rPr>
              <w:t>Prostatectomy</w:t>
            </w:r>
            <w:r>
              <w:rPr>
                <w:rFonts w:ascii="Times New Roman" w:hAnsi="Times New Roman"/>
              </w:rPr>
              <w:t xml:space="preserve"> </w:t>
            </w:r>
            <w:r w:rsidRPr="009A0E93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 xml:space="preserve"> </w:t>
            </w:r>
            <w:r w:rsidRPr="009A0E93">
              <w:rPr>
                <w:rFonts w:ascii="Times New Roman" w:hAnsi="Times New Roman"/>
              </w:rPr>
              <w:t>CAB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35675E" w:rsidRPr="009A0E93" w:rsidRDefault="00907A85" w:rsidP="00244CC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2</w:t>
            </w:r>
            <w:r w:rsidR="00FF443B">
              <w:rPr>
                <w:rFonts w:ascii="Times New Roman" w:hAnsi="Times New Roman"/>
              </w:rPr>
              <w:t xml:space="preserve"> (0.</w:t>
            </w:r>
            <w:r w:rsidR="0035675E">
              <w:rPr>
                <w:rFonts w:ascii="Times New Roman" w:hAnsi="Times New Roman"/>
              </w:rPr>
              <w:t>8%)</w:t>
            </w:r>
          </w:p>
        </w:tc>
      </w:tr>
      <w:tr w:rsidR="0035675E" w:rsidTr="00FB2365">
        <w:tc>
          <w:tcPr>
            <w:tcW w:w="5058" w:type="dxa"/>
          </w:tcPr>
          <w:p w:rsidR="0035675E" w:rsidRPr="009A0E93" w:rsidRDefault="0035675E" w:rsidP="00244CC6">
            <w:pPr>
              <w:spacing w:line="276" w:lineRule="auto"/>
              <w:rPr>
                <w:rFonts w:ascii="Times New Roman" w:hAnsi="Times New Roman"/>
              </w:rPr>
            </w:pPr>
            <w:r w:rsidRPr="009A0E93">
              <w:rPr>
                <w:rFonts w:ascii="Times New Roman" w:hAnsi="Times New Roman"/>
              </w:rPr>
              <w:t>Prostatectomy</w:t>
            </w:r>
            <w:r>
              <w:rPr>
                <w:rFonts w:ascii="Times New Roman" w:hAnsi="Times New Roman"/>
              </w:rPr>
              <w:t xml:space="preserve"> </w:t>
            </w:r>
            <w:r w:rsidRPr="009A0E93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 xml:space="preserve"> </w:t>
            </w:r>
            <w:r w:rsidRPr="009A0E93">
              <w:rPr>
                <w:rFonts w:ascii="Times New Roman" w:hAnsi="Times New Roman"/>
              </w:rPr>
              <w:t>ADT</w:t>
            </w:r>
            <w:r>
              <w:rPr>
                <w:rFonts w:ascii="Times New Roman" w:hAnsi="Times New Roman"/>
              </w:rPr>
              <w:t xml:space="preserve"> </w:t>
            </w:r>
            <w:r w:rsidRPr="009A0E93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 xml:space="preserve"> </w:t>
            </w:r>
            <w:r w:rsidRPr="009A0E93">
              <w:rPr>
                <w:rFonts w:ascii="Times New Roman" w:hAnsi="Times New Roman"/>
              </w:rPr>
              <w:t>CAB</w:t>
            </w:r>
          </w:p>
        </w:tc>
        <w:tc>
          <w:tcPr>
            <w:tcW w:w="2070" w:type="dxa"/>
            <w:tcBorders>
              <w:left w:val="nil"/>
            </w:tcBorders>
          </w:tcPr>
          <w:p w:rsidR="0035675E" w:rsidRPr="009A0E93" w:rsidRDefault="0035675E" w:rsidP="00244CC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A0E93">
              <w:rPr>
                <w:rFonts w:ascii="Times New Roman" w:hAnsi="Times New Roman"/>
              </w:rPr>
              <w:t>2</w:t>
            </w:r>
            <w:r w:rsidR="00907A85">
              <w:rPr>
                <w:rFonts w:ascii="Times New Roman" w:eastAsiaTheme="minorEastAsia" w:hAnsi="Times New Roman" w:hint="eastAsia"/>
                <w:lang w:eastAsia="zh-CN"/>
              </w:rPr>
              <w:t>6</w:t>
            </w:r>
            <w:r>
              <w:rPr>
                <w:rFonts w:ascii="Times New Roman" w:hAnsi="Times New Roman"/>
              </w:rPr>
              <w:t xml:space="preserve"> (</w:t>
            </w:r>
            <w:r w:rsidR="00FF443B">
              <w:rPr>
                <w:rFonts w:ascii="Times New Roman" w:eastAsiaTheme="minorEastAsia" w:hAnsi="Times New Roman" w:hint="eastAsia"/>
                <w:lang w:eastAsia="zh-CN"/>
              </w:rPr>
              <w:t>10.7</w:t>
            </w:r>
            <w:r>
              <w:rPr>
                <w:rFonts w:ascii="Times New Roman" w:hAnsi="Times New Roman"/>
              </w:rPr>
              <w:t>%)</w:t>
            </w:r>
          </w:p>
        </w:tc>
      </w:tr>
      <w:tr w:rsidR="0035675E" w:rsidTr="00FB2365">
        <w:tc>
          <w:tcPr>
            <w:tcW w:w="5058" w:type="dxa"/>
            <w:shd w:val="clear" w:color="auto" w:fill="F2F2F2" w:themeFill="background1" w:themeFillShade="F2"/>
          </w:tcPr>
          <w:p w:rsidR="0035675E" w:rsidRPr="009A0E93" w:rsidRDefault="0035675E" w:rsidP="00244CC6">
            <w:pPr>
              <w:spacing w:line="276" w:lineRule="auto"/>
              <w:rPr>
                <w:rFonts w:ascii="Times New Roman" w:hAnsi="Times New Roman"/>
              </w:rPr>
            </w:pPr>
            <w:r w:rsidRPr="00BB425A">
              <w:rPr>
                <w:rFonts w:ascii="Times New Roman" w:hAnsi="Times New Roman"/>
              </w:rPr>
              <w:t>ADT + Abiraterone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35675E" w:rsidRPr="009A0E93" w:rsidRDefault="00907A85" w:rsidP="00244CC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1</w:t>
            </w:r>
            <w:r w:rsidR="00FF443B">
              <w:rPr>
                <w:rFonts w:ascii="Times New Roman" w:eastAsiaTheme="minorEastAsia" w:hAnsi="Times New Roman" w:hint="eastAsia"/>
                <w:lang w:eastAsia="zh-CN"/>
              </w:rPr>
              <w:t>8</w:t>
            </w:r>
            <w:r w:rsidR="0035675E">
              <w:rPr>
                <w:rFonts w:ascii="Times New Roman" w:hAnsi="Times New Roman"/>
              </w:rPr>
              <w:t xml:space="preserve"> (</w:t>
            </w:r>
            <w:r w:rsidR="00FF443B">
              <w:rPr>
                <w:rFonts w:ascii="Times New Roman" w:eastAsiaTheme="minorEastAsia" w:hAnsi="Times New Roman" w:hint="eastAsia"/>
                <w:lang w:eastAsia="zh-CN"/>
              </w:rPr>
              <w:t>7.4</w:t>
            </w:r>
            <w:r w:rsidR="0035675E">
              <w:rPr>
                <w:rFonts w:ascii="Times New Roman" w:hAnsi="Times New Roman"/>
              </w:rPr>
              <w:t>%)</w:t>
            </w:r>
          </w:p>
        </w:tc>
      </w:tr>
      <w:tr w:rsidR="0035675E" w:rsidTr="00A73686">
        <w:tc>
          <w:tcPr>
            <w:tcW w:w="5058" w:type="dxa"/>
          </w:tcPr>
          <w:p w:rsidR="0035675E" w:rsidRPr="009A0E93" w:rsidRDefault="0035675E" w:rsidP="00244CC6">
            <w:pPr>
              <w:pStyle w:val="Heading1"/>
              <w:shd w:val="clear" w:color="auto" w:fill="FFFFFF"/>
              <w:spacing w:before="0" w:beforeAutospacing="0" w:after="0" w:afterAutospacing="0" w:line="276" w:lineRule="auto"/>
              <w:outlineLvl w:val="0"/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</w:pPr>
            <w:r w:rsidRPr="009A0E93"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>CAB</w:t>
            </w:r>
            <w:r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 xml:space="preserve"> </w:t>
            </w:r>
            <w:r w:rsidRPr="009A0E93"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>+</w:t>
            </w:r>
            <w:r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 xml:space="preserve"> </w:t>
            </w:r>
            <w:r w:rsidRPr="009A0E93"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>Estradiol</w:t>
            </w:r>
          </w:p>
        </w:tc>
        <w:tc>
          <w:tcPr>
            <w:tcW w:w="2070" w:type="dxa"/>
          </w:tcPr>
          <w:p w:rsidR="0035675E" w:rsidRPr="009A0E93" w:rsidRDefault="00907A85" w:rsidP="00244CC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2</w:t>
            </w:r>
            <w:r w:rsidR="00FF443B">
              <w:rPr>
                <w:rFonts w:ascii="Times New Roman" w:hAnsi="Times New Roman"/>
              </w:rPr>
              <w:t xml:space="preserve"> (0.</w:t>
            </w:r>
            <w:r w:rsidR="0035675E">
              <w:rPr>
                <w:rFonts w:ascii="Times New Roman" w:hAnsi="Times New Roman"/>
              </w:rPr>
              <w:t>8%)</w:t>
            </w:r>
          </w:p>
        </w:tc>
      </w:tr>
      <w:tr w:rsidR="00A73686" w:rsidTr="00A73686">
        <w:tc>
          <w:tcPr>
            <w:tcW w:w="5058" w:type="dxa"/>
            <w:shd w:val="clear" w:color="auto" w:fill="F2F2F2" w:themeFill="background1" w:themeFillShade="F2"/>
          </w:tcPr>
          <w:p w:rsidR="00A73686" w:rsidRPr="00BB425A" w:rsidRDefault="00A73686" w:rsidP="00244CC6">
            <w:pPr>
              <w:spacing w:line="276" w:lineRule="auto"/>
              <w:rPr>
                <w:rFonts w:ascii="Times New Roman" w:hAnsi="Times New Roman"/>
              </w:rPr>
            </w:pPr>
            <w:r w:rsidRPr="00A73686">
              <w:rPr>
                <w:rFonts w:ascii="Times New Roman" w:hAnsi="Times New Roman"/>
              </w:rPr>
              <w:t>CAB +</w:t>
            </w:r>
            <w:r w:rsidRPr="00A73686">
              <w:rPr>
                <w:rFonts w:ascii="Times New Roman" w:hAnsi="Times New Roman" w:hint="eastAsia"/>
              </w:rPr>
              <w:t xml:space="preserve"> </w:t>
            </w:r>
            <w:r w:rsidRPr="00A73686">
              <w:rPr>
                <w:rFonts w:ascii="Times New Roman" w:hAnsi="Times New Roman"/>
              </w:rPr>
              <w:t>Enzalutamide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A73686" w:rsidRDefault="00A73686" w:rsidP="00244CC6">
            <w:pPr>
              <w:spacing w:line="276" w:lineRule="auto"/>
              <w:jc w:val="center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2</w:t>
            </w:r>
            <w:r>
              <w:rPr>
                <w:rFonts w:ascii="Times New Roman" w:hAnsi="Times New Roman"/>
              </w:rPr>
              <w:t xml:space="preserve"> (0.8%)</w:t>
            </w:r>
          </w:p>
        </w:tc>
      </w:tr>
      <w:tr w:rsidR="0035675E" w:rsidTr="00A73686">
        <w:tc>
          <w:tcPr>
            <w:tcW w:w="5058" w:type="dxa"/>
            <w:shd w:val="clear" w:color="auto" w:fill="FFFFFF" w:themeFill="background1"/>
          </w:tcPr>
          <w:p w:rsidR="0035675E" w:rsidRPr="009A0E93" w:rsidRDefault="0035675E" w:rsidP="00244CC6">
            <w:pPr>
              <w:spacing w:line="276" w:lineRule="auto"/>
              <w:rPr>
                <w:rFonts w:ascii="Times New Roman" w:hAnsi="Times New Roman"/>
              </w:rPr>
            </w:pPr>
            <w:r w:rsidRPr="00BB425A">
              <w:rPr>
                <w:rFonts w:ascii="Times New Roman" w:hAnsi="Times New Roman"/>
              </w:rPr>
              <w:t xml:space="preserve">ADT </w:t>
            </w:r>
            <w:r>
              <w:rPr>
                <w:rFonts w:ascii="Times New Roman" w:hAnsi="Times New Roman"/>
              </w:rPr>
              <w:t>+ E</w:t>
            </w:r>
            <w:r w:rsidRPr="00BB425A">
              <w:rPr>
                <w:rFonts w:ascii="Times New Roman" w:hAnsi="Times New Roman"/>
              </w:rPr>
              <w:t>nzalutamide</w:t>
            </w:r>
          </w:p>
        </w:tc>
        <w:tc>
          <w:tcPr>
            <w:tcW w:w="2070" w:type="dxa"/>
            <w:shd w:val="clear" w:color="auto" w:fill="FFFFFF" w:themeFill="background1"/>
          </w:tcPr>
          <w:p w:rsidR="0035675E" w:rsidRPr="009A0E93" w:rsidRDefault="00FF443B" w:rsidP="00244CC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8</w:t>
            </w:r>
            <w:r w:rsidR="0035675E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3.3</w:t>
            </w:r>
            <w:r w:rsidR="0035675E">
              <w:rPr>
                <w:rFonts w:ascii="Times New Roman" w:hAnsi="Times New Roman"/>
              </w:rPr>
              <w:t>%)</w:t>
            </w:r>
          </w:p>
        </w:tc>
      </w:tr>
      <w:tr w:rsidR="00FF443B" w:rsidTr="00FB2365">
        <w:tc>
          <w:tcPr>
            <w:tcW w:w="5058" w:type="dxa"/>
            <w:shd w:val="clear" w:color="auto" w:fill="F2F2F2" w:themeFill="background1" w:themeFillShade="F2"/>
          </w:tcPr>
          <w:p w:rsidR="00FF443B" w:rsidRPr="00BB425A" w:rsidRDefault="00FF443B" w:rsidP="00244CC6">
            <w:pPr>
              <w:spacing w:line="276" w:lineRule="auto"/>
              <w:rPr>
                <w:rFonts w:ascii="Times New Roman" w:hAnsi="Times New Roman"/>
              </w:rPr>
            </w:pPr>
            <w:r w:rsidRPr="00FF443B">
              <w:rPr>
                <w:rFonts w:ascii="Times New Roman" w:hAnsi="Times New Roman"/>
              </w:rPr>
              <w:t>CAB + Chemotherapy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FF443B" w:rsidRPr="00FF443B" w:rsidRDefault="00FF443B" w:rsidP="00244CC6">
            <w:pPr>
              <w:spacing w:line="276" w:lineRule="auto"/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FF443B">
              <w:rPr>
                <w:rFonts w:ascii="Times New Roman" w:hAnsi="Times New Roman" w:hint="eastAsia"/>
              </w:rPr>
              <w:t xml:space="preserve">9 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(</w:t>
            </w:r>
            <w:r w:rsidRPr="00FF443B">
              <w:rPr>
                <w:rFonts w:ascii="Times New Roman" w:hAnsi="Times New Roman" w:hint="eastAsia"/>
              </w:rPr>
              <w:t>3.7%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)</w:t>
            </w:r>
          </w:p>
        </w:tc>
      </w:tr>
      <w:tr w:rsidR="0035675E" w:rsidTr="00FB2365">
        <w:tc>
          <w:tcPr>
            <w:tcW w:w="5058" w:type="dxa"/>
          </w:tcPr>
          <w:p w:rsidR="0035675E" w:rsidRPr="009A0E93" w:rsidRDefault="0035675E" w:rsidP="00244CC6">
            <w:pPr>
              <w:pStyle w:val="Heading1"/>
              <w:shd w:val="clear" w:color="auto" w:fill="FFFFFF"/>
              <w:spacing w:before="0" w:beforeAutospacing="0" w:after="0" w:afterAutospacing="0" w:line="276" w:lineRule="auto"/>
              <w:outlineLvl w:val="0"/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</w:pPr>
            <w:r w:rsidRPr="009A0E93"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>CAB</w:t>
            </w:r>
            <w:r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 xml:space="preserve"> </w:t>
            </w:r>
            <w:r w:rsidRPr="009A0E93"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>+ Abiraterone</w:t>
            </w:r>
            <w:r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 xml:space="preserve"> </w:t>
            </w:r>
            <w:r w:rsidRPr="009A0E93"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>+</w:t>
            </w:r>
            <w:r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 xml:space="preserve"> </w:t>
            </w:r>
            <w:r w:rsidRPr="009A0E93"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>Enzalutamide</w:t>
            </w:r>
            <w:r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 xml:space="preserve"> </w:t>
            </w:r>
            <w:r w:rsidRPr="009A0E93"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>+</w:t>
            </w:r>
            <w:r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 xml:space="preserve"> </w:t>
            </w:r>
            <w:r w:rsidRPr="009A0E93"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>Chemotherapy</w:t>
            </w:r>
          </w:p>
        </w:tc>
        <w:tc>
          <w:tcPr>
            <w:tcW w:w="2070" w:type="dxa"/>
          </w:tcPr>
          <w:p w:rsidR="0035675E" w:rsidRPr="009A0E93" w:rsidRDefault="00FF443B" w:rsidP="00244CC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6</w:t>
            </w:r>
            <w:r w:rsidR="0035675E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2.5</w:t>
            </w:r>
            <w:r w:rsidR="0035675E">
              <w:rPr>
                <w:rFonts w:ascii="Times New Roman" w:hAnsi="Times New Roman"/>
              </w:rPr>
              <w:t>%)</w:t>
            </w:r>
          </w:p>
        </w:tc>
      </w:tr>
      <w:tr w:rsidR="0035675E" w:rsidTr="00FB2365">
        <w:tc>
          <w:tcPr>
            <w:tcW w:w="5058" w:type="dxa"/>
            <w:shd w:val="clear" w:color="auto" w:fill="F2F2F2" w:themeFill="background1" w:themeFillShade="F2"/>
          </w:tcPr>
          <w:p w:rsidR="0035675E" w:rsidRPr="009A0E93" w:rsidRDefault="0035675E" w:rsidP="00244CC6">
            <w:pPr>
              <w:spacing w:line="276" w:lineRule="auto"/>
              <w:rPr>
                <w:rFonts w:ascii="Times New Roman" w:hAnsi="Times New Roman"/>
              </w:rPr>
            </w:pPr>
            <w:r w:rsidRPr="00BB425A">
              <w:rPr>
                <w:rFonts w:ascii="Times New Roman" w:hAnsi="Times New Roman"/>
              </w:rPr>
              <w:t xml:space="preserve">ADT + </w:t>
            </w:r>
            <w:r w:rsidRPr="00A3403B">
              <w:rPr>
                <w:rFonts w:ascii="Times New Roman" w:hAnsi="Times New Roman"/>
              </w:rPr>
              <w:t>Radiation + Chemotherapy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35675E" w:rsidRPr="009A0E93" w:rsidRDefault="00FF443B" w:rsidP="00244CC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7</w:t>
            </w:r>
            <w:r w:rsidR="0035675E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2.9</w:t>
            </w:r>
            <w:r w:rsidR="0035675E">
              <w:rPr>
                <w:rFonts w:ascii="Times New Roman" w:hAnsi="Times New Roman"/>
              </w:rPr>
              <w:t>%)</w:t>
            </w:r>
          </w:p>
        </w:tc>
      </w:tr>
      <w:tr w:rsidR="00A73686" w:rsidTr="00FB2365">
        <w:tc>
          <w:tcPr>
            <w:tcW w:w="5058" w:type="dxa"/>
            <w:shd w:val="clear" w:color="auto" w:fill="F2F2F2" w:themeFill="background1" w:themeFillShade="F2"/>
          </w:tcPr>
          <w:p w:rsidR="00A73686" w:rsidRPr="00FF443B" w:rsidRDefault="00A73686" w:rsidP="00244CC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 w:rsidRPr="00A73686">
              <w:rPr>
                <w:rFonts w:ascii="Times New Roman" w:hAnsi="Times New Roman"/>
              </w:rPr>
              <w:t>AB + Abiraterone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A73686" w:rsidRPr="00FF443B" w:rsidRDefault="00A73686" w:rsidP="00244CC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(4.9%)</w:t>
            </w:r>
          </w:p>
        </w:tc>
      </w:tr>
      <w:tr w:rsidR="00A73686" w:rsidTr="00FB2365">
        <w:tc>
          <w:tcPr>
            <w:tcW w:w="5058" w:type="dxa"/>
          </w:tcPr>
          <w:p w:rsidR="00A73686" w:rsidRPr="009A0E93" w:rsidRDefault="00A73686" w:rsidP="00244CC6">
            <w:pPr>
              <w:pStyle w:val="Heading1"/>
              <w:shd w:val="clear" w:color="auto" w:fill="FFFFFF"/>
              <w:spacing w:before="0" w:beforeAutospacing="0" w:after="0" w:afterAutospacing="0" w:line="276" w:lineRule="auto"/>
              <w:outlineLvl w:val="0"/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</w:pPr>
            <w:r w:rsidRPr="009A0E93"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>Untreated</w:t>
            </w:r>
          </w:p>
        </w:tc>
        <w:tc>
          <w:tcPr>
            <w:tcW w:w="2070" w:type="dxa"/>
          </w:tcPr>
          <w:p w:rsidR="00A73686" w:rsidRPr="009A0E93" w:rsidRDefault="00A73686" w:rsidP="00244CC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22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9.1</w:t>
            </w:r>
            <w:r>
              <w:rPr>
                <w:rFonts w:ascii="Times New Roman" w:hAnsi="Times New Roman"/>
              </w:rPr>
              <w:t>%)</w:t>
            </w:r>
          </w:p>
        </w:tc>
      </w:tr>
      <w:tr w:rsidR="00A73686" w:rsidTr="00FB2365">
        <w:tc>
          <w:tcPr>
            <w:tcW w:w="5058" w:type="dxa"/>
            <w:shd w:val="clear" w:color="auto" w:fill="F2F2F2" w:themeFill="background1" w:themeFillShade="F2"/>
          </w:tcPr>
          <w:p w:rsidR="00A73686" w:rsidRPr="009A0E93" w:rsidRDefault="00A73686" w:rsidP="00244CC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  <w:r w:rsidRPr="00A3403B">
              <w:rPr>
                <w:rFonts w:ascii="Times New Roman" w:hAnsi="Times New Roman"/>
              </w:rPr>
              <w:t>ost in Follow-up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:rsidR="00A73686" w:rsidRPr="009A0E93" w:rsidRDefault="00A73686" w:rsidP="00244CC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A0E93">
              <w:rPr>
                <w:rFonts w:ascii="Times New Roman" w:hAnsi="Times New Roman"/>
              </w:rPr>
              <w:t>1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6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6.6</w:t>
            </w:r>
            <w:r>
              <w:rPr>
                <w:rFonts w:ascii="Times New Roman" w:hAnsi="Times New Roman"/>
              </w:rPr>
              <w:t>%)</w:t>
            </w:r>
          </w:p>
        </w:tc>
      </w:tr>
      <w:tr w:rsidR="00A73686" w:rsidTr="00473958">
        <w:tc>
          <w:tcPr>
            <w:tcW w:w="5058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A73686" w:rsidRPr="009A0E93" w:rsidRDefault="00A73686" w:rsidP="00244CC6">
            <w:pPr>
              <w:pStyle w:val="Heading1"/>
              <w:shd w:val="clear" w:color="auto" w:fill="FFFFFF"/>
              <w:spacing w:before="0" w:beforeAutospacing="0" w:after="0" w:afterAutospacing="0" w:line="276" w:lineRule="auto"/>
              <w:outlineLvl w:val="0"/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</w:pPr>
            <w:r w:rsidRPr="009A0E93">
              <w:rPr>
                <w:rFonts w:eastAsiaTheme="minorEastAsia"/>
                <w:b w:val="0"/>
                <w:bCs w:val="0"/>
                <w:kern w:val="0"/>
                <w:sz w:val="22"/>
                <w:szCs w:val="22"/>
              </w:rPr>
              <w:t>Total</w:t>
            </w:r>
          </w:p>
        </w:tc>
        <w:tc>
          <w:tcPr>
            <w:tcW w:w="207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A73686" w:rsidRPr="009A0E93" w:rsidRDefault="00A73686" w:rsidP="00244CC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A0E93">
              <w:rPr>
                <w:rFonts w:ascii="Times New Roman" w:hAnsi="Times New Roman"/>
              </w:rPr>
              <w:t>2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43</w:t>
            </w:r>
            <w:r w:rsidRPr="009A0E93">
              <w:rPr>
                <w:rFonts w:ascii="Times New Roman" w:hAnsi="Times New Roman"/>
              </w:rPr>
              <w:t xml:space="preserve"> (100%)</w:t>
            </w:r>
          </w:p>
        </w:tc>
      </w:tr>
      <w:tr w:rsidR="00A73686" w:rsidTr="00473958">
        <w:tc>
          <w:tcPr>
            <w:tcW w:w="7128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73686" w:rsidRPr="009A0E93" w:rsidRDefault="006D769B" w:rsidP="006D769B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Abbreviations: </w:t>
            </w:r>
            <w:r w:rsidR="00A73686">
              <w:rPr>
                <w:rFonts w:ascii="Times New Roman" w:hAnsi="Times New Roman"/>
                <w:sz w:val="20"/>
                <w:szCs w:val="20"/>
              </w:rPr>
              <w:t>ADT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A73686" w:rsidRPr="005028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73686" w:rsidRPr="005307BD">
              <w:rPr>
                <w:rFonts w:ascii="Times New Roman" w:hAnsi="Times New Roman" w:cstheme="minorBidi"/>
                <w:sz w:val="20"/>
                <w:szCs w:val="20"/>
              </w:rPr>
              <w:t>androgen deprivation therapy</w:t>
            </w:r>
            <w:r w:rsidR="00A73686" w:rsidRPr="005028DF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A73686">
              <w:rPr>
                <w:rFonts w:ascii="Times New Roman" w:hAnsi="Times New Roman" w:hint="eastAsia"/>
                <w:sz w:val="20"/>
                <w:szCs w:val="20"/>
              </w:rPr>
              <w:t>CAB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A73686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="00A73686" w:rsidRPr="005307BD">
              <w:rPr>
                <w:rFonts w:ascii="Times New Roman" w:hAnsi="Times New Roman" w:cstheme="minorBidi"/>
                <w:sz w:val="20"/>
                <w:szCs w:val="20"/>
              </w:rPr>
              <w:t>combined androgen blockade</w:t>
            </w:r>
            <w:r w:rsidR="00A73686">
              <w:rPr>
                <w:rFonts w:ascii="Times New Roman" w:hAnsi="Times New Roman" w:hint="eastAsia"/>
                <w:sz w:val="20"/>
                <w:szCs w:val="20"/>
              </w:rPr>
              <w:t>.</w:t>
            </w:r>
          </w:p>
        </w:tc>
      </w:tr>
    </w:tbl>
    <w:p w:rsidR="0035675E" w:rsidRDefault="0035675E" w:rsidP="00244CC6">
      <w:pPr>
        <w:spacing w:after="0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476C45" w:rsidRDefault="00476C45" w:rsidP="00244CC6">
      <w:pPr>
        <w:spacing w:after="0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925303" w:rsidRDefault="00925303" w:rsidP="00244CC6">
      <w:pPr>
        <w:spacing w:after="0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925303" w:rsidRDefault="00925303" w:rsidP="00244CC6">
      <w:pPr>
        <w:spacing w:after="0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925303" w:rsidRDefault="00925303" w:rsidP="00244CC6">
      <w:pPr>
        <w:spacing w:after="0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925303" w:rsidRDefault="00925303" w:rsidP="00244CC6">
      <w:pPr>
        <w:spacing w:after="0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925303" w:rsidRDefault="00925303" w:rsidP="00244CC6">
      <w:pPr>
        <w:spacing w:after="0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925303" w:rsidRDefault="00925303" w:rsidP="00244CC6">
      <w:pPr>
        <w:spacing w:after="0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925303" w:rsidRDefault="00925303" w:rsidP="00244CC6">
      <w:pPr>
        <w:spacing w:after="0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925303" w:rsidRDefault="00925303" w:rsidP="00244CC6">
      <w:pPr>
        <w:spacing w:after="0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925303" w:rsidRDefault="00925303" w:rsidP="00244CC6">
      <w:pPr>
        <w:spacing w:after="0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925303" w:rsidRDefault="00925303" w:rsidP="00244CC6">
      <w:pPr>
        <w:spacing w:after="0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925303" w:rsidRDefault="00925303" w:rsidP="00244CC6">
      <w:pPr>
        <w:spacing w:after="0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925303" w:rsidRDefault="00925303" w:rsidP="00244CC6">
      <w:pPr>
        <w:spacing w:after="0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925303" w:rsidRDefault="00925303" w:rsidP="00244CC6">
      <w:pPr>
        <w:spacing w:after="0"/>
        <w:rPr>
          <w:rFonts w:ascii="Times New Roman" w:eastAsiaTheme="minorEastAsia" w:hAnsi="Times New Roman"/>
          <w:b/>
          <w:sz w:val="28"/>
          <w:szCs w:val="28"/>
          <w:lang w:eastAsia="zh-CN"/>
        </w:rPr>
      </w:pPr>
    </w:p>
    <w:p w:rsidR="00C31BFD" w:rsidRPr="001C42CD" w:rsidRDefault="00A509F5" w:rsidP="008D6152">
      <w:pPr>
        <w:spacing w:after="0" w:line="360" w:lineRule="auto"/>
        <w:rPr>
          <w:rFonts w:ascii="Times New Roman" w:eastAsiaTheme="minorEastAsia" w:hAnsi="Times New Roman"/>
          <w:b/>
          <w:sz w:val="28"/>
          <w:szCs w:val="28"/>
          <w:lang w:eastAsia="zh-CN"/>
        </w:rPr>
      </w:pPr>
      <w:r w:rsidRPr="0029639C">
        <w:rPr>
          <w:rFonts w:ascii="Times New Roman" w:hAnsi="Times New Roman"/>
          <w:b/>
          <w:sz w:val="28"/>
          <w:szCs w:val="28"/>
        </w:rPr>
        <w:lastRenderedPageBreak/>
        <w:t>Supplementa</w:t>
      </w:r>
      <w:r w:rsidR="00902B2A">
        <w:rPr>
          <w:rFonts w:ascii="Times New Roman" w:hAnsi="Times New Roman"/>
          <w:b/>
          <w:sz w:val="28"/>
          <w:szCs w:val="28"/>
        </w:rPr>
        <w:t>ry</w:t>
      </w:r>
      <w:r w:rsidRPr="0029639C">
        <w:rPr>
          <w:rFonts w:ascii="Times New Roman" w:hAnsi="Times New Roman"/>
          <w:b/>
          <w:sz w:val="28"/>
          <w:szCs w:val="28"/>
        </w:rPr>
        <w:t xml:space="preserve"> Figure</w:t>
      </w:r>
    </w:p>
    <w:p w:rsidR="00814C3D" w:rsidRPr="00244CC6" w:rsidRDefault="001C42CD" w:rsidP="0091008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  <w:t xml:space="preserve">Supplementary </w:t>
      </w:r>
      <w:r w:rsidR="00902B2A" w:rsidRPr="00B340B7"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  <w:t>Fig</w:t>
      </w:r>
      <w:r w:rsidR="00902B2A">
        <w:rPr>
          <w:rFonts w:ascii="Times New Roman" w:eastAsiaTheme="minorEastAsia" w:hAnsi="Times New Roman"/>
          <w:b/>
          <w:sz w:val="24"/>
          <w:szCs w:val="24"/>
          <w:lang w:eastAsia="zh-CN"/>
        </w:rPr>
        <w:t>ure</w:t>
      </w:r>
      <w:r w:rsidR="00902B2A" w:rsidRPr="00B340B7">
        <w:rPr>
          <w:rFonts w:ascii="Times New Roman" w:eastAsiaTheme="minorEastAsia" w:hAnsi="Times New Roman" w:hint="eastAsia"/>
          <w:b/>
          <w:sz w:val="24"/>
          <w:szCs w:val="24"/>
          <w:lang w:eastAsia="zh-CN"/>
        </w:rPr>
        <w:t xml:space="preserve"> S</w:t>
      </w:r>
      <w:r w:rsidR="00902B2A" w:rsidRPr="00B340B7">
        <w:rPr>
          <w:rFonts w:ascii="Times New Roman" w:eastAsiaTheme="minorEastAsia" w:hAnsi="Times New Roman"/>
          <w:b/>
          <w:sz w:val="24"/>
          <w:szCs w:val="24"/>
          <w:lang w:eastAsia="zh-CN"/>
        </w:rPr>
        <w:t>1</w:t>
      </w:r>
      <w:r w:rsidR="00902B2A">
        <w:rPr>
          <w:rFonts w:ascii="Times New Roman" w:eastAsiaTheme="minorEastAsia" w:hAnsi="Times New Roman"/>
          <w:b/>
          <w:sz w:val="24"/>
          <w:szCs w:val="24"/>
          <w:lang w:eastAsia="zh-CN"/>
        </w:rPr>
        <w:t>.</w:t>
      </w:r>
      <w:r w:rsidR="00902B2A" w:rsidRPr="00B340B7">
        <w:rPr>
          <w:rFonts w:ascii="Times New Roman" w:hAnsi="Times New Roman"/>
          <w:sz w:val="24"/>
          <w:szCs w:val="24"/>
        </w:rPr>
        <w:t xml:space="preserve"> </w:t>
      </w:r>
      <w:r w:rsidR="00902B2A" w:rsidRPr="00902B2A">
        <w:rPr>
          <w:rFonts w:ascii="Times New Roman" w:hAnsi="Times New Roman"/>
          <w:sz w:val="24"/>
          <w:szCs w:val="24"/>
        </w:rPr>
        <w:t xml:space="preserve">Kaplan-Meier </w:t>
      </w:r>
      <w:r w:rsidR="00244CC6">
        <w:rPr>
          <w:rFonts w:ascii="Times New Roman" w:hAnsi="Times New Roman"/>
          <w:sz w:val="24"/>
          <w:szCs w:val="24"/>
        </w:rPr>
        <w:t>plots</w:t>
      </w:r>
      <w:r w:rsidR="00902B2A" w:rsidRPr="00902B2A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 w:rsidR="00902B2A" w:rsidRPr="00902B2A">
        <w:rPr>
          <w:rFonts w:ascii="Times New Roman" w:hAnsi="Times New Roman"/>
          <w:sz w:val="24"/>
          <w:szCs w:val="24"/>
        </w:rPr>
        <w:t xml:space="preserve">of Gleason grade and pre-operative </w:t>
      </w:r>
      <w:r w:rsidR="00902B2A" w:rsidRPr="00902B2A">
        <w:rPr>
          <w:rFonts w:ascii="Times New Roman" w:eastAsiaTheme="minorEastAsia" w:hAnsi="Times New Roman" w:hint="eastAsia"/>
          <w:sz w:val="24"/>
          <w:szCs w:val="24"/>
          <w:lang w:eastAsia="zh-CN"/>
        </w:rPr>
        <w:t>PSA</w:t>
      </w:r>
      <w:r w:rsidR="00902B2A" w:rsidRPr="00902B2A">
        <w:rPr>
          <w:rFonts w:ascii="Times New Roman" w:hAnsi="Times New Roman"/>
          <w:sz w:val="24"/>
          <w:szCs w:val="24"/>
        </w:rPr>
        <w:t xml:space="preserve"> </w:t>
      </w:r>
      <w:r w:rsidR="00902B2A" w:rsidRPr="00902B2A">
        <w:rPr>
          <w:rFonts w:ascii="Times New Roman" w:hAnsi="Times New Roman"/>
          <w:sz w:val="24"/>
          <w:szCs w:val="24"/>
          <w:lang w:val="en-GB"/>
        </w:rPr>
        <w:t>for predicti</w:t>
      </w:r>
      <w:r w:rsidR="00CA0442">
        <w:rPr>
          <w:rFonts w:ascii="Times New Roman" w:hAnsi="Times New Roman"/>
          <w:sz w:val="24"/>
          <w:szCs w:val="24"/>
          <w:lang w:val="en-GB"/>
        </w:rPr>
        <w:t xml:space="preserve">ng </w:t>
      </w:r>
      <w:r w:rsidR="00902B2A" w:rsidRPr="00902B2A">
        <w:rPr>
          <w:rFonts w:ascii="Times New Roman" w:eastAsiaTheme="minorEastAsia" w:hAnsi="Times New Roman" w:hint="eastAsia"/>
          <w:sz w:val="24"/>
          <w:szCs w:val="24"/>
          <w:lang w:val="en-GB" w:eastAsia="zh-CN"/>
        </w:rPr>
        <w:t>metastasis</w:t>
      </w:r>
      <w:r w:rsidR="00902B2A" w:rsidRPr="00902B2A">
        <w:rPr>
          <w:rFonts w:ascii="Times New Roman" w:hAnsi="Times New Roman"/>
          <w:sz w:val="24"/>
          <w:szCs w:val="24"/>
          <w:lang w:val="en-GB"/>
        </w:rPr>
        <w:t xml:space="preserve">-free survival </w:t>
      </w:r>
      <w:r w:rsidR="00902B2A" w:rsidRPr="00902B2A">
        <w:rPr>
          <w:rFonts w:ascii="Times New Roman" w:eastAsiaTheme="minorEastAsia" w:hAnsi="Times New Roman" w:hint="eastAsia"/>
          <w:sz w:val="24"/>
          <w:szCs w:val="24"/>
          <w:lang w:val="en-GB" w:eastAsia="zh-CN"/>
        </w:rPr>
        <w:t xml:space="preserve">and </w:t>
      </w:r>
      <w:r w:rsidR="00902B2A" w:rsidRPr="00902B2A">
        <w:rPr>
          <w:rFonts w:ascii="Times New Roman" w:eastAsiaTheme="minorEastAsia" w:hAnsi="Times New Roman"/>
          <w:sz w:val="24"/>
          <w:szCs w:val="24"/>
          <w:lang w:val="en-GB" w:eastAsia="zh-CN"/>
        </w:rPr>
        <w:t xml:space="preserve">metastatic </w:t>
      </w:r>
      <w:r w:rsidR="00902B2A" w:rsidRPr="00902B2A">
        <w:rPr>
          <w:rFonts w:ascii="Times New Roman" w:eastAsiaTheme="minorEastAsia" w:hAnsi="Times New Roman" w:hint="eastAsia"/>
          <w:sz w:val="24"/>
          <w:szCs w:val="24"/>
          <w:lang w:val="en-GB" w:eastAsia="zh-CN"/>
        </w:rPr>
        <w:t>castration resistance-free survival</w:t>
      </w:r>
      <w:r w:rsidR="00902B2A" w:rsidRPr="00902B2A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902B2A" w:rsidRPr="00902B2A">
        <w:rPr>
          <w:rFonts w:ascii="Times New Roman" w:hAnsi="Times New Roman"/>
          <w:sz w:val="24"/>
          <w:szCs w:val="24"/>
        </w:rPr>
        <w:t>Kaplan-Meier survival</w:t>
      </w:r>
      <w:r w:rsidR="00902B2A" w:rsidRPr="00902B2A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curves of </w:t>
      </w:r>
      <w:r w:rsidR="00902B2A" w:rsidRPr="00902B2A">
        <w:rPr>
          <w:rFonts w:ascii="Times New Roman" w:hAnsi="Times New Roman"/>
          <w:sz w:val="24"/>
          <w:szCs w:val="24"/>
        </w:rPr>
        <w:t>Gleason grade</w:t>
      </w:r>
      <w:r w:rsidR="00902B2A" w:rsidRPr="00902B2A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 w:rsidR="008D2F91">
        <w:rPr>
          <w:rFonts w:ascii="Times New Roman" w:eastAsiaTheme="minorEastAsia" w:hAnsi="Times New Roman"/>
          <w:sz w:val="24"/>
          <w:szCs w:val="24"/>
          <w:lang w:eastAsia="zh-CN"/>
        </w:rPr>
        <w:t xml:space="preserve">(a) </w:t>
      </w:r>
      <w:r w:rsidR="00902B2A" w:rsidRPr="00902B2A">
        <w:rPr>
          <w:rFonts w:ascii="Times New Roman" w:eastAsiaTheme="minorEastAsia" w:hAnsi="Times New Roman"/>
          <w:sz w:val="24"/>
          <w:szCs w:val="24"/>
          <w:lang w:eastAsia="zh-CN"/>
        </w:rPr>
        <w:t>and</w:t>
      </w:r>
      <w:r w:rsidR="00902B2A" w:rsidRPr="00902B2A">
        <w:rPr>
          <w:rFonts w:ascii="Times New Roman" w:hAnsi="Times New Roman"/>
          <w:sz w:val="24"/>
          <w:szCs w:val="24"/>
        </w:rPr>
        <w:t xml:space="preserve"> </w:t>
      </w:r>
      <w:r w:rsidR="00902B2A" w:rsidRPr="00902B2A">
        <w:rPr>
          <w:rFonts w:ascii="Times New Roman" w:eastAsiaTheme="minorEastAsia" w:hAnsi="Times New Roman" w:hint="eastAsia"/>
          <w:sz w:val="24"/>
          <w:szCs w:val="24"/>
          <w:lang w:eastAsia="zh-CN"/>
        </w:rPr>
        <w:t>PSA</w:t>
      </w:r>
      <w:r w:rsidR="00902B2A" w:rsidRPr="00902B2A">
        <w:rPr>
          <w:rFonts w:ascii="Times New Roman" w:hAnsi="Times New Roman"/>
          <w:sz w:val="24"/>
          <w:szCs w:val="24"/>
        </w:rPr>
        <w:t xml:space="preserve"> </w:t>
      </w:r>
      <w:r w:rsidR="008D2F91">
        <w:rPr>
          <w:rFonts w:ascii="Times New Roman" w:hAnsi="Times New Roman"/>
          <w:sz w:val="24"/>
          <w:szCs w:val="24"/>
        </w:rPr>
        <w:t xml:space="preserve">(b) </w:t>
      </w:r>
      <w:r w:rsidR="00902B2A" w:rsidRPr="00902B2A">
        <w:rPr>
          <w:rFonts w:ascii="Times New Roman" w:eastAsiaTheme="minorEastAsia" w:hAnsi="Times New Roman" w:hint="eastAsia"/>
          <w:sz w:val="24"/>
          <w:szCs w:val="24"/>
          <w:shd w:val="clear" w:color="auto" w:fill="FFFFFF"/>
          <w:lang w:eastAsia="zh-CN"/>
        </w:rPr>
        <w:t xml:space="preserve">for </w:t>
      </w:r>
      <w:r w:rsidR="00902B2A" w:rsidRPr="00902B2A">
        <w:rPr>
          <w:rFonts w:ascii="Times New Roman" w:hAnsi="Times New Roman"/>
          <w:sz w:val="24"/>
          <w:szCs w:val="24"/>
          <w:lang w:val="en-GB"/>
        </w:rPr>
        <w:t>predicti</w:t>
      </w:r>
      <w:r w:rsidR="00CA0442">
        <w:rPr>
          <w:rFonts w:ascii="Times New Roman" w:hAnsi="Times New Roman"/>
          <w:sz w:val="24"/>
          <w:szCs w:val="24"/>
          <w:lang w:val="en-GB"/>
        </w:rPr>
        <w:t xml:space="preserve">ng </w:t>
      </w:r>
      <w:r w:rsidR="00902B2A" w:rsidRPr="00902B2A">
        <w:rPr>
          <w:rFonts w:ascii="Times New Roman" w:eastAsiaTheme="minorEastAsia" w:hAnsi="Times New Roman" w:hint="eastAsia"/>
          <w:sz w:val="24"/>
          <w:szCs w:val="24"/>
          <w:lang w:val="en-GB" w:eastAsia="zh-CN"/>
        </w:rPr>
        <w:t>metastasis</w:t>
      </w:r>
      <w:r w:rsidR="00902B2A" w:rsidRPr="00902B2A">
        <w:rPr>
          <w:rFonts w:ascii="Times New Roman" w:hAnsi="Times New Roman"/>
          <w:sz w:val="24"/>
          <w:szCs w:val="24"/>
          <w:lang w:val="en-GB"/>
        </w:rPr>
        <w:t>-free</w:t>
      </w:r>
      <w:r w:rsidR="00902B2A" w:rsidRPr="00B340B7">
        <w:rPr>
          <w:rFonts w:ascii="Times New Roman" w:hAnsi="Times New Roman"/>
          <w:sz w:val="24"/>
          <w:szCs w:val="24"/>
          <w:lang w:val="en-GB"/>
        </w:rPr>
        <w:t xml:space="preserve"> survival</w:t>
      </w:r>
      <w:r w:rsidR="00902B2A" w:rsidRPr="00B340B7">
        <w:rPr>
          <w:rFonts w:ascii="Times New Roman" w:eastAsiaTheme="minorEastAsia" w:hAnsi="Times New Roman" w:hint="eastAsia"/>
          <w:sz w:val="24"/>
          <w:szCs w:val="24"/>
          <w:lang w:val="en-GB" w:eastAsia="zh-CN"/>
        </w:rPr>
        <w:t xml:space="preserve"> in </w:t>
      </w:r>
      <w:r w:rsidR="00902B2A" w:rsidRPr="00B340B7">
        <w:rPr>
          <w:rFonts w:ascii="Times New Roman" w:hAnsi="Times New Roman"/>
          <w:sz w:val="24"/>
          <w:szCs w:val="24"/>
        </w:rPr>
        <w:t xml:space="preserve">the </w:t>
      </w:r>
      <w:r w:rsidR="00902B2A" w:rsidRPr="00B340B7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prospective </w:t>
      </w:r>
      <w:r w:rsidR="00902B2A">
        <w:rPr>
          <w:rFonts w:ascii="Times New Roman" w:eastAsiaTheme="minorEastAsia" w:hAnsi="Times New Roman" w:hint="eastAsia"/>
          <w:sz w:val="24"/>
          <w:szCs w:val="24"/>
          <w:lang w:eastAsia="zh-CN"/>
        </w:rPr>
        <w:t>Multi-Hospital</w:t>
      </w:r>
      <w:r w:rsidR="00902B2A" w:rsidRPr="00B340B7">
        <w:rPr>
          <w:rFonts w:ascii="Times New Roman" w:hAnsi="Times New Roman"/>
          <w:sz w:val="24"/>
          <w:szCs w:val="24"/>
        </w:rPr>
        <w:t xml:space="preserve"> Cohort</w:t>
      </w:r>
      <w:r w:rsidR="00902B2A" w:rsidRPr="00B340B7">
        <w:rPr>
          <w:rFonts w:ascii="Times New Roman" w:eastAsiaTheme="minorEastAsia" w:hAnsi="Times New Roman" w:hint="eastAsia"/>
          <w:sz w:val="24"/>
          <w:szCs w:val="24"/>
          <w:shd w:val="clear" w:color="auto" w:fill="FFFFFF"/>
          <w:lang w:eastAsia="zh-CN"/>
        </w:rPr>
        <w:t>;</w:t>
      </w:r>
      <w:r w:rsidR="00902B2A" w:rsidRPr="00B340B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02B2A" w:rsidRPr="00B340B7">
        <w:rPr>
          <w:rFonts w:ascii="Times New Roman" w:hAnsi="Times New Roman"/>
          <w:sz w:val="24"/>
          <w:szCs w:val="24"/>
        </w:rPr>
        <w:t xml:space="preserve">Gleason grade </w:t>
      </w:r>
      <w:r w:rsidR="008D2F91">
        <w:rPr>
          <w:rFonts w:ascii="Times New Roman" w:hAnsi="Times New Roman"/>
          <w:sz w:val="24"/>
          <w:szCs w:val="24"/>
        </w:rPr>
        <w:t xml:space="preserve">(c) </w:t>
      </w:r>
      <w:r w:rsidR="00902B2A" w:rsidRPr="00B340B7">
        <w:rPr>
          <w:rFonts w:ascii="Times New Roman" w:eastAsiaTheme="minorEastAsia" w:hAnsi="Times New Roman"/>
          <w:sz w:val="24"/>
          <w:szCs w:val="24"/>
          <w:lang w:eastAsia="zh-CN"/>
        </w:rPr>
        <w:t>and</w:t>
      </w:r>
      <w:r w:rsidR="00902B2A" w:rsidRPr="00B340B7">
        <w:rPr>
          <w:rFonts w:ascii="Times New Roman" w:hAnsi="Times New Roman"/>
          <w:sz w:val="24"/>
          <w:szCs w:val="24"/>
        </w:rPr>
        <w:t xml:space="preserve"> </w:t>
      </w:r>
      <w:r w:rsidR="00902B2A" w:rsidRPr="00B340B7">
        <w:rPr>
          <w:rFonts w:ascii="Times New Roman" w:eastAsiaTheme="minorEastAsia" w:hAnsi="Times New Roman" w:hint="eastAsia"/>
          <w:sz w:val="24"/>
          <w:szCs w:val="24"/>
          <w:lang w:eastAsia="zh-CN"/>
        </w:rPr>
        <w:t>PSA</w:t>
      </w:r>
      <w:r w:rsidR="00902B2A" w:rsidRPr="00B340B7">
        <w:rPr>
          <w:rFonts w:ascii="Times New Roman" w:eastAsiaTheme="minorEastAsia" w:hAnsi="Times New Roman" w:hint="eastAsia"/>
          <w:sz w:val="24"/>
          <w:szCs w:val="24"/>
          <w:shd w:val="clear" w:color="auto" w:fill="FFFFFF"/>
          <w:lang w:eastAsia="zh-CN"/>
        </w:rPr>
        <w:t xml:space="preserve"> </w:t>
      </w:r>
      <w:r w:rsidR="008D2F91">
        <w:rPr>
          <w:rFonts w:ascii="Times New Roman" w:eastAsiaTheme="minorEastAsia" w:hAnsi="Times New Roman"/>
          <w:sz w:val="24"/>
          <w:szCs w:val="24"/>
          <w:shd w:val="clear" w:color="auto" w:fill="FFFFFF"/>
          <w:lang w:eastAsia="zh-CN"/>
        </w:rPr>
        <w:t xml:space="preserve">(d) </w:t>
      </w:r>
      <w:r w:rsidR="00902B2A" w:rsidRPr="00B340B7">
        <w:rPr>
          <w:rFonts w:ascii="Times New Roman" w:eastAsiaTheme="minorEastAsia" w:hAnsi="Times New Roman" w:hint="eastAsia"/>
          <w:sz w:val="24"/>
          <w:szCs w:val="24"/>
          <w:shd w:val="clear" w:color="auto" w:fill="FFFFFF"/>
          <w:lang w:eastAsia="zh-CN"/>
        </w:rPr>
        <w:t xml:space="preserve">for </w:t>
      </w:r>
      <w:r w:rsidR="00902B2A" w:rsidRPr="00B340B7">
        <w:rPr>
          <w:rFonts w:ascii="Times New Roman" w:hAnsi="Times New Roman"/>
          <w:sz w:val="24"/>
          <w:szCs w:val="24"/>
          <w:lang w:val="en-GB"/>
        </w:rPr>
        <w:t>predicti</w:t>
      </w:r>
      <w:r w:rsidR="00CA0442">
        <w:rPr>
          <w:rFonts w:ascii="Times New Roman" w:hAnsi="Times New Roman"/>
          <w:sz w:val="24"/>
          <w:szCs w:val="24"/>
          <w:lang w:val="en-GB"/>
        </w:rPr>
        <w:t xml:space="preserve">ng </w:t>
      </w:r>
      <w:r w:rsidR="00902B2A">
        <w:rPr>
          <w:rFonts w:ascii="Times New Roman" w:eastAsiaTheme="minorEastAsia" w:hAnsi="Times New Roman"/>
          <w:sz w:val="24"/>
          <w:szCs w:val="24"/>
          <w:lang w:val="en-GB" w:eastAsia="zh-CN"/>
        </w:rPr>
        <w:t>metastatic</w:t>
      </w:r>
      <w:r w:rsidR="00902B2A" w:rsidRPr="00B340B7">
        <w:rPr>
          <w:rFonts w:ascii="Times New Roman" w:eastAsiaTheme="minorEastAsia" w:hAnsi="Times New Roman" w:hint="eastAsia"/>
          <w:sz w:val="24"/>
          <w:szCs w:val="24"/>
          <w:lang w:val="en-GB" w:eastAsia="zh-CN"/>
        </w:rPr>
        <w:t xml:space="preserve"> castration resistance-free survival in </w:t>
      </w:r>
      <w:r w:rsidR="00902B2A" w:rsidRPr="00B340B7">
        <w:rPr>
          <w:rFonts w:ascii="Times New Roman" w:hAnsi="Times New Roman"/>
          <w:sz w:val="24"/>
          <w:szCs w:val="24"/>
        </w:rPr>
        <w:t xml:space="preserve">the </w:t>
      </w:r>
      <w:r w:rsidR="00902B2A">
        <w:rPr>
          <w:rFonts w:ascii="Times New Roman" w:hAnsi="Times New Roman"/>
          <w:sz w:val="24"/>
          <w:szCs w:val="24"/>
        </w:rPr>
        <w:t>m</w:t>
      </w:r>
      <w:r w:rsidR="00902B2A" w:rsidRPr="00B340B7">
        <w:rPr>
          <w:rFonts w:ascii="Times New Roman" w:hAnsi="Times New Roman" w:hint="eastAsia"/>
          <w:sz w:val="24"/>
          <w:szCs w:val="24"/>
        </w:rPr>
        <w:t>CRPC</w:t>
      </w:r>
      <w:r w:rsidR="00902B2A" w:rsidRPr="00B340B7">
        <w:rPr>
          <w:rFonts w:ascii="Times New Roman" w:hAnsi="Times New Roman"/>
          <w:sz w:val="24"/>
          <w:szCs w:val="24"/>
        </w:rPr>
        <w:t xml:space="preserve"> PCa Cohort</w:t>
      </w:r>
      <w:r w:rsidR="00902B2A" w:rsidRPr="00B340B7">
        <w:rPr>
          <w:rFonts w:ascii="Times New Roman" w:eastAsiaTheme="minorEastAsia" w:hAnsi="Times New Roman" w:hint="eastAsia"/>
          <w:sz w:val="24"/>
          <w:szCs w:val="24"/>
          <w:shd w:val="clear" w:color="auto" w:fill="FFFFFF"/>
          <w:lang w:eastAsia="zh-CN"/>
        </w:rPr>
        <w:t xml:space="preserve">; </w:t>
      </w:r>
      <w:r w:rsidR="00902B2A" w:rsidRPr="00B340B7">
        <w:rPr>
          <w:rFonts w:ascii="Times New Roman" w:hAnsi="Times New Roman"/>
          <w:sz w:val="24"/>
          <w:szCs w:val="24"/>
        </w:rPr>
        <w:t>Gleason grade</w:t>
      </w:r>
      <w:r w:rsidR="00902B2A" w:rsidRPr="00B340B7">
        <w:rPr>
          <w:rFonts w:ascii="Times New Roman" w:eastAsiaTheme="minorEastAsia" w:hAnsi="Times New Roman" w:hint="eastAsia"/>
          <w:sz w:val="24"/>
          <w:szCs w:val="24"/>
          <w:lang w:eastAsia="zh-CN"/>
        </w:rPr>
        <w:t xml:space="preserve"> </w:t>
      </w:r>
      <w:r w:rsidR="008D2F91">
        <w:rPr>
          <w:rFonts w:ascii="Times New Roman" w:eastAsiaTheme="minorEastAsia" w:hAnsi="Times New Roman"/>
          <w:sz w:val="24"/>
          <w:szCs w:val="24"/>
          <w:lang w:eastAsia="zh-CN"/>
        </w:rPr>
        <w:t xml:space="preserve">(e) </w:t>
      </w:r>
      <w:r w:rsidR="00902B2A" w:rsidRPr="00B340B7">
        <w:rPr>
          <w:rFonts w:ascii="Times New Roman" w:eastAsiaTheme="minorEastAsia" w:hAnsi="Times New Roman"/>
          <w:sz w:val="24"/>
          <w:szCs w:val="24"/>
          <w:lang w:eastAsia="zh-CN"/>
        </w:rPr>
        <w:t>and</w:t>
      </w:r>
      <w:r w:rsidR="00902B2A" w:rsidRPr="00B340B7">
        <w:rPr>
          <w:rFonts w:ascii="Times New Roman" w:hAnsi="Times New Roman"/>
          <w:sz w:val="24"/>
          <w:szCs w:val="24"/>
        </w:rPr>
        <w:t xml:space="preserve"> </w:t>
      </w:r>
      <w:r w:rsidR="00902B2A" w:rsidRPr="00B340B7">
        <w:rPr>
          <w:rFonts w:ascii="Times New Roman" w:eastAsiaTheme="minorEastAsia" w:hAnsi="Times New Roman" w:hint="eastAsia"/>
          <w:sz w:val="24"/>
          <w:szCs w:val="24"/>
          <w:lang w:eastAsia="zh-CN"/>
        </w:rPr>
        <w:t>PSA</w:t>
      </w:r>
      <w:r w:rsidR="00902B2A" w:rsidRPr="00B340B7">
        <w:rPr>
          <w:rFonts w:ascii="Times New Roman" w:hAnsi="Times New Roman"/>
          <w:sz w:val="24"/>
          <w:szCs w:val="24"/>
        </w:rPr>
        <w:t xml:space="preserve"> </w:t>
      </w:r>
      <w:r w:rsidR="008D2F91">
        <w:rPr>
          <w:rFonts w:ascii="Times New Roman" w:hAnsi="Times New Roman"/>
          <w:sz w:val="24"/>
          <w:szCs w:val="24"/>
        </w:rPr>
        <w:t xml:space="preserve">(f) </w:t>
      </w:r>
      <w:r w:rsidR="00902B2A" w:rsidRPr="00B340B7">
        <w:rPr>
          <w:rFonts w:ascii="Times New Roman" w:eastAsiaTheme="minorEastAsia" w:hAnsi="Times New Roman" w:hint="eastAsia"/>
          <w:sz w:val="24"/>
          <w:szCs w:val="24"/>
          <w:shd w:val="clear" w:color="auto" w:fill="FFFFFF"/>
          <w:lang w:eastAsia="zh-CN"/>
        </w:rPr>
        <w:t xml:space="preserve">for </w:t>
      </w:r>
      <w:r w:rsidR="00902B2A" w:rsidRPr="00B340B7">
        <w:rPr>
          <w:rFonts w:ascii="Times New Roman" w:hAnsi="Times New Roman"/>
          <w:sz w:val="24"/>
          <w:szCs w:val="24"/>
          <w:lang w:val="en-GB"/>
        </w:rPr>
        <w:t>predicti</w:t>
      </w:r>
      <w:r w:rsidR="00CA0442">
        <w:rPr>
          <w:rFonts w:ascii="Times New Roman" w:hAnsi="Times New Roman"/>
          <w:sz w:val="24"/>
          <w:szCs w:val="24"/>
          <w:lang w:val="en-GB"/>
        </w:rPr>
        <w:t>ng</w:t>
      </w:r>
      <w:r w:rsidR="00902B2A" w:rsidRPr="00B340B7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02B2A" w:rsidRPr="00B340B7">
        <w:rPr>
          <w:rFonts w:ascii="Times New Roman" w:eastAsiaTheme="minorEastAsia" w:hAnsi="Times New Roman"/>
          <w:sz w:val="24"/>
          <w:szCs w:val="24"/>
          <w:lang w:val="en-GB" w:eastAsia="zh-CN"/>
        </w:rPr>
        <w:t>metastatic</w:t>
      </w:r>
      <w:r w:rsidR="00902B2A" w:rsidRPr="00B340B7">
        <w:rPr>
          <w:rFonts w:ascii="Times New Roman" w:eastAsiaTheme="minorEastAsia" w:hAnsi="Times New Roman" w:hint="eastAsia"/>
          <w:sz w:val="24"/>
          <w:szCs w:val="24"/>
          <w:lang w:val="en-GB" w:eastAsia="zh-CN"/>
        </w:rPr>
        <w:t xml:space="preserve"> castration resistance-free survival in </w:t>
      </w:r>
      <w:r w:rsidR="00902B2A" w:rsidRPr="00B340B7">
        <w:rPr>
          <w:rFonts w:ascii="Times New Roman" w:hAnsi="Times New Roman"/>
          <w:sz w:val="24"/>
          <w:szCs w:val="24"/>
        </w:rPr>
        <w:t xml:space="preserve">the </w:t>
      </w:r>
      <w:r w:rsidR="00902B2A" w:rsidRPr="00B340B7">
        <w:rPr>
          <w:rFonts w:ascii="Times New Roman" w:hAnsi="Times New Roman" w:hint="eastAsia"/>
          <w:sz w:val="24"/>
          <w:szCs w:val="24"/>
        </w:rPr>
        <w:t>mCRPC</w:t>
      </w:r>
      <w:r w:rsidR="00902B2A" w:rsidRPr="00B340B7">
        <w:rPr>
          <w:rFonts w:ascii="Times New Roman" w:hAnsi="Times New Roman"/>
          <w:sz w:val="24"/>
          <w:szCs w:val="24"/>
        </w:rPr>
        <w:t xml:space="preserve"> </w:t>
      </w:r>
      <w:r w:rsidR="00902B2A" w:rsidRPr="00B340B7">
        <w:rPr>
          <w:rFonts w:ascii="Times New Roman" w:eastAsiaTheme="minorEastAsia" w:hAnsi="Times New Roman" w:hint="eastAsia"/>
          <w:sz w:val="24"/>
          <w:szCs w:val="24"/>
          <w:lang w:eastAsia="zh-CN"/>
        </w:rPr>
        <w:t>Met</w:t>
      </w:r>
      <w:r w:rsidR="00902B2A" w:rsidRPr="00B340B7">
        <w:rPr>
          <w:rFonts w:ascii="Times New Roman" w:hAnsi="Times New Roman"/>
          <w:sz w:val="24"/>
          <w:szCs w:val="24"/>
        </w:rPr>
        <w:t xml:space="preserve"> Cohort</w:t>
      </w:r>
      <w:r w:rsidR="00902B2A" w:rsidRPr="00B340B7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285E31">
        <w:rPr>
          <w:rFonts w:ascii="Times New Roman" w:eastAsiaTheme="minorEastAsia" w:hAnsi="Times New Roman"/>
          <w:sz w:val="24"/>
          <w:szCs w:val="24"/>
          <w:shd w:val="clear" w:color="auto" w:fill="FFFFFF"/>
          <w:lang w:eastAsia="zh-CN"/>
        </w:rPr>
        <w:t xml:space="preserve"> </w:t>
      </w:r>
      <w:r w:rsidR="00910080">
        <w:rPr>
          <w:rFonts w:ascii="Times New Roman" w:eastAsiaTheme="minorEastAsia" w:hAnsi="Times New Roman" w:hint="eastAsia"/>
          <w:sz w:val="24"/>
          <w:szCs w:val="24"/>
          <w:shd w:val="clear" w:color="auto" w:fill="FFFFFF"/>
          <w:lang w:eastAsia="zh-CN"/>
        </w:rPr>
        <w:t>Log rank p values are shown.</w:t>
      </w:r>
      <w:r w:rsidR="0018584C">
        <w:rPr>
          <w:rFonts w:ascii="Times New Roman" w:eastAsiaTheme="minorEastAsia" w:hAnsi="Times New Roman"/>
          <w:sz w:val="24"/>
          <w:szCs w:val="24"/>
          <w:shd w:val="clear" w:color="auto" w:fill="FFFFFF"/>
          <w:lang w:eastAsia="zh-CN"/>
        </w:rPr>
        <w:t xml:space="preserve">  </w:t>
      </w:r>
    </w:p>
    <w:p w:rsidR="00814C3D" w:rsidRDefault="00244CC6" w:rsidP="00476C45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Theme="minorEastAsia" w:hAnsi="Times New Roman"/>
          <w:noProof/>
          <w:sz w:val="24"/>
          <w:szCs w:val="24"/>
          <w:shd w:val="clear" w:color="auto" w:fill="FFFFFF"/>
          <w:lang w:val="sv-SE" w:eastAsia="sv-SE"/>
        </w:rPr>
        <w:drawing>
          <wp:inline distT="0" distB="0" distL="0" distR="0" wp14:anchorId="004E4B26" wp14:editId="56A59AEA">
            <wp:extent cx="4566920" cy="6475844"/>
            <wp:effectExtent l="0" t="0" r="508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085" cy="64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4C3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56B" w:rsidRDefault="002C156B" w:rsidP="008C785A">
      <w:pPr>
        <w:spacing w:after="0" w:line="240" w:lineRule="auto"/>
      </w:pPr>
      <w:r>
        <w:separator/>
      </w:r>
    </w:p>
  </w:endnote>
  <w:endnote w:type="continuationSeparator" w:id="0">
    <w:p w:rsidR="002C156B" w:rsidRDefault="002C156B" w:rsidP="008C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6099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365" w:rsidRDefault="00FB23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52F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B2365" w:rsidRDefault="00FB23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56B" w:rsidRDefault="002C156B" w:rsidP="008C785A">
      <w:pPr>
        <w:spacing w:after="0" w:line="240" w:lineRule="auto"/>
      </w:pPr>
      <w:r>
        <w:separator/>
      </w:r>
    </w:p>
  </w:footnote>
  <w:footnote w:type="continuationSeparator" w:id="0">
    <w:p w:rsidR="002C156B" w:rsidRDefault="002C156B" w:rsidP="008C78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F5"/>
    <w:rsid w:val="00007FCB"/>
    <w:rsid w:val="00042910"/>
    <w:rsid w:val="000A21CB"/>
    <w:rsid w:val="000D3B39"/>
    <w:rsid w:val="001126A9"/>
    <w:rsid w:val="0016477D"/>
    <w:rsid w:val="00165757"/>
    <w:rsid w:val="0017749C"/>
    <w:rsid w:val="0018584C"/>
    <w:rsid w:val="00192728"/>
    <w:rsid w:val="0019669E"/>
    <w:rsid w:val="001A1ABF"/>
    <w:rsid w:val="001B6D53"/>
    <w:rsid w:val="001C42CD"/>
    <w:rsid w:val="001E0A7C"/>
    <w:rsid w:val="0020622E"/>
    <w:rsid w:val="002275B9"/>
    <w:rsid w:val="0023218D"/>
    <w:rsid w:val="00235FC3"/>
    <w:rsid w:val="00244181"/>
    <w:rsid w:val="00244CC6"/>
    <w:rsid w:val="00244E6E"/>
    <w:rsid w:val="002452B6"/>
    <w:rsid w:val="00260906"/>
    <w:rsid w:val="00262903"/>
    <w:rsid w:val="00283D89"/>
    <w:rsid w:val="00285E31"/>
    <w:rsid w:val="002870F0"/>
    <w:rsid w:val="00294067"/>
    <w:rsid w:val="0029639C"/>
    <w:rsid w:val="002A464A"/>
    <w:rsid w:val="002C156B"/>
    <w:rsid w:val="002D5FF2"/>
    <w:rsid w:val="002E0456"/>
    <w:rsid w:val="00332333"/>
    <w:rsid w:val="003333CD"/>
    <w:rsid w:val="00344981"/>
    <w:rsid w:val="003511C5"/>
    <w:rsid w:val="003535FE"/>
    <w:rsid w:val="0035675E"/>
    <w:rsid w:val="00367BFD"/>
    <w:rsid w:val="00372D22"/>
    <w:rsid w:val="003A3957"/>
    <w:rsid w:val="003A46C0"/>
    <w:rsid w:val="003E3FB1"/>
    <w:rsid w:val="00402B76"/>
    <w:rsid w:val="00403EF2"/>
    <w:rsid w:val="00405683"/>
    <w:rsid w:val="00424BB3"/>
    <w:rsid w:val="004449A5"/>
    <w:rsid w:val="00470CEE"/>
    <w:rsid w:val="00473958"/>
    <w:rsid w:val="00476C45"/>
    <w:rsid w:val="00482D07"/>
    <w:rsid w:val="004A2787"/>
    <w:rsid w:val="004A2E7E"/>
    <w:rsid w:val="004D0CC7"/>
    <w:rsid w:val="004D22D0"/>
    <w:rsid w:val="005058EA"/>
    <w:rsid w:val="00512DE1"/>
    <w:rsid w:val="00540820"/>
    <w:rsid w:val="00567020"/>
    <w:rsid w:val="00574BD1"/>
    <w:rsid w:val="005757AE"/>
    <w:rsid w:val="005D375D"/>
    <w:rsid w:val="005E0872"/>
    <w:rsid w:val="005E1536"/>
    <w:rsid w:val="00607262"/>
    <w:rsid w:val="0061338D"/>
    <w:rsid w:val="00633C44"/>
    <w:rsid w:val="006435DB"/>
    <w:rsid w:val="00652BE1"/>
    <w:rsid w:val="00671378"/>
    <w:rsid w:val="0067437A"/>
    <w:rsid w:val="00685820"/>
    <w:rsid w:val="006860C5"/>
    <w:rsid w:val="006A576B"/>
    <w:rsid w:val="006C3FA6"/>
    <w:rsid w:val="006D4A79"/>
    <w:rsid w:val="006D769B"/>
    <w:rsid w:val="006E0E39"/>
    <w:rsid w:val="006E74DA"/>
    <w:rsid w:val="006F44A8"/>
    <w:rsid w:val="0071205F"/>
    <w:rsid w:val="00714CDD"/>
    <w:rsid w:val="0072315A"/>
    <w:rsid w:val="0072425C"/>
    <w:rsid w:val="007307B9"/>
    <w:rsid w:val="0073208A"/>
    <w:rsid w:val="007426A6"/>
    <w:rsid w:val="00745424"/>
    <w:rsid w:val="007656DA"/>
    <w:rsid w:val="00773F53"/>
    <w:rsid w:val="00777AB1"/>
    <w:rsid w:val="007952F1"/>
    <w:rsid w:val="007A3E0A"/>
    <w:rsid w:val="007B5B05"/>
    <w:rsid w:val="007D08A2"/>
    <w:rsid w:val="007D0E31"/>
    <w:rsid w:val="007D30B5"/>
    <w:rsid w:val="007E0148"/>
    <w:rsid w:val="007E3B17"/>
    <w:rsid w:val="00814C3D"/>
    <w:rsid w:val="0082308A"/>
    <w:rsid w:val="008362CA"/>
    <w:rsid w:val="00874D7E"/>
    <w:rsid w:val="00891ECF"/>
    <w:rsid w:val="008A0A19"/>
    <w:rsid w:val="008C476E"/>
    <w:rsid w:val="008C556C"/>
    <w:rsid w:val="008C785A"/>
    <w:rsid w:val="008D2F91"/>
    <w:rsid w:val="008D6152"/>
    <w:rsid w:val="008F4A2B"/>
    <w:rsid w:val="00902ADE"/>
    <w:rsid w:val="00902B2A"/>
    <w:rsid w:val="00907A85"/>
    <w:rsid w:val="00910080"/>
    <w:rsid w:val="00912AB6"/>
    <w:rsid w:val="00925303"/>
    <w:rsid w:val="009272BA"/>
    <w:rsid w:val="0093607E"/>
    <w:rsid w:val="009376E9"/>
    <w:rsid w:val="0095350F"/>
    <w:rsid w:val="00967156"/>
    <w:rsid w:val="00974FB6"/>
    <w:rsid w:val="009755C7"/>
    <w:rsid w:val="009906CC"/>
    <w:rsid w:val="00992386"/>
    <w:rsid w:val="00993BF5"/>
    <w:rsid w:val="009A7924"/>
    <w:rsid w:val="009B0AC5"/>
    <w:rsid w:val="009C4360"/>
    <w:rsid w:val="00A04A75"/>
    <w:rsid w:val="00A12571"/>
    <w:rsid w:val="00A145A3"/>
    <w:rsid w:val="00A20B4C"/>
    <w:rsid w:val="00A22355"/>
    <w:rsid w:val="00A24038"/>
    <w:rsid w:val="00A27EFE"/>
    <w:rsid w:val="00A3403B"/>
    <w:rsid w:val="00A35F38"/>
    <w:rsid w:val="00A43599"/>
    <w:rsid w:val="00A509F5"/>
    <w:rsid w:val="00A64B3F"/>
    <w:rsid w:val="00A73325"/>
    <w:rsid w:val="00A73686"/>
    <w:rsid w:val="00A84D56"/>
    <w:rsid w:val="00AA31DC"/>
    <w:rsid w:val="00AA5DD6"/>
    <w:rsid w:val="00AD4DF3"/>
    <w:rsid w:val="00AD624C"/>
    <w:rsid w:val="00AE404C"/>
    <w:rsid w:val="00AE477B"/>
    <w:rsid w:val="00AF6B43"/>
    <w:rsid w:val="00B144E7"/>
    <w:rsid w:val="00B25FF3"/>
    <w:rsid w:val="00B27CDB"/>
    <w:rsid w:val="00B32612"/>
    <w:rsid w:val="00B340B7"/>
    <w:rsid w:val="00B46FDA"/>
    <w:rsid w:val="00B5337F"/>
    <w:rsid w:val="00B55291"/>
    <w:rsid w:val="00B572FA"/>
    <w:rsid w:val="00B70C37"/>
    <w:rsid w:val="00B7183B"/>
    <w:rsid w:val="00BA22FA"/>
    <w:rsid w:val="00BB333C"/>
    <w:rsid w:val="00BB425A"/>
    <w:rsid w:val="00BB50EB"/>
    <w:rsid w:val="00BB5E8D"/>
    <w:rsid w:val="00BF34A4"/>
    <w:rsid w:val="00BF655D"/>
    <w:rsid w:val="00C05815"/>
    <w:rsid w:val="00C063AA"/>
    <w:rsid w:val="00C06E16"/>
    <w:rsid w:val="00C1159C"/>
    <w:rsid w:val="00C17863"/>
    <w:rsid w:val="00C2150A"/>
    <w:rsid w:val="00C31BFD"/>
    <w:rsid w:val="00C334FC"/>
    <w:rsid w:val="00C549C7"/>
    <w:rsid w:val="00C5551D"/>
    <w:rsid w:val="00C625EF"/>
    <w:rsid w:val="00C845D4"/>
    <w:rsid w:val="00C907F7"/>
    <w:rsid w:val="00CA0442"/>
    <w:rsid w:val="00CC0527"/>
    <w:rsid w:val="00CC6A5F"/>
    <w:rsid w:val="00D06621"/>
    <w:rsid w:val="00D13BD7"/>
    <w:rsid w:val="00D15D00"/>
    <w:rsid w:val="00D45842"/>
    <w:rsid w:val="00D51BD4"/>
    <w:rsid w:val="00D653EF"/>
    <w:rsid w:val="00D728C3"/>
    <w:rsid w:val="00DA3143"/>
    <w:rsid w:val="00DA3AC6"/>
    <w:rsid w:val="00DB655D"/>
    <w:rsid w:val="00DC3FFE"/>
    <w:rsid w:val="00E21325"/>
    <w:rsid w:val="00E36E78"/>
    <w:rsid w:val="00E4098E"/>
    <w:rsid w:val="00E55935"/>
    <w:rsid w:val="00E6650C"/>
    <w:rsid w:val="00E7169C"/>
    <w:rsid w:val="00E74853"/>
    <w:rsid w:val="00E758BE"/>
    <w:rsid w:val="00E833D0"/>
    <w:rsid w:val="00E83BD0"/>
    <w:rsid w:val="00E84A87"/>
    <w:rsid w:val="00E91101"/>
    <w:rsid w:val="00EB64BA"/>
    <w:rsid w:val="00EC3450"/>
    <w:rsid w:val="00F00B20"/>
    <w:rsid w:val="00F15548"/>
    <w:rsid w:val="00F3278D"/>
    <w:rsid w:val="00F34794"/>
    <w:rsid w:val="00F524E8"/>
    <w:rsid w:val="00F6181F"/>
    <w:rsid w:val="00F852FD"/>
    <w:rsid w:val="00F913DE"/>
    <w:rsid w:val="00FB2365"/>
    <w:rsid w:val="00FB6501"/>
    <w:rsid w:val="00FC16ED"/>
    <w:rsid w:val="00FC5793"/>
    <w:rsid w:val="00FD527E"/>
    <w:rsid w:val="00FF0362"/>
    <w:rsid w:val="00FF443B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2D660-E793-4DA7-B4BF-E382BAF4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9F5"/>
    <w:rPr>
      <w:rFonts w:ascii="Calibri" w:eastAsia="Calibri" w:hAnsi="Calibri" w:cs="Times New Roman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7242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A509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v-SE" w:eastAsia="en-US"/>
    </w:rPr>
  </w:style>
  <w:style w:type="table" w:styleId="TableGrid">
    <w:name w:val="Table Grid"/>
    <w:basedOn w:val="TableNormal"/>
    <w:uiPriority w:val="59"/>
    <w:rsid w:val="00A50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Char">
    <w:name w:val="Default Char"/>
    <w:basedOn w:val="DefaultParagraphFont"/>
    <w:link w:val="Default"/>
    <w:rsid w:val="00A509F5"/>
    <w:rPr>
      <w:rFonts w:ascii="Arial" w:eastAsia="Times New Roman" w:hAnsi="Arial" w:cs="Arial"/>
      <w:color w:val="000000"/>
      <w:sz w:val="24"/>
      <w:szCs w:val="24"/>
      <w:lang w:val="sv-S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9F5"/>
    <w:rPr>
      <w:rFonts w:ascii="Tahoma" w:eastAsia="Calibri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C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85A"/>
    <w:rPr>
      <w:rFonts w:ascii="Calibri" w:eastAsia="Calibri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C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85A"/>
    <w:rPr>
      <w:rFonts w:ascii="Calibri" w:eastAsia="Calibri" w:hAnsi="Calibri" w:cs="Times New Roman"/>
      <w:lang w:eastAsia="en-US"/>
    </w:rPr>
  </w:style>
  <w:style w:type="paragraph" w:customStyle="1" w:styleId="MDPI31text">
    <w:name w:val="MDPI_3.1_text"/>
    <w:qFormat/>
    <w:rsid w:val="001E0A7C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72425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A91FB-AD81-46CE-AE30-34994890F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925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JOHNSON</dc:creator>
  <cp:lastModifiedBy>Jenny L Persson</cp:lastModifiedBy>
  <cp:revision>2</cp:revision>
  <cp:lastPrinted>2022-04-03T19:24:00Z</cp:lastPrinted>
  <dcterms:created xsi:type="dcterms:W3CDTF">2023-10-03T05:50:00Z</dcterms:created>
  <dcterms:modified xsi:type="dcterms:W3CDTF">2023-10-03T05:50:00Z</dcterms:modified>
</cp:coreProperties>
</file>