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1611F" w14:textId="407A6336" w:rsidR="00685872" w:rsidRPr="003D4B07" w:rsidRDefault="00685872" w:rsidP="00685872">
      <w:pPr>
        <w:spacing w:line="360" w:lineRule="auto"/>
        <w:rPr>
          <w:rFonts w:ascii="Cambria" w:hAnsi="Cambria" w:cs="Times New Roman"/>
          <w:sz w:val="24"/>
          <w:szCs w:val="24"/>
        </w:rPr>
      </w:pPr>
      <w:r>
        <w:rPr>
          <w:rFonts w:ascii="Cambria" w:hAnsi="Cambria" w:cs="Times New Roman"/>
          <w:sz w:val="24"/>
          <w:szCs w:val="24"/>
        </w:rPr>
        <w:t>Appendix</w:t>
      </w:r>
      <w:r w:rsidRPr="003D4B07">
        <w:rPr>
          <w:rFonts w:ascii="Cambria" w:hAnsi="Cambria" w:cs="Times New Roman"/>
          <w:sz w:val="24"/>
          <w:szCs w:val="24"/>
        </w:rPr>
        <w:t xml:space="preserve"> 1. The simulation framework for team</w:t>
      </w:r>
      <w:r>
        <w:rPr>
          <w:rFonts w:ascii="Cambria" w:hAnsi="Cambria" w:cs="Times New Roman"/>
          <w:sz w:val="24"/>
          <w:szCs w:val="24"/>
        </w:rPr>
        <w:t>-</w:t>
      </w:r>
      <w:r w:rsidRPr="003D4B07">
        <w:rPr>
          <w:rFonts w:ascii="Cambria" w:hAnsi="Cambria" w:cs="Times New Roman"/>
          <w:sz w:val="24"/>
          <w:szCs w:val="24"/>
        </w:rPr>
        <w:t xml:space="preserve">based simulation </w:t>
      </w:r>
      <w:r>
        <w:rPr>
          <w:rFonts w:ascii="Cambria" w:hAnsi="Cambria" w:cs="Times New Roman"/>
          <w:sz w:val="24"/>
          <w:szCs w:val="24"/>
        </w:rPr>
        <w:t>of a</w:t>
      </w:r>
      <w:r w:rsidRPr="003D4B07">
        <w:rPr>
          <w:rFonts w:ascii="Cambria" w:hAnsi="Cambria" w:cs="Times New Roman"/>
          <w:sz w:val="24"/>
          <w:szCs w:val="24"/>
        </w:rPr>
        <w:t xml:space="preserve"> scenario </w:t>
      </w:r>
      <w:r>
        <w:rPr>
          <w:rFonts w:ascii="Cambria" w:hAnsi="Cambria" w:cs="Times New Roman"/>
          <w:sz w:val="24"/>
          <w:szCs w:val="24"/>
        </w:rPr>
        <w:t>involving</w:t>
      </w:r>
      <w:r w:rsidRPr="003D4B07">
        <w:rPr>
          <w:rFonts w:ascii="Cambria" w:hAnsi="Cambria" w:cs="Times New Roman"/>
          <w:sz w:val="24"/>
          <w:szCs w:val="24"/>
        </w:rPr>
        <w:t xml:space="preserve"> patients with arr</w:t>
      </w:r>
      <w:r>
        <w:rPr>
          <w:rFonts w:ascii="Cambria" w:hAnsi="Cambria" w:cs="Times New Roman"/>
          <w:sz w:val="24"/>
          <w:szCs w:val="24"/>
        </w:rPr>
        <w:t>h</w:t>
      </w:r>
      <w:r w:rsidRPr="003D4B07">
        <w:rPr>
          <w:rFonts w:ascii="Cambria" w:hAnsi="Cambria" w:cs="Times New Roman"/>
          <w:sz w:val="24"/>
          <w:szCs w:val="24"/>
        </w:rPr>
        <w:t>ythmia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33"/>
        <w:gridCol w:w="7173"/>
      </w:tblGrid>
      <w:tr w:rsidR="00685872" w14:paraId="5F946F21" w14:textId="77777777" w:rsidTr="00721F20">
        <w:trPr>
          <w:cantSplit/>
        </w:trPr>
        <w:tc>
          <w:tcPr>
            <w:tcW w:w="900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7ECCE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  <w:t>Simulation framework</w:t>
            </w:r>
          </w:p>
        </w:tc>
      </w:tr>
      <w:tr w:rsidR="00685872" w14:paraId="060088B8" w14:textId="77777777" w:rsidTr="00721F20">
        <w:trPr>
          <w:cantSplit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82C17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  <w:t xml:space="preserve">Teamwork </w:t>
            </w:r>
          </w:p>
        </w:tc>
        <w:tc>
          <w:tcPr>
            <w:tcW w:w="7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045CD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  <w:t>Bedside Trainee</w:t>
            </w:r>
          </w:p>
          <w:p w14:paraId="01C27BFA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-</w:t>
            </w:r>
            <w:r>
              <w:rPr>
                <w:rFonts w:ascii="Cambria" w:eastAsia="맑은 고딕" w:hAnsi="Cambria" w:cs="굴림"/>
                <w:kern w:val="0"/>
                <w:sz w:val="24"/>
                <w:szCs w:val="24"/>
              </w:rPr>
              <w:t>Communicat</w:t>
            </w: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ing patient</w:t>
            </w:r>
            <w:r>
              <w:rPr>
                <w:rFonts w:ascii="Cambria" w:eastAsia="맑은 고딕" w:hAnsi="Cambria" w:cs="굴림"/>
                <w:kern w:val="0"/>
                <w:sz w:val="24"/>
                <w:szCs w:val="24"/>
              </w:rPr>
              <w:t xml:space="preserve"> </w:t>
            </w: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problems and complaints in clear and effective manner</w:t>
            </w:r>
          </w:p>
          <w:p w14:paraId="1D1AE9A2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  <w:t>Remote navigator</w:t>
            </w:r>
          </w:p>
          <w:p w14:paraId="2C81AE18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-Clear allocation of roles and facilitation of cooperation</w:t>
            </w:r>
          </w:p>
        </w:tc>
      </w:tr>
      <w:tr w:rsidR="00685872" w14:paraId="162DF228" w14:textId="77777777" w:rsidTr="00721F20">
        <w:trPr>
          <w:cantSplit/>
          <w:trHeight w:val="1133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899E95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  <w:t xml:space="preserve">Skill performance </w:t>
            </w:r>
          </w:p>
        </w:tc>
        <w:tc>
          <w:tcPr>
            <w:tcW w:w="717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5ACA0" w14:textId="77777777" w:rsidR="00685872" w:rsidRPr="003D4B07" w:rsidRDefault="00685872" w:rsidP="00721F20">
            <w:pPr>
              <w:pStyle w:val="a7"/>
              <w:spacing w:line="360" w:lineRule="auto"/>
              <w:ind w:leftChars="0" w:left="0"/>
              <w:rPr>
                <w:rFonts w:ascii="Cambria" w:hAnsi="Cambria" w:cs="Times New Roman"/>
                <w:b/>
                <w:bCs/>
                <w:sz w:val="24"/>
                <w:szCs w:val="24"/>
              </w:rPr>
            </w:pPr>
            <w:r w:rsidRPr="003D4B07">
              <w:rPr>
                <w:rFonts w:ascii="Cambria" w:hAnsi="Cambria" w:cs="Times New Roman"/>
                <w:b/>
                <w:bCs/>
                <w:sz w:val="24"/>
                <w:szCs w:val="24"/>
              </w:rPr>
              <w:t>Nursing intervention</w:t>
            </w:r>
          </w:p>
          <w:p w14:paraId="200C1838" w14:textId="77777777" w:rsidR="00685872" w:rsidRPr="003D4B07" w:rsidRDefault="00685872" w:rsidP="00685872">
            <w:pPr>
              <w:pStyle w:val="a7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Cambria" w:hAnsi="Cambria" w:cs="Times New Roman"/>
                <w:sz w:val="24"/>
                <w:szCs w:val="24"/>
              </w:rPr>
            </w:pPr>
            <w:r w:rsidRPr="003D4B07">
              <w:rPr>
                <w:rFonts w:ascii="Cambria" w:hAnsi="Cambria" w:cs="Times New Roman"/>
                <w:sz w:val="24"/>
                <w:szCs w:val="24"/>
              </w:rPr>
              <w:t xml:space="preserve"> Monitoring, EKG, defibrator, oxygen therapy, intravenous cannula, medication, patient education</w:t>
            </w:r>
          </w:p>
          <w:p w14:paraId="0B09E8A0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hAnsi="Cambria" w:cs="Times New Roman"/>
                <w:sz w:val="24"/>
                <w:szCs w:val="24"/>
              </w:rPr>
              <w:t>- Checking physician order</w:t>
            </w:r>
          </w:p>
        </w:tc>
      </w:tr>
      <w:tr w:rsidR="00685872" w14:paraId="5B527DD0" w14:textId="77777777" w:rsidTr="00721F20">
        <w:trPr>
          <w:cantSplit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AFAC90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  <w:t>Decision making </w:t>
            </w:r>
          </w:p>
        </w:tc>
        <w:tc>
          <w:tcPr>
            <w:tcW w:w="7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C0DD2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1. Knowledge and recognition of the condition (determining the types of arrhythmia)</w:t>
            </w:r>
          </w:p>
          <w:p w14:paraId="3B2AEE5B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2. Assessment of the severity and urgency of the situation (patients who require urgent or emergent care)</w:t>
            </w:r>
          </w:p>
          <w:p w14:paraId="7906F451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3. Effectiveness of medication</w:t>
            </w:r>
          </w:p>
          <w:p w14:paraId="1AD7D0C6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4.</w:t>
            </w:r>
            <w:r w:rsidRPr="003D4B07"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  <w:t> </w:t>
            </w: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Patient’s condition for additional treatment</w:t>
            </w:r>
          </w:p>
          <w:p w14:paraId="6470ED75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 xml:space="preserve">5. Patient’s condition for urgent cardioversion </w:t>
            </w:r>
          </w:p>
        </w:tc>
      </w:tr>
      <w:tr w:rsidR="00685872" w14:paraId="214AFE1E" w14:textId="77777777" w:rsidTr="00721F20">
        <w:trPr>
          <w:cantSplit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18C60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Times New Roman"/>
                <w:kern w:val="0"/>
                <w:sz w:val="24"/>
                <w:szCs w:val="24"/>
              </w:rPr>
              <w:t xml:space="preserve">Knowledge </w:t>
            </w:r>
          </w:p>
        </w:tc>
        <w:tc>
          <w:tcPr>
            <w:tcW w:w="71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3035C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  <w:t>Knowledge of arrhythmia</w:t>
            </w:r>
          </w:p>
          <w:p w14:paraId="4584BB03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 xml:space="preserve">- Signs and symptoms of each arrhythmia </w:t>
            </w:r>
          </w:p>
          <w:p w14:paraId="10072CB9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 xml:space="preserve">- Knowledge of medication for arrhythmia </w:t>
            </w:r>
          </w:p>
          <w:p w14:paraId="7E4B6562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 xml:space="preserve">- Interpretation of electrocardiogram </w:t>
            </w:r>
          </w:p>
          <w:p w14:paraId="2D7D58F0" w14:textId="77777777" w:rsidR="00685872" w:rsidRPr="003D4B07" w:rsidRDefault="00685872" w:rsidP="00721F20">
            <w:pPr>
              <w:pStyle w:val="a7"/>
              <w:spacing w:line="360" w:lineRule="auto"/>
              <w:ind w:leftChars="0" w:left="0"/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</w:pPr>
            <w:r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  <w:t>History</w:t>
            </w:r>
            <w:r w:rsidRPr="003D4B07">
              <w:rPr>
                <w:rFonts w:ascii="Cambria" w:eastAsia="맑은 고딕" w:hAnsi="Cambria" w:cs="굴림"/>
                <w:b/>
                <w:kern w:val="0"/>
                <w:sz w:val="24"/>
                <w:szCs w:val="24"/>
              </w:rPr>
              <w:t xml:space="preserve"> of patient</w:t>
            </w:r>
          </w:p>
          <w:p w14:paraId="3CC9BE3D" w14:textId="77777777" w:rsidR="00685872" w:rsidRPr="003D4B07" w:rsidRDefault="00685872" w:rsidP="00685872">
            <w:pPr>
              <w:pStyle w:val="a7"/>
              <w:numPr>
                <w:ilvl w:val="0"/>
                <w:numId w:val="1"/>
              </w:numPr>
              <w:spacing w:line="360" w:lineRule="auto"/>
              <w:ind w:leftChars="0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 xml:space="preserve"> </w:t>
            </w:r>
            <w:r>
              <w:rPr>
                <w:rFonts w:ascii="Cambria" w:eastAsia="맑은 고딕" w:hAnsi="Cambria" w:cs="굴림"/>
                <w:kern w:val="0"/>
                <w:sz w:val="24"/>
                <w:szCs w:val="24"/>
              </w:rPr>
              <w:t>C</w:t>
            </w:r>
            <w:r w:rsidRPr="003D4B07">
              <w:rPr>
                <w:rFonts w:ascii="Cambria" w:eastAsia="맑은 고딕" w:hAnsi="Cambria" w:cs="굴림"/>
                <w:kern w:val="0"/>
                <w:sz w:val="24"/>
                <w:szCs w:val="24"/>
              </w:rPr>
              <w:t>urrent medication, underlying disease, etc.</w:t>
            </w:r>
          </w:p>
          <w:p w14:paraId="2293F5D7" w14:textId="77777777" w:rsidR="00685872" w:rsidRPr="003D4B07" w:rsidRDefault="00685872" w:rsidP="00721F20">
            <w:pPr>
              <w:widowControl/>
              <w:wordWrap/>
              <w:autoSpaceDE/>
              <w:autoSpaceDN/>
              <w:snapToGrid w:val="0"/>
              <w:spacing w:line="360" w:lineRule="auto"/>
              <w:jc w:val="left"/>
              <w:textAlignment w:val="baseline"/>
              <w:rPr>
                <w:rFonts w:ascii="Cambria" w:eastAsia="맑은 고딕" w:hAnsi="Cambria" w:cs="굴림"/>
                <w:kern w:val="0"/>
                <w:sz w:val="24"/>
                <w:szCs w:val="24"/>
              </w:rPr>
            </w:pPr>
          </w:p>
        </w:tc>
      </w:tr>
    </w:tbl>
    <w:p w14:paraId="5503838A" w14:textId="77777777" w:rsidR="00685872" w:rsidRPr="003D4B07" w:rsidRDefault="00685872" w:rsidP="00685872">
      <w:pPr>
        <w:spacing w:line="360" w:lineRule="auto"/>
        <w:jc w:val="center"/>
        <w:rPr>
          <w:rFonts w:ascii="Cambria" w:hAnsi="Cambria"/>
        </w:rPr>
      </w:pPr>
    </w:p>
    <w:p w14:paraId="187FF471" w14:textId="77777777" w:rsidR="00685872" w:rsidRPr="00685872" w:rsidRDefault="00685872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</w:p>
    <w:p w14:paraId="1F1199DF" w14:textId="625BC874" w:rsidR="00C408BA" w:rsidRPr="00DC6A43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  <w:r w:rsidRPr="00AB0ACC">
        <w:rPr>
          <w:rFonts w:ascii="Cambria" w:hAnsi="Cambria" w:cs="Times New Roman"/>
          <w:sz w:val="24"/>
          <w:szCs w:val="24"/>
        </w:rPr>
        <w:t>A</w:t>
      </w:r>
      <w:r w:rsidRPr="00DC6A43">
        <w:rPr>
          <w:rFonts w:ascii="Cambria" w:hAnsi="Cambria" w:cs="Times New Roman"/>
          <w:sz w:val="24"/>
          <w:szCs w:val="24"/>
        </w:rPr>
        <w:t xml:space="preserve">ppendix </w:t>
      </w:r>
      <w:r w:rsidR="00685872">
        <w:rPr>
          <w:rFonts w:ascii="Cambria" w:hAnsi="Cambria" w:cs="Times New Roman"/>
          <w:sz w:val="24"/>
          <w:szCs w:val="24"/>
        </w:rPr>
        <w:t>2</w:t>
      </w:r>
      <w:r w:rsidRPr="00DC6A43">
        <w:rPr>
          <w:rFonts w:ascii="Cambria" w:hAnsi="Cambria" w:cs="Times New Roman"/>
          <w:sz w:val="24"/>
          <w:szCs w:val="24"/>
        </w:rPr>
        <w:t>. User input</w:t>
      </w:r>
    </w:p>
    <w:tbl>
      <w:tblPr>
        <w:tblStyle w:val="a4"/>
        <w:tblW w:w="9137" w:type="dxa"/>
        <w:tblLook w:val="04A0" w:firstRow="1" w:lastRow="0" w:firstColumn="1" w:lastColumn="0" w:noHBand="0" w:noVBand="1"/>
      </w:tblPr>
      <w:tblGrid>
        <w:gridCol w:w="2628"/>
        <w:gridCol w:w="1245"/>
        <w:gridCol w:w="1111"/>
        <w:gridCol w:w="1111"/>
        <w:gridCol w:w="1021"/>
        <w:gridCol w:w="949"/>
        <w:gridCol w:w="1072"/>
      </w:tblGrid>
      <w:tr w:rsidR="00C408BA" w:rsidRPr="00AB0ACC" w14:paraId="2092B02E" w14:textId="77777777" w:rsidTr="00AB0ACC">
        <w:trPr>
          <w:trHeight w:val="850"/>
        </w:trPr>
        <w:tc>
          <w:tcPr>
            <w:tcW w:w="2628" w:type="dxa"/>
          </w:tcPr>
          <w:p w14:paraId="0148CC5E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User input</w:t>
            </w:r>
          </w:p>
        </w:tc>
        <w:tc>
          <w:tcPr>
            <w:tcW w:w="1245" w:type="dxa"/>
          </w:tcPr>
          <w:p w14:paraId="60D4E92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AB0ACC">
              <w:rPr>
                <w:rFonts w:ascii="Cambria" w:hAnsi="Cambria" w:cs="Times New Roman"/>
                <w:sz w:val="24"/>
                <w:szCs w:val="24"/>
              </w:rPr>
              <w:t>Mean±SD</w:t>
            </w:r>
            <w:proofErr w:type="spellEnd"/>
          </w:p>
          <w:p w14:paraId="630116B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(1-5)</w:t>
            </w:r>
          </w:p>
        </w:tc>
        <w:tc>
          <w:tcPr>
            <w:tcW w:w="1111" w:type="dxa"/>
          </w:tcPr>
          <w:p w14:paraId="3BD173D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Disagree</w:t>
            </w:r>
          </w:p>
          <w:p w14:paraId="6D553D7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11" w:type="dxa"/>
          </w:tcPr>
          <w:p w14:paraId="7A23F9E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Disagree</w:t>
            </w:r>
          </w:p>
          <w:p w14:paraId="513841D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021" w:type="dxa"/>
          </w:tcPr>
          <w:p w14:paraId="7642538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Neither</w:t>
            </w:r>
          </w:p>
          <w:p w14:paraId="698B695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949" w:type="dxa"/>
          </w:tcPr>
          <w:p w14:paraId="2455F06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Agree</w:t>
            </w:r>
          </w:p>
          <w:p w14:paraId="0FF53EB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072" w:type="dxa"/>
          </w:tcPr>
          <w:p w14:paraId="4E72F5E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agree</w:t>
            </w:r>
          </w:p>
          <w:p w14:paraId="2B4F699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</w:tr>
      <w:tr w:rsidR="00C408BA" w:rsidRPr="00AB0ACC" w14:paraId="19147ACE" w14:textId="77777777" w:rsidTr="00AB0ACC">
        <w:tc>
          <w:tcPr>
            <w:tcW w:w="2628" w:type="dxa"/>
          </w:tcPr>
          <w:p w14:paraId="367DA4E3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 w:cs="Times New Roman"/>
                <w:sz w:val="24"/>
                <w:szCs w:val="24"/>
              </w:rPr>
              <w:t xml:space="preserve">I had the right level of control over what I </w:t>
            </w:r>
            <w:r w:rsidRPr="00DC6A43">
              <w:rPr>
                <w:rFonts w:ascii="Cambria" w:hAnsi="Cambria" w:cs="Times New Roman"/>
                <w:sz w:val="24"/>
                <w:szCs w:val="24"/>
              </w:rPr>
              <w:lastRenderedPageBreak/>
              <w:t>wanted to do</w:t>
            </w:r>
          </w:p>
        </w:tc>
        <w:tc>
          <w:tcPr>
            <w:tcW w:w="1245" w:type="dxa"/>
            <w:vAlign w:val="center"/>
          </w:tcPr>
          <w:p w14:paraId="0D2B5995" w14:textId="77777777" w:rsidR="00C408BA" w:rsidRPr="00AB0ACC" w:rsidRDefault="00C408BA" w:rsidP="00AB0ACC">
            <w:pPr>
              <w:tabs>
                <w:tab w:val="left" w:pos="3168"/>
              </w:tabs>
              <w:wordWrap/>
              <w:spacing w:before="100" w:after="100"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lastRenderedPageBreak/>
              <w:t>3.77±0.67</w:t>
            </w:r>
          </w:p>
        </w:tc>
        <w:tc>
          <w:tcPr>
            <w:tcW w:w="1111" w:type="dxa"/>
            <w:vAlign w:val="center"/>
          </w:tcPr>
          <w:p w14:paraId="531856A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67C26232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</w:t>
            </w:r>
          </w:p>
          <w:p w14:paraId="273E0436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021" w:type="dxa"/>
            <w:vAlign w:val="center"/>
          </w:tcPr>
          <w:p w14:paraId="1134629D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5</w:t>
            </w:r>
          </w:p>
          <w:p w14:paraId="21B7D018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(16.1)</w:t>
            </w:r>
          </w:p>
        </w:tc>
        <w:tc>
          <w:tcPr>
            <w:tcW w:w="949" w:type="dxa"/>
            <w:vAlign w:val="center"/>
          </w:tcPr>
          <w:p w14:paraId="23B6DEE5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22</w:t>
            </w:r>
          </w:p>
          <w:p w14:paraId="3991B72E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(71.0)</w:t>
            </w:r>
          </w:p>
        </w:tc>
        <w:tc>
          <w:tcPr>
            <w:tcW w:w="1072" w:type="dxa"/>
            <w:vAlign w:val="center"/>
          </w:tcPr>
          <w:p w14:paraId="262D3E33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</w:t>
            </w:r>
          </w:p>
          <w:p w14:paraId="30B7DFE1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</w:tr>
      <w:tr w:rsidR="00C408BA" w:rsidRPr="00AB0ACC" w14:paraId="48E901FF" w14:textId="77777777" w:rsidTr="00AB0ACC">
        <w:tc>
          <w:tcPr>
            <w:tcW w:w="2628" w:type="dxa"/>
          </w:tcPr>
          <w:p w14:paraId="41B7EFED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effect of my interaction was easy to predict</w:t>
            </w:r>
          </w:p>
        </w:tc>
        <w:tc>
          <w:tcPr>
            <w:tcW w:w="1245" w:type="dxa"/>
            <w:vAlign w:val="center"/>
          </w:tcPr>
          <w:p w14:paraId="487C2EB0" w14:textId="77777777" w:rsidR="00C408BA" w:rsidRPr="00AB0ACC" w:rsidRDefault="00C408BA" w:rsidP="00AB0ACC">
            <w:pPr>
              <w:tabs>
                <w:tab w:val="left" w:pos="3168"/>
              </w:tabs>
              <w:wordWrap/>
              <w:spacing w:before="100" w:after="100"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3.71±0.74</w:t>
            </w:r>
          </w:p>
        </w:tc>
        <w:tc>
          <w:tcPr>
            <w:tcW w:w="1111" w:type="dxa"/>
            <w:vAlign w:val="center"/>
          </w:tcPr>
          <w:p w14:paraId="5F17FCB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11" w:type="dxa"/>
            <w:vAlign w:val="center"/>
          </w:tcPr>
          <w:p w14:paraId="3647C098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</w:t>
            </w:r>
          </w:p>
          <w:p w14:paraId="79B44A34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021" w:type="dxa"/>
            <w:vAlign w:val="center"/>
          </w:tcPr>
          <w:p w14:paraId="148F9592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8</w:t>
            </w:r>
          </w:p>
          <w:p w14:paraId="6369AC12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949" w:type="dxa"/>
            <w:vAlign w:val="center"/>
          </w:tcPr>
          <w:p w14:paraId="67FB2AEB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18</w:t>
            </w:r>
          </w:p>
          <w:p w14:paraId="29AA674B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(58.1)</w:t>
            </w:r>
          </w:p>
        </w:tc>
        <w:tc>
          <w:tcPr>
            <w:tcW w:w="1072" w:type="dxa"/>
            <w:vAlign w:val="center"/>
          </w:tcPr>
          <w:p w14:paraId="09496DA2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</w:t>
            </w:r>
          </w:p>
          <w:p w14:paraId="60FF9AF8" w14:textId="77777777" w:rsidR="00C408BA" w:rsidRPr="00AB0ACC" w:rsidRDefault="00C408BA" w:rsidP="00AB0ACC">
            <w:pPr>
              <w:tabs>
                <w:tab w:val="left" w:pos="3168"/>
              </w:tabs>
              <w:wordWrap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</w:tr>
      <w:tr w:rsidR="00C408BA" w:rsidRPr="00AB0ACC" w14:paraId="1DD4E9DA" w14:textId="77777777" w:rsidTr="00AB0ACC">
        <w:tc>
          <w:tcPr>
            <w:tcW w:w="2628" w:type="dxa"/>
          </w:tcPr>
          <w:p w14:paraId="2DFE6EAD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system did not behave as I expected</w:t>
            </w:r>
          </w:p>
        </w:tc>
        <w:tc>
          <w:tcPr>
            <w:tcW w:w="1245" w:type="dxa"/>
            <w:vAlign w:val="center"/>
          </w:tcPr>
          <w:p w14:paraId="14E8B0ED" w14:textId="77777777" w:rsidR="00C408BA" w:rsidRPr="00AB0ACC" w:rsidRDefault="00C408BA" w:rsidP="00AB0ACC">
            <w:pPr>
              <w:tabs>
                <w:tab w:val="left" w:pos="3168"/>
              </w:tabs>
              <w:wordWrap/>
              <w:spacing w:before="100" w:after="100"/>
              <w:jc w:val="center"/>
              <w:textAlignment w:val="baseline"/>
              <w:rPr>
                <w:rFonts w:ascii="Cambria" w:eastAsia="굴림" w:hAnsi="Cambria" w:cs="굴림"/>
                <w:kern w:val="0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2.45±1.12</w:t>
            </w:r>
          </w:p>
        </w:tc>
        <w:tc>
          <w:tcPr>
            <w:tcW w:w="1111" w:type="dxa"/>
            <w:vAlign w:val="center"/>
          </w:tcPr>
          <w:p w14:paraId="3DD831E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29FFB23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(19.4)</w:t>
            </w:r>
          </w:p>
        </w:tc>
        <w:tc>
          <w:tcPr>
            <w:tcW w:w="1111" w:type="dxa"/>
            <w:vAlign w:val="center"/>
          </w:tcPr>
          <w:p w14:paraId="51653B3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13</w:t>
            </w:r>
          </w:p>
          <w:p w14:paraId="339D157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(41.9)</w:t>
            </w:r>
          </w:p>
        </w:tc>
        <w:tc>
          <w:tcPr>
            <w:tcW w:w="1021" w:type="dxa"/>
            <w:vAlign w:val="center"/>
          </w:tcPr>
          <w:p w14:paraId="2C4CDBA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1B929D3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(16.1)</w:t>
            </w:r>
          </w:p>
        </w:tc>
        <w:tc>
          <w:tcPr>
            <w:tcW w:w="949" w:type="dxa"/>
            <w:vAlign w:val="center"/>
          </w:tcPr>
          <w:p w14:paraId="62A4EAE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6BD500D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(19.4)</w:t>
            </w:r>
          </w:p>
        </w:tc>
        <w:tc>
          <w:tcPr>
            <w:tcW w:w="1072" w:type="dxa"/>
            <w:vAlign w:val="center"/>
          </w:tcPr>
          <w:p w14:paraId="658E8FF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2936292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(3.2)</w:t>
            </w:r>
          </w:p>
        </w:tc>
      </w:tr>
      <w:tr w:rsidR="00C408BA" w:rsidRPr="00AB0ACC" w14:paraId="1016E9C0" w14:textId="77777777" w:rsidTr="00AB0ACC">
        <w:tc>
          <w:tcPr>
            <w:tcW w:w="2628" w:type="dxa"/>
          </w:tcPr>
          <w:p w14:paraId="0C1C0446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I could not always achieve what I wanted the system to do</w:t>
            </w:r>
          </w:p>
        </w:tc>
        <w:tc>
          <w:tcPr>
            <w:tcW w:w="1245" w:type="dxa"/>
            <w:vAlign w:val="center"/>
          </w:tcPr>
          <w:p w14:paraId="29DCAE2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2.00±0.86</w:t>
            </w:r>
          </w:p>
        </w:tc>
        <w:tc>
          <w:tcPr>
            <w:tcW w:w="1111" w:type="dxa"/>
            <w:vAlign w:val="center"/>
          </w:tcPr>
          <w:p w14:paraId="1210BA0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26BE2F9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(29.0)</w:t>
            </w:r>
          </w:p>
        </w:tc>
        <w:tc>
          <w:tcPr>
            <w:tcW w:w="1111" w:type="dxa"/>
            <w:vAlign w:val="center"/>
          </w:tcPr>
          <w:p w14:paraId="69343D1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15</w:t>
            </w:r>
          </w:p>
          <w:p w14:paraId="1417C27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(48.4)</w:t>
            </w:r>
          </w:p>
        </w:tc>
        <w:tc>
          <w:tcPr>
            <w:tcW w:w="1021" w:type="dxa"/>
            <w:vAlign w:val="center"/>
          </w:tcPr>
          <w:p w14:paraId="6E8D254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37DBF5E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(16.1)</w:t>
            </w:r>
          </w:p>
        </w:tc>
        <w:tc>
          <w:tcPr>
            <w:tcW w:w="949" w:type="dxa"/>
            <w:vAlign w:val="center"/>
          </w:tcPr>
          <w:p w14:paraId="0C7561F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0E3CA37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(6.5)</w:t>
            </w:r>
          </w:p>
        </w:tc>
        <w:tc>
          <w:tcPr>
            <w:tcW w:w="1072" w:type="dxa"/>
            <w:vAlign w:val="center"/>
          </w:tcPr>
          <w:p w14:paraId="4757D86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42D95A01" w14:textId="77777777" w:rsidTr="00AB0ACC">
        <w:tc>
          <w:tcPr>
            <w:tcW w:w="2628" w:type="dxa"/>
          </w:tcPr>
          <w:p w14:paraId="5A1232E8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I kept making mistakes interacting with the system</w:t>
            </w:r>
          </w:p>
        </w:tc>
        <w:tc>
          <w:tcPr>
            <w:tcW w:w="1245" w:type="dxa"/>
            <w:vAlign w:val="center"/>
          </w:tcPr>
          <w:p w14:paraId="0737C50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2.42±1.18</w:t>
            </w:r>
          </w:p>
        </w:tc>
        <w:tc>
          <w:tcPr>
            <w:tcW w:w="1111" w:type="dxa"/>
            <w:vAlign w:val="center"/>
          </w:tcPr>
          <w:p w14:paraId="018F443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70399AB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(29.0)</w:t>
            </w:r>
          </w:p>
        </w:tc>
        <w:tc>
          <w:tcPr>
            <w:tcW w:w="1111" w:type="dxa"/>
            <w:vAlign w:val="center"/>
          </w:tcPr>
          <w:p w14:paraId="6CF083E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6200B67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(22.6)</w:t>
            </w:r>
          </w:p>
        </w:tc>
        <w:tc>
          <w:tcPr>
            <w:tcW w:w="1021" w:type="dxa"/>
            <w:vAlign w:val="center"/>
          </w:tcPr>
          <w:p w14:paraId="5065D29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6D4BF9D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(29.0)</w:t>
            </w:r>
          </w:p>
        </w:tc>
        <w:tc>
          <w:tcPr>
            <w:tcW w:w="949" w:type="dxa"/>
            <w:vAlign w:val="center"/>
          </w:tcPr>
          <w:p w14:paraId="16BD706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7C8EB0A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(16.1)</w:t>
            </w:r>
          </w:p>
        </w:tc>
        <w:tc>
          <w:tcPr>
            <w:tcW w:w="1072" w:type="dxa"/>
            <w:vAlign w:val="center"/>
          </w:tcPr>
          <w:p w14:paraId="091CEE1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35E5903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(3.2)</w:t>
            </w:r>
          </w:p>
        </w:tc>
      </w:tr>
      <w:tr w:rsidR="00C408BA" w:rsidRPr="00AB0ACC" w14:paraId="032DA3FB" w14:textId="77777777" w:rsidTr="00AB0ACC">
        <w:tc>
          <w:tcPr>
            <w:tcW w:w="2628" w:type="dxa"/>
          </w:tcPr>
          <w:p w14:paraId="275EA6AA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Accurate pointing with gaze was easy to achieve</w:t>
            </w:r>
          </w:p>
        </w:tc>
        <w:tc>
          <w:tcPr>
            <w:tcW w:w="1245" w:type="dxa"/>
            <w:vAlign w:val="center"/>
          </w:tcPr>
          <w:p w14:paraId="752C9A7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2.65±1.23</w:t>
            </w:r>
          </w:p>
        </w:tc>
        <w:tc>
          <w:tcPr>
            <w:tcW w:w="1111" w:type="dxa"/>
            <w:vAlign w:val="center"/>
          </w:tcPr>
          <w:p w14:paraId="4B2F288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6B331776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(16.1)</w:t>
            </w:r>
          </w:p>
        </w:tc>
        <w:tc>
          <w:tcPr>
            <w:tcW w:w="1111" w:type="dxa"/>
            <w:vAlign w:val="center"/>
          </w:tcPr>
          <w:p w14:paraId="2218083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12</w:t>
            </w:r>
          </w:p>
          <w:p w14:paraId="0EFF499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(38.7)</w:t>
            </w:r>
          </w:p>
        </w:tc>
        <w:tc>
          <w:tcPr>
            <w:tcW w:w="1021" w:type="dxa"/>
            <w:vAlign w:val="center"/>
          </w:tcPr>
          <w:p w14:paraId="72B7277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77727CA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(19.4)</w:t>
            </w:r>
          </w:p>
        </w:tc>
        <w:tc>
          <w:tcPr>
            <w:tcW w:w="949" w:type="dxa"/>
            <w:vAlign w:val="center"/>
          </w:tcPr>
          <w:p w14:paraId="7E255DA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7A8685B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(16.1)</w:t>
            </w:r>
          </w:p>
        </w:tc>
        <w:tc>
          <w:tcPr>
            <w:tcW w:w="1072" w:type="dxa"/>
            <w:vAlign w:val="center"/>
          </w:tcPr>
          <w:p w14:paraId="15C3AFC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eastAsia="함초롬바탕" w:hAnsi="Cambria" w:cs="함초롬바탕"/>
                <w:color w:val="auto"/>
                <w:kern w:val="2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0F3BC62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 w:cs="Times New Roman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(9.7)</w:t>
            </w:r>
          </w:p>
        </w:tc>
      </w:tr>
      <w:tr w:rsidR="00C408BA" w:rsidRPr="00AB0ACC" w14:paraId="66644AD8" w14:textId="77777777" w:rsidTr="00AB0ACC">
        <w:tc>
          <w:tcPr>
            <w:tcW w:w="2628" w:type="dxa"/>
          </w:tcPr>
          <w:p w14:paraId="08F8978C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Hand interactions were difficult to perform</w:t>
            </w:r>
          </w:p>
        </w:tc>
        <w:tc>
          <w:tcPr>
            <w:tcW w:w="1245" w:type="dxa"/>
            <w:vAlign w:val="center"/>
          </w:tcPr>
          <w:p w14:paraId="43DA94A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1.81±1.05</w:t>
            </w:r>
          </w:p>
        </w:tc>
        <w:tc>
          <w:tcPr>
            <w:tcW w:w="1111" w:type="dxa"/>
            <w:vAlign w:val="center"/>
          </w:tcPr>
          <w:p w14:paraId="33859D6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15</w:t>
            </w:r>
          </w:p>
          <w:p w14:paraId="27F3712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(48.4)</w:t>
            </w:r>
          </w:p>
        </w:tc>
        <w:tc>
          <w:tcPr>
            <w:tcW w:w="1111" w:type="dxa"/>
            <w:vAlign w:val="center"/>
          </w:tcPr>
          <w:p w14:paraId="4149842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3C5F4D2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021" w:type="dxa"/>
            <w:vAlign w:val="center"/>
          </w:tcPr>
          <w:p w14:paraId="2F1F45C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5DC4CC1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949" w:type="dxa"/>
            <w:vAlign w:val="center"/>
          </w:tcPr>
          <w:p w14:paraId="61D7792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224FE0B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072" w:type="dxa"/>
            <w:vAlign w:val="center"/>
          </w:tcPr>
          <w:p w14:paraId="6D6C25D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68F3A74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</w:tr>
      <w:tr w:rsidR="00C408BA" w:rsidRPr="00AB0ACC" w14:paraId="71785385" w14:textId="77777777" w:rsidTr="00AB0ACC">
        <w:tc>
          <w:tcPr>
            <w:tcW w:w="2628" w:type="dxa"/>
          </w:tcPr>
          <w:p w14:paraId="30981F54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Interaction with the system was fast enough</w:t>
            </w:r>
          </w:p>
        </w:tc>
        <w:tc>
          <w:tcPr>
            <w:tcW w:w="1245" w:type="dxa"/>
            <w:vAlign w:val="center"/>
          </w:tcPr>
          <w:p w14:paraId="56F6B1B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3.29±1.22</w:t>
            </w:r>
          </w:p>
        </w:tc>
        <w:tc>
          <w:tcPr>
            <w:tcW w:w="1111" w:type="dxa"/>
            <w:vAlign w:val="center"/>
          </w:tcPr>
          <w:p w14:paraId="510C3E9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5DC974B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111" w:type="dxa"/>
            <w:vAlign w:val="center"/>
          </w:tcPr>
          <w:p w14:paraId="148FEFE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70F3D6D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1021" w:type="dxa"/>
            <w:vAlign w:val="center"/>
          </w:tcPr>
          <w:p w14:paraId="5587144F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3A22F8B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949" w:type="dxa"/>
            <w:vAlign w:val="center"/>
          </w:tcPr>
          <w:p w14:paraId="6AAD1C8F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0E2D991B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1072" w:type="dxa"/>
            <w:vAlign w:val="center"/>
          </w:tcPr>
          <w:p w14:paraId="06575DA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60B0960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(19.4)</w:t>
            </w:r>
          </w:p>
        </w:tc>
      </w:tr>
      <w:tr w:rsidR="00C408BA" w:rsidRPr="00AB0ACC" w14:paraId="0E6FFCC4" w14:textId="77777777" w:rsidTr="00AB0ACC">
        <w:tc>
          <w:tcPr>
            <w:tcW w:w="2628" w:type="dxa"/>
          </w:tcPr>
          <w:p w14:paraId="3029125F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system responded too slowly during interaction</w:t>
            </w:r>
          </w:p>
        </w:tc>
        <w:tc>
          <w:tcPr>
            <w:tcW w:w="1245" w:type="dxa"/>
            <w:vAlign w:val="center"/>
          </w:tcPr>
          <w:p w14:paraId="32B2A67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2.03±0.87</w:t>
            </w:r>
          </w:p>
        </w:tc>
        <w:tc>
          <w:tcPr>
            <w:tcW w:w="1111" w:type="dxa"/>
            <w:vAlign w:val="center"/>
          </w:tcPr>
          <w:p w14:paraId="0AAA23C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3C2AD09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1111" w:type="dxa"/>
            <w:vAlign w:val="center"/>
          </w:tcPr>
          <w:p w14:paraId="51905DF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2A726A6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021" w:type="dxa"/>
            <w:vAlign w:val="center"/>
          </w:tcPr>
          <w:p w14:paraId="0269EEA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34F55DB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(19.4)</w:t>
            </w:r>
          </w:p>
        </w:tc>
        <w:tc>
          <w:tcPr>
            <w:tcW w:w="949" w:type="dxa"/>
            <w:vAlign w:val="center"/>
          </w:tcPr>
          <w:p w14:paraId="44187E7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7AB93F7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072" w:type="dxa"/>
            <w:vAlign w:val="center"/>
          </w:tcPr>
          <w:p w14:paraId="2FC407E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4292D1C6" w14:textId="77777777" w:rsidTr="00AB0ACC">
        <w:tc>
          <w:tcPr>
            <w:tcW w:w="2628" w:type="dxa"/>
          </w:tcPr>
          <w:p w14:paraId="7940A87E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I would have preferred alternative interaction methods</w:t>
            </w:r>
          </w:p>
        </w:tc>
        <w:tc>
          <w:tcPr>
            <w:tcW w:w="1245" w:type="dxa"/>
            <w:vAlign w:val="center"/>
          </w:tcPr>
          <w:p w14:paraId="408CD9F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3.00±1.10</w:t>
            </w:r>
          </w:p>
        </w:tc>
        <w:tc>
          <w:tcPr>
            <w:tcW w:w="1111" w:type="dxa"/>
            <w:vAlign w:val="center"/>
          </w:tcPr>
          <w:p w14:paraId="7691C93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51E22F6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111" w:type="dxa"/>
            <w:vAlign w:val="center"/>
          </w:tcPr>
          <w:p w14:paraId="6D427BF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2A9B310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(16.1)</w:t>
            </w:r>
          </w:p>
        </w:tc>
        <w:tc>
          <w:tcPr>
            <w:tcW w:w="1021" w:type="dxa"/>
            <w:vAlign w:val="center"/>
          </w:tcPr>
          <w:p w14:paraId="1EB512F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10</w:t>
            </w:r>
          </w:p>
          <w:p w14:paraId="23A6634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(32.3)</w:t>
            </w:r>
          </w:p>
        </w:tc>
        <w:tc>
          <w:tcPr>
            <w:tcW w:w="949" w:type="dxa"/>
            <w:vAlign w:val="center"/>
          </w:tcPr>
          <w:p w14:paraId="413A8B4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7DFF0F3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072" w:type="dxa"/>
            <w:vAlign w:val="center"/>
          </w:tcPr>
          <w:p w14:paraId="3CF8AA8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2AB37B6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</w:tr>
      <w:tr w:rsidR="00C408BA" w:rsidRPr="00AB0ACC" w14:paraId="2A0BD56B" w14:textId="77777777" w:rsidTr="00AB0ACC">
        <w:tc>
          <w:tcPr>
            <w:tcW w:w="2628" w:type="dxa"/>
          </w:tcPr>
          <w:p w14:paraId="15867638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I found the </w:t>
            </w:r>
            <w:r w:rsidRPr="00AB0ACC">
              <w:rPr>
                <w:rFonts w:ascii="Cambria" w:hAnsi="Cambria"/>
                <w:sz w:val="24"/>
                <w:szCs w:val="24"/>
              </w:rPr>
              <w:t>t</w:t>
            </w:r>
            <w:r w:rsidRPr="00DC6A43">
              <w:rPr>
                <w:rFonts w:ascii="Cambria" w:hAnsi="Cambria"/>
                <w:sz w:val="24"/>
                <w:szCs w:val="24"/>
              </w:rPr>
              <w:t>ouch pad was too sensitive</w:t>
            </w:r>
          </w:p>
        </w:tc>
        <w:tc>
          <w:tcPr>
            <w:tcW w:w="1245" w:type="dxa"/>
            <w:vAlign w:val="center"/>
          </w:tcPr>
          <w:p w14:paraId="6271FB4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2.48±1.09</w:t>
            </w:r>
          </w:p>
        </w:tc>
        <w:tc>
          <w:tcPr>
            <w:tcW w:w="1111" w:type="dxa"/>
            <w:vAlign w:val="center"/>
          </w:tcPr>
          <w:p w14:paraId="49C2218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378CCAC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1111" w:type="dxa"/>
            <w:vAlign w:val="center"/>
          </w:tcPr>
          <w:p w14:paraId="2F4BF78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1062E71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1021" w:type="dxa"/>
            <w:vAlign w:val="center"/>
          </w:tcPr>
          <w:p w14:paraId="3D47D49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07B3750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949" w:type="dxa"/>
            <w:vAlign w:val="center"/>
          </w:tcPr>
          <w:p w14:paraId="0A9D7506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559F14B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1072" w:type="dxa"/>
            <w:vAlign w:val="center"/>
          </w:tcPr>
          <w:p w14:paraId="52EB5AEB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7B93CD14" w14:textId="77777777" w:rsidTr="00AB0ACC">
        <w:tc>
          <w:tcPr>
            <w:tcW w:w="2628" w:type="dxa"/>
          </w:tcPr>
          <w:p w14:paraId="230740DD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I found the input </w:t>
            </w:r>
            <w:r w:rsidRPr="00AB0ACC">
              <w:rPr>
                <w:rFonts w:ascii="Cambria" w:hAnsi="Cambria"/>
                <w:sz w:val="24"/>
                <w:szCs w:val="24"/>
              </w:rPr>
              <w:t>modalities ideal for the task to be performed</w:t>
            </w:r>
          </w:p>
        </w:tc>
        <w:tc>
          <w:tcPr>
            <w:tcW w:w="1245" w:type="dxa"/>
            <w:vAlign w:val="center"/>
          </w:tcPr>
          <w:p w14:paraId="685033B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3.81±0.70</w:t>
            </w:r>
          </w:p>
        </w:tc>
        <w:tc>
          <w:tcPr>
            <w:tcW w:w="1111" w:type="dxa"/>
            <w:vAlign w:val="center"/>
          </w:tcPr>
          <w:p w14:paraId="67DC5CE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0BE5D67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  <w:tc>
          <w:tcPr>
            <w:tcW w:w="1111" w:type="dxa"/>
            <w:vAlign w:val="center"/>
          </w:tcPr>
          <w:p w14:paraId="0B60D84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1D555E0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1021" w:type="dxa"/>
            <w:vAlign w:val="center"/>
          </w:tcPr>
          <w:p w14:paraId="6F05FF26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18</w:t>
            </w:r>
          </w:p>
          <w:p w14:paraId="541A3A4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(58.1)</w:t>
            </w:r>
          </w:p>
        </w:tc>
        <w:tc>
          <w:tcPr>
            <w:tcW w:w="949" w:type="dxa"/>
            <w:vAlign w:val="center"/>
          </w:tcPr>
          <w:p w14:paraId="0D39CDB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7D95DA3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072" w:type="dxa"/>
            <w:vAlign w:val="center"/>
          </w:tcPr>
          <w:p w14:paraId="78E1700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</w:tbl>
    <w:p w14:paraId="702F60F0" w14:textId="77777777" w:rsidR="00C408BA" w:rsidRPr="00DC6A43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</w:p>
    <w:p w14:paraId="64A6CDF2" w14:textId="2B2B71DE" w:rsidR="00C408BA" w:rsidRPr="00AB0ACC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  <w:r w:rsidRPr="00AB0ACC">
        <w:rPr>
          <w:rFonts w:ascii="Cambria" w:hAnsi="Cambria" w:cs="Times New Roman"/>
          <w:sz w:val="24"/>
          <w:szCs w:val="24"/>
        </w:rPr>
        <w:t>A</w:t>
      </w:r>
      <w:r w:rsidRPr="00DC6A43">
        <w:rPr>
          <w:rFonts w:ascii="Cambria" w:hAnsi="Cambria" w:cs="Times New Roman"/>
          <w:sz w:val="24"/>
          <w:szCs w:val="24"/>
        </w:rPr>
        <w:t xml:space="preserve">ppendix </w:t>
      </w:r>
      <w:r w:rsidR="00685872">
        <w:rPr>
          <w:rFonts w:ascii="Cambria" w:hAnsi="Cambria" w:cs="Times New Roman"/>
          <w:sz w:val="24"/>
          <w:szCs w:val="24"/>
        </w:rPr>
        <w:t>3</w:t>
      </w:r>
      <w:r w:rsidRPr="00DC6A43">
        <w:rPr>
          <w:rFonts w:ascii="Cambria" w:hAnsi="Cambria" w:cs="Times New Roman"/>
          <w:sz w:val="24"/>
          <w:szCs w:val="24"/>
        </w:rPr>
        <w:t>. System output</w:t>
      </w:r>
    </w:p>
    <w:tbl>
      <w:tblPr>
        <w:tblStyle w:val="a4"/>
        <w:tblW w:w="9351" w:type="dxa"/>
        <w:tblLayout w:type="fixed"/>
        <w:tblLook w:val="04A0" w:firstRow="1" w:lastRow="0" w:firstColumn="1" w:lastColumn="0" w:noHBand="0" w:noVBand="1"/>
      </w:tblPr>
      <w:tblGrid>
        <w:gridCol w:w="2547"/>
        <w:gridCol w:w="1276"/>
        <w:gridCol w:w="1275"/>
        <w:gridCol w:w="1134"/>
        <w:gridCol w:w="1134"/>
        <w:gridCol w:w="851"/>
        <w:gridCol w:w="1134"/>
      </w:tblGrid>
      <w:tr w:rsidR="00C408BA" w:rsidRPr="00AB0ACC" w14:paraId="770895EE" w14:textId="77777777" w:rsidTr="00AB0ACC">
        <w:tc>
          <w:tcPr>
            <w:tcW w:w="2547" w:type="dxa"/>
          </w:tcPr>
          <w:p w14:paraId="6E37B95E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System output</w:t>
            </w:r>
          </w:p>
        </w:tc>
        <w:tc>
          <w:tcPr>
            <w:tcW w:w="1276" w:type="dxa"/>
          </w:tcPr>
          <w:p w14:paraId="6ACF400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AB0ACC">
              <w:rPr>
                <w:rFonts w:ascii="Cambria" w:hAnsi="Cambria" w:cs="Times New Roman"/>
                <w:sz w:val="24"/>
                <w:szCs w:val="24"/>
              </w:rPr>
              <w:t>Mean±SD</w:t>
            </w:r>
            <w:proofErr w:type="spellEnd"/>
          </w:p>
          <w:p w14:paraId="2BD880E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(1-5)</w:t>
            </w:r>
          </w:p>
        </w:tc>
        <w:tc>
          <w:tcPr>
            <w:tcW w:w="1275" w:type="dxa"/>
          </w:tcPr>
          <w:p w14:paraId="2BD5B32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Disagree</w:t>
            </w:r>
          </w:p>
          <w:p w14:paraId="4045959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48896A5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Disagree</w:t>
            </w:r>
          </w:p>
          <w:p w14:paraId="5AC1A8A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5270041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Neither</w:t>
            </w:r>
          </w:p>
          <w:p w14:paraId="2E59654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851" w:type="dxa"/>
          </w:tcPr>
          <w:p w14:paraId="36904CB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Agree</w:t>
            </w:r>
          </w:p>
          <w:p w14:paraId="58DBA0C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7CB3069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agree</w:t>
            </w:r>
          </w:p>
          <w:p w14:paraId="7B11DAE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</w:tr>
      <w:tr w:rsidR="00C408BA" w:rsidRPr="00AB0ACC" w14:paraId="7F1037D3" w14:textId="77777777" w:rsidTr="00AB0ACC">
        <w:tc>
          <w:tcPr>
            <w:tcW w:w="2547" w:type="dxa"/>
          </w:tcPr>
          <w:p w14:paraId="1F6CB197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I found the display appropriate for the tasks </w:t>
            </w:r>
          </w:p>
        </w:tc>
        <w:tc>
          <w:tcPr>
            <w:tcW w:w="1276" w:type="dxa"/>
            <w:vAlign w:val="center"/>
          </w:tcPr>
          <w:p w14:paraId="27E5B78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3.87±1.05</w:t>
            </w:r>
          </w:p>
        </w:tc>
        <w:tc>
          <w:tcPr>
            <w:tcW w:w="1275" w:type="dxa"/>
            <w:vAlign w:val="center"/>
          </w:tcPr>
          <w:p w14:paraId="32BDE54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3A11694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  <w:tc>
          <w:tcPr>
            <w:tcW w:w="1134" w:type="dxa"/>
            <w:vAlign w:val="center"/>
          </w:tcPr>
          <w:p w14:paraId="48FF864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0DCF3D5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1134" w:type="dxa"/>
            <w:vAlign w:val="center"/>
          </w:tcPr>
          <w:p w14:paraId="6270190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017C074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851" w:type="dxa"/>
            <w:vAlign w:val="center"/>
          </w:tcPr>
          <w:p w14:paraId="0E2F959F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528BA70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134" w:type="dxa"/>
            <w:vAlign w:val="center"/>
          </w:tcPr>
          <w:p w14:paraId="52940B6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14864BA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</w:tr>
      <w:tr w:rsidR="00C408BA" w:rsidRPr="00AB0ACC" w14:paraId="2B671864" w14:textId="77777777" w:rsidTr="00AB0ACC">
        <w:tc>
          <w:tcPr>
            <w:tcW w:w="2547" w:type="dxa"/>
          </w:tcPr>
          <w:p w14:paraId="2C3A9FC7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I felt the display was</w:t>
            </w:r>
            <w:r w:rsidRPr="00AB0ACC">
              <w:rPr>
                <w:rFonts w:ascii="Cambria" w:hAnsi="Cambria"/>
                <w:sz w:val="24"/>
                <w:szCs w:val="24"/>
              </w:rPr>
              <w:t xml:space="preserve"> too limited to see the contents and carry out the task</w:t>
            </w:r>
          </w:p>
        </w:tc>
        <w:tc>
          <w:tcPr>
            <w:tcW w:w="1276" w:type="dxa"/>
            <w:vAlign w:val="center"/>
          </w:tcPr>
          <w:p w14:paraId="60104E2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3.39±1.17</w:t>
            </w:r>
          </w:p>
        </w:tc>
        <w:tc>
          <w:tcPr>
            <w:tcW w:w="1275" w:type="dxa"/>
            <w:vAlign w:val="center"/>
          </w:tcPr>
          <w:p w14:paraId="6C9375E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701FE8A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1134" w:type="dxa"/>
            <w:vAlign w:val="center"/>
          </w:tcPr>
          <w:p w14:paraId="132E1E2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6B466D0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134" w:type="dxa"/>
            <w:vAlign w:val="center"/>
          </w:tcPr>
          <w:p w14:paraId="07D21A6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224BF8B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(19.4)</w:t>
            </w:r>
          </w:p>
        </w:tc>
        <w:tc>
          <w:tcPr>
            <w:tcW w:w="851" w:type="dxa"/>
            <w:vAlign w:val="center"/>
          </w:tcPr>
          <w:p w14:paraId="5790BA9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66537C0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134" w:type="dxa"/>
            <w:vAlign w:val="center"/>
          </w:tcPr>
          <w:p w14:paraId="2BCA5A2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0CF1982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</w:tr>
      <w:tr w:rsidR="00C408BA" w:rsidRPr="00AB0ACC" w14:paraId="4FFF8D08" w14:textId="77777777" w:rsidTr="00AB0ACC">
        <w:tc>
          <w:tcPr>
            <w:tcW w:w="2547" w:type="dxa"/>
          </w:tcPr>
          <w:p w14:paraId="2D1F7059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Screen was not legible because of light, reflection or glare</w:t>
            </w:r>
          </w:p>
        </w:tc>
        <w:tc>
          <w:tcPr>
            <w:tcW w:w="1276" w:type="dxa"/>
            <w:vAlign w:val="center"/>
          </w:tcPr>
          <w:p w14:paraId="2A25CCC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2.48±1.20</w:t>
            </w:r>
          </w:p>
        </w:tc>
        <w:tc>
          <w:tcPr>
            <w:tcW w:w="1275" w:type="dxa"/>
            <w:vAlign w:val="center"/>
          </w:tcPr>
          <w:p w14:paraId="072D4B2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6FA8E9B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1134" w:type="dxa"/>
            <w:vAlign w:val="center"/>
          </w:tcPr>
          <w:p w14:paraId="3E1BD7F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4D38222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1134" w:type="dxa"/>
            <w:vAlign w:val="center"/>
          </w:tcPr>
          <w:p w14:paraId="7D81FCD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7ECDAE6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(19.4)</w:t>
            </w:r>
          </w:p>
        </w:tc>
        <w:tc>
          <w:tcPr>
            <w:tcW w:w="851" w:type="dxa"/>
            <w:vAlign w:val="center"/>
          </w:tcPr>
          <w:p w14:paraId="33A98236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08F519C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1134" w:type="dxa"/>
            <w:vAlign w:val="center"/>
          </w:tcPr>
          <w:p w14:paraId="3DEA97B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6BCA6E8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</w:tr>
      <w:tr w:rsidR="00C408BA" w:rsidRPr="00AB0ACC" w14:paraId="6E122CEB" w14:textId="77777777" w:rsidTr="00AB0ACC">
        <w:tc>
          <w:tcPr>
            <w:tcW w:w="2547" w:type="dxa"/>
          </w:tcPr>
          <w:p w14:paraId="19D25123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I felt that the display </w:t>
            </w:r>
            <w:r w:rsidRPr="00DC6A43">
              <w:rPr>
                <w:rFonts w:ascii="Cambria" w:hAnsi="Cambria"/>
                <w:sz w:val="24"/>
                <w:szCs w:val="24"/>
              </w:rPr>
              <w:lastRenderedPageBreak/>
              <w:t>was flickering too much and graphics were too unstable</w:t>
            </w:r>
          </w:p>
        </w:tc>
        <w:tc>
          <w:tcPr>
            <w:tcW w:w="1276" w:type="dxa"/>
            <w:vAlign w:val="center"/>
          </w:tcPr>
          <w:p w14:paraId="347F6E6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lastRenderedPageBreak/>
              <w:t>1.94±0.89</w:t>
            </w:r>
          </w:p>
        </w:tc>
        <w:tc>
          <w:tcPr>
            <w:tcW w:w="1275" w:type="dxa"/>
            <w:vAlign w:val="center"/>
          </w:tcPr>
          <w:p w14:paraId="17BB323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03826F2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lastRenderedPageBreak/>
              <w:t>(35.5)</w:t>
            </w:r>
          </w:p>
        </w:tc>
        <w:tc>
          <w:tcPr>
            <w:tcW w:w="1134" w:type="dxa"/>
            <w:vAlign w:val="center"/>
          </w:tcPr>
          <w:p w14:paraId="3DEEF8B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lastRenderedPageBreak/>
              <w:t>13</w:t>
            </w:r>
          </w:p>
          <w:p w14:paraId="13C8849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lastRenderedPageBreak/>
              <w:t>(41.9)</w:t>
            </w:r>
          </w:p>
        </w:tc>
        <w:tc>
          <w:tcPr>
            <w:tcW w:w="1134" w:type="dxa"/>
            <w:vAlign w:val="center"/>
          </w:tcPr>
          <w:p w14:paraId="0E941F6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lastRenderedPageBreak/>
              <w:t>5</w:t>
            </w:r>
          </w:p>
          <w:p w14:paraId="6384836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lastRenderedPageBreak/>
              <w:t>(16.1)</w:t>
            </w:r>
          </w:p>
        </w:tc>
        <w:tc>
          <w:tcPr>
            <w:tcW w:w="851" w:type="dxa"/>
            <w:vAlign w:val="center"/>
          </w:tcPr>
          <w:p w14:paraId="6DB13AD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lastRenderedPageBreak/>
              <w:t>2</w:t>
            </w:r>
          </w:p>
          <w:p w14:paraId="432A333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lastRenderedPageBreak/>
              <w:t>(6.5)</w:t>
            </w:r>
          </w:p>
        </w:tc>
        <w:tc>
          <w:tcPr>
            <w:tcW w:w="1134" w:type="dxa"/>
            <w:vAlign w:val="center"/>
          </w:tcPr>
          <w:p w14:paraId="44FB0C4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6F5B4653" w14:textId="77777777" w:rsidTr="00AB0ACC">
        <w:tc>
          <w:tcPr>
            <w:tcW w:w="2547" w:type="dxa"/>
          </w:tcPr>
          <w:p w14:paraId="4A52379F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I thought the words and </w:t>
            </w:r>
            <w:r w:rsidRPr="00AB0ACC">
              <w:rPr>
                <w:rFonts w:ascii="Cambria" w:hAnsi="Cambria"/>
                <w:sz w:val="24"/>
                <w:szCs w:val="24"/>
              </w:rPr>
              <w:t>symbols on screen were easy to read</w:t>
            </w:r>
          </w:p>
        </w:tc>
        <w:tc>
          <w:tcPr>
            <w:tcW w:w="1276" w:type="dxa"/>
            <w:vAlign w:val="center"/>
          </w:tcPr>
          <w:p w14:paraId="4F2C992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3.68±1.24</w:t>
            </w:r>
          </w:p>
        </w:tc>
        <w:tc>
          <w:tcPr>
            <w:tcW w:w="1275" w:type="dxa"/>
            <w:vAlign w:val="center"/>
          </w:tcPr>
          <w:p w14:paraId="7CFCC84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089B6A5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1134" w:type="dxa"/>
            <w:vAlign w:val="center"/>
          </w:tcPr>
          <w:p w14:paraId="4D4A4CE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36757C4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1134" w:type="dxa"/>
            <w:vAlign w:val="center"/>
          </w:tcPr>
          <w:p w14:paraId="542DB6B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78C84FAB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851" w:type="dxa"/>
            <w:vAlign w:val="center"/>
          </w:tcPr>
          <w:p w14:paraId="37A5394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589215E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134" w:type="dxa"/>
            <w:vAlign w:val="center"/>
          </w:tcPr>
          <w:p w14:paraId="775F2DF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1973178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</w:tr>
      <w:tr w:rsidR="00C408BA" w:rsidRPr="00AB0ACC" w14:paraId="66B9A5A6" w14:textId="77777777" w:rsidTr="00AB0ACC">
        <w:tc>
          <w:tcPr>
            <w:tcW w:w="2547" w:type="dxa"/>
          </w:tcPr>
          <w:p w14:paraId="1BA5D0A5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quality of the display affected my performance</w:t>
            </w:r>
          </w:p>
        </w:tc>
        <w:tc>
          <w:tcPr>
            <w:tcW w:w="1276" w:type="dxa"/>
            <w:vAlign w:val="center"/>
          </w:tcPr>
          <w:p w14:paraId="4342126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3.00±1.18</w:t>
            </w:r>
          </w:p>
        </w:tc>
        <w:tc>
          <w:tcPr>
            <w:tcW w:w="1275" w:type="dxa"/>
            <w:vAlign w:val="center"/>
          </w:tcPr>
          <w:p w14:paraId="58C89F5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2395564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134" w:type="dxa"/>
            <w:vAlign w:val="center"/>
          </w:tcPr>
          <w:p w14:paraId="331B7F7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40F5CF5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1134" w:type="dxa"/>
            <w:vAlign w:val="center"/>
          </w:tcPr>
          <w:p w14:paraId="312152D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6674E2F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851" w:type="dxa"/>
            <w:vAlign w:val="center"/>
          </w:tcPr>
          <w:p w14:paraId="2D331EA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1D2BC41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134" w:type="dxa"/>
            <w:vAlign w:val="center"/>
          </w:tcPr>
          <w:p w14:paraId="330F3F0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6AF2267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</w:tr>
    </w:tbl>
    <w:p w14:paraId="7B14C105" w14:textId="77777777" w:rsidR="00C408BA" w:rsidRPr="00DC6A43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</w:p>
    <w:p w14:paraId="663DD659" w14:textId="18BDB904" w:rsidR="00C408BA" w:rsidRPr="00AB0ACC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  <w:r w:rsidRPr="00AB0ACC">
        <w:rPr>
          <w:rFonts w:ascii="Cambria" w:hAnsi="Cambria" w:cs="Times New Roman"/>
          <w:sz w:val="24"/>
          <w:szCs w:val="24"/>
        </w:rPr>
        <w:t>A</w:t>
      </w:r>
      <w:r w:rsidRPr="00DC6A43">
        <w:rPr>
          <w:rFonts w:ascii="Cambria" w:hAnsi="Cambria" w:cs="Times New Roman"/>
          <w:sz w:val="24"/>
          <w:szCs w:val="24"/>
        </w:rPr>
        <w:t xml:space="preserve">ppendix </w:t>
      </w:r>
      <w:r w:rsidR="00685872">
        <w:rPr>
          <w:rFonts w:ascii="Cambria" w:hAnsi="Cambria" w:cs="Times New Roman"/>
          <w:sz w:val="24"/>
          <w:szCs w:val="24"/>
        </w:rPr>
        <w:t>4</w:t>
      </w:r>
      <w:r w:rsidRPr="00DC6A43">
        <w:rPr>
          <w:rFonts w:ascii="Cambria" w:hAnsi="Cambria" w:cs="Times New Roman"/>
          <w:sz w:val="24"/>
          <w:szCs w:val="24"/>
        </w:rPr>
        <w:t>. Fidelity of simulation</w:t>
      </w:r>
    </w:p>
    <w:tbl>
      <w:tblPr>
        <w:tblStyle w:val="a4"/>
        <w:tblW w:w="9351" w:type="dxa"/>
        <w:tblLayout w:type="fixed"/>
        <w:tblLook w:val="04A0" w:firstRow="1" w:lastRow="0" w:firstColumn="1" w:lastColumn="0" w:noHBand="0" w:noVBand="1"/>
      </w:tblPr>
      <w:tblGrid>
        <w:gridCol w:w="2547"/>
        <w:gridCol w:w="1276"/>
        <w:gridCol w:w="1275"/>
        <w:gridCol w:w="1134"/>
        <w:gridCol w:w="1134"/>
        <w:gridCol w:w="851"/>
        <w:gridCol w:w="1134"/>
      </w:tblGrid>
      <w:tr w:rsidR="00C408BA" w:rsidRPr="00AB0ACC" w14:paraId="1BAFAC26" w14:textId="77777777" w:rsidTr="00AB0ACC">
        <w:tc>
          <w:tcPr>
            <w:tcW w:w="2547" w:type="dxa"/>
          </w:tcPr>
          <w:p w14:paraId="6D550625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Fidelity of simulation</w:t>
            </w:r>
          </w:p>
        </w:tc>
        <w:tc>
          <w:tcPr>
            <w:tcW w:w="1276" w:type="dxa"/>
          </w:tcPr>
          <w:p w14:paraId="71D9B64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AB0ACC">
              <w:rPr>
                <w:rFonts w:ascii="Cambria" w:hAnsi="Cambria" w:cs="Times New Roman"/>
                <w:sz w:val="24"/>
                <w:szCs w:val="24"/>
              </w:rPr>
              <w:t>Mean±SD</w:t>
            </w:r>
            <w:proofErr w:type="spellEnd"/>
          </w:p>
          <w:p w14:paraId="4832669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(1-5)</w:t>
            </w:r>
          </w:p>
        </w:tc>
        <w:tc>
          <w:tcPr>
            <w:tcW w:w="1275" w:type="dxa"/>
          </w:tcPr>
          <w:p w14:paraId="5096432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Disagree</w:t>
            </w:r>
          </w:p>
          <w:p w14:paraId="2F9B5E5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767F701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Disagree</w:t>
            </w:r>
          </w:p>
          <w:p w14:paraId="11FC3AE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146CCF9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Neither</w:t>
            </w:r>
          </w:p>
          <w:p w14:paraId="2D64B09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851" w:type="dxa"/>
          </w:tcPr>
          <w:p w14:paraId="0AD8724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Agree</w:t>
            </w:r>
          </w:p>
          <w:p w14:paraId="2CA5795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632DE7F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agree</w:t>
            </w:r>
          </w:p>
          <w:p w14:paraId="73298A6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</w:tr>
      <w:tr w:rsidR="00C408BA" w:rsidRPr="00AB0ACC" w14:paraId="3B6E87A2" w14:textId="77777777" w:rsidTr="00AB0ACC">
        <w:tc>
          <w:tcPr>
            <w:tcW w:w="2547" w:type="dxa"/>
          </w:tcPr>
          <w:p w14:paraId="3D6BE4BA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tasks within simulation</w:t>
            </w:r>
            <w:r w:rsidRPr="00AB0ACC">
              <w:rPr>
                <w:rFonts w:ascii="Cambria" w:hAnsi="Cambria"/>
                <w:sz w:val="24"/>
                <w:szCs w:val="24"/>
              </w:rPr>
              <w:t xml:space="preserve"> were too simplified </w:t>
            </w:r>
          </w:p>
        </w:tc>
        <w:tc>
          <w:tcPr>
            <w:tcW w:w="1276" w:type="dxa"/>
            <w:vAlign w:val="center"/>
          </w:tcPr>
          <w:p w14:paraId="6F3292E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2.00±1.00</w:t>
            </w:r>
          </w:p>
        </w:tc>
        <w:tc>
          <w:tcPr>
            <w:tcW w:w="1275" w:type="dxa"/>
            <w:vAlign w:val="center"/>
          </w:tcPr>
          <w:p w14:paraId="02399D6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77574B6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134" w:type="dxa"/>
            <w:vAlign w:val="center"/>
          </w:tcPr>
          <w:p w14:paraId="6AF4C55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12</w:t>
            </w:r>
          </w:p>
          <w:p w14:paraId="4B42EB5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(38.7)</w:t>
            </w:r>
          </w:p>
        </w:tc>
        <w:tc>
          <w:tcPr>
            <w:tcW w:w="1134" w:type="dxa"/>
            <w:vAlign w:val="center"/>
          </w:tcPr>
          <w:p w14:paraId="614AB7D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0A7B105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(19.4)</w:t>
            </w:r>
          </w:p>
        </w:tc>
        <w:tc>
          <w:tcPr>
            <w:tcW w:w="851" w:type="dxa"/>
            <w:vAlign w:val="center"/>
          </w:tcPr>
          <w:p w14:paraId="2E2EA8A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4F0900B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  <w:tc>
          <w:tcPr>
            <w:tcW w:w="1134" w:type="dxa"/>
            <w:vAlign w:val="center"/>
          </w:tcPr>
          <w:p w14:paraId="276D0B2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1D50AFA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</w:tr>
      <w:tr w:rsidR="00C408BA" w:rsidRPr="00AB0ACC" w14:paraId="40C27718" w14:textId="77777777" w:rsidTr="00AB0ACC">
        <w:tc>
          <w:tcPr>
            <w:tcW w:w="2547" w:type="dxa"/>
          </w:tcPr>
          <w:p w14:paraId="1A562B05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simulation behaved in a very unusual manner</w:t>
            </w:r>
          </w:p>
        </w:tc>
        <w:tc>
          <w:tcPr>
            <w:tcW w:w="1276" w:type="dxa"/>
            <w:vAlign w:val="center"/>
          </w:tcPr>
          <w:p w14:paraId="76BD182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2.00±1.21</w:t>
            </w:r>
          </w:p>
        </w:tc>
        <w:tc>
          <w:tcPr>
            <w:tcW w:w="1275" w:type="dxa"/>
            <w:vAlign w:val="center"/>
          </w:tcPr>
          <w:p w14:paraId="4F53CED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5D328C3B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134" w:type="dxa"/>
            <w:vAlign w:val="center"/>
          </w:tcPr>
          <w:p w14:paraId="773A9EE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1EEE09B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1134" w:type="dxa"/>
            <w:vAlign w:val="center"/>
          </w:tcPr>
          <w:p w14:paraId="2CF75B3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28732D7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851" w:type="dxa"/>
            <w:vAlign w:val="center"/>
          </w:tcPr>
          <w:p w14:paraId="65A4EC7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030FE20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134" w:type="dxa"/>
            <w:vAlign w:val="center"/>
          </w:tcPr>
          <w:p w14:paraId="135EEFC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3C205DF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</w:tr>
      <w:tr w:rsidR="00C408BA" w:rsidRPr="00AB0ACC" w14:paraId="06DF2581" w14:textId="77777777" w:rsidTr="00AB0ACC">
        <w:tc>
          <w:tcPr>
            <w:tcW w:w="2547" w:type="dxa"/>
          </w:tcPr>
          <w:p w14:paraId="7F5FB8CB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contents provided via smart-glass was not helpful</w:t>
            </w:r>
          </w:p>
        </w:tc>
        <w:tc>
          <w:tcPr>
            <w:tcW w:w="1276" w:type="dxa"/>
            <w:vAlign w:val="center"/>
          </w:tcPr>
          <w:p w14:paraId="1641453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2.03±0.98</w:t>
            </w:r>
          </w:p>
        </w:tc>
        <w:tc>
          <w:tcPr>
            <w:tcW w:w="1275" w:type="dxa"/>
            <w:vAlign w:val="center"/>
          </w:tcPr>
          <w:p w14:paraId="610970C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423755C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134" w:type="dxa"/>
            <w:vAlign w:val="center"/>
          </w:tcPr>
          <w:p w14:paraId="5FE3BAC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3E81DA5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134" w:type="dxa"/>
            <w:vAlign w:val="center"/>
          </w:tcPr>
          <w:p w14:paraId="16A2C26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6</w:t>
            </w:r>
          </w:p>
          <w:p w14:paraId="7D07DD9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(19.4)</w:t>
            </w:r>
          </w:p>
        </w:tc>
        <w:tc>
          <w:tcPr>
            <w:tcW w:w="851" w:type="dxa"/>
            <w:vAlign w:val="center"/>
          </w:tcPr>
          <w:p w14:paraId="31CD390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2911CAE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1134" w:type="dxa"/>
            <w:vAlign w:val="center"/>
          </w:tcPr>
          <w:p w14:paraId="2AA13E4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2B3AAA8A" w14:textId="77777777" w:rsidTr="00AB0ACC">
        <w:tc>
          <w:tcPr>
            <w:tcW w:w="2547" w:type="dxa"/>
          </w:tcPr>
          <w:p w14:paraId="39AE7512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The information provided via smart glass was well used within the simulation </w:t>
            </w:r>
          </w:p>
        </w:tc>
        <w:tc>
          <w:tcPr>
            <w:tcW w:w="1276" w:type="dxa"/>
            <w:vAlign w:val="center"/>
          </w:tcPr>
          <w:p w14:paraId="74CDF7A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4.13±0.67</w:t>
            </w:r>
          </w:p>
        </w:tc>
        <w:tc>
          <w:tcPr>
            <w:tcW w:w="1275" w:type="dxa"/>
            <w:vAlign w:val="center"/>
          </w:tcPr>
          <w:p w14:paraId="1CA2796B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018B6B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6F276BB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(16.1)</w:t>
            </w:r>
          </w:p>
        </w:tc>
        <w:tc>
          <w:tcPr>
            <w:tcW w:w="1134" w:type="dxa"/>
            <w:vAlign w:val="center"/>
          </w:tcPr>
          <w:p w14:paraId="565B48E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17</w:t>
            </w:r>
          </w:p>
          <w:p w14:paraId="0707C90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(54.8)</w:t>
            </w:r>
          </w:p>
        </w:tc>
        <w:tc>
          <w:tcPr>
            <w:tcW w:w="851" w:type="dxa"/>
            <w:vAlign w:val="center"/>
          </w:tcPr>
          <w:p w14:paraId="50B759C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24FCBB8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1134" w:type="dxa"/>
            <w:vAlign w:val="center"/>
          </w:tcPr>
          <w:p w14:paraId="0EB4054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3A2BF1F3" w14:textId="77777777" w:rsidTr="00AB0ACC">
        <w:tc>
          <w:tcPr>
            <w:tcW w:w="2547" w:type="dxa"/>
          </w:tcPr>
          <w:p w14:paraId="04AD49C0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information provided via smart glass was useful for problem solving</w:t>
            </w:r>
          </w:p>
        </w:tc>
        <w:tc>
          <w:tcPr>
            <w:tcW w:w="1276" w:type="dxa"/>
            <w:vAlign w:val="center"/>
          </w:tcPr>
          <w:p w14:paraId="06F3078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4.26±0.68</w:t>
            </w:r>
          </w:p>
        </w:tc>
        <w:tc>
          <w:tcPr>
            <w:tcW w:w="1275" w:type="dxa"/>
            <w:vAlign w:val="center"/>
          </w:tcPr>
          <w:p w14:paraId="347438B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9B044D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2A4E5BE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134" w:type="dxa"/>
            <w:vAlign w:val="center"/>
          </w:tcPr>
          <w:p w14:paraId="1B2783CF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15</w:t>
            </w:r>
          </w:p>
          <w:p w14:paraId="55F8511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(48.4)</w:t>
            </w:r>
          </w:p>
        </w:tc>
        <w:tc>
          <w:tcPr>
            <w:tcW w:w="851" w:type="dxa"/>
            <w:vAlign w:val="center"/>
          </w:tcPr>
          <w:p w14:paraId="324C0F10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12</w:t>
            </w:r>
          </w:p>
          <w:p w14:paraId="2AEAB0A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(38.7)</w:t>
            </w:r>
          </w:p>
        </w:tc>
        <w:tc>
          <w:tcPr>
            <w:tcW w:w="1134" w:type="dxa"/>
            <w:vAlign w:val="center"/>
          </w:tcPr>
          <w:p w14:paraId="0886E5D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</w:tr>
      <w:tr w:rsidR="00C408BA" w:rsidRPr="00AB0ACC" w14:paraId="4EEC35C8" w14:textId="77777777" w:rsidTr="00AB0ACC">
        <w:tc>
          <w:tcPr>
            <w:tcW w:w="2547" w:type="dxa"/>
          </w:tcPr>
          <w:p w14:paraId="42EDBB63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quality of graphics was very realistic</w:t>
            </w:r>
          </w:p>
        </w:tc>
        <w:tc>
          <w:tcPr>
            <w:tcW w:w="1276" w:type="dxa"/>
            <w:vAlign w:val="center"/>
          </w:tcPr>
          <w:p w14:paraId="353AA31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3.48±0.89</w:t>
            </w:r>
          </w:p>
        </w:tc>
        <w:tc>
          <w:tcPr>
            <w:tcW w:w="1275" w:type="dxa"/>
            <w:vAlign w:val="center"/>
          </w:tcPr>
          <w:p w14:paraId="258EEF2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778E66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742B212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134" w:type="dxa"/>
            <w:vAlign w:val="center"/>
          </w:tcPr>
          <w:p w14:paraId="35A4CAF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12</w:t>
            </w:r>
          </w:p>
          <w:p w14:paraId="0E0C075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(38.7)</w:t>
            </w:r>
          </w:p>
        </w:tc>
        <w:tc>
          <w:tcPr>
            <w:tcW w:w="851" w:type="dxa"/>
            <w:vAlign w:val="center"/>
          </w:tcPr>
          <w:p w14:paraId="7E81FCE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5BD1010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134" w:type="dxa"/>
            <w:vAlign w:val="center"/>
          </w:tcPr>
          <w:p w14:paraId="7C20C61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105CB082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</w:tr>
      <w:tr w:rsidR="00C408BA" w:rsidRPr="00AB0ACC" w14:paraId="3DC71808" w14:textId="77777777" w:rsidTr="00AB0ACC">
        <w:tc>
          <w:tcPr>
            <w:tcW w:w="2547" w:type="dxa"/>
          </w:tcPr>
          <w:p w14:paraId="56D8093B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The quality of graphics </w:t>
            </w:r>
            <w:r w:rsidRPr="00AB0ACC">
              <w:rPr>
                <w:rFonts w:ascii="Cambria" w:hAnsi="Cambria"/>
                <w:sz w:val="24"/>
                <w:szCs w:val="24"/>
              </w:rPr>
              <w:t>influenced my performance</w:t>
            </w:r>
          </w:p>
        </w:tc>
        <w:tc>
          <w:tcPr>
            <w:tcW w:w="1276" w:type="dxa"/>
            <w:vAlign w:val="center"/>
          </w:tcPr>
          <w:p w14:paraId="38E6F28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3.26±1.18</w:t>
            </w:r>
          </w:p>
        </w:tc>
        <w:tc>
          <w:tcPr>
            <w:tcW w:w="1275" w:type="dxa"/>
            <w:vAlign w:val="center"/>
          </w:tcPr>
          <w:p w14:paraId="0EF2F392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1976E94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1134" w:type="dxa"/>
            <w:vAlign w:val="center"/>
          </w:tcPr>
          <w:p w14:paraId="01E110D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324F776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(16.1)</w:t>
            </w:r>
          </w:p>
        </w:tc>
        <w:tc>
          <w:tcPr>
            <w:tcW w:w="1134" w:type="dxa"/>
            <w:vAlign w:val="center"/>
          </w:tcPr>
          <w:p w14:paraId="2DA44A7E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12CA845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851" w:type="dxa"/>
            <w:vAlign w:val="center"/>
          </w:tcPr>
          <w:p w14:paraId="7E44AD49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2BB8D0F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1134" w:type="dxa"/>
            <w:vAlign w:val="center"/>
          </w:tcPr>
          <w:p w14:paraId="6C36635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7D8DA385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</w:tr>
      <w:tr w:rsidR="00C408BA" w:rsidRPr="00AB0ACC" w14:paraId="7D70A4FB" w14:textId="77777777" w:rsidTr="00AB0ACC">
        <w:tc>
          <w:tcPr>
            <w:tcW w:w="2547" w:type="dxa"/>
          </w:tcPr>
          <w:p w14:paraId="19F1C858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I thought that AR</w:t>
            </w:r>
            <w:r w:rsidRPr="00AB0ACC">
              <w:rPr>
                <w:rFonts w:ascii="Cambria" w:hAnsi="Cambria"/>
                <w:sz w:val="24"/>
                <w:szCs w:val="24"/>
              </w:rPr>
              <w:t xml:space="preserve"> contents were properly aligned with real ones</w:t>
            </w:r>
          </w:p>
        </w:tc>
        <w:tc>
          <w:tcPr>
            <w:tcW w:w="1276" w:type="dxa"/>
            <w:vAlign w:val="center"/>
          </w:tcPr>
          <w:p w14:paraId="6B9F9ED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3.74±0.77</w:t>
            </w:r>
          </w:p>
        </w:tc>
        <w:tc>
          <w:tcPr>
            <w:tcW w:w="1275" w:type="dxa"/>
            <w:vAlign w:val="center"/>
          </w:tcPr>
          <w:p w14:paraId="659DE49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557552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326A093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  <w:tc>
          <w:tcPr>
            <w:tcW w:w="1134" w:type="dxa"/>
            <w:vAlign w:val="center"/>
          </w:tcPr>
          <w:p w14:paraId="28F0533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11</w:t>
            </w:r>
          </w:p>
          <w:p w14:paraId="26B5C68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(35.5)</w:t>
            </w:r>
          </w:p>
        </w:tc>
        <w:tc>
          <w:tcPr>
            <w:tcW w:w="851" w:type="dxa"/>
            <w:vAlign w:val="center"/>
          </w:tcPr>
          <w:p w14:paraId="268D85C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1E5101C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134" w:type="dxa"/>
            <w:vAlign w:val="center"/>
          </w:tcPr>
          <w:p w14:paraId="24BCE4EA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7DA6A76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(16.1)</w:t>
            </w:r>
          </w:p>
        </w:tc>
      </w:tr>
    </w:tbl>
    <w:p w14:paraId="6576228C" w14:textId="77777777" w:rsidR="00C408BA" w:rsidRPr="00DC6A43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</w:p>
    <w:p w14:paraId="00184E53" w14:textId="77777777" w:rsidR="00C408BA" w:rsidRPr="00AB0ACC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  <w:r w:rsidRPr="00AB0ACC">
        <w:rPr>
          <w:rFonts w:ascii="Cambria" w:hAnsi="Cambria" w:cs="Times New Roman"/>
          <w:sz w:val="24"/>
          <w:szCs w:val="24"/>
        </w:rPr>
        <w:t>A</w:t>
      </w:r>
      <w:r w:rsidRPr="00DC6A43">
        <w:rPr>
          <w:rFonts w:ascii="Cambria" w:hAnsi="Cambria" w:cs="Times New Roman"/>
          <w:sz w:val="24"/>
          <w:szCs w:val="24"/>
        </w:rPr>
        <w:t>ppendix 3. Immersion/Presence</w:t>
      </w:r>
    </w:p>
    <w:tbl>
      <w:tblPr>
        <w:tblStyle w:val="a4"/>
        <w:tblW w:w="9351" w:type="dxa"/>
        <w:tblLayout w:type="fixed"/>
        <w:tblLook w:val="04A0" w:firstRow="1" w:lastRow="0" w:firstColumn="1" w:lastColumn="0" w:noHBand="0" w:noVBand="1"/>
      </w:tblPr>
      <w:tblGrid>
        <w:gridCol w:w="2584"/>
        <w:gridCol w:w="1380"/>
        <w:gridCol w:w="1134"/>
        <w:gridCol w:w="1134"/>
        <w:gridCol w:w="1134"/>
        <w:gridCol w:w="851"/>
        <w:gridCol w:w="1134"/>
      </w:tblGrid>
      <w:tr w:rsidR="00C408BA" w:rsidRPr="00AB0ACC" w14:paraId="2753219D" w14:textId="77777777" w:rsidTr="00AB0ACC">
        <w:tc>
          <w:tcPr>
            <w:tcW w:w="2584" w:type="dxa"/>
          </w:tcPr>
          <w:p w14:paraId="3F816420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Immersion/Presence</w:t>
            </w:r>
          </w:p>
        </w:tc>
        <w:tc>
          <w:tcPr>
            <w:tcW w:w="1380" w:type="dxa"/>
          </w:tcPr>
          <w:p w14:paraId="61EAEC47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proofErr w:type="spellStart"/>
            <w:r w:rsidRPr="00AB0ACC">
              <w:rPr>
                <w:rFonts w:ascii="Cambria" w:hAnsi="Cambria" w:cs="Times New Roman"/>
                <w:sz w:val="24"/>
                <w:szCs w:val="24"/>
              </w:rPr>
              <w:t>Mean±SD</w:t>
            </w:r>
            <w:proofErr w:type="spellEnd"/>
          </w:p>
          <w:p w14:paraId="0C77404E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(1-5)</w:t>
            </w:r>
          </w:p>
        </w:tc>
        <w:tc>
          <w:tcPr>
            <w:tcW w:w="1134" w:type="dxa"/>
          </w:tcPr>
          <w:p w14:paraId="55EAA203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Disagree</w:t>
            </w:r>
          </w:p>
          <w:p w14:paraId="25563757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lastRenderedPageBreak/>
              <w:t>n(%)</w:t>
            </w:r>
          </w:p>
        </w:tc>
        <w:tc>
          <w:tcPr>
            <w:tcW w:w="1134" w:type="dxa"/>
          </w:tcPr>
          <w:p w14:paraId="7795CDC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lastRenderedPageBreak/>
              <w:t>Disagree</w:t>
            </w:r>
          </w:p>
          <w:p w14:paraId="490569CC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6FB88AA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Neither</w:t>
            </w:r>
          </w:p>
          <w:p w14:paraId="15AC16D1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851" w:type="dxa"/>
          </w:tcPr>
          <w:p w14:paraId="05F4040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Agree</w:t>
            </w:r>
          </w:p>
          <w:p w14:paraId="7D4A570D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n(%)</w:t>
            </w:r>
          </w:p>
        </w:tc>
        <w:tc>
          <w:tcPr>
            <w:tcW w:w="1134" w:type="dxa"/>
          </w:tcPr>
          <w:p w14:paraId="27FA92D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t>Strongly agree</w:t>
            </w:r>
          </w:p>
          <w:p w14:paraId="52E1464F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hAnsi="Cambria" w:cs="Times New Roman"/>
                <w:sz w:val="24"/>
                <w:szCs w:val="24"/>
              </w:rPr>
              <w:lastRenderedPageBreak/>
              <w:t>n(%)</w:t>
            </w:r>
          </w:p>
        </w:tc>
      </w:tr>
      <w:tr w:rsidR="00C408BA" w:rsidRPr="00AB0ACC" w14:paraId="7D94BA70" w14:textId="77777777" w:rsidTr="00AB0ACC">
        <w:tc>
          <w:tcPr>
            <w:tcW w:w="2584" w:type="dxa"/>
          </w:tcPr>
          <w:p w14:paraId="3B3D4081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lastRenderedPageBreak/>
              <w:t xml:space="preserve">The </w:t>
            </w:r>
            <w:r w:rsidRPr="00AB0ACC">
              <w:rPr>
                <w:rFonts w:ascii="Cambria" w:hAnsi="Cambria"/>
                <w:sz w:val="24"/>
                <w:szCs w:val="24"/>
              </w:rPr>
              <w:t xml:space="preserve">information provided by the smart-glass gave me the impression of being somewhere else </w:t>
            </w:r>
          </w:p>
        </w:tc>
        <w:tc>
          <w:tcPr>
            <w:tcW w:w="1380" w:type="dxa"/>
            <w:vAlign w:val="center"/>
          </w:tcPr>
          <w:p w14:paraId="37E05EB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2.19±1.01</w:t>
            </w:r>
          </w:p>
        </w:tc>
        <w:tc>
          <w:tcPr>
            <w:tcW w:w="1134" w:type="dxa"/>
            <w:vAlign w:val="center"/>
          </w:tcPr>
          <w:p w14:paraId="359F7C9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427C417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1134" w:type="dxa"/>
            <w:vAlign w:val="center"/>
          </w:tcPr>
          <w:p w14:paraId="33E949E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13</w:t>
            </w:r>
          </w:p>
          <w:p w14:paraId="17C5EA0F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(41.9)</w:t>
            </w:r>
          </w:p>
        </w:tc>
        <w:tc>
          <w:tcPr>
            <w:tcW w:w="1134" w:type="dxa"/>
            <w:vAlign w:val="center"/>
          </w:tcPr>
          <w:p w14:paraId="1EB0F69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05F036E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851" w:type="dxa"/>
            <w:vAlign w:val="center"/>
          </w:tcPr>
          <w:p w14:paraId="6B77ED8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72E110B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134" w:type="dxa"/>
            <w:vAlign w:val="center"/>
          </w:tcPr>
          <w:p w14:paraId="3F4A2174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19F2402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</w:tr>
      <w:tr w:rsidR="00C408BA" w:rsidRPr="00AB0ACC" w14:paraId="7A8CC0A4" w14:textId="77777777" w:rsidTr="00AB0ACC">
        <w:tc>
          <w:tcPr>
            <w:tcW w:w="2584" w:type="dxa"/>
          </w:tcPr>
          <w:p w14:paraId="4DC14E74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 xml:space="preserve">I was really engaged to the simulation </w:t>
            </w:r>
          </w:p>
        </w:tc>
        <w:tc>
          <w:tcPr>
            <w:tcW w:w="1380" w:type="dxa"/>
            <w:vAlign w:val="center"/>
          </w:tcPr>
          <w:p w14:paraId="0BEB840C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3.77±0.84</w:t>
            </w:r>
          </w:p>
        </w:tc>
        <w:tc>
          <w:tcPr>
            <w:tcW w:w="1134" w:type="dxa"/>
            <w:vAlign w:val="center"/>
          </w:tcPr>
          <w:p w14:paraId="653573E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4EAC8A49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  <w:tc>
          <w:tcPr>
            <w:tcW w:w="1134" w:type="dxa"/>
            <w:vAlign w:val="center"/>
          </w:tcPr>
          <w:p w14:paraId="4C41E7C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765FEFC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3EF3D1C7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851" w:type="dxa"/>
            <w:vAlign w:val="center"/>
          </w:tcPr>
          <w:p w14:paraId="2AC39D0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16</w:t>
            </w:r>
          </w:p>
          <w:p w14:paraId="2D6BF84D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(51.6)</w:t>
            </w:r>
          </w:p>
        </w:tc>
        <w:tc>
          <w:tcPr>
            <w:tcW w:w="1134" w:type="dxa"/>
            <w:vAlign w:val="center"/>
          </w:tcPr>
          <w:p w14:paraId="222164E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5</w:t>
            </w:r>
          </w:p>
          <w:p w14:paraId="762813C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(16.1)</w:t>
            </w:r>
          </w:p>
        </w:tc>
      </w:tr>
      <w:tr w:rsidR="00C408BA" w:rsidRPr="00AB0ACC" w14:paraId="39074647" w14:textId="77777777" w:rsidTr="00AB0ACC">
        <w:tc>
          <w:tcPr>
            <w:tcW w:w="2584" w:type="dxa"/>
          </w:tcPr>
          <w:p w14:paraId="04C748B2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quality of the graphics reduced the level of immersion / sense of presence</w:t>
            </w:r>
          </w:p>
        </w:tc>
        <w:tc>
          <w:tcPr>
            <w:tcW w:w="1380" w:type="dxa"/>
            <w:vAlign w:val="center"/>
          </w:tcPr>
          <w:p w14:paraId="6C3C848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2.16±1.10</w:t>
            </w:r>
          </w:p>
        </w:tc>
        <w:tc>
          <w:tcPr>
            <w:tcW w:w="1134" w:type="dxa"/>
            <w:vAlign w:val="center"/>
          </w:tcPr>
          <w:p w14:paraId="68B5A4F5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9</w:t>
            </w:r>
          </w:p>
          <w:p w14:paraId="1B862A8A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(29.0)</w:t>
            </w:r>
          </w:p>
        </w:tc>
        <w:tc>
          <w:tcPr>
            <w:tcW w:w="1134" w:type="dxa"/>
            <w:vAlign w:val="center"/>
          </w:tcPr>
          <w:p w14:paraId="051ABA5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14</w:t>
            </w:r>
          </w:p>
          <w:p w14:paraId="6D6A622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(45.2)</w:t>
            </w:r>
          </w:p>
        </w:tc>
        <w:tc>
          <w:tcPr>
            <w:tcW w:w="1134" w:type="dxa"/>
            <w:vAlign w:val="center"/>
          </w:tcPr>
          <w:p w14:paraId="2544833B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3</w:t>
            </w:r>
          </w:p>
          <w:p w14:paraId="506B3B1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(9.7)</w:t>
            </w:r>
          </w:p>
        </w:tc>
        <w:tc>
          <w:tcPr>
            <w:tcW w:w="851" w:type="dxa"/>
            <w:vAlign w:val="center"/>
          </w:tcPr>
          <w:p w14:paraId="3CC68DDD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4</w:t>
            </w:r>
          </w:p>
          <w:p w14:paraId="283D2D14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(12.9)</w:t>
            </w:r>
          </w:p>
        </w:tc>
        <w:tc>
          <w:tcPr>
            <w:tcW w:w="1134" w:type="dxa"/>
            <w:vAlign w:val="center"/>
          </w:tcPr>
          <w:p w14:paraId="4DF7314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</w:t>
            </w:r>
          </w:p>
          <w:p w14:paraId="1F2A68E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(3.2)</w:t>
            </w:r>
          </w:p>
        </w:tc>
      </w:tr>
      <w:tr w:rsidR="00C408BA" w:rsidRPr="00AB0ACC" w14:paraId="32C56FC3" w14:textId="77777777" w:rsidTr="00AB0ACC">
        <w:tc>
          <w:tcPr>
            <w:tcW w:w="2584" w:type="dxa"/>
          </w:tcPr>
          <w:p w14:paraId="671FDBE5" w14:textId="77777777" w:rsidR="00C408BA" w:rsidRPr="00AB0ACC" w:rsidRDefault="00C408BA" w:rsidP="00AB0ACC">
            <w:pPr>
              <w:rPr>
                <w:rFonts w:ascii="Cambria" w:hAnsi="Cambria" w:cs="Times New Roman"/>
                <w:sz w:val="24"/>
                <w:szCs w:val="24"/>
              </w:rPr>
            </w:pPr>
            <w:r w:rsidRPr="00DC6A43">
              <w:rPr>
                <w:rFonts w:ascii="Cambria" w:hAnsi="Cambria"/>
                <w:sz w:val="24"/>
                <w:szCs w:val="24"/>
              </w:rPr>
              <w:t>The display field-of-view reduced the level of immersion / sense of presence</w:t>
            </w:r>
          </w:p>
        </w:tc>
        <w:tc>
          <w:tcPr>
            <w:tcW w:w="1380" w:type="dxa"/>
            <w:vAlign w:val="center"/>
          </w:tcPr>
          <w:p w14:paraId="4C43D2A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2.29±1.13</w:t>
            </w:r>
          </w:p>
        </w:tc>
        <w:tc>
          <w:tcPr>
            <w:tcW w:w="1134" w:type="dxa"/>
            <w:vAlign w:val="center"/>
          </w:tcPr>
          <w:p w14:paraId="60F64C07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8</w:t>
            </w:r>
          </w:p>
          <w:p w14:paraId="63CF9B2E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(25.8)</w:t>
            </w:r>
          </w:p>
        </w:tc>
        <w:tc>
          <w:tcPr>
            <w:tcW w:w="1134" w:type="dxa"/>
            <w:vAlign w:val="center"/>
          </w:tcPr>
          <w:p w14:paraId="2E813078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12</w:t>
            </w:r>
          </w:p>
          <w:p w14:paraId="2D2D2FA1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(38.7)</w:t>
            </w:r>
          </w:p>
        </w:tc>
        <w:tc>
          <w:tcPr>
            <w:tcW w:w="1134" w:type="dxa"/>
            <w:vAlign w:val="center"/>
          </w:tcPr>
          <w:p w14:paraId="39890AA1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7</w:t>
            </w:r>
          </w:p>
          <w:p w14:paraId="5969A5D8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(22.6)</w:t>
            </w:r>
          </w:p>
        </w:tc>
        <w:tc>
          <w:tcPr>
            <w:tcW w:w="851" w:type="dxa"/>
            <w:vAlign w:val="center"/>
          </w:tcPr>
          <w:p w14:paraId="450C23C3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7DC4D6F0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  <w:tc>
          <w:tcPr>
            <w:tcW w:w="1134" w:type="dxa"/>
            <w:vAlign w:val="center"/>
          </w:tcPr>
          <w:p w14:paraId="0376B2FF" w14:textId="77777777" w:rsidR="00C408BA" w:rsidRPr="00AB0ACC" w:rsidRDefault="00C408BA" w:rsidP="00AB0ACC">
            <w:pPr>
              <w:pStyle w:val="a5"/>
              <w:tabs>
                <w:tab w:val="left" w:pos="3168"/>
              </w:tabs>
              <w:wordWrap/>
              <w:spacing w:line="240" w:lineRule="auto"/>
              <w:jc w:val="center"/>
              <w:rPr>
                <w:rFonts w:ascii="Cambria" w:hAnsi="Cambria"/>
                <w:color w:val="auto"/>
              </w:rPr>
            </w:pPr>
            <w:r w:rsidRPr="00AB0ACC">
              <w:rPr>
                <w:rFonts w:ascii="Cambria" w:eastAsia="함초롬바탕" w:hAnsi="Cambria" w:cs="함초롬바탕"/>
                <w:color w:val="auto"/>
                <w:kern w:val="2"/>
              </w:rPr>
              <w:t>2</w:t>
            </w:r>
          </w:p>
          <w:p w14:paraId="7BBD9336" w14:textId="77777777" w:rsidR="00C408BA" w:rsidRPr="00AB0ACC" w:rsidRDefault="00C408BA" w:rsidP="00AB0ACC">
            <w:pPr>
              <w:jc w:val="center"/>
              <w:rPr>
                <w:rFonts w:ascii="Cambria" w:hAnsi="Cambria" w:cs="Times New Roman"/>
                <w:sz w:val="24"/>
                <w:szCs w:val="24"/>
              </w:rPr>
            </w:pPr>
            <w:r w:rsidRPr="00AB0ACC">
              <w:rPr>
                <w:rFonts w:ascii="Cambria" w:eastAsia="함초롬바탕" w:hAnsi="Cambria" w:cs="함초롬바탕"/>
                <w:sz w:val="24"/>
                <w:szCs w:val="24"/>
              </w:rPr>
              <w:t>(6.5)</w:t>
            </w:r>
          </w:p>
        </w:tc>
      </w:tr>
    </w:tbl>
    <w:p w14:paraId="5B5D4A1B" w14:textId="77777777" w:rsidR="00C408BA" w:rsidRPr="00DC6A43" w:rsidRDefault="00C408BA" w:rsidP="00C408BA">
      <w:pPr>
        <w:spacing w:line="480" w:lineRule="auto"/>
        <w:rPr>
          <w:rFonts w:ascii="Cambria" w:hAnsi="Cambria" w:cs="Times New Roman"/>
          <w:sz w:val="24"/>
          <w:szCs w:val="24"/>
        </w:rPr>
      </w:pPr>
    </w:p>
    <w:p w14:paraId="24F0C57A" w14:textId="77777777" w:rsidR="00C408BA" w:rsidRPr="003D4B07" w:rsidRDefault="00C408BA" w:rsidP="00C408BA">
      <w:pPr>
        <w:spacing w:line="360" w:lineRule="auto"/>
        <w:rPr>
          <w:rFonts w:ascii="Cambria" w:hAnsi="Cambria" w:cs="Times New Roman"/>
          <w:sz w:val="24"/>
          <w:szCs w:val="24"/>
        </w:rPr>
      </w:pPr>
    </w:p>
    <w:p w14:paraId="43D4A0BA" w14:textId="77777777" w:rsidR="00FB6ABB" w:rsidRDefault="00FB6ABB"/>
    <w:sectPr w:rsidR="00FB6ABB" w:rsidSect="00AB0ACC">
      <w:footerReference w:type="first" r:id="rId7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1834AC" w14:textId="77777777" w:rsidR="00614671" w:rsidRDefault="00614671">
      <w:r>
        <w:separator/>
      </w:r>
    </w:p>
  </w:endnote>
  <w:endnote w:type="continuationSeparator" w:id="0">
    <w:p w14:paraId="2F1A953C" w14:textId="77777777" w:rsidR="00614671" w:rsidRDefault="00614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휴먼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ED14A3" w14:textId="77777777" w:rsidR="009D66B9" w:rsidRDefault="00C408BA">
    <w:pPr>
      <w:pStyle w:val="a3"/>
    </w:pPr>
    <w:r>
      <w:t xml:space="preserve">Abbreviations: GG, Google Glass; TBS, team-based simulation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8B2276" w14:textId="77777777" w:rsidR="00614671" w:rsidRDefault="00614671">
      <w:r>
        <w:separator/>
      </w:r>
    </w:p>
  </w:footnote>
  <w:footnote w:type="continuationSeparator" w:id="0">
    <w:p w14:paraId="08A84667" w14:textId="77777777" w:rsidR="00614671" w:rsidRDefault="006146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BA3646"/>
    <w:multiLevelType w:val="hybridMultilevel"/>
    <w:tmpl w:val="57B2A760"/>
    <w:lvl w:ilvl="0" w:tplc="60868054">
      <w:numFmt w:val="bullet"/>
      <w:suff w:val="nothing"/>
      <w:lvlText w:val="-"/>
      <w:lvlJc w:val="left"/>
      <w:pPr>
        <w:ind w:left="0" w:firstLine="0"/>
      </w:pPr>
      <w:rPr>
        <w:rFonts w:ascii="Times New Roman" w:eastAsia="바탕" w:hAnsi="Times New Roman" w:cs="Times New Roman" w:hint="default"/>
      </w:rPr>
    </w:lvl>
    <w:lvl w:ilvl="1" w:tplc="BFA219A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7BE0D36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AE1E470C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0C20022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62E8D072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05C908C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256B9A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949A493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8BA"/>
    <w:rsid w:val="00614671"/>
    <w:rsid w:val="00685872"/>
    <w:rsid w:val="00C26121"/>
    <w:rsid w:val="00C408BA"/>
    <w:rsid w:val="00FB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405CE"/>
  <w15:chartTrackingRefBased/>
  <w15:docId w15:val="{2E617BF2-0F99-415A-B0F4-0E03E37ED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08BA"/>
    <w:pPr>
      <w:widowControl w:val="0"/>
      <w:wordWrap w:val="0"/>
      <w:autoSpaceDE w:val="0"/>
      <w:autoSpaceDN w:val="0"/>
      <w:jc w:val="both"/>
    </w:pPr>
    <w:rPr>
      <w:kern w:val="2"/>
      <w:sz w:val="20"/>
      <w:szCs w:val="22"/>
    </w:rPr>
  </w:style>
  <w:style w:type="paragraph" w:styleId="1">
    <w:name w:val="heading 1"/>
    <w:basedOn w:val="a"/>
    <w:next w:val="a"/>
    <w:link w:val="1Char"/>
    <w:qFormat/>
    <w:rsid w:val="00C26121"/>
    <w:pPr>
      <w:keepNext/>
      <w:widowControl/>
      <w:wordWrap/>
      <w:autoSpaceDE/>
      <w:autoSpaceDN/>
      <w:spacing w:line="480" w:lineRule="auto"/>
      <w:jc w:val="center"/>
      <w:outlineLvl w:val="0"/>
    </w:pPr>
    <w:rPr>
      <w:rFonts w:ascii="Times New Roman" w:eastAsia="Times New Roman" w:hAnsi="Times New Roman" w:cs="Times New Roman"/>
      <w:b/>
      <w:kern w:val="28"/>
      <w:sz w:val="24"/>
      <w:szCs w:val="24"/>
      <w:lang w:eastAsia="ja-JP"/>
    </w:rPr>
  </w:style>
  <w:style w:type="paragraph" w:styleId="2">
    <w:name w:val="heading 2"/>
    <w:basedOn w:val="a"/>
    <w:next w:val="a"/>
    <w:link w:val="2Char"/>
    <w:qFormat/>
    <w:rsid w:val="00C26121"/>
    <w:pPr>
      <w:keepNext/>
      <w:widowControl/>
      <w:wordWrap/>
      <w:autoSpaceDE/>
      <w:autoSpaceDN/>
      <w:spacing w:line="480" w:lineRule="auto"/>
      <w:jc w:val="left"/>
      <w:outlineLvl w:val="1"/>
    </w:pPr>
    <w:rPr>
      <w:rFonts w:ascii="Times New Roman" w:eastAsia="Times New Roman" w:hAnsi="Times New Roman" w:cs="Times New Roman"/>
      <w:b/>
      <w:kern w:val="0"/>
      <w:sz w:val="24"/>
      <w:szCs w:val="24"/>
      <w:lang w:eastAsia="ja-JP"/>
    </w:rPr>
  </w:style>
  <w:style w:type="paragraph" w:styleId="3">
    <w:name w:val="heading 3"/>
    <w:basedOn w:val="a"/>
    <w:next w:val="a"/>
    <w:link w:val="3Char"/>
    <w:qFormat/>
    <w:rsid w:val="00C26121"/>
    <w:pPr>
      <w:keepNext/>
      <w:widowControl/>
      <w:wordWrap/>
      <w:autoSpaceDE/>
      <w:autoSpaceDN/>
      <w:spacing w:line="480" w:lineRule="auto"/>
      <w:jc w:val="left"/>
      <w:outlineLvl w:val="2"/>
    </w:pPr>
    <w:rPr>
      <w:rFonts w:ascii="Times New Roman" w:eastAsia="Times New Roman" w:hAnsi="Times New Roman" w:cs="Times New Roman"/>
      <w:b/>
      <w:kern w:val="0"/>
      <w:sz w:val="24"/>
      <w:szCs w:val="24"/>
      <w:lang w:eastAsia="ja-JP"/>
    </w:rPr>
  </w:style>
  <w:style w:type="paragraph" w:styleId="4">
    <w:name w:val="heading 4"/>
    <w:basedOn w:val="a"/>
    <w:next w:val="a"/>
    <w:link w:val="4Char"/>
    <w:qFormat/>
    <w:rsid w:val="00C26121"/>
    <w:pPr>
      <w:keepNext/>
      <w:widowControl/>
      <w:wordWrap/>
      <w:autoSpaceDE/>
      <w:autoSpaceDN/>
      <w:spacing w:before="240" w:after="60" w:line="480" w:lineRule="auto"/>
      <w:ind w:left="720"/>
      <w:jc w:val="left"/>
      <w:outlineLvl w:val="3"/>
    </w:pPr>
    <w:rPr>
      <w:rFonts w:ascii="Times New Roman" w:eastAsia="Times New Roman" w:hAnsi="Times New Roman" w:cs="Times New Roman"/>
      <w:b/>
      <w:i/>
      <w:kern w:val="0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Quotation">
    <w:name w:val="Quotation"/>
    <w:basedOn w:val="a0"/>
    <w:uiPriority w:val="1"/>
    <w:qFormat/>
    <w:rsid w:val="00C26121"/>
    <w:rPr>
      <w:color w:val="008000"/>
    </w:rPr>
  </w:style>
  <w:style w:type="character" w:customStyle="1" w:styleId="URL">
    <w:name w:val="URL"/>
    <w:basedOn w:val="a0"/>
    <w:uiPriority w:val="1"/>
    <w:qFormat/>
    <w:rsid w:val="00C26121"/>
    <w:rPr>
      <w:rFonts w:eastAsia="Calibri"/>
      <w:noProof/>
      <w:color w:val="D9D9D9" w:themeColor="background1" w:themeShade="D9"/>
      <w:szCs w:val="20"/>
    </w:rPr>
  </w:style>
  <w:style w:type="character" w:customStyle="1" w:styleId="1Char">
    <w:name w:val="제목 1 Char"/>
    <w:basedOn w:val="a0"/>
    <w:link w:val="1"/>
    <w:rsid w:val="00C26121"/>
    <w:rPr>
      <w:rFonts w:ascii="Times New Roman" w:eastAsia="Times New Roman" w:hAnsi="Times New Roman" w:cs="Times New Roman"/>
      <w:b/>
      <w:kern w:val="28"/>
      <w:lang w:eastAsia="ja-JP"/>
    </w:rPr>
  </w:style>
  <w:style w:type="character" w:customStyle="1" w:styleId="2Char">
    <w:name w:val="제목 2 Char"/>
    <w:basedOn w:val="a0"/>
    <w:link w:val="2"/>
    <w:rsid w:val="00C26121"/>
    <w:rPr>
      <w:rFonts w:ascii="Times New Roman" w:eastAsia="Times New Roman" w:hAnsi="Times New Roman" w:cs="Times New Roman"/>
      <w:b/>
      <w:lang w:eastAsia="ja-JP"/>
    </w:rPr>
  </w:style>
  <w:style w:type="character" w:customStyle="1" w:styleId="3Char">
    <w:name w:val="제목 3 Char"/>
    <w:basedOn w:val="a0"/>
    <w:link w:val="3"/>
    <w:rsid w:val="00C26121"/>
    <w:rPr>
      <w:rFonts w:ascii="Times New Roman" w:eastAsia="Times New Roman" w:hAnsi="Times New Roman" w:cs="Times New Roman"/>
      <w:b/>
      <w:lang w:eastAsia="ja-JP"/>
    </w:rPr>
  </w:style>
  <w:style w:type="character" w:customStyle="1" w:styleId="4Char">
    <w:name w:val="제목 4 Char"/>
    <w:basedOn w:val="a0"/>
    <w:link w:val="4"/>
    <w:rsid w:val="00C26121"/>
    <w:rPr>
      <w:rFonts w:ascii="Times New Roman" w:eastAsia="Times New Roman" w:hAnsi="Times New Roman" w:cs="Times New Roman"/>
      <w:b/>
      <w:i/>
      <w:lang w:eastAsia="ja-JP"/>
    </w:rPr>
  </w:style>
  <w:style w:type="paragraph" w:styleId="a3">
    <w:name w:val="footer"/>
    <w:basedOn w:val="a"/>
    <w:link w:val="Char"/>
    <w:uiPriority w:val="99"/>
    <w:unhideWhenUsed/>
    <w:rsid w:val="00C408B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C408BA"/>
    <w:rPr>
      <w:kern w:val="2"/>
      <w:sz w:val="20"/>
      <w:szCs w:val="22"/>
    </w:rPr>
  </w:style>
  <w:style w:type="table" w:styleId="a4">
    <w:name w:val="Table Grid"/>
    <w:basedOn w:val="a1"/>
    <w:uiPriority w:val="39"/>
    <w:rsid w:val="00C408BA"/>
    <w:rPr>
      <w:kern w:val="2"/>
      <w:sz w:val="20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바탕글"/>
    <w:basedOn w:val="a"/>
    <w:rsid w:val="00C408BA"/>
    <w:pPr>
      <w:spacing w:line="384" w:lineRule="auto"/>
      <w:textAlignment w:val="baseline"/>
    </w:pPr>
    <w:rPr>
      <w:rFonts w:ascii="휴먼명조" w:eastAsia="굴림" w:hAnsi="굴림" w:cs="굴림"/>
      <w:color w:val="000000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68587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685872"/>
    <w:rPr>
      <w:kern w:val="2"/>
      <w:sz w:val="20"/>
      <w:szCs w:val="22"/>
    </w:rPr>
  </w:style>
  <w:style w:type="paragraph" w:styleId="a7">
    <w:name w:val="List Paragraph"/>
    <w:basedOn w:val="a"/>
    <w:uiPriority w:val="34"/>
    <w:qFormat/>
    <w:rsid w:val="0068587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김 선경</cp:lastModifiedBy>
  <cp:revision>2</cp:revision>
  <dcterms:created xsi:type="dcterms:W3CDTF">2021-02-08T15:09:00Z</dcterms:created>
  <dcterms:modified xsi:type="dcterms:W3CDTF">2021-02-08T15:09:00Z</dcterms:modified>
</cp:coreProperties>
</file>