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3B76" w14:textId="2507202F" w:rsidR="00101F9C" w:rsidRPr="001A7E4A" w:rsidRDefault="00497DC0" w:rsidP="00101F9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6176F76" wp14:editId="794D496F">
            <wp:extent cx="5259705" cy="5400675"/>
            <wp:effectExtent l="0" t="0" r="0" b="9525"/>
            <wp:docPr id="1" name="Picture 1" descr="Macintosh HD:Users:poudap:Downloads:MetBreCS_RNAseq_20.06.2023:Final Draft: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oudap:Downloads:MetBreCS_RNAseq_20.06.2023:Final Draft:Figure 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84019" w14:textId="32E37C42" w:rsidR="00B37DC3" w:rsidRPr="001A7E4A" w:rsidRDefault="00B37DC3" w:rsidP="00B37DC3">
      <w:pPr>
        <w:spacing w:line="480" w:lineRule="auto"/>
        <w:jc w:val="both"/>
        <w:outlineLvl w:val="0"/>
        <w:rPr>
          <w:rFonts w:ascii="Times New Roman" w:hAnsi="Times New Roman" w:cs="Times New Roman"/>
        </w:rPr>
      </w:pPr>
      <w:r w:rsidRPr="001A7E4A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S</w:t>
      </w:r>
      <w:r w:rsidRPr="001A7E4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. </w:t>
      </w:r>
      <w:r w:rsidRPr="00F86598">
        <w:rPr>
          <w:rFonts w:ascii="Times New Roman" w:hAnsi="Times New Roman" w:cs="Times New Roman"/>
          <w:b/>
        </w:rPr>
        <w:t>A.</w:t>
      </w:r>
      <w:r w:rsidRPr="001A7E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Principal component analysis </w:t>
      </w:r>
      <w:r w:rsidRPr="001A7E4A">
        <w:rPr>
          <w:rFonts w:ascii="Times New Roman" w:hAnsi="Times New Roman" w:cs="Times New Roman"/>
        </w:rPr>
        <w:t xml:space="preserve">of the normalized gene expression profiles of the pre- and postmenopausal participants in the MetBreCS trial. </w:t>
      </w:r>
      <w:r>
        <w:rPr>
          <w:rFonts w:ascii="Times New Roman" w:hAnsi="Times New Roman" w:cs="Times New Roman"/>
        </w:rPr>
        <w:t xml:space="preserve">The transcriptomics profile changes (post-treatment – baseline) are shown in two representative </w:t>
      </w:r>
      <w:r>
        <w:rPr>
          <w:rFonts w:ascii="Times New Roman" w:hAnsi="Times New Roman" w:cs="Times New Roman"/>
        </w:rPr>
        <w:t>principal</w:t>
      </w:r>
      <w:r>
        <w:rPr>
          <w:rFonts w:ascii="Times New Roman" w:hAnsi="Times New Roman" w:cs="Times New Roman"/>
        </w:rPr>
        <w:t xml:space="preserve"> components (PC1 and 2). Each color</w:t>
      </w:r>
      <w:r w:rsidRPr="001A7E4A">
        <w:rPr>
          <w:rFonts w:ascii="Times New Roman" w:hAnsi="Times New Roman" w:cs="Times New Roman"/>
        </w:rPr>
        <w:t xml:space="preserve"> show</w:t>
      </w:r>
      <w:r>
        <w:rPr>
          <w:rFonts w:ascii="Times New Roman" w:hAnsi="Times New Roman" w:cs="Times New Roman"/>
        </w:rPr>
        <w:t>s</w:t>
      </w:r>
      <w:r w:rsidRPr="001A7E4A">
        <w:rPr>
          <w:rFonts w:ascii="Times New Roman" w:hAnsi="Times New Roman" w:cs="Times New Roman"/>
        </w:rPr>
        <w:t xml:space="preserve"> the treatment groups (placebo and </w:t>
      </w:r>
      <w:r>
        <w:rPr>
          <w:rFonts w:ascii="Times New Roman" w:hAnsi="Times New Roman" w:cs="Times New Roman"/>
        </w:rPr>
        <w:t xml:space="preserve">pre- and postmenopausal </w:t>
      </w:r>
      <w:r w:rsidRPr="001A7E4A">
        <w:rPr>
          <w:rFonts w:ascii="Times New Roman" w:hAnsi="Times New Roman" w:cs="Times New Roman"/>
        </w:rPr>
        <w:t>metformin)</w:t>
      </w:r>
      <w:r>
        <w:rPr>
          <w:rFonts w:ascii="Times New Roman" w:hAnsi="Times New Roman" w:cs="Times New Roman"/>
        </w:rPr>
        <w:t>.</w:t>
      </w:r>
    </w:p>
    <w:p w14:paraId="43CFDA45" w14:textId="77777777" w:rsidR="00B37DC3" w:rsidRPr="001A7E4A" w:rsidRDefault="00B37DC3" w:rsidP="00B37DC3">
      <w:pPr>
        <w:spacing w:line="480" w:lineRule="auto"/>
        <w:jc w:val="both"/>
        <w:rPr>
          <w:rFonts w:ascii="Times New Roman" w:hAnsi="Times New Roman" w:cs="Times New Roman"/>
        </w:rPr>
      </w:pPr>
      <w:r w:rsidRPr="00650802">
        <w:rPr>
          <w:rFonts w:ascii="Times New Roman" w:hAnsi="Times New Roman" w:cs="Times New Roman"/>
          <w:b/>
        </w:rPr>
        <w:t>B.</w:t>
      </w:r>
      <w:r w:rsidRPr="001A7E4A">
        <w:rPr>
          <w:rFonts w:ascii="Times New Roman" w:hAnsi="Times New Roman" w:cs="Times New Roman"/>
        </w:rPr>
        <w:t xml:space="preserve"> Volcano plot showing </w:t>
      </w:r>
      <w:r>
        <w:rPr>
          <w:rFonts w:ascii="Times New Roman" w:hAnsi="Times New Roman" w:cs="Times New Roman"/>
        </w:rPr>
        <w:t xml:space="preserve">differentially expressed genes </w:t>
      </w:r>
      <w:r w:rsidRPr="001A7E4A">
        <w:rPr>
          <w:rFonts w:ascii="Times New Roman" w:hAnsi="Times New Roman" w:cs="Times New Roman"/>
        </w:rPr>
        <w:t xml:space="preserve">comparing the transcriptomic profile of pre- (n=10) and </w:t>
      </w:r>
      <w:r>
        <w:rPr>
          <w:rFonts w:ascii="Times New Roman" w:hAnsi="Times New Roman" w:cs="Times New Roman"/>
        </w:rPr>
        <w:t>post</w:t>
      </w:r>
      <w:r w:rsidRPr="001A7E4A">
        <w:rPr>
          <w:rFonts w:ascii="Times New Roman" w:hAnsi="Times New Roman" w:cs="Times New Roman"/>
        </w:rPr>
        <w:t xml:space="preserve">menopausal (n=14) metformin- vs. </w:t>
      </w:r>
      <w:r>
        <w:rPr>
          <w:rFonts w:ascii="Times New Roman" w:hAnsi="Times New Roman" w:cs="Times New Roman"/>
        </w:rPr>
        <w:t>post</w:t>
      </w:r>
      <w:r w:rsidRPr="001A7E4A">
        <w:rPr>
          <w:rFonts w:ascii="Times New Roman" w:hAnsi="Times New Roman" w:cs="Times New Roman"/>
        </w:rPr>
        <w:t xml:space="preserve">menopausal placebo-treated (n=12) groups using time course </w:t>
      </w:r>
      <w:r>
        <w:rPr>
          <w:rFonts w:ascii="Times New Roman" w:hAnsi="Times New Roman" w:cs="Times New Roman"/>
        </w:rPr>
        <w:t>likelihood ratio test</w:t>
      </w:r>
      <w:r w:rsidRPr="001A7E4A">
        <w:rPr>
          <w:rFonts w:ascii="Times New Roman" w:hAnsi="Times New Roman" w:cs="Times New Roman"/>
        </w:rPr>
        <w:t xml:space="preserve">. The significant (adjusted </w:t>
      </w:r>
      <w:r>
        <w:rPr>
          <w:rFonts w:ascii="Times New Roman" w:hAnsi="Times New Roman" w:cs="Times New Roman"/>
        </w:rPr>
        <w:t>p-</w:t>
      </w:r>
      <w:r w:rsidRPr="001A7E4A">
        <w:rPr>
          <w:rFonts w:ascii="Times New Roman" w:hAnsi="Times New Roman" w:cs="Times New Roman"/>
        </w:rPr>
        <w:t>value</w:t>
      </w:r>
      <w:r>
        <w:rPr>
          <w:rFonts w:ascii="Times New Roman" w:hAnsi="Times New Roman" w:cs="Times New Roman"/>
        </w:rPr>
        <w:t xml:space="preserve"> &lt;</w:t>
      </w:r>
      <w:r w:rsidRPr="001A7E4A">
        <w:rPr>
          <w:rFonts w:ascii="Times New Roman" w:hAnsi="Times New Roman" w:cs="Times New Roman"/>
        </w:rPr>
        <w:t xml:space="preserve">0.01) over-expressed genes (red) are represented as log2 </w:t>
      </w:r>
      <w:r>
        <w:rPr>
          <w:rFonts w:ascii="Times New Roman" w:hAnsi="Times New Roman" w:cs="Times New Roman"/>
        </w:rPr>
        <w:t xml:space="preserve">fold </w:t>
      </w:r>
      <w:r>
        <w:rPr>
          <w:rFonts w:ascii="Times New Roman" w:hAnsi="Times New Roman" w:cs="Times New Roman"/>
        </w:rPr>
        <w:lastRenderedPageBreak/>
        <w:t>changes comparing metformin vs. placebo &gt;</w:t>
      </w:r>
      <w:r w:rsidRPr="001A7E4A">
        <w:rPr>
          <w:rFonts w:ascii="Times New Roman" w:hAnsi="Times New Roman" w:cs="Times New Roman"/>
        </w:rPr>
        <w:t>1.0 and down-regulated (blue) as log2 gene expression changes</w:t>
      </w:r>
      <w:r>
        <w:rPr>
          <w:rFonts w:ascii="Times New Roman" w:hAnsi="Times New Roman" w:cs="Times New Roman"/>
        </w:rPr>
        <w:t xml:space="preserve"> &lt;</w:t>
      </w:r>
      <w:r w:rsidRPr="001A7E4A">
        <w:rPr>
          <w:rFonts w:ascii="Times New Roman" w:hAnsi="Times New Roman" w:cs="Times New Roman"/>
        </w:rPr>
        <w:t>1.0.</w:t>
      </w:r>
    </w:p>
    <w:p w14:paraId="17F56515" w14:textId="4B2F14C1" w:rsidR="00B37DC3" w:rsidRDefault="00B37DC3" w:rsidP="00B37DC3">
      <w:pPr>
        <w:spacing w:line="480" w:lineRule="auto"/>
        <w:jc w:val="both"/>
        <w:rPr>
          <w:rFonts w:ascii="Times New Roman" w:hAnsi="Times New Roman" w:cs="Times New Roman"/>
        </w:rPr>
      </w:pPr>
      <w:r w:rsidRPr="00650802">
        <w:rPr>
          <w:rFonts w:ascii="Times New Roman" w:hAnsi="Times New Roman" w:cs="Times New Roman"/>
          <w:b/>
        </w:rPr>
        <w:t>C.</w:t>
      </w:r>
      <w:r w:rsidRPr="001A7E4A">
        <w:rPr>
          <w:rFonts w:ascii="Times New Roman" w:hAnsi="Times New Roman" w:cs="Times New Roman"/>
        </w:rPr>
        <w:t xml:space="preserve"> Heatmap presenting the log2 gene expression change (post-treatment – baseline) of the differentially expressed genes in panel B. The values are centered on the median of each gene expression</w:t>
      </w:r>
      <w:r>
        <w:rPr>
          <w:rFonts w:ascii="Times New Roman" w:hAnsi="Times New Roman" w:cs="Times New Roman"/>
        </w:rPr>
        <w:t xml:space="preserve"> changes</w:t>
      </w:r>
      <w:r w:rsidRPr="001A7E4A">
        <w:rPr>
          <w:rFonts w:ascii="Times New Roman" w:hAnsi="Times New Roman" w:cs="Times New Roman"/>
        </w:rPr>
        <w:t>.</w:t>
      </w:r>
    </w:p>
    <w:p w14:paraId="48775686" w14:textId="77777777" w:rsidR="00357161" w:rsidRDefault="00357161"/>
    <w:sectPr w:rsidR="00357161" w:rsidSect="0035716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F61B" w14:textId="77777777" w:rsidR="00B37DC3" w:rsidRDefault="00B37DC3" w:rsidP="00B37DC3">
      <w:r>
        <w:separator/>
      </w:r>
    </w:p>
  </w:endnote>
  <w:endnote w:type="continuationSeparator" w:id="0">
    <w:p w14:paraId="352DCEEE" w14:textId="77777777" w:rsidR="00B37DC3" w:rsidRDefault="00B37DC3" w:rsidP="00B3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DBB7" w14:textId="77777777" w:rsidR="00B37DC3" w:rsidRDefault="00B37DC3" w:rsidP="00B37DC3">
      <w:r>
        <w:separator/>
      </w:r>
    </w:p>
  </w:footnote>
  <w:footnote w:type="continuationSeparator" w:id="0">
    <w:p w14:paraId="332B1943" w14:textId="77777777" w:rsidR="00B37DC3" w:rsidRDefault="00B37DC3" w:rsidP="00B37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764C"/>
    <w:multiLevelType w:val="multilevel"/>
    <w:tmpl w:val="525E5FD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2246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204"/>
    <w:rsid w:val="00101F9C"/>
    <w:rsid w:val="00357161"/>
    <w:rsid w:val="004758CD"/>
    <w:rsid w:val="00497DC0"/>
    <w:rsid w:val="005A6481"/>
    <w:rsid w:val="006E3DDB"/>
    <w:rsid w:val="009D7B79"/>
    <w:rsid w:val="00B37DC3"/>
    <w:rsid w:val="00C56204"/>
    <w:rsid w:val="00CB0468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74F28"/>
  <w14:defaultImageDpi w14:val="300"/>
  <w15:docId w15:val="{57E73BD0-C493-4658-9A53-627A151C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9C"/>
  </w:style>
  <w:style w:type="paragraph" w:styleId="Heading1">
    <w:name w:val="heading 1"/>
    <w:basedOn w:val="Normal"/>
    <w:next w:val="Normal"/>
    <w:link w:val="Heading1Char"/>
    <w:uiPriority w:val="9"/>
    <w:qFormat/>
    <w:rsid w:val="006E3DDB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6E3DDB"/>
    <w:pPr>
      <w:numPr>
        <w:ilvl w:val="1"/>
      </w:numPr>
      <w:suppressAutoHyphens/>
      <w:spacing w:after="320"/>
      <w:outlineLvl w:val="1"/>
    </w:pPr>
    <w:rPr>
      <w:rFonts w:ascii="Arial" w:eastAsia="Times New Roman" w:hAnsi="Arial" w:cs="Times New Roman"/>
      <w:b w:val="0"/>
      <w:bCs w:val="0"/>
      <w:noProof/>
      <w:color w:val="auto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3DDB"/>
    <w:rPr>
      <w:rFonts w:ascii="Arial" w:eastAsia="Times New Roman" w:hAnsi="Arial" w:cs="Times New Roman"/>
      <w:noProof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E3DD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1F9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F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F9C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B0468"/>
  </w:style>
  <w:style w:type="paragraph" w:styleId="CommentText">
    <w:name w:val="annotation text"/>
    <w:basedOn w:val="Normal"/>
    <w:link w:val="CommentTextChar"/>
    <w:uiPriority w:val="99"/>
    <w:semiHidden/>
    <w:unhideWhenUsed/>
    <w:rsid w:val="00CB04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4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4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Pouda Panahandeh</dc:creator>
  <cp:keywords/>
  <dc:description/>
  <cp:lastModifiedBy>Pouda Panahandeh</cp:lastModifiedBy>
  <cp:revision>9</cp:revision>
  <dcterms:created xsi:type="dcterms:W3CDTF">2023-06-19T14:19:00Z</dcterms:created>
  <dcterms:modified xsi:type="dcterms:W3CDTF">2023-09-06T08:44:00Z</dcterms:modified>
</cp:coreProperties>
</file>