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95C7AC" w14:textId="5B43DD80" w:rsidR="00665258" w:rsidRDefault="00665258" w:rsidP="0066525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 wp14:anchorId="75EFE6D5" wp14:editId="53AF6925">
            <wp:extent cx="7258050" cy="5348286"/>
            <wp:effectExtent l="0" t="0" r="0" b="5080"/>
            <wp:docPr id="1" name="Picture 1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char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265805" cy="53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7083D" w14:textId="53DDD73E" w:rsidR="00665258" w:rsidRDefault="00665258" w:rsidP="00665258">
      <w:pPr>
        <w:rPr>
          <w:rFonts w:ascii="Times New Roman" w:hAnsi="Times New Roman" w:cs="Times New Roman"/>
          <w:sz w:val="24"/>
          <w:szCs w:val="24"/>
        </w:rPr>
      </w:pPr>
      <w:r w:rsidRPr="003B7688">
        <w:rPr>
          <w:rFonts w:ascii="Times New Roman" w:hAnsi="Times New Roman" w:cs="Times New Roman"/>
          <w:sz w:val="24"/>
          <w:szCs w:val="24"/>
        </w:rPr>
        <w:t xml:space="preserve">Fig. </w:t>
      </w:r>
      <w:r>
        <w:rPr>
          <w:rFonts w:ascii="Times New Roman" w:hAnsi="Times New Roman" w:cs="Times New Roman"/>
          <w:sz w:val="24"/>
          <w:szCs w:val="24"/>
        </w:rPr>
        <w:t>S1</w:t>
      </w:r>
      <w:r w:rsidRPr="003B7688">
        <w:rPr>
          <w:rFonts w:ascii="Times New Roman" w:hAnsi="Times New Roman" w:cs="Times New Roman"/>
          <w:sz w:val="24"/>
          <w:szCs w:val="24"/>
        </w:rPr>
        <w:t xml:space="preserve">: Spatial distribution of ML models in downscaling SSR to 500 m during the </w:t>
      </w:r>
      <w:r>
        <w:rPr>
          <w:rFonts w:ascii="Times New Roman" w:hAnsi="Times New Roman" w:cs="Times New Roman"/>
          <w:sz w:val="24"/>
          <w:szCs w:val="24"/>
        </w:rPr>
        <w:t>wet</w:t>
      </w:r>
      <w:r w:rsidRPr="003B7688">
        <w:rPr>
          <w:rFonts w:ascii="Times New Roman" w:hAnsi="Times New Roman" w:cs="Times New Roman"/>
          <w:sz w:val="24"/>
          <w:szCs w:val="24"/>
        </w:rPr>
        <w:t xml:space="preserve"> season. Raw means the </w:t>
      </w:r>
      <w:proofErr w:type="gramStart"/>
      <w:r w:rsidRPr="003B7688">
        <w:rPr>
          <w:rFonts w:ascii="Times New Roman" w:hAnsi="Times New Roman" w:cs="Times New Roman"/>
          <w:sz w:val="24"/>
          <w:szCs w:val="24"/>
        </w:rPr>
        <w:t>coarse</w:t>
      </w:r>
      <w:proofErr w:type="gramEnd"/>
      <w:r w:rsidRPr="003B7688">
        <w:rPr>
          <w:rFonts w:ascii="Times New Roman" w:hAnsi="Times New Roman" w:cs="Times New Roman"/>
          <w:sz w:val="24"/>
          <w:szCs w:val="24"/>
        </w:rPr>
        <w:t xml:space="preserve"> data</w:t>
      </w:r>
    </w:p>
    <w:p w14:paraId="3B193A44" w14:textId="3A7C9A7F" w:rsidR="00665258" w:rsidRDefault="00665258" w:rsidP="0066525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593FC451" wp14:editId="2EAA1FAE">
            <wp:extent cx="8863330" cy="4598035"/>
            <wp:effectExtent l="0" t="0" r="0" b="0"/>
            <wp:docPr id="3" name="Picture 3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diagram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9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1FE7C" w14:textId="67CBFBDE" w:rsidR="00665258" w:rsidRDefault="00665258" w:rsidP="00665258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B7688">
        <w:rPr>
          <w:rFonts w:ascii="Times New Roman" w:eastAsia="Times New Roman" w:hAnsi="Times New Roman" w:cs="Times New Roman"/>
          <w:sz w:val="24"/>
          <w:szCs w:val="24"/>
        </w:rPr>
        <w:t xml:space="preserve">Fig. </w:t>
      </w:r>
      <w:r>
        <w:rPr>
          <w:rFonts w:ascii="Times New Roman" w:eastAsia="Times New Roman" w:hAnsi="Times New Roman" w:cs="Times New Roman"/>
          <w:sz w:val="24"/>
          <w:szCs w:val="24"/>
        </w:rPr>
        <w:t>S2</w:t>
      </w:r>
      <w:r w:rsidRPr="003B7688">
        <w:rPr>
          <w:rFonts w:ascii="Times New Roman" w:eastAsia="Times New Roman" w:hAnsi="Times New Roman" w:cs="Times New Roman"/>
          <w:sz w:val="24"/>
          <w:szCs w:val="24"/>
        </w:rPr>
        <w:t xml:space="preserve">: Performance and spread </w:t>
      </w:r>
      <w:r w:rsidRPr="003B768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of the t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raining </w:t>
      </w:r>
      <w:r w:rsidRPr="003B768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set of different models</w:t>
      </w:r>
      <w:r w:rsidRPr="003B76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11E64">
        <w:rPr>
          <w:rFonts w:ascii="Times New Roman" w:eastAsia="Times New Roman" w:hAnsi="Times New Roman" w:cs="Times New Roman"/>
          <w:sz w:val="24"/>
          <w:szCs w:val="24"/>
        </w:rPr>
        <w:t>in the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wet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season</w:t>
      </w:r>
      <w:proofErr w:type="gramEnd"/>
    </w:p>
    <w:p w14:paraId="2859A3EA" w14:textId="77777777" w:rsidR="00665258" w:rsidRPr="003B7688" w:rsidRDefault="00665258" w:rsidP="00665258">
      <w:pPr>
        <w:rPr>
          <w:rFonts w:ascii="Times New Roman" w:hAnsi="Times New Roman" w:cs="Times New Roman"/>
          <w:sz w:val="24"/>
          <w:szCs w:val="24"/>
        </w:rPr>
      </w:pPr>
    </w:p>
    <w:p w14:paraId="4F5B7B97" w14:textId="4AE06A5F" w:rsidR="002076BA" w:rsidRDefault="002076BA" w:rsidP="002076BA">
      <w:pPr>
        <w:spacing w:line="360" w:lineRule="auto"/>
        <w:rPr>
          <w:rFonts w:ascii="Times New Roman" w:eastAsiaTheme="minorHAnsi" w:hAnsi="Times New Roman" w:cs="Times New Roman"/>
          <w:sz w:val="24"/>
          <w:szCs w:val="24"/>
          <w:lang w:val="en-GB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1E5D9428" wp14:editId="481AC983">
            <wp:extent cx="8863330" cy="4598035"/>
            <wp:effectExtent l="0" t="0" r="0" b="0"/>
            <wp:docPr id="11" name="Picture 11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char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9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13C48" w14:textId="0EF20F39" w:rsidR="002076BA" w:rsidRPr="002076BA" w:rsidRDefault="002076BA" w:rsidP="002076B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076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 S3: Relationship between annual LST, NDVI and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topography-dependent </w:t>
      </w:r>
      <w:r w:rsidRPr="002076BA">
        <w:rPr>
          <w:rFonts w:ascii="Times New Roman" w:hAnsi="Times New Roman" w:cs="Times New Roman"/>
          <w:color w:val="000000" w:themeColor="text1"/>
          <w:sz w:val="24"/>
          <w:szCs w:val="24"/>
        </w:rPr>
        <w:t>variables for the guinea coast</w:t>
      </w:r>
    </w:p>
    <w:p w14:paraId="5B924343" w14:textId="77777777" w:rsidR="002076BA" w:rsidRDefault="002076BA" w:rsidP="002076BA">
      <w:pPr>
        <w:spacing w:line="360" w:lineRule="auto"/>
        <w:rPr>
          <w:rFonts w:ascii="Times New Roman" w:hAnsi="Times New Roman" w:cs="Times New Roman"/>
          <w:color w:val="FF0000"/>
          <w:sz w:val="24"/>
          <w:szCs w:val="24"/>
        </w:rPr>
      </w:pPr>
    </w:p>
    <w:p w14:paraId="152B4885" w14:textId="09F0FCAF" w:rsidR="002076BA" w:rsidRDefault="002076BA" w:rsidP="002076BA">
      <w:pPr>
        <w:spacing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7D1A6FAE" wp14:editId="7B857DF2">
            <wp:extent cx="8863330" cy="4598035"/>
            <wp:effectExtent l="0" t="0" r="0" b="0"/>
            <wp:docPr id="10" name="Picture 10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graphical user interfac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9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9CE5D" w14:textId="39629DCB" w:rsidR="002076BA" w:rsidRPr="002076BA" w:rsidRDefault="002076BA" w:rsidP="002076B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076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 S4: Relationship between annual LST, NDVI and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topography-dependent </w:t>
      </w:r>
      <w:r w:rsidRPr="002076BA">
        <w:rPr>
          <w:rFonts w:ascii="Times New Roman" w:hAnsi="Times New Roman" w:cs="Times New Roman"/>
          <w:color w:val="000000" w:themeColor="text1"/>
          <w:sz w:val="24"/>
          <w:szCs w:val="24"/>
        </w:rPr>
        <w:t>variables for Savannah</w:t>
      </w:r>
    </w:p>
    <w:p w14:paraId="19BE9A88" w14:textId="77777777" w:rsidR="002076BA" w:rsidRDefault="002076BA" w:rsidP="002076BA">
      <w:pPr>
        <w:spacing w:line="360" w:lineRule="auto"/>
        <w:rPr>
          <w:rFonts w:ascii="Times New Roman" w:hAnsi="Times New Roman" w:cs="Times New Roman"/>
          <w:color w:val="FF0000"/>
          <w:sz w:val="24"/>
          <w:szCs w:val="24"/>
        </w:rPr>
      </w:pPr>
    </w:p>
    <w:p w14:paraId="5874CB3B" w14:textId="12FC3F83" w:rsidR="002076BA" w:rsidRDefault="002076BA" w:rsidP="002076BA">
      <w:pPr>
        <w:spacing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721D35E4" wp14:editId="5C6BEFC4">
            <wp:extent cx="8863330" cy="4598035"/>
            <wp:effectExtent l="0" t="0" r="0" b="0"/>
            <wp:docPr id="8" name="Picture 8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char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9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57692" w14:textId="65139385" w:rsidR="002076BA" w:rsidRPr="002076BA" w:rsidRDefault="002076BA" w:rsidP="002076B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076BA">
        <w:rPr>
          <w:rFonts w:ascii="Times New Roman" w:hAnsi="Times New Roman" w:cs="Times New Roman"/>
          <w:color w:val="000000" w:themeColor="text1"/>
          <w:sz w:val="24"/>
          <w:szCs w:val="24"/>
        </w:rPr>
        <w:t>Fig 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Pr="002076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Relationship between annual LST, NDVI and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topography-dependent </w:t>
      </w:r>
      <w:r w:rsidRPr="002076BA">
        <w:rPr>
          <w:rFonts w:ascii="Times New Roman" w:hAnsi="Times New Roman" w:cs="Times New Roman"/>
          <w:color w:val="000000" w:themeColor="text1"/>
          <w:sz w:val="24"/>
          <w:szCs w:val="24"/>
        </w:rPr>
        <w:t>variables for West Africa</w:t>
      </w:r>
    </w:p>
    <w:p w14:paraId="3E8F0489" w14:textId="6EFC79DB" w:rsidR="00243311" w:rsidRDefault="00243311"/>
    <w:sectPr w:rsidR="00243311" w:rsidSect="00A84865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MjQ2NzU2MDU3NTKxMDZQ0lEKTi0uzszPAykwqQUALUHHpiwAAAA="/>
  </w:docVars>
  <w:rsids>
    <w:rsidRoot w:val="00A84865"/>
    <w:rsid w:val="001D47CA"/>
    <w:rsid w:val="002076BA"/>
    <w:rsid w:val="00243311"/>
    <w:rsid w:val="002505EF"/>
    <w:rsid w:val="002F563E"/>
    <w:rsid w:val="00665258"/>
    <w:rsid w:val="00A11E64"/>
    <w:rsid w:val="00A84865"/>
    <w:rsid w:val="00DF4B95"/>
    <w:rsid w:val="00F154CF"/>
    <w:rsid w:val="00F42DC6"/>
    <w:rsid w:val="00F962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27D080"/>
  <w15:chartTrackingRefBased/>
  <w15:docId w15:val="{D300DC45-A4E9-4553-9456-F5BC74D871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5258"/>
    <w:pPr>
      <w:spacing w:after="0" w:line="276" w:lineRule="auto"/>
    </w:pPr>
    <w:rPr>
      <w:rFonts w:ascii="Arial" w:eastAsia="Arial" w:hAnsi="Arial" w:cs="Arial"/>
      <w:kern w:val="0"/>
      <w:lang w:val="en" w:eastAsia="en-GB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6147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5</Pages>
  <Words>77</Words>
  <Characters>440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ADEYERI Oluwafemi Ebenezer</dc:creator>
  <cp:keywords/>
  <dc:description/>
  <cp:lastModifiedBy>ADEYERI Oluwafemi Ebenezer</cp:lastModifiedBy>
  <cp:revision>9</cp:revision>
  <dcterms:created xsi:type="dcterms:W3CDTF">2023-02-20T14:01:00Z</dcterms:created>
  <dcterms:modified xsi:type="dcterms:W3CDTF">2023-10-02T09:21:00Z</dcterms:modified>
</cp:coreProperties>
</file>