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DD0CC2" w14:textId="3557240F" w:rsidR="008234D2" w:rsidRPr="004A077C" w:rsidRDefault="004A077C">
      <w:pPr>
        <w:spacing w:after="0"/>
        <w:jc w:val="both"/>
        <w:rPr>
          <w:rFonts w:ascii="Arial" w:eastAsia="Arial" w:hAnsi="Arial" w:cs="Arial"/>
          <w:b/>
          <w:sz w:val="16"/>
          <w:szCs w:val="16"/>
        </w:rPr>
      </w:pPr>
      <w:r>
        <w:rPr>
          <w:rFonts w:ascii="Arial" w:eastAsia="Arial" w:hAnsi="Arial" w:cs="Arial"/>
          <w:b/>
          <w:sz w:val="16"/>
          <w:szCs w:val="16"/>
        </w:rPr>
        <w:t>Supplement</w:t>
      </w:r>
      <w:r w:rsidR="001D0163">
        <w:rPr>
          <w:rFonts w:ascii="Arial" w:eastAsia="Arial" w:hAnsi="Arial" w:cs="Arial"/>
          <w:b/>
          <w:sz w:val="16"/>
          <w:szCs w:val="16"/>
        </w:rPr>
        <w:t>al</w:t>
      </w:r>
      <w:r>
        <w:rPr>
          <w:rFonts w:ascii="Arial" w:eastAsia="Arial" w:hAnsi="Arial" w:cs="Arial"/>
          <w:b/>
          <w:sz w:val="16"/>
          <w:szCs w:val="16"/>
        </w:rPr>
        <w:t xml:space="preserve"> 3. </w:t>
      </w:r>
      <w:r>
        <w:rPr>
          <w:rFonts w:ascii="Arial" w:eastAsia="Arial" w:hAnsi="Arial" w:cs="Arial"/>
          <w:sz w:val="16"/>
          <w:szCs w:val="16"/>
        </w:rPr>
        <w:t>Influence of rs2740574 (CYP3A4)</w:t>
      </w:r>
      <w:r>
        <w:rPr>
          <w:rFonts w:ascii="Arial" w:eastAsia="Arial" w:hAnsi="Arial" w:cs="Arial"/>
          <w:b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polymorphism on the incidence of acute rejection, infection, and kidney injury n (%).</w:t>
      </w:r>
    </w:p>
    <w:p w14:paraId="043F4758" w14:textId="77777777" w:rsidR="008234D2" w:rsidRDefault="008234D2">
      <w:pPr>
        <w:spacing w:after="0"/>
        <w:jc w:val="both"/>
        <w:rPr>
          <w:rFonts w:ascii="Arial" w:eastAsia="Arial" w:hAnsi="Arial" w:cs="Arial"/>
          <w:sz w:val="16"/>
          <w:szCs w:val="16"/>
        </w:rPr>
      </w:pPr>
    </w:p>
    <w:tbl>
      <w:tblPr>
        <w:tblStyle w:val="a"/>
        <w:tblW w:w="8530" w:type="dxa"/>
        <w:jc w:val="center"/>
        <w:tblLayout w:type="fixed"/>
        <w:tblLook w:val="0400" w:firstRow="0" w:lastRow="0" w:firstColumn="0" w:lastColumn="0" w:noHBand="0" w:noVBand="1"/>
      </w:tblPr>
      <w:tblGrid>
        <w:gridCol w:w="1751"/>
        <w:gridCol w:w="363"/>
        <w:gridCol w:w="750"/>
        <w:gridCol w:w="364"/>
        <w:gridCol w:w="741"/>
        <w:gridCol w:w="268"/>
        <w:gridCol w:w="715"/>
        <w:gridCol w:w="250"/>
        <w:gridCol w:w="381"/>
        <w:gridCol w:w="847"/>
        <w:gridCol w:w="364"/>
        <w:gridCol w:w="741"/>
        <w:gridCol w:w="252"/>
        <w:gridCol w:w="743"/>
      </w:tblGrid>
      <w:tr w:rsidR="008234D2" w14:paraId="4FE9FE35" w14:textId="77777777">
        <w:trPr>
          <w:trHeight w:val="288"/>
          <w:jc w:val="center"/>
        </w:trPr>
        <w:tc>
          <w:tcPr>
            <w:tcW w:w="1756" w:type="dxa"/>
            <w:tcBorders>
              <w:top w:val="single" w:sz="12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0AA0BEC8" w14:textId="77777777" w:rsidR="008234D2" w:rsidRDefault="008234D2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206" w:type="dxa"/>
            <w:gridSpan w:val="6"/>
            <w:tcBorders>
              <w:top w:val="single" w:sz="12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53C3C0E4" w14:textId="77777777" w:rsidR="008234D2" w:rsidRDefault="004A077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Donor genotype</w:t>
            </w:r>
          </w:p>
        </w:tc>
        <w:tc>
          <w:tcPr>
            <w:tcW w:w="236" w:type="dxa"/>
            <w:tcBorders>
              <w:top w:val="single" w:sz="12" w:space="0" w:color="000000"/>
              <w:left w:val="nil"/>
              <w:right w:val="nil"/>
            </w:tcBorders>
            <w:vAlign w:val="center"/>
          </w:tcPr>
          <w:p w14:paraId="17CBDA8D" w14:textId="77777777" w:rsidR="008234D2" w:rsidRDefault="008234D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332" w:type="dxa"/>
            <w:gridSpan w:val="6"/>
            <w:tcBorders>
              <w:top w:val="single" w:sz="12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028C0009" w14:textId="77777777" w:rsidR="008234D2" w:rsidRDefault="004A077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Recipient genotype</w:t>
            </w:r>
          </w:p>
        </w:tc>
      </w:tr>
      <w:tr w:rsidR="008234D2" w14:paraId="013534E3" w14:textId="77777777">
        <w:trPr>
          <w:trHeight w:val="288"/>
          <w:jc w:val="center"/>
        </w:trPr>
        <w:tc>
          <w:tcPr>
            <w:tcW w:w="175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5ECA2626" w14:textId="77777777" w:rsidR="008234D2" w:rsidRDefault="008234D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16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0C266A0E" w14:textId="77777777" w:rsidR="008234D2" w:rsidRDefault="004A077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TT (n=63)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38BF644B" w14:textId="77777777" w:rsidR="008234D2" w:rsidRDefault="004A077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CT (n=28)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2177567B" w14:textId="77777777" w:rsidR="008234D2" w:rsidRDefault="004A077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CC (n=6)</w:t>
            </w:r>
          </w:p>
        </w:tc>
        <w:tc>
          <w:tcPr>
            <w:tcW w:w="236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7A3D803A" w14:textId="77777777" w:rsidR="008234D2" w:rsidRDefault="008234D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30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246D1F38" w14:textId="77777777" w:rsidR="008234D2" w:rsidRDefault="004A077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TT (n=73)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09535B6C" w14:textId="77777777" w:rsidR="008234D2" w:rsidRDefault="004A077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CT (n=22)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5DE6FAED" w14:textId="77777777" w:rsidR="008234D2" w:rsidRDefault="004A077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CC (n=3)</w:t>
            </w:r>
          </w:p>
        </w:tc>
      </w:tr>
      <w:tr w:rsidR="008234D2" w14:paraId="4B401DA5" w14:textId="77777777">
        <w:trPr>
          <w:trHeight w:val="288"/>
          <w:jc w:val="center"/>
        </w:trPr>
        <w:tc>
          <w:tcPr>
            <w:tcW w:w="1756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3A9352" w14:textId="77777777" w:rsidR="008234D2" w:rsidRDefault="004A077C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  <w:t>Acute Rejection</w:t>
            </w:r>
          </w:p>
        </w:tc>
        <w:tc>
          <w:tcPr>
            <w:tcW w:w="364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32AD18" w14:textId="77777777" w:rsidR="008234D2" w:rsidRDefault="008234D2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52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27644A" w14:textId="77777777" w:rsidR="008234D2" w:rsidRDefault="008234D2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64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3F1405" w14:textId="77777777" w:rsidR="008234D2" w:rsidRDefault="008234D2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742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EFD2F0" w14:textId="77777777" w:rsidR="008234D2" w:rsidRDefault="008234D2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268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7C3A32" w14:textId="77777777" w:rsidR="008234D2" w:rsidRDefault="008234D2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716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D1777E" w14:textId="77777777" w:rsidR="008234D2" w:rsidRDefault="008234D2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14:paraId="6FE1E2C1" w14:textId="77777777" w:rsidR="008234D2" w:rsidRDefault="008234D2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81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C4F8FA" w14:textId="77777777" w:rsidR="008234D2" w:rsidRDefault="008234D2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849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907A31" w14:textId="77777777" w:rsidR="008234D2" w:rsidRDefault="008234D2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64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AC8ECE" w14:textId="77777777" w:rsidR="008234D2" w:rsidRDefault="008234D2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742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EF48FB" w14:textId="77777777" w:rsidR="008234D2" w:rsidRDefault="008234D2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252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CF9E58" w14:textId="77777777" w:rsidR="008234D2" w:rsidRDefault="008234D2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744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FA9C05" w14:textId="77777777" w:rsidR="008234D2" w:rsidRDefault="008234D2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8234D2" w14:paraId="75EE00BA" w14:textId="77777777">
        <w:trPr>
          <w:trHeight w:val="288"/>
          <w:jc w:val="center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BE14C3" w14:textId="77777777" w:rsidR="008234D2" w:rsidRDefault="004A077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1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2F642B" w14:textId="77777777" w:rsidR="008234D2" w:rsidRDefault="004A077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8 (13%)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228BAD" w14:textId="77777777" w:rsidR="008234D2" w:rsidRDefault="004A077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7 (25%)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5565AE" w14:textId="77777777" w:rsidR="008234D2" w:rsidRDefault="004A077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2 (33%)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42AAB8A" w14:textId="77777777" w:rsidR="008234D2" w:rsidRDefault="008234D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03931E" w14:textId="77777777" w:rsidR="008234D2" w:rsidRDefault="004A077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13 (18%)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2FB266" w14:textId="77777777" w:rsidR="008234D2" w:rsidRDefault="004A077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4 (18%)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DBDE5B" w14:textId="77777777" w:rsidR="008234D2" w:rsidRDefault="004A077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0 (0%)</w:t>
            </w:r>
          </w:p>
        </w:tc>
      </w:tr>
      <w:tr w:rsidR="008234D2" w14:paraId="411B100A" w14:textId="77777777">
        <w:trPr>
          <w:trHeight w:val="288"/>
          <w:jc w:val="center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9EDE33" w14:textId="77777777" w:rsidR="008234D2" w:rsidRDefault="004A077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11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BF2377" w14:textId="77777777" w:rsidR="008234D2" w:rsidRDefault="004A077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55 (87%)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C07D5F" w14:textId="77777777" w:rsidR="008234D2" w:rsidRDefault="004A077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21 (75%)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9689FE" w14:textId="77777777" w:rsidR="008234D2" w:rsidRDefault="004A077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4 (67%)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B389F01" w14:textId="77777777" w:rsidR="008234D2" w:rsidRDefault="008234D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38B903" w14:textId="77777777" w:rsidR="008234D2" w:rsidRDefault="004A077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59 (82%)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1E8527" w14:textId="77777777" w:rsidR="008234D2" w:rsidRDefault="004A077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18 (82%)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E6F393" w14:textId="77777777" w:rsidR="008234D2" w:rsidRDefault="004A077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3 (100%)</w:t>
            </w:r>
          </w:p>
        </w:tc>
      </w:tr>
      <w:tr w:rsidR="008234D2" w14:paraId="542B539F" w14:textId="77777777">
        <w:trPr>
          <w:trHeight w:val="288"/>
          <w:jc w:val="center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432DF8" w14:textId="77777777" w:rsidR="008234D2" w:rsidRDefault="004A077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p-value</w:t>
            </w:r>
          </w:p>
        </w:tc>
        <w:tc>
          <w:tcPr>
            <w:tcW w:w="320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4750DF" w14:textId="77777777" w:rsidR="008234D2" w:rsidRDefault="004A077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0.151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CF64351" w14:textId="77777777" w:rsidR="008234D2" w:rsidRDefault="008234D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33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815F21" w14:textId="77777777" w:rsidR="008234D2" w:rsidRDefault="004A077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&gt;0.999</w:t>
            </w:r>
          </w:p>
        </w:tc>
      </w:tr>
      <w:tr w:rsidR="008234D2" w14:paraId="2B20D09F" w14:textId="77777777">
        <w:trPr>
          <w:trHeight w:val="288"/>
          <w:jc w:val="center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33E46A" w14:textId="77777777" w:rsidR="008234D2" w:rsidRDefault="004A077C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  <w:t>Infection</w:t>
            </w:r>
          </w:p>
        </w:tc>
        <w:tc>
          <w:tcPr>
            <w:tcW w:w="11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CE6E54" w14:textId="77777777" w:rsidR="008234D2" w:rsidRDefault="008234D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6B72B9" w14:textId="77777777" w:rsidR="008234D2" w:rsidRDefault="008234D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1CCD65" w14:textId="77777777" w:rsidR="008234D2" w:rsidRDefault="008234D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9005949" w14:textId="77777777" w:rsidR="008234D2" w:rsidRDefault="008234D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6E04D6" w14:textId="77777777" w:rsidR="008234D2" w:rsidRDefault="004A077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BC4BE0" w14:textId="77777777" w:rsidR="008234D2" w:rsidRDefault="004A077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B7AAD1" w14:textId="77777777" w:rsidR="008234D2" w:rsidRDefault="004A077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</w:p>
        </w:tc>
      </w:tr>
      <w:tr w:rsidR="008234D2" w14:paraId="7F1968A5" w14:textId="77777777">
        <w:trPr>
          <w:trHeight w:val="288"/>
          <w:jc w:val="center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F01C2F" w14:textId="77777777" w:rsidR="008234D2" w:rsidRDefault="004A077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1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76084C" w14:textId="77777777" w:rsidR="008234D2" w:rsidRDefault="004A077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36 (57%)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29218E" w14:textId="77777777" w:rsidR="008234D2" w:rsidRDefault="004A077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17 (61%)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F9052C" w14:textId="77777777" w:rsidR="008234D2" w:rsidRDefault="004A077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5 (83%)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54858DA" w14:textId="77777777" w:rsidR="008234D2" w:rsidRDefault="008234D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858460" w14:textId="77777777" w:rsidR="008234D2" w:rsidRDefault="004A077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45 (62.5%)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344744" w14:textId="77777777" w:rsidR="008234D2" w:rsidRDefault="004A077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11 (50%)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9EE73A" w14:textId="77777777" w:rsidR="008234D2" w:rsidRDefault="004A077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2 (67%)</w:t>
            </w:r>
          </w:p>
        </w:tc>
      </w:tr>
      <w:tr w:rsidR="008234D2" w14:paraId="2AAFF61D" w14:textId="77777777">
        <w:trPr>
          <w:trHeight w:val="288"/>
          <w:jc w:val="center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D07436" w14:textId="77777777" w:rsidR="008234D2" w:rsidRDefault="004A077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11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06EF3E" w14:textId="77777777" w:rsidR="008234D2" w:rsidRDefault="004A077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27 (43%)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14FD23" w14:textId="77777777" w:rsidR="008234D2" w:rsidRDefault="004A077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11 (39%)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3FD281" w14:textId="77777777" w:rsidR="008234D2" w:rsidRDefault="004A077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 (17%)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C7B4779" w14:textId="77777777" w:rsidR="008234D2" w:rsidRDefault="008234D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71D808" w14:textId="77777777" w:rsidR="008234D2" w:rsidRDefault="004A077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27 (37.5%)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79741C" w14:textId="77777777" w:rsidR="008234D2" w:rsidRDefault="004A077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11 (50%)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6841C5" w14:textId="77777777" w:rsidR="008234D2" w:rsidRDefault="004A077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 (33%)</w:t>
            </w:r>
          </w:p>
        </w:tc>
      </w:tr>
      <w:tr w:rsidR="008234D2" w14:paraId="54C70D38" w14:textId="77777777">
        <w:trPr>
          <w:trHeight w:val="288"/>
          <w:jc w:val="center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817E51" w14:textId="77777777" w:rsidR="008234D2" w:rsidRDefault="004A077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p-value</w:t>
            </w:r>
          </w:p>
        </w:tc>
        <w:tc>
          <w:tcPr>
            <w:tcW w:w="320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D7C3B6" w14:textId="77777777" w:rsidR="008234D2" w:rsidRDefault="004A077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0.515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D7C1898" w14:textId="77777777" w:rsidR="008234D2" w:rsidRDefault="008234D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33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C88C9C" w14:textId="77777777" w:rsidR="008234D2" w:rsidRDefault="004A077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0.595</w:t>
            </w:r>
          </w:p>
        </w:tc>
      </w:tr>
      <w:tr w:rsidR="008234D2" w14:paraId="46BDA3A0" w14:textId="77777777">
        <w:trPr>
          <w:trHeight w:val="288"/>
          <w:jc w:val="center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53014C" w14:textId="77777777" w:rsidR="008234D2" w:rsidRDefault="004A077C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  <w:t>Kidney injury</w:t>
            </w:r>
          </w:p>
        </w:tc>
        <w:tc>
          <w:tcPr>
            <w:tcW w:w="11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65A649" w14:textId="77777777" w:rsidR="008234D2" w:rsidRDefault="008234D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A92B18" w14:textId="77777777" w:rsidR="008234D2" w:rsidRDefault="008234D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E6F2C4" w14:textId="77777777" w:rsidR="008234D2" w:rsidRDefault="008234D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AFC01C5" w14:textId="77777777" w:rsidR="008234D2" w:rsidRDefault="008234D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DCE817" w14:textId="77777777" w:rsidR="008234D2" w:rsidRDefault="004A077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C08835" w14:textId="77777777" w:rsidR="008234D2" w:rsidRDefault="004A077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362887" w14:textId="77777777" w:rsidR="008234D2" w:rsidRDefault="008234D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8234D2" w14:paraId="1D6AC1F9" w14:textId="77777777">
        <w:trPr>
          <w:trHeight w:val="288"/>
          <w:jc w:val="center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3B1022" w14:textId="77777777" w:rsidR="008234D2" w:rsidRDefault="004A077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1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E6CE7B" w14:textId="77777777" w:rsidR="008234D2" w:rsidRDefault="004A077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38 (60%)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8C0E56" w14:textId="77777777" w:rsidR="008234D2" w:rsidRDefault="004A077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17 (61%)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0EE849" w14:textId="77777777" w:rsidR="008234D2" w:rsidRDefault="004A077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5 (83%)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FF219B3" w14:textId="77777777" w:rsidR="008234D2" w:rsidRDefault="008234D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D0D86C" w14:textId="77777777" w:rsidR="008234D2" w:rsidRDefault="004A077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45 (62.5%)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0B6C65" w14:textId="77777777" w:rsidR="008234D2" w:rsidRDefault="004A077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13 (59%)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4A2B45" w14:textId="77777777" w:rsidR="008234D2" w:rsidRDefault="004A077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2 (67%)</w:t>
            </w:r>
          </w:p>
        </w:tc>
      </w:tr>
      <w:tr w:rsidR="008234D2" w14:paraId="6DFD0887" w14:textId="77777777">
        <w:trPr>
          <w:trHeight w:val="288"/>
          <w:jc w:val="center"/>
        </w:trPr>
        <w:tc>
          <w:tcPr>
            <w:tcW w:w="1756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23A02102" w14:textId="77777777" w:rsidR="008234D2" w:rsidRDefault="004A077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111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511F225E" w14:textId="77777777" w:rsidR="008234D2" w:rsidRDefault="004A077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25 (40%)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3276456B" w14:textId="77777777" w:rsidR="008234D2" w:rsidRDefault="004A077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11 (39%)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7E51E878" w14:textId="77777777" w:rsidR="008234D2" w:rsidRDefault="004A077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 (17%)</w:t>
            </w:r>
          </w:p>
        </w:tc>
        <w:tc>
          <w:tcPr>
            <w:tcW w:w="236" w:type="dxa"/>
            <w:tcBorders>
              <w:top w:val="nil"/>
              <w:left w:val="nil"/>
              <w:right w:val="nil"/>
            </w:tcBorders>
          </w:tcPr>
          <w:p w14:paraId="27503231" w14:textId="77777777" w:rsidR="008234D2" w:rsidRDefault="008234D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3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4AA2392C" w14:textId="77777777" w:rsidR="008234D2" w:rsidRDefault="004A077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27 (37.5%)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4C782FBD" w14:textId="77777777" w:rsidR="008234D2" w:rsidRDefault="004A077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9 (41%)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39CC4EEF" w14:textId="77777777" w:rsidR="008234D2" w:rsidRDefault="004A077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 (33%)</w:t>
            </w:r>
          </w:p>
        </w:tc>
      </w:tr>
      <w:tr w:rsidR="008234D2" w14:paraId="4FDC2BC5" w14:textId="77777777">
        <w:trPr>
          <w:trHeight w:val="288"/>
          <w:jc w:val="center"/>
        </w:trPr>
        <w:tc>
          <w:tcPr>
            <w:tcW w:w="175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bottom"/>
          </w:tcPr>
          <w:p w14:paraId="1F3D1DDA" w14:textId="77777777" w:rsidR="008234D2" w:rsidRDefault="004A077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p-value</w:t>
            </w:r>
          </w:p>
        </w:tc>
        <w:tc>
          <w:tcPr>
            <w:tcW w:w="3206" w:type="dxa"/>
            <w:gridSpan w:val="6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06AF02F3" w14:textId="77777777" w:rsidR="008234D2" w:rsidRDefault="004A077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0.612</w:t>
            </w:r>
          </w:p>
        </w:tc>
        <w:tc>
          <w:tcPr>
            <w:tcW w:w="236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0310D416" w14:textId="77777777" w:rsidR="008234D2" w:rsidRDefault="008234D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332" w:type="dxa"/>
            <w:gridSpan w:val="6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37A4FF1F" w14:textId="77777777" w:rsidR="008234D2" w:rsidRDefault="004A077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0.913</w:t>
            </w:r>
          </w:p>
        </w:tc>
      </w:tr>
    </w:tbl>
    <w:p w14:paraId="4C87F770" w14:textId="77777777" w:rsidR="008234D2" w:rsidRDefault="00000000">
      <w:pPr>
        <w:rPr>
          <w:rFonts w:ascii="Arial" w:eastAsia="Arial" w:hAnsi="Arial" w:cs="Arial"/>
          <w:sz w:val="16"/>
          <w:szCs w:val="16"/>
        </w:rPr>
      </w:pPr>
      <w:sdt>
        <w:sdtPr>
          <w:tag w:val="goog_rdk_0"/>
          <w:id w:val="1205294482"/>
        </w:sdtPr>
        <w:sdtContent>
          <w:r w:rsidR="004A077C">
            <w:rPr>
              <w:rFonts w:ascii="Arial Unicode MS" w:eastAsia="Arial Unicode MS" w:hAnsi="Arial Unicode MS" w:cs="Arial Unicode MS"/>
              <w:sz w:val="16"/>
              <w:szCs w:val="16"/>
            </w:rPr>
            <w:t>p＜0.05 is considered to have a significant difference. TT genotype; CT genotype; CC genotype.</w:t>
          </w:r>
        </w:sdtContent>
      </w:sdt>
    </w:p>
    <w:p w14:paraId="172C597C" w14:textId="77777777" w:rsidR="008234D2" w:rsidRDefault="008234D2"/>
    <w:sectPr w:rsidR="008234D2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34D2"/>
    <w:rsid w:val="001D0163"/>
    <w:rsid w:val="004A077C"/>
    <w:rsid w:val="00823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9550C5"/>
  <w15:docId w15:val="{FE2A20D2-A593-4146-A1FF-D78C0092E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6857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cntOarnZl5GylIChUW6rmxruY2w==">CgMxLjAaJAoBMBIfCh0IB0IZCgVBcmltbxIQQXJpYWwgVW5pY29kZSBNUzgAciExX1JJNHFRVmdkMGJrcG9QcXVpSkNmSmY1VnZQLWEyZG4=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122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Suzane Kioko Ono</dc:creator>
  <cp:lastModifiedBy>Suzane Kioko Ono</cp:lastModifiedBy>
  <cp:revision>3</cp:revision>
  <dcterms:created xsi:type="dcterms:W3CDTF">2023-09-27T14:46:00Z</dcterms:created>
  <dcterms:modified xsi:type="dcterms:W3CDTF">2023-09-30T01:19:00Z</dcterms:modified>
</cp:coreProperties>
</file>