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E3F271" w14:textId="596C4919" w:rsidR="00000000" w:rsidRPr="00AC714B" w:rsidRDefault="00AC714B">
      <w:pPr>
        <w:rPr>
          <w:rFonts w:ascii="Times New Roman" w:hAnsi="Times New Roman" w:cs="Times New Roman"/>
          <w:u w:val="single"/>
          <w:lang w:val="en-US"/>
        </w:rPr>
      </w:pPr>
      <w:r w:rsidRPr="00AC714B">
        <w:rPr>
          <w:rFonts w:ascii="Times New Roman" w:hAnsi="Times New Roman" w:cs="Times New Roman"/>
          <w:u w:val="single"/>
          <w:lang w:val="en-US"/>
        </w:rPr>
        <w:t xml:space="preserve">Supplementary Material </w:t>
      </w:r>
    </w:p>
    <w:p w14:paraId="2A3D3274" w14:textId="08C554FA" w:rsidR="00AC714B" w:rsidRDefault="00AC714B">
      <w:pPr>
        <w:rPr>
          <w:lang w:val="en-US"/>
        </w:rPr>
      </w:pPr>
    </w:p>
    <w:p w14:paraId="6AEB36B0" w14:textId="2F877A8C" w:rsidR="00AC714B" w:rsidRPr="003A5C92" w:rsidRDefault="00AC714B" w:rsidP="00AC714B">
      <w:pPr>
        <w:jc w:val="both"/>
      </w:pP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590F48A" wp14:editId="45022AA0">
                <wp:simplePos x="0" y="0"/>
                <wp:positionH relativeFrom="column">
                  <wp:posOffset>1708150</wp:posOffset>
                </wp:positionH>
                <wp:positionV relativeFrom="paragraph">
                  <wp:posOffset>1119505</wp:posOffset>
                </wp:positionV>
                <wp:extent cx="189865" cy="274955"/>
                <wp:effectExtent l="0" t="0" r="635" b="4445"/>
                <wp:wrapNone/>
                <wp:docPr id="486" name="Text Box 4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86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EA337A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type w14:anchorId="2590F48A" id="_x0000_t202" coordsize="21600,21600" o:spt="202" path="m,l,21600r21600,l21600,xe">
                <v:stroke joinstyle="miter"/>
                <v:path gradientshapeok="t" o:connecttype="rect"/>
              </v:shapetype>
              <v:shape id="Text Box 486" o:spid="_x0000_s1026" type="#_x0000_t202" style="position:absolute;left:0;text-align:left;margin-left:134.5pt;margin-top:88.15pt;width:14.95pt;height:21.6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" fillcolor="white [3201]" stroked="f" strokeweight=".5pt">
                <v:textbox>
                  <w:txbxContent>
                    <w:p w14:paraId="1EEA337A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F2A0374" wp14:editId="09D37659">
                <wp:simplePos x="0" y="0"/>
                <wp:positionH relativeFrom="column">
                  <wp:posOffset>-158779</wp:posOffset>
                </wp:positionH>
                <wp:positionV relativeFrom="paragraph">
                  <wp:posOffset>2723515</wp:posOffset>
                </wp:positionV>
                <wp:extent cx="189923" cy="274955"/>
                <wp:effectExtent l="0" t="0" r="635" b="4445"/>
                <wp:wrapNone/>
                <wp:docPr id="467" name="Text Box 4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9923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EC5E9D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F2A0374" id="Text Box 467" o:spid="_x0000_s1027" type="#_x0000_t202" style="position:absolute;left:0;text-align:left;margin-left:-12.5pt;margin-top:214.45pt;width:14.95pt;height:21.6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" fillcolor="white [3201]" stroked="f" strokeweight=".5pt">
                <v:textbox>
                  <w:txbxContent>
                    <w:p w14:paraId="4BEC5E9D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06FFBE4" wp14:editId="331F1F36">
                <wp:simplePos x="0" y="0"/>
                <wp:positionH relativeFrom="column">
                  <wp:posOffset>1642745</wp:posOffset>
                </wp:positionH>
                <wp:positionV relativeFrom="paragraph">
                  <wp:posOffset>2692906</wp:posOffset>
                </wp:positionV>
                <wp:extent cx="229822" cy="275308"/>
                <wp:effectExtent l="0" t="0" r="0" b="3175"/>
                <wp:wrapNone/>
                <wp:docPr id="487" name="Text Box 4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22" cy="2753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E33AA74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06FFBE4" id="Text Box 487" o:spid="_x0000_s1028" type="#_x0000_t202" style="position:absolute;left:0;text-align:left;margin-left:129.35pt;margin-top:212.05pt;width:18.1pt;height:21.7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" fillcolor="white [3201]" stroked="f" strokeweight=".5pt">
                <v:textbox>
                  <w:txbxContent>
                    <w:p w14:paraId="1E33AA74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FD3C19" wp14:editId="4CF770FC">
                <wp:simplePos x="0" y="0"/>
                <wp:positionH relativeFrom="column">
                  <wp:posOffset>-180975</wp:posOffset>
                </wp:positionH>
                <wp:positionV relativeFrom="paragraph">
                  <wp:posOffset>1098550</wp:posOffset>
                </wp:positionV>
                <wp:extent cx="229822" cy="275308"/>
                <wp:effectExtent l="0" t="0" r="0" b="4445"/>
                <wp:wrapNone/>
                <wp:docPr id="466" name="Text Box 4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22" cy="2753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030D852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BFD3C19" id="Text Box 466" o:spid="_x0000_s1029" type="#_x0000_t202" style="position:absolute;left:0;text-align:left;margin-left:-14.25pt;margin-top:86.5pt;width:18.1pt;height:21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" fillcolor="white [3201]" stroked="f" strokeweight=".5pt">
                <v:textbox>
                  <w:txbxContent>
                    <w:p w14:paraId="2030D852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w:drawing>
          <wp:inline distT="0" distB="0" distL="0" distR="0" wp14:anchorId="4BB64E96" wp14:editId="2BF19E92">
            <wp:extent cx="1688400" cy="1591200"/>
            <wp:effectExtent l="0" t="0" r="1270" b="0"/>
            <wp:docPr id="297" name="Picture 297" descr="Chart, bar chart, histo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Picture 77" descr="Chart, bar chart, histogram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54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5C92">
        <w:tab/>
      </w:r>
      <w:r w:rsidRPr="003A5C92">
        <w:rPr>
          <w:noProof/>
        </w:rPr>
        <w:drawing>
          <wp:inline distT="0" distB="0" distL="0" distR="0" wp14:anchorId="6F5D04DA" wp14:editId="5E9019C7">
            <wp:extent cx="1688400" cy="1591200"/>
            <wp:effectExtent l="0" t="0" r="1270" b="0"/>
            <wp:docPr id="295" name="Picture 295" descr="Chart, scatter chart, bubble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Picture 78" descr="Chart, scatter chart, bubble chart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002" r="49659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5C92">
        <w:tab/>
        <w:t xml:space="preserve"> </w:t>
      </w:r>
      <w:r>
        <w:t xml:space="preserve">             </w:t>
      </w:r>
      <w:r w:rsidRPr="003A5C92">
        <w:t xml:space="preserve">    </w:t>
      </w:r>
      <w:r w:rsidRPr="003A5C92">
        <w:rPr>
          <w:noProof/>
        </w:rPr>
        <w:drawing>
          <wp:inline distT="0" distB="0" distL="0" distR="0" wp14:anchorId="5939C76D" wp14:editId="18A47C2A">
            <wp:extent cx="1688400" cy="1591200"/>
            <wp:effectExtent l="0" t="0" r="1270" b="0"/>
            <wp:docPr id="460" name="Picture 460" descr="Chart, bar chart, histo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79" descr="Chart, bar chart, histogram&#10;&#10;Description automatically generated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07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5C92">
        <w:t xml:space="preserve">   </w:t>
      </w:r>
      <w:r w:rsidRPr="003A5C92">
        <w:rPr>
          <w:noProof/>
        </w:rPr>
        <w:drawing>
          <wp:inline distT="0" distB="0" distL="0" distR="0" wp14:anchorId="793C0962" wp14:editId="0F40E24D">
            <wp:extent cx="1688400" cy="1591200"/>
            <wp:effectExtent l="0" t="0" r="1270" b="0"/>
            <wp:docPr id="461" name="Picture 461" descr="A picture containing text, appliance, screenshot, kitchen applianc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Picture 80" descr="A picture containing text, appliance, screenshot, kitchen appliance&#10;&#10;Description automatically generated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5" r="50702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C9DF23A" w14:textId="77777777" w:rsidR="00AC714B" w:rsidRPr="003A5C92" w:rsidRDefault="00AC714B" w:rsidP="00AC714B">
      <w:pPr>
        <w:jc w:val="both"/>
      </w:pP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7365473" wp14:editId="0A52ADA0">
                <wp:simplePos x="0" y="0"/>
                <wp:positionH relativeFrom="column">
                  <wp:posOffset>1679483</wp:posOffset>
                </wp:positionH>
                <wp:positionV relativeFrom="paragraph">
                  <wp:posOffset>1263015</wp:posOffset>
                </wp:positionV>
                <wp:extent cx="252159" cy="274955"/>
                <wp:effectExtent l="0" t="0" r="1905" b="4445"/>
                <wp:wrapNone/>
                <wp:docPr id="491" name="Text Box 4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159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42A69C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F</w:t>
                            </w:r>
                            <w:r w:rsidRPr="00AC2516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6EE7D0DB" wp14:editId="4E445EFD">
                                  <wp:extent cx="40005" cy="41910"/>
                                  <wp:effectExtent l="0" t="0" r="0" b="0"/>
                                  <wp:docPr id="1438199680" name="Picture 143819968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9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7365473" id="Text Box 491" o:spid="_x0000_s1030" type="#_x0000_t202" style="position:absolute;left:0;text-align:left;margin-left:132.25pt;margin-top:99.45pt;width:19.85pt;height:21.6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" fillcolor="white [3201]" stroked="f" strokeweight=".5pt">
                <v:textbox>
                  <w:txbxContent>
                    <w:p w14:paraId="2642A69C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F</w:t>
                      </w:r>
                      <w:r w:rsidRPr="00AC2516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6EE7D0DB" wp14:editId="4E445EFD">
                            <wp:extent cx="40005" cy="41910"/>
                            <wp:effectExtent l="0" t="0" r="0" b="0"/>
                            <wp:docPr id="1438199680" name="Picture 143819968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0DB918B" wp14:editId="226B40BD">
                <wp:simplePos x="0" y="0"/>
                <wp:positionH relativeFrom="column">
                  <wp:posOffset>-184150</wp:posOffset>
                </wp:positionH>
                <wp:positionV relativeFrom="paragraph">
                  <wp:posOffset>1264920</wp:posOffset>
                </wp:positionV>
                <wp:extent cx="229235" cy="274955"/>
                <wp:effectExtent l="0" t="0" r="0" b="4445"/>
                <wp:wrapNone/>
                <wp:docPr id="468" name="Text Box 4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23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FFCEC73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E</w:t>
                            </w:r>
                            <w:r w:rsidRPr="00AC2516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6421B8B0" wp14:editId="7CB713A5">
                                  <wp:extent cx="40005" cy="41910"/>
                                  <wp:effectExtent l="0" t="0" r="0" b="0"/>
                                  <wp:docPr id="1833806945" name="Picture 183380694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0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0DB918B" id="Text Box 468" o:spid="_x0000_s1031" type="#_x0000_t202" style="position:absolute;left:0;text-align:left;margin-left:-14.5pt;margin-top:99.6pt;width:18.05pt;height:21.6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" fillcolor="white [3201]" stroked="f" strokeweight=".5pt">
                <v:textbox>
                  <w:txbxContent>
                    <w:p w14:paraId="2FFCEC73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E</w:t>
                      </w:r>
                      <w:r w:rsidRPr="00AC2516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6421B8B0" wp14:editId="7CB713A5">
                            <wp:extent cx="40005" cy="41910"/>
                            <wp:effectExtent l="0" t="0" r="0" b="0"/>
                            <wp:docPr id="1833806945" name="Picture 183380694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0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w:drawing>
          <wp:inline distT="0" distB="0" distL="0" distR="0" wp14:anchorId="079F51D4" wp14:editId="0612EA37">
            <wp:extent cx="1688400" cy="1591200"/>
            <wp:effectExtent l="0" t="0" r="1270" b="0"/>
            <wp:docPr id="463" name="Picture 463" descr="Chart, bar chart, histo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83" descr="Chart, bar chart, histogram&#10;&#10;Description automatically generated"/>
                    <pic:cNvPicPr/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164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5C92">
        <w:t xml:space="preserve">   </w:t>
      </w:r>
      <w:r w:rsidRPr="003A5C92">
        <w:rPr>
          <w:noProof/>
        </w:rPr>
        <w:drawing>
          <wp:inline distT="0" distB="0" distL="0" distR="0" wp14:anchorId="1EAFFC4D" wp14:editId="606ED1EA">
            <wp:extent cx="1688400" cy="1591200"/>
            <wp:effectExtent l="0" t="0" r="1270" b="0"/>
            <wp:docPr id="464" name="Picture 464" descr="Chart, scatter chart, bubble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" name="Picture 82" descr="Chart, scatter chart, bubble chart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262" r="50365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2627150" w14:textId="77777777" w:rsidR="00AC714B" w:rsidRPr="003A5C92" w:rsidRDefault="00AC714B" w:rsidP="00AC714B">
      <w:pPr>
        <w:jc w:val="both"/>
      </w:pP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677E3D7" wp14:editId="106C5CD1">
                <wp:simplePos x="0" y="0"/>
                <wp:positionH relativeFrom="column">
                  <wp:posOffset>-178625</wp:posOffset>
                </wp:positionH>
                <wp:positionV relativeFrom="paragraph">
                  <wp:posOffset>1189990</wp:posOffset>
                </wp:positionV>
                <wp:extent cx="229235" cy="274955"/>
                <wp:effectExtent l="0" t="0" r="0" b="4445"/>
                <wp:wrapNone/>
                <wp:docPr id="470" name="Text Box 4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23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1679ADBC" w14:textId="77777777" w:rsidR="00AC714B" w:rsidRPr="00D73A04" w:rsidRDefault="00AC714B" w:rsidP="00AC714B">
                            <w:pPr>
                              <w:rPr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G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91FC16E" wp14:editId="724C5547">
                                  <wp:extent cx="40005" cy="41910"/>
                                  <wp:effectExtent l="0" t="0" r="0" b="0"/>
                                  <wp:docPr id="521988830" name="Picture 52198883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677E3D7" id="Text Box 470" o:spid="_x0000_s1032" type="#_x0000_t202" style="position:absolute;left:0;text-align:left;margin-left:-14.05pt;margin-top:93.7pt;width:18.05pt;height:21.6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" fillcolor="white [3201]" stroked="f" strokeweight=".5pt">
                <v:textbox>
                  <w:txbxContent>
                    <w:p w14:paraId="1679ADBC" w14:textId="77777777" w:rsidR="00AC714B" w:rsidRPr="00D73A04" w:rsidRDefault="00AC714B" w:rsidP="00AC714B">
                      <w:pPr>
                        <w:rPr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G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91FC16E" wp14:editId="724C5547">
                            <wp:extent cx="40005" cy="41910"/>
                            <wp:effectExtent l="0" t="0" r="0" b="0"/>
                            <wp:docPr id="521988830" name="Picture 52198883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83169C3" wp14:editId="0AB31B49">
                <wp:simplePos x="0" y="0"/>
                <wp:positionH relativeFrom="column">
                  <wp:posOffset>1690693</wp:posOffset>
                </wp:positionH>
                <wp:positionV relativeFrom="paragraph">
                  <wp:posOffset>1199515</wp:posOffset>
                </wp:positionV>
                <wp:extent cx="229822" cy="275308"/>
                <wp:effectExtent l="0" t="0" r="0" b="4445"/>
                <wp:wrapNone/>
                <wp:docPr id="493" name="Text Box 4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822" cy="2753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5706719" w14:textId="77777777" w:rsidR="00AC714B" w:rsidRPr="00D73A04" w:rsidRDefault="00AC714B" w:rsidP="00AC714B">
                            <w:pPr>
                              <w:rPr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H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2DF31C9" wp14:editId="7785EB9F">
                                  <wp:extent cx="40005" cy="41910"/>
                                  <wp:effectExtent l="0" t="0" r="0" b="0"/>
                                  <wp:docPr id="99961052" name="Picture 9996105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3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283169C3" id="Text Box 493" o:spid="_x0000_s1033" type="#_x0000_t202" style="position:absolute;left:0;text-align:left;margin-left:133.15pt;margin-top:94.45pt;width:18.1pt;height:21.7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" fillcolor="white [3201]" stroked="f" strokeweight=".5pt">
                <v:textbox>
                  <w:txbxContent>
                    <w:p w14:paraId="75706719" w14:textId="77777777" w:rsidR="00AC714B" w:rsidRPr="00D73A04" w:rsidRDefault="00AC714B" w:rsidP="00AC714B">
                      <w:pPr>
                        <w:rPr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H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2DF31C9" wp14:editId="7785EB9F">
                            <wp:extent cx="40005" cy="41910"/>
                            <wp:effectExtent l="0" t="0" r="0" b="0"/>
                            <wp:docPr id="99961052" name="Picture 9996105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w:drawing>
          <wp:inline distT="0" distB="0" distL="0" distR="0" wp14:anchorId="142A70E6" wp14:editId="3B39F5EE">
            <wp:extent cx="1688400" cy="1591200"/>
            <wp:effectExtent l="0" t="0" r="1270" b="0"/>
            <wp:docPr id="299" name="Picture 299" descr="Chart, ba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Picture 81" descr="Chart, bar chart&#10;&#10;Description automatically generated"/>
                    <pic:cNvPicPr/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070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5C92">
        <w:tab/>
      </w:r>
      <w:r w:rsidRPr="003A5C92">
        <w:rPr>
          <w:noProof/>
        </w:rPr>
        <w:drawing>
          <wp:inline distT="0" distB="0" distL="0" distR="0" wp14:anchorId="399C8527" wp14:editId="738D0D84">
            <wp:extent cx="1688400" cy="1591200"/>
            <wp:effectExtent l="0" t="0" r="1270" b="0"/>
            <wp:docPr id="465" name="Picture 465" descr="Graphical user interface, chart, scatte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" name="Picture 84" descr="Graphical user interface, chart, scatter chart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02" r="50197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Start w:id="0" w:name="_Toc99707898"/>
    <w:p w14:paraId="05A1E687" w14:textId="77777777" w:rsidR="00AC714B" w:rsidRPr="003A5C92" w:rsidRDefault="00AC714B" w:rsidP="00AC714B">
      <w:pPr>
        <w:jc w:val="both"/>
      </w:pPr>
      <w:r w:rsidRPr="003A5C92"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9093B8D" wp14:editId="323E5DB3">
                <wp:simplePos x="0" y="0"/>
                <wp:positionH relativeFrom="column">
                  <wp:posOffset>-178435</wp:posOffset>
                </wp:positionH>
                <wp:positionV relativeFrom="paragraph">
                  <wp:posOffset>1137285</wp:posOffset>
                </wp:positionV>
                <wp:extent cx="229235" cy="274955"/>
                <wp:effectExtent l="0" t="0" r="0" b="4445"/>
                <wp:wrapNone/>
                <wp:docPr id="472" name="Text Box 4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23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7AD197C" w14:textId="77777777" w:rsidR="00AC714B" w:rsidRPr="00D73A04" w:rsidRDefault="00AC714B" w:rsidP="00AC714B">
                            <w:pPr>
                              <w:rPr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I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7F3928D9" wp14:editId="4EE11786">
                                  <wp:extent cx="40005" cy="41910"/>
                                  <wp:effectExtent l="0" t="0" r="0" b="0"/>
                                  <wp:docPr id="667394421" name="Picture 6673944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7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9093B8D" id="Text Box 472" o:spid="_x0000_s1034" type="#_x0000_t202" style="position:absolute;left:0;text-align:left;margin-left:-14.05pt;margin-top:89.55pt;width:18.05pt;height:21.6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" fillcolor="white [3201]" stroked="f" strokeweight=".5pt">
                <v:textbox>
                  <w:txbxContent>
                    <w:p w14:paraId="67AD197C" w14:textId="77777777" w:rsidR="00AC714B" w:rsidRPr="00D73A04" w:rsidRDefault="00AC714B" w:rsidP="00AC714B">
                      <w:pPr>
                        <w:rPr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I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7F3928D9" wp14:editId="4EE11786">
                            <wp:extent cx="40005" cy="41910"/>
                            <wp:effectExtent l="0" t="0" r="0" b="0"/>
                            <wp:docPr id="667394421" name="Picture 66739442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D9D6ED3" wp14:editId="3BB1637A">
                <wp:simplePos x="0" y="0"/>
                <wp:positionH relativeFrom="column">
                  <wp:posOffset>1717961</wp:posOffset>
                </wp:positionH>
                <wp:positionV relativeFrom="paragraph">
                  <wp:posOffset>1112520</wp:posOffset>
                </wp:positionV>
                <wp:extent cx="208929" cy="275308"/>
                <wp:effectExtent l="0" t="0" r="0" b="4445"/>
                <wp:wrapNone/>
                <wp:docPr id="495" name="Text Box 4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8929" cy="27530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C5051EA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J</w:t>
                            </w:r>
                            <w:r w:rsidRPr="00AC2516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192ECB0E" wp14:editId="3330A9E9">
                                  <wp:extent cx="40005" cy="41910"/>
                                  <wp:effectExtent l="0" t="0" r="0" b="0"/>
                                  <wp:docPr id="1046413569" name="Picture 104641356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14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D9D6ED3" id="Text Box 495" o:spid="_x0000_s1035" type="#_x0000_t202" style="position:absolute;left:0;text-align:left;margin-left:135.25pt;margin-top:87.6pt;width:16.45pt;height:21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" fillcolor="white [3201]" stroked="f" strokeweight=".5pt">
                <v:textbox>
                  <w:txbxContent>
                    <w:p w14:paraId="2C5051EA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J</w:t>
                      </w:r>
                      <w:r w:rsidRPr="00AC2516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192ECB0E" wp14:editId="3330A9E9">
                            <wp:extent cx="40005" cy="41910"/>
                            <wp:effectExtent l="0" t="0" r="0" b="0"/>
                            <wp:docPr id="1046413569" name="Picture 104641356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1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bookmarkStart w:id="1" w:name="_Toc99707900"/>
      <w:bookmarkEnd w:id="0"/>
      <w:r w:rsidRPr="003A5C92">
        <w:t xml:space="preserve">  </w:t>
      </w:r>
      <w:bookmarkEnd w:id="1"/>
      <w:r w:rsidRPr="003A5C92">
        <w:rPr>
          <w:noProof/>
        </w:rPr>
        <w:drawing>
          <wp:inline distT="0" distB="0" distL="0" distR="0" wp14:anchorId="1F421C75" wp14:editId="464A85E0">
            <wp:extent cx="1688400" cy="1591200"/>
            <wp:effectExtent l="0" t="0" r="1270" b="0"/>
            <wp:docPr id="85" name="Picture 85" descr="Chart, bar chart, histo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Picture 85" descr="Chart, bar chart, histogram&#10;&#10;Description automatically generated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248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5C92">
        <w:tab/>
      </w:r>
      <w:r w:rsidRPr="003A5C92">
        <w:rPr>
          <w:noProof/>
        </w:rPr>
        <w:drawing>
          <wp:inline distT="0" distB="0" distL="0" distR="0" wp14:anchorId="33FEC641" wp14:editId="50088A52">
            <wp:extent cx="1688400" cy="1591200"/>
            <wp:effectExtent l="0" t="0" r="1270" b="0"/>
            <wp:docPr id="86" name="Picture 86" descr="Graphical user interface, chart, application, Teams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6" name="Picture 86" descr="Graphical user interface, chart, application, Teams&#10;&#10;Description automatically generated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387" r="49524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bookmarkStart w:id="2" w:name="_Toc99707901"/>
    <w:p w14:paraId="2F158211" w14:textId="77777777" w:rsidR="00AC714B" w:rsidRPr="003A5C92" w:rsidRDefault="00AC714B" w:rsidP="00AC714B">
      <w:pPr>
        <w:jc w:val="both"/>
      </w:pP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2AF5C67" wp14:editId="4C78DBD8">
                <wp:simplePos x="0" y="0"/>
                <wp:positionH relativeFrom="column">
                  <wp:posOffset>1789681</wp:posOffset>
                </wp:positionH>
                <wp:positionV relativeFrom="paragraph">
                  <wp:posOffset>1135567</wp:posOffset>
                </wp:positionV>
                <wp:extent cx="229235" cy="274955"/>
                <wp:effectExtent l="0" t="0" r="0" b="4445"/>
                <wp:wrapNone/>
                <wp:docPr id="483" name="Text Box 4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23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CF3109B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L</w:t>
                            </w:r>
                            <w:r w:rsidRPr="00AC2516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429357AF" wp14:editId="2997A772">
                                  <wp:extent cx="40005" cy="41910"/>
                                  <wp:effectExtent l="0" t="0" r="0" b="0"/>
                                  <wp:docPr id="81913040" name="Picture 8191304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C2516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39FF9635" wp14:editId="1D324845">
                                  <wp:extent cx="40005" cy="41910"/>
                                  <wp:effectExtent l="0" t="0" r="0" b="0"/>
                                  <wp:docPr id="2083299484" name="Picture 208329948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72AF5C67" id="Text Box 483" o:spid="_x0000_s1036" type="#_x0000_t202" style="position:absolute;left:0;text-align:left;margin-left:140.9pt;margin-top:89.4pt;width:18.05pt;height:21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" fillcolor="white [3201]" stroked="f" strokeweight=".5pt">
                <v:textbox>
                  <w:txbxContent>
                    <w:p w14:paraId="6CF3109B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L</w:t>
                      </w:r>
                      <w:r w:rsidRPr="00AC2516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429357AF" wp14:editId="2997A772">
                            <wp:extent cx="40005" cy="41910"/>
                            <wp:effectExtent l="0" t="0" r="0" b="0"/>
                            <wp:docPr id="81913040" name="Picture 8191304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C2516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39FF9635" wp14:editId="1D324845">
                            <wp:extent cx="40005" cy="41910"/>
                            <wp:effectExtent l="0" t="0" r="0" b="0"/>
                            <wp:docPr id="2083299484" name="Picture 208329948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396D432" wp14:editId="5C575D20">
                <wp:simplePos x="0" y="0"/>
                <wp:positionH relativeFrom="column">
                  <wp:posOffset>-179070</wp:posOffset>
                </wp:positionH>
                <wp:positionV relativeFrom="paragraph">
                  <wp:posOffset>1139499</wp:posOffset>
                </wp:positionV>
                <wp:extent cx="229235" cy="274955"/>
                <wp:effectExtent l="0" t="0" r="0" b="4445"/>
                <wp:wrapNone/>
                <wp:docPr id="474" name="Text Box 4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23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0B50D1" w14:textId="77777777" w:rsidR="00AC714B" w:rsidRPr="00AC2516" w:rsidRDefault="00AC714B" w:rsidP="00AC714B">
                            <w:pPr>
                              <w:rPr>
                                <w:b/>
                                <w:bCs/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K</w:t>
                            </w:r>
                            <w:r w:rsidRPr="00AC2516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6BC3F6D6" wp14:editId="57E1623B">
                                  <wp:extent cx="40005" cy="41910"/>
                                  <wp:effectExtent l="0" t="0" r="0" b="0"/>
                                  <wp:docPr id="1648784724" name="Picture 164878472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C2516">
                              <w:rPr>
                                <w:b/>
                                <w:bCs/>
                                <w:noProof/>
                              </w:rPr>
                              <w:drawing>
                                <wp:inline distT="0" distB="0" distL="0" distR="0" wp14:anchorId="7C826040" wp14:editId="30B369E4">
                                  <wp:extent cx="40005" cy="41910"/>
                                  <wp:effectExtent l="0" t="0" r="0" b="0"/>
                                  <wp:docPr id="1070938900" name="Picture 107093890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2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396D432" id="Text Box 474" o:spid="_x0000_s1037" type="#_x0000_t202" style="position:absolute;left:0;text-align:left;margin-left:-14.1pt;margin-top:89.7pt;width:18.05pt;height:21.6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" fillcolor="white [3201]" stroked="f" strokeweight=".5pt">
                <v:textbox>
                  <w:txbxContent>
                    <w:p w14:paraId="2D0B50D1" w14:textId="77777777" w:rsidR="00AC714B" w:rsidRPr="00AC2516" w:rsidRDefault="00AC714B" w:rsidP="00AC714B">
                      <w:pPr>
                        <w:rPr>
                          <w:b/>
                          <w:bCs/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K</w:t>
                      </w:r>
                      <w:r w:rsidRPr="00AC2516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6BC3F6D6" wp14:editId="57E1623B">
                            <wp:extent cx="40005" cy="41910"/>
                            <wp:effectExtent l="0" t="0" r="0" b="0"/>
                            <wp:docPr id="1648784724" name="Picture 164878472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C2516">
                        <w:rPr>
                          <w:b/>
                          <w:bCs/>
                          <w:noProof/>
                        </w:rPr>
                        <w:drawing>
                          <wp:inline distT="0" distB="0" distL="0" distR="0" wp14:anchorId="7C826040" wp14:editId="30B369E4">
                            <wp:extent cx="40005" cy="41910"/>
                            <wp:effectExtent l="0" t="0" r="0" b="0"/>
                            <wp:docPr id="1070938900" name="Picture 1070938900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2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t xml:space="preserve"> </w:t>
      </w:r>
      <w:bookmarkEnd w:id="2"/>
      <w:r w:rsidRPr="003A5C92">
        <w:rPr>
          <w:noProof/>
        </w:rPr>
        <w:drawing>
          <wp:inline distT="0" distB="0" distL="0" distR="0" wp14:anchorId="1E9C8219" wp14:editId="7537BB04">
            <wp:extent cx="1688400" cy="1591200"/>
            <wp:effectExtent l="0" t="0" r="1270" b="0"/>
            <wp:docPr id="88" name="Picture 88" descr="Chart, bar chart, histo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Picture 88" descr="Chart, bar chart, histogram&#10;&#10;Description automatically generated"/>
                    <pic:cNvPicPr/>
                  </pic:nvPicPr>
                  <pic:blipFill rotWithShape="1"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706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5C92">
        <w:tab/>
        <w:t xml:space="preserve">   </w:t>
      </w:r>
      <w:r w:rsidRPr="003A5C92">
        <w:rPr>
          <w:noProof/>
        </w:rPr>
        <w:drawing>
          <wp:inline distT="0" distB="0" distL="0" distR="0" wp14:anchorId="760E82A8" wp14:editId="17AD6F21">
            <wp:extent cx="1688400" cy="1591200"/>
            <wp:effectExtent l="0" t="0" r="1270" b="0"/>
            <wp:docPr id="89" name="Picture 89" descr="Chart, scatter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Picture 89" descr="Chart, scatter chart&#10;&#10;Description automatically generated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41" r="49861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2B826B" w14:textId="77777777" w:rsidR="00AC714B" w:rsidRPr="003A5C92" w:rsidRDefault="00AC714B" w:rsidP="00AC714B">
      <w:pPr>
        <w:jc w:val="both"/>
      </w:pP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97BA97A" wp14:editId="6821606B">
                <wp:simplePos x="0" y="0"/>
                <wp:positionH relativeFrom="column">
                  <wp:posOffset>1790700</wp:posOffset>
                </wp:positionH>
                <wp:positionV relativeFrom="paragraph">
                  <wp:posOffset>1198245</wp:posOffset>
                </wp:positionV>
                <wp:extent cx="229235" cy="274955"/>
                <wp:effectExtent l="0" t="0" r="0" b="4445"/>
                <wp:wrapNone/>
                <wp:docPr id="480" name="Text Box 4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23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DF2265E" w14:textId="77777777" w:rsidR="00AC714B" w:rsidRPr="00D73A04" w:rsidRDefault="00AC714B" w:rsidP="00AC714B">
                            <w:pPr>
                              <w:rPr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N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6B355018" wp14:editId="774E9AD5">
                                  <wp:extent cx="40005" cy="41910"/>
                                  <wp:effectExtent l="0" t="0" r="0" b="0"/>
                                  <wp:docPr id="1656359975" name="Picture 165635997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31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D96CFCC" wp14:editId="3DAE86AC">
                                  <wp:extent cx="40005" cy="41910"/>
                                  <wp:effectExtent l="0" t="0" r="0" b="0"/>
                                  <wp:docPr id="204580385" name="Picture 20458038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32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97BA97A" id="Text Box 480" o:spid="_x0000_s1038" type="#_x0000_t202" style="position:absolute;left:0;text-align:left;margin-left:141pt;margin-top:94.35pt;width:18.05pt;height:21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" fillcolor="white [3201]" stroked="f" strokeweight=".5pt">
                <v:textbox>
                  <w:txbxContent>
                    <w:p w14:paraId="6DF2265E" w14:textId="77777777" w:rsidR="00AC714B" w:rsidRPr="00D73A04" w:rsidRDefault="00AC714B" w:rsidP="00AC714B">
                      <w:pPr>
                        <w:rPr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N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6B355018" wp14:editId="774E9AD5">
                            <wp:extent cx="40005" cy="41910"/>
                            <wp:effectExtent l="0" t="0" r="0" b="0"/>
                            <wp:docPr id="1656359975" name="Picture 165635997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33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1D96CFCC" wp14:editId="3DAE86AC">
                            <wp:extent cx="40005" cy="41910"/>
                            <wp:effectExtent l="0" t="0" r="0" b="0"/>
                            <wp:docPr id="204580385" name="Picture 20458038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34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37CE46D" wp14:editId="49541798">
                <wp:simplePos x="0" y="0"/>
                <wp:positionH relativeFrom="column">
                  <wp:posOffset>-178890</wp:posOffset>
                </wp:positionH>
                <wp:positionV relativeFrom="paragraph">
                  <wp:posOffset>1104299</wp:posOffset>
                </wp:positionV>
                <wp:extent cx="229235" cy="274955"/>
                <wp:effectExtent l="0" t="0" r="0" b="4445"/>
                <wp:wrapNone/>
                <wp:docPr id="477" name="Text Box 4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9235" cy="2749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B714BD9" w14:textId="77777777" w:rsidR="00AC714B" w:rsidRPr="00D73A04" w:rsidRDefault="00AC714B" w:rsidP="00AC714B">
                            <w:pPr>
                              <w:rPr>
                                <w:lang w:val="en-US"/>
                              </w:rPr>
                            </w:pPr>
                            <w:r w:rsidRPr="00AC2516">
                              <w:rPr>
                                <w:b/>
                                <w:bCs/>
                                <w:lang w:val="en-US"/>
                              </w:rPr>
                              <w:t>M</w:t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77ACBA" wp14:editId="7A2A2479">
                                  <wp:extent cx="40005" cy="41910"/>
                                  <wp:effectExtent l="0" t="0" r="0" b="0"/>
                                  <wp:docPr id="236241422" name="Picture 23624142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35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C62C0B" wp14:editId="76948606">
                                  <wp:extent cx="40005" cy="41910"/>
                                  <wp:effectExtent l="0" t="0" r="0" b="0"/>
                                  <wp:docPr id="549236191" name="Picture 54923619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>
                                          <a:blip r:embed="rId36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0005" cy="419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37CE46D" id="Text Box 477" o:spid="_x0000_s1039" type="#_x0000_t202" style="position:absolute;left:0;text-align:left;margin-left:-14.1pt;margin-top:86.95pt;width:18.05pt;height:21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" fillcolor="white [3201]" stroked="f" strokeweight=".5pt">
                <v:textbox>
                  <w:txbxContent>
                    <w:p w14:paraId="6B714BD9" w14:textId="77777777" w:rsidR="00AC714B" w:rsidRPr="00D73A04" w:rsidRDefault="00AC714B" w:rsidP="00AC714B">
                      <w:pPr>
                        <w:rPr>
                          <w:lang w:val="en-US"/>
                        </w:rPr>
                      </w:pPr>
                      <w:r w:rsidRPr="00AC2516">
                        <w:rPr>
                          <w:b/>
                          <w:bCs/>
                          <w:lang w:val="en-US"/>
                        </w:rPr>
                        <w:t>M</w:t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077ACBA" wp14:editId="7A2A2479">
                            <wp:extent cx="40005" cy="41910"/>
                            <wp:effectExtent l="0" t="0" r="0" b="0"/>
                            <wp:docPr id="236241422" name="Picture 23624142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37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noProof/>
                        </w:rPr>
                        <w:drawing>
                          <wp:inline distT="0" distB="0" distL="0" distR="0" wp14:anchorId="3DC62C0B" wp14:editId="76948606">
                            <wp:extent cx="40005" cy="41910"/>
                            <wp:effectExtent l="0" t="0" r="0" b="0"/>
                            <wp:docPr id="549236191" name="Picture 54923619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>
                                    <a:blip r:embed="rId38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40005" cy="419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3A5C92">
        <w:rPr>
          <w:noProof/>
        </w:rPr>
        <w:drawing>
          <wp:inline distT="0" distB="0" distL="0" distR="0" wp14:anchorId="3A19EE92" wp14:editId="0FE23467">
            <wp:extent cx="1789200" cy="1591200"/>
            <wp:effectExtent l="0" t="0" r="1905" b="0"/>
            <wp:docPr id="90" name="Picture 90" descr="Chart, bar chart, histo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Picture 90" descr="Chart, bar chart, histogram&#10;&#10;Description automatically generated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790"/>
                    <a:stretch/>
                  </pic:blipFill>
                  <pic:spPr bwMode="auto">
                    <a:xfrm>
                      <a:off x="0" y="0"/>
                      <a:ext cx="17892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3A5C92">
        <w:tab/>
        <w:t xml:space="preserve">   </w:t>
      </w:r>
      <w:r w:rsidRPr="003A5C92">
        <w:rPr>
          <w:noProof/>
        </w:rPr>
        <w:drawing>
          <wp:inline distT="0" distB="0" distL="0" distR="0" wp14:anchorId="74011354" wp14:editId="589CEFEE">
            <wp:extent cx="1688400" cy="1591200"/>
            <wp:effectExtent l="0" t="0" r="1270" b="0"/>
            <wp:docPr id="91" name="Picture 91" descr="Chart, scatter chart, bubble char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Picture 91" descr="Chart, scatter chart, bubble chart&#10;&#10;Description automatically generated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499" r="49356"/>
                    <a:stretch/>
                  </pic:blipFill>
                  <pic:spPr bwMode="auto">
                    <a:xfrm>
                      <a:off x="0" y="0"/>
                      <a:ext cx="1688400" cy="1591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371E36" w14:textId="77777777" w:rsidR="00AC714B" w:rsidRPr="003A5C92" w:rsidRDefault="00AC714B" w:rsidP="00AC714B">
      <w:pPr>
        <w:jc w:val="both"/>
      </w:pPr>
    </w:p>
    <w:p w14:paraId="5C8EC133" w14:textId="714869EE" w:rsidR="00AC714B" w:rsidRPr="003A5C92" w:rsidRDefault="00AC714B" w:rsidP="00AC714B">
      <w:pPr>
        <w:pStyle w:val="Caption"/>
        <w:spacing w:line="480" w:lineRule="auto"/>
        <w:rPr>
          <w:rFonts w:cs="Times New Roman"/>
        </w:rPr>
      </w:pPr>
      <w:bookmarkStart w:id="3" w:name="_Toc105749006"/>
      <w:r w:rsidRPr="003A5C92">
        <w:rPr>
          <w:rFonts w:cs="Times New Roman"/>
        </w:rPr>
        <w:t>Figure S</w:t>
      </w:r>
      <w:r>
        <w:rPr>
          <w:rFonts w:cs="Times New Roman"/>
        </w:rPr>
        <w:t>1</w:t>
      </w:r>
      <w:r w:rsidRPr="003A5C92">
        <w:rPr>
          <w:rFonts w:cs="Times New Roman"/>
        </w:rPr>
        <w:t xml:space="preserve">: Clustering analysis showed no separation between either non-pretreated, sulfur pretreated and nitrogen pretreated </w:t>
      </w:r>
      <w:r w:rsidRPr="003A5C92">
        <w:rPr>
          <w:rFonts w:cs="Times New Roman"/>
          <w:i/>
          <w:iCs/>
        </w:rPr>
        <w:t>Euglena gracilis</w:t>
      </w:r>
      <w:r w:rsidRPr="003A5C92">
        <w:rPr>
          <w:rFonts w:cs="Times New Roman"/>
        </w:rPr>
        <w:t xml:space="preserve"> cultures with or without CdCl</w:t>
      </w:r>
      <w:r w:rsidRPr="003A5C92">
        <w:rPr>
          <w:rFonts w:cs="Times New Roman"/>
          <w:vertAlign w:val="subscript"/>
        </w:rPr>
        <w:t>2</w:t>
      </w:r>
      <w:r w:rsidRPr="003A5C92">
        <w:rPr>
          <w:rFonts w:cs="Times New Roman"/>
        </w:rPr>
        <w:t>.A-B)</w:t>
      </w:r>
      <w:r w:rsidRPr="003A5C92">
        <w:rPr>
          <w:rFonts w:cs="Times New Roman"/>
          <w:b w:val="0"/>
        </w:rPr>
        <w:t xml:space="preserve"> Clustering analysis done using a dendrogram (A) and principal component analysis (B), (Ctrl = yellow circles, Ctrl + 25 </w:t>
      </w:r>
      <w:r w:rsidRPr="003A5C92">
        <w:rPr>
          <w:rFonts w:cs="Times New Roman"/>
          <w:b w:val="0"/>
          <w:lang w:val="en-US"/>
        </w:rPr>
        <w:t>µM CdCl</w:t>
      </w:r>
      <w:r w:rsidRPr="003A5C92">
        <w:rPr>
          <w:rFonts w:cs="Times New Roman"/>
          <w:b w:val="0"/>
          <w:vertAlign w:val="subscript"/>
          <w:lang w:val="en-US"/>
        </w:rPr>
        <w:t xml:space="preserve">2 </w:t>
      </w:r>
      <w:r w:rsidRPr="003A5C92">
        <w:rPr>
          <w:rFonts w:cs="Times New Roman"/>
          <w:b w:val="0"/>
          <w:lang w:val="en-US"/>
        </w:rPr>
        <w:t xml:space="preserve">= purple circles). </w:t>
      </w:r>
      <w:r w:rsidRPr="003A5C92">
        <w:rPr>
          <w:rFonts w:cs="Times New Roman"/>
          <w:lang w:val="en-US"/>
        </w:rPr>
        <w:t>C-D)</w:t>
      </w:r>
      <w:r w:rsidRPr="003A5C92">
        <w:rPr>
          <w:rFonts w:cs="Times New Roman"/>
          <w:b w:val="0"/>
          <w:lang w:val="en-US"/>
        </w:rPr>
        <w:t xml:space="preserve"> dendrogram (C) and principal component analysis (D), (Ctrl + 25 µM CdCl</w:t>
      </w:r>
      <w:r w:rsidRPr="003A5C92">
        <w:rPr>
          <w:rFonts w:cs="Times New Roman"/>
          <w:b w:val="0"/>
          <w:vertAlign w:val="subscript"/>
          <w:lang w:val="en-US"/>
        </w:rPr>
        <w:t>2</w:t>
      </w:r>
      <w:r w:rsidRPr="003A5C92">
        <w:rPr>
          <w:rFonts w:cs="Times New Roman"/>
          <w:b w:val="0"/>
          <w:lang w:val="en-US"/>
        </w:rPr>
        <w:t>= yellow circles, Sulfur + 25 µM CdCl</w:t>
      </w:r>
      <w:r w:rsidRPr="003A5C92">
        <w:rPr>
          <w:rFonts w:cs="Times New Roman"/>
          <w:b w:val="0"/>
          <w:vertAlign w:val="subscript"/>
          <w:lang w:val="en-US"/>
        </w:rPr>
        <w:t>2</w:t>
      </w:r>
      <w:r w:rsidRPr="003A5C92">
        <w:rPr>
          <w:rFonts w:cs="Times New Roman"/>
          <w:b w:val="0"/>
          <w:lang w:val="en-US"/>
        </w:rPr>
        <w:t xml:space="preserve"> = purple circles).  </w:t>
      </w:r>
      <w:r w:rsidRPr="003A5C92">
        <w:rPr>
          <w:rFonts w:cs="Times New Roman"/>
          <w:lang w:val="en-US"/>
        </w:rPr>
        <w:t xml:space="preserve">E-F) </w:t>
      </w:r>
      <w:r w:rsidRPr="003A5C92">
        <w:rPr>
          <w:rFonts w:cs="Times New Roman"/>
          <w:b w:val="0"/>
          <w:lang w:val="en-US"/>
        </w:rPr>
        <w:t xml:space="preserve">dendrogram (E) </w:t>
      </w:r>
      <w:proofErr w:type="spellStart"/>
      <w:r w:rsidRPr="003A5C92">
        <w:rPr>
          <w:rFonts w:cs="Times New Roman"/>
          <w:b w:val="0"/>
          <w:lang w:val="en-US"/>
        </w:rPr>
        <w:t>amd</w:t>
      </w:r>
      <w:proofErr w:type="spellEnd"/>
      <w:r w:rsidRPr="003A5C92">
        <w:rPr>
          <w:rFonts w:cs="Times New Roman"/>
          <w:b w:val="0"/>
          <w:lang w:val="en-US"/>
        </w:rPr>
        <w:t xml:space="preserve"> principal component analysis (F), (Sulfur = yellow circles, Sulfur + 25 µM CdCl</w:t>
      </w:r>
      <w:r w:rsidRPr="003A5C92">
        <w:rPr>
          <w:rFonts w:cs="Times New Roman"/>
          <w:b w:val="0"/>
          <w:vertAlign w:val="subscript"/>
          <w:lang w:val="en-US"/>
        </w:rPr>
        <w:t>2</w:t>
      </w:r>
      <w:r w:rsidRPr="003A5C92">
        <w:rPr>
          <w:rFonts w:cs="Times New Roman"/>
          <w:b w:val="0"/>
          <w:lang w:val="en-US"/>
        </w:rPr>
        <w:t xml:space="preserve"> = purple circles).  </w:t>
      </w:r>
      <w:r w:rsidRPr="003A5C92">
        <w:rPr>
          <w:rFonts w:cs="Times New Roman"/>
          <w:lang w:val="en-US"/>
        </w:rPr>
        <w:t xml:space="preserve">G-H) </w:t>
      </w:r>
      <w:proofErr w:type="spellStart"/>
      <w:r w:rsidRPr="003A5C92">
        <w:rPr>
          <w:rFonts w:cs="Times New Roman"/>
          <w:b w:val="0"/>
          <w:lang w:val="en-US"/>
        </w:rPr>
        <w:t>dendrogam</w:t>
      </w:r>
      <w:proofErr w:type="spellEnd"/>
      <w:r w:rsidRPr="003A5C92">
        <w:rPr>
          <w:rFonts w:cs="Times New Roman"/>
          <w:b w:val="0"/>
          <w:lang w:val="en-US"/>
        </w:rPr>
        <w:t xml:space="preserve"> (G) and principal component analysis (H), (Ctrl = yellow circles, Sulfur = purple circles). </w:t>
      </w:r>
      <w:r w:rsidRPr="003A5C92">
        <w:rPr>
          <w:rFonts w:cs="Times New Roman"/>
          <w:lang w:val="en-US"/>
        </w:rPr>
        <w:t>I-J)</w:t>
      </w:r>
      <w:r w:rsidRPr="003A5C92">
        <w:rPr>
          <w:rFonts w:cs="Times New Roman"/>
          <w:b w:val="0"/>
          <w:lang w:val="en-US"/>
        </w:rPr>
        <w:t xml:space="preserve"> dendrogram (I) and principal component analysis (J), (Ctrl + 25 µM CdCl</w:t>
      </w:r>
      <w:r w:rsidRPr="003A5C92">
        <w:rPr>
          <w:rFonts w:cs="Times New Roman"/>
          <w:b w:val="0"/>
          <w:vertAlign w:val="subscript"/>
          <w:lang w:val="en-US"/>
        </w:rPr>
        <w:t>2</w:t>
      </w:r>
      <w:r w:rsidRPr="003A5C92">
        <w:rPr>
          <w:rFonts w:cs="Times New Roman"/>
          <w:b w:val="0"/>
          <w:lang w:val="en-US"/>
        </w:rPr>
        <w:t xml:space="preserve"> = yellow circles, Nitrogen + 25 µM CdCl</w:t>
      </w:r>
      <w:r w:rsidRPr="003A5C92">
        <w:rPr>
          <w:rFonts w:cs="Times New Roman"/>
          <w:b w:val="0"/>
          <w:vertAlign w:val="subscript"/>
          <w:lang w:val="en-US"/>
        </w:rPr>
        <w:t>2</w:t>
      </w:r>
      <w:r w:rsidRPr="003A5C92">
        <w:rPr>
          <w:rFonts w:cs="Times New Roman"/>
          <w:b w:val="0"/>
          <w:lang w:val="en-US"/>
        </w:rPr>
        <w:t xml:space="preserve"> = purple circles).  </w:t>
      </w:r>
      <w:r w:rsidRPr="003A5C92">
        <w:rPr>
          <w:rFonts w:cs="Times New Roman"/>
          <w:lang w:val="en-US"/>
        </w:rPr>
        <w:t>K-</w:t>
      </w:r>
      <w:r w:rsidRPr="003A5C92">
        <w:rPr>
          <w:rFonts w:cs="Times New Roman"/>
          <w:lang w:val="en-US"/>
        </w:rPr>
        <w:lastRenderedPageBreak/>
        <w:t>L)</w:t>
      </w:r>
      <w:r w:rsidRPr="003A5C92">
        <w:rPr>
          <w:rFonts w:cs="Times New Roman"/>
          <w:b w:val="0"/>
          <w:lang w:val="en-US"/>
        </w:rPr>
        <w:t xml:space="preserve"> dendrogram (K) and principal component analysis (L), (Nitrogen= yellow circles, Nitrogen+ 25 µM CdCl</w:t>
      </w:r>
      <w:r w:rsidRPr="003A5C92">
        <w:rPr>
          <w:rFonts w:cs="Times New Roman"/>
          <w:b w:val="0"/>
          <w:vertAlign w:val="subscript"/>
          <w:lang w:val="en-US"/>
        </w:rPr>
        <w:t>2</w:t>
      </w:r>
      <w:r w:rsidRPr="003A5C92">
        <w:rPr>
          <w:rFonts w:cs="Times New Roman"/>
          <w:b w:val="0"/>
          <w:lang w:val="en-US"/>
        </w:rPr>
        <w:t xml:space="preserve"> = purple circles). </w:t>
      </w:r>
      <w:r w:rsidRPr="003A5C92">
        <w:rPr>
          <w:rFonts w:cs="Times New Roman"/>
          <w:lang w:val="en-US"/>
        </w:rPr>
        <w:t>M-N)</w:t>
      </w:r>
      <w:r w:rsidRPr="003A5C92">
        <w:rPr>
          <w:rFonts w:cs="Times New Roman"/>
          <w:b w:val="0"/>
          <w:lang w:val="en-US"/>
        </w:rPr>
        <w:t xml:space="preserve"> dendrogram (M) and principal component analysis (N), (Ctrl= yellow circles, Nitrogen = purple circles).</w:t>
      </w:r>
      <w:bookmarkEnd w:id="3"/>
    </w:p>
    <w:p w14:paraId="6B96BB95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B30CCA9" w14:textId="03F3A94A" w:rsidR="00AC714B" w:rsidRDefault="00052058" w:rsidP="00052058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F74F721" wp14:editId="42865438">
                <wp:simplePos x="0" y="0"/>
                <wp:positionH relativeFrom="column">
                  <wp:posOffset>-317500</wp:posOffset>
                </wp:positionH>
                <wp:positionV relativeFrom="paragraph">
                  <wp:posOffset>2138680</wp:posOffset>
                </wp:positionV>
                <wp:extent cx="317500" cy="304800"/>
                <wp:effectExtent l="0" t="0" r="0" b="0"/>
                <wp:wrapNone/>
                <wp:docPr id="794756391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760F205" w14:textId="77777777" w:rsidR="00052058" w:rsidRPr="00052058" w:rsidRDefault="00052058" w:rsidP="0005205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F74F721" id="Text Box 8" o:spid="_x0000_s1040" type="#_x0000_t202" style="position:absolute;left:0;text-align:left;margin-left:-25pt;margin-top:168.4pt;width:25pt;height:24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" fillcolor="white [3201]" stroked="f" strokeweight=".5pt">
                <v:textbox>
                  <w:txbxContent>
                    <w:p w14:paraId="4760F205" w14:textId="77777777" w:rsidR="00052058" w:rsidRPr="00052058" w:rsidRDefault="00052058" w:rsidP="0005205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06940F1" wp14:editId="16EEFCF2">
                <wp:simplePos x="0" y="0"/>
                <wp:positionH relativeFrom="column">
                  <wp:posOffset>2816225</wp:posOffset>
                </wp:positionH>
                <wp:positionV relativeFrom="paragraph">
                  <wp:posOffset>2138045</wp:posOffset>
                </wp:positionV>
                <wp:extent cx="317500" cy="304800"/>
                <wp:effectExtent l="0" t="0" r="0" b="0"/>
                <wp:wrapNone/>
                <wp:docPr id="553527390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9AF042B" w14:textId="0CE70CF1" w:rsidR="00052058" w:rsidRPr="00052058" w:rsidRDefault="00052058" w:rsidP="0005205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06940F1" id="_x0000_s1041" type="#_x0000_t202" style="position:absolute;left:0;text-align:left;margin-left:221.75pt;margin-top:168.35pt;width:25pt;height:2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" fillcolor="white [3201]" stroked="f" strokeweight=".5pt">
                <v:textbox>
                  <w:txbxContent>
                    <w:p w14:paraId="69AF042B" w14:textId="0CE70CF1" w:rsidR="00052058" w:rsidRPr="00052058" w:rsidRDefault="00052058" w:rsidP="0005205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BCE750F" wp14:editId="524E2315">
            <wp:extent cx="2829191" cy="2540000"/>
            <wp:effectExtent l="0" t="0" r="3175" b="0"/>
            <wp:docPr id="21102980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10298024" name="Picture 2110298024"/>
                    <pic:cNvPicPr/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247"/>
                    <a:stretch/>
                  </pic:blipFill>
                  <pic:spPr bwMode="auto">
                    <a:xfrm>
                      <a:off x="0" y="0"/>
                      <a:ext cx="2847912" cy="25568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</w:t>
      </w:r>
      <w:r>
        <w:rPr>
          <w:noProof/>
        </w:rPr>
        <w:drawing>
          <wp:inline distT="0" distB="0" distL="0" distR="0" wp14:anchorId="06689372" wp14:editId="3C4CAC7A">
            <wp:extent cx="2781300" cy="2438314"/>
            <wp:effectExtent l="0" t="0" r="0" b="635"/>
            <wp:docPr id="103160996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609969" name="Picture 1031609969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160"/>
                    <a:stretch/>
                  </pic:blipFill>
                  <pic:spPr bwMode="auto">
                    <a:xfrm>
                      <a:off x="0" y="0"/>
                      <a:ext cx="2791526" cy="24472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D73100" w14:textId="0D203D76" w:rsidR="00052058" w:rsidRDefault="00052058" w:rsidP="00052058">
      <w:pPr>
        <w:jc w:val="both"/>
      </w:pPr>
    </w:p>
    <w:p w14:paraId="534231BE" w14:textId="5C9937B9" w:rsidR="00052058" w:rsidRDefault="00052058" w:rsidP="00052058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8A31042" wp14:editId="5F9D4A15">
                <wp:simplePos x="0" y="0"/>
                <wp:positionH relativeFrom="column">
                  <wp:posOffset>3073400</wp:posOffset>
                </wp:positionH>
                <wp:positionV relativeFrom="paragraph">
                  <wp:posOffset>3184525</wp:posOffset>
                </wp:positionV>
                <wp:extent cx="317500" cy="342900"/>
                <wp:effectExtent l="0" t="0" r="0" b="0"/>
                <wp:wrapNone/>
                <wp:docPr id="753996353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B74B142" w14:textId="4F2940C8" w:rsidR="00052058" w:rsidRPr="00052058" w:rsidRDefault="00052058" w:rsidP="0005205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48A31042" id="_x0000_s1042" type="#_x0000_t202" style="position:absolute;left:0;text-align:left;margin-left:242pt;margin-top:250.75pt;width:25pt;height:27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" fillcolor="white [3201]" stroked="f" strokeweight=".5pt">
                <v:textbox>
                  <w:txbxContent>
                    <w:p w14:paraId="4B74B142" w14:textId="4F2940C8" w:rsidR="00052058" w:rsidRPr="00052058" w:rsidRDefault="00052058" w:rsidP="0005205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32523FA" wp14:editId="76224630">
                <wp:simplePos x="0" y="0"/>
                <wp:positionH relativeFrom="column">
                  <wp:posOffset>-406400</wp:posOffset>
                </wp:positionH>
                <wp:positionV relativeFrom="paragraph">
                  <wp:posOffset>3184525</wp:posOffset>
                </wp:positionV>
                <wp:extent cx="317500" cy="304800"/>
                <wp:effectExtent l="0" t="0" r="0" b="0"/>
                <wp:wrapNone/>
                <wp:docPr id="489274357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04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614EE0D" w14:textId="7DDE91F8" w:rsidR="00052058" w:rsidRPr="00052058" w:rsidRDefault="00052058" w:rsidP="0005205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C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532523FA" id="_x0000_s1043" type="#_x0000_t202" style="position:absolute;left:0;text-align:left;margin-left:-32pt;margin-top:250.75pt;width:25pt;height:2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" fillcolor="white [3201]" stroked="f" strokeweight=".5pt">
                <v:textbox>
                  <w:txbxContent>
                    <w:p w14:paraId="6614EE0D" w14:textId="7DDE91F8" w:rsidR="00052058" w:rsidRPr="00052058" w:rsidRDefault="00052058" w:rsidP="0005205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C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ED0026" wp14:editId="00777C1A">
            <wp:extent cx="2751074" cy="2463800"/>
            <wp:effectExtent l="0" t="0" r="5080" b="0"/>
            <wp:docPr id="58731942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7319427" name="Picture 587319427"/>
                    <pic:cNvPicPr/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3034"/>
                    <a:stretch/>
                  </pic:blipFill>
                  <pic:spPr bwMode="auto">
                    <a:xfrm>
                      <a:off x="0" y="0"/>
                      <a:ext cx="2756937" cy="2469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                  </w:t>
      </w:r>
      <w:r>
        <w:rPr>
          <w:noProof/>
        </w:rPr>
        <w:drawing>
          <wp:inline distT="0" distB="0" distL="0" distR="0" wp14:anchorId="46C13214" wp14:editId="0BC79190">
            <wp:extent cx="1587500" cy="3670300"/>
            <wp:effectExtent l="0" t="0" r="0" b="0"/>
            <wp:docPr id="10286372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637257" name="Picture 1028637257"/>
                    <pic:cNvPicPr/>
                  </pic:nvPicPr>
                  <pic:blipFill rotWithShape="1"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9972"/>
                    <a:stretch/>
                  </pic:blipFill>
                  <pic:spPr bwMode="auto">
                    <a:xfrm>
                      <a:off x="0" y="0"/>
                      <a:ext cx="1592848" cy="36826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FC493A0" w14:textId="6108E128" w:rsidR="00052058" w:rsidRDefault="00052058" w:rsidP="00052058">
      <w:pPr>
        <w:jc w:val="both"/>
      </w:pPr>
    </w:p>
    <w:p w14:paraId="600D6405" w14:textId="5A22C440" w:rsidR="00052058" w:rsidRDefault="00052058" w:rsidP="00052058">
      <w:pPr>
        <w:jc w:val="both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CD758D5" wp14:editId="00A9E64C">
                <wp:simplePos x="0" y="0"/>
                <wp:positionH relativeFrom="column">
                  <wp:posOffset>-469900</wp:posOffset>
                </wp:positionH>
                <wp:positionV relativeFrom="paragraph">
                  <wp:posOffset>1790700</wp:posOffset>
                </wp:positionV>
                <wp:extent cx="254000" cy="317500"/>
                <wp:effectExtent l="0" t="0" r="0" b="0"/>
                <wp:wrapNone/>
                <wp:docPr id="112469627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6E6C0BC" w14:textId="0C9E50B3" w:rsidR="00052058" w:rsidRPr="00052058" w:rsidRDefault="00052058" w:rsidP="0005205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0CD758D5" id="_x0000_s1044" type="#_x0000_t202" style="position:absolute;left:0;text-align:left;margin-left:-37pt;margin-top:141pt;width:20pt;height: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" fillcolor="white [3201]" stroked="f" strokeweight=".5pt">
                <v:textbox>
                  <w:txbxContent>
                    <w:p w14:paraId="76E6C0BC" w14:textId="0C9E50B3" w:rsidR="00052058" w:rsidRPr="00052058" w:rsidRDefault="00052058" w:rsidP="0005205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54C704C" wp14:editId="5B503FF4">
                <wp:simplePos x="0" y="0"/>
                <wp:positionH relativeFrom="column">
                  <wp:posOffset>2717800</wp:posOffset>
                </wp:positionH>
                <wp:positionV relativeFrom="paragraph">
                  <wp:posOffset>1790700</wp:posOffset>
                </wp:positionV>
                <wp:extent cx="254000" cy="317500"/>
                <wp:effectExtent l="0" t="0" r="0" b="0"/>
                <wp:wrapNone/>
                <wp:docPr id="247735114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0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F01B704" w14:textId="338F655C" w:rsidR="00052058" w:rsidRPr="00052058" w:rsidRDefault="00052058" w:rsidP="0005205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654C704C" id="_x0000_s1045" type="#_x0000_t202" style="position:absolute;left:0;text-align:left;margin-left:214pt;margin-top:141pt;width:20pt;height: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" fillcolor="white [3201]" stroked="f" strokeweight=".5pt">
                <v:textbox>
                  <w:txbxContent>
                    <w:p w14:paraId="6F01B704" w14:textId="338F655C" w:rsidR="00052058" w:rsidRPr="00052058" w:rsidRDefault="00052058" w:rsidP="0005205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F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18ADA0F4" wp14:editId="7EE11645">
            <wp:extent cx="2658324" cy="2374900"/>
            <wp:effectExtent l="0" t="0" r="0" b="0"/>
            <wp:docPr id="50790016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7900167" name="Picture 507900167"/>
                    <pic:cNvPicPr/>
                  </pic:nvPicPr>
                  <pic:blipFill rotWithShape="1"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2821"/>
                    <a:stretch/>
                  </pic:blipFill>
                  <pic:spPr bwMode="auto">
                    <a:xfrm>
                      <a:off x="0" y="0"/>
                      <a:ext cx="2669266" cy="2384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       </w:t>
      </w:r>
      <w:r>
        <w:rPr>
          <w:noProof/>
        </w:rPr>
        <w:drawing>
          <wp:inline distT="0" distB="0" distL="0" distR="0" wp14:anchorId="53E0681C" wp14:editId="7D170CFC">
            <wp:extent cx="2794000" cy="2471875"/>
            <wp:effectExtent l="0" t="0" r="0" b="5080"/>
            <wp:docPr id="65076679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0766796" name="Picture 650766796"/>
                    <pic:cNvPicPr/>
                  </pic:nvPicPr>
                  <pic:blipFill rotWithShape="1"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66"/>
                    <a:stretch/>
                  </pic:blipFill>
                  <pic:spPr bwMode="auto">
                    <a:xfrm>
                      <a:off x="0" y="0"/>
                      <a:ext cx="2822435" cy="24970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772782F" w14:textId="50C15ECB" w:rsidR="00052058" w:rsidRDefault="00052058" w:rsidP="00052058">
      <w:pPr>
        <w:jc w:val="both"/>
      </w:pPr>
    </w:p>
    <w:p w14:paraId="2E2C0FF5" w14:textId="077F0F10" w:rsidR="00052058" w:rsidRPr="003A5C92" w:rsidRDefault="00052058" w:rsidP="00052058">
      <w:pPr>
        <w:jc w:val="both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2DF7644" wp14:editId="45458321">
                <wp:simplePos x="0" y="0"/>
                <wp:positionH relativeFrom="column">
                  <wp:posOffset>-469900</wp:posOffset>
                </wp:positionH>
                <wp:positionV relativeFrom="paragraph">
                  <wp:posOffset>1668145</wp:posOffset>
                </wp:positionV>
                <wp:extent cx="317500" cy="317500"/>
                <wp:effectExtent l="0" t="0" r="0" b="0"/>
                <wp:wrapNone/>
                <wp:docPr id="960746165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500" cy="317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4A41F02" w14:textId="7D5AF1E3" w:rsidR="00052058" w:rsidRPr="00052058" w:rsidRDefault="00052058" w:rsidP="00052058">
                            <w:pPr>
                              <w:rPr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>G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12DF7644" id="_x0000_s1046" type="#_x0000_t202" style="position:absolute;left:0;text-align:left;margin-left:-37pt;margin-top:131.35pt;width:25pt;height:2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" fillcolor="white [3201]" stroked="f" strokeweight=".5pt">
                <v:textbox>
                  <w:txbxContent>
                    <w:p w14:paraId="44A41F02" w14:textId="7D5AF1E3" w:rsidR="00052058" w:rsidRPr="00052058" w:rsidRDefault="00052058" w:rsidP="00052058">
                      <w:pPr>
                        <w:rPr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>G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2BD75C7" wp14:editId="53B0C49B">
            <wp:extent cx="2598257" cy="2298700"/>
            <wp:effectExtent l="0" t="0" r="5715" b="0"/>
            <wp:docPr id="2081072410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81072410" name="Picture 2081072410"/>
                    <pic:cNvPicPr/>
                  </pic:nvPicPr>
                  <pic:blipFill rotWithShape="1"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1966"/>
                    <a:stretch/>
                  </pic:blipFill>
                  <pic:spPr bwMode="auto">
                    <a:xfrm>
                      <a:off x="0" y="0"/>
                      <a:ext cx="2614388" cy="231297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A286BA1" w14:textId="77777777" w:rsidR="00AC714B" w:rsidRPr="003A5C92" w:rsidRDefault="00AC714B" w:rsidP="00AC714B">
      <w:pPr>
        <w:jc w:val="both"/>
      </w:pPr>
    </w:p>
    <w:p w14:paraId="1BB5B943" w14:textId="7116B99B" w:rsidR="00AC714B" w:rsidRPr="003A5C92" w:rsidRDefault="00AC714B" w:rsidP="00AC714B">
      <w:pPr>
        <w:pStyle w:val="Caption"/>
        <w:spacing w:line="480" w:lineRule="auto"/>
        <w:rPr>
          <w:rFonts w:cs="Times New Roman"/>
          <w:b w:val="0"/>
          <w:lang w:val="en-US"/>
        </w:rPr>
      </w:pPr>
      <w:bookmarkStart w:id="4" w:name="_Toc105749007"/>
      <w:r w:rsidRPr="003A5C92">
        <w:rPr>
          <w:rFonts w:cs="Times New Roman"/>
        </w:rPr>
        <w:t>Figure S</w:t>
      </w:r>
      <w:r>
        <w:rPr>
          <w:rFonts w:cs="Times New Roman"/>
        </w:rPr>
        <w:t>2</w:t>
      </w:r>
      <w:r w:rsidRPr="003A5C92">
        <w:rPr>
          <w:rFonts w:cs="Times New Roman"/>
        </w:rPr>
        <w:t xml:space="preserve">: DGE analysis of non-pretreated, sulfur pretreated and nitrogen pretreated </w:t>
      </w:r>
      <w:r w:rsidRPr="003A5C92">
        <w:rPr>
          <w:rFonts w:cs="Times New Roman"/>
          <w:i/>
          <w:iCs/>
        </w:rPr>
        <w:t>Euglena gracilis</w:t>
      </w:r>
      <w:r w:rsidRPr="003A5C92">
        <w:rPr>
          <w:rFonts w:cs="Times New Roman"/>
        </w:rPr>
        <w:t xml:space="preserve"> cultures grown in the presence and absence of cadmium shows a difference in transcript levels.  </w:t>
      </w:r>
      <w:r w:rsidRPr="003A5C92">
        <w:rPr>
          <w:rFonts w:cs="Times New Roman"/>
          <w:b w:val="0"/>
        </w:rPr>
        <w:t xml:space="preserve">DESEq2 was used at a significance level of 0.05 to test for differential transcript expression (&gt;2 or &lt;-2) across non-pretreated, sulfur pretreated and nitrogen pretreated </w:t>
      </w:r>
      <w:r w:rsidRPr="003A5C92">
        <w:rPr>
          <w:rFonts w:cs="Times New Roman"/>
          <w:b w:val="0"/>
          <w:i/>
        </w:rPr>
        <w:t xml:space="preserve">E. gracilis </w:t>
      </w:r>
      <w:r w:rsidRPr="003A5C92">
        <w:rPr>
          <w:rFonts w:cs="Times New Roman"/>
          <w:b w:val="0"/>
        </w:rPr>
        <w:t xml:space="preserve">cultures </w:t>
      </w:r>
      <w:r w:rsidRPr="003A5C92">
        <w:rPr>
          <w:rFonts w:cs="Times New Roman"/>
          <w:b w:val="0"/>
          <w:lang w:val="en-US"/>
        </w:rPr>
        <w:t>with and withoutCdCl</w:t>
      </w:r>
      <w:r w:rsidRPr="003A5C92">
        <w:rPr>
          <w:rFonts w:cs="Times New Roman"/>
          <w:b w:val="0"/>
          <w:vertAlign w:val="subscript"/>
          <w:lang w:val="en-US"/>
        </w:rPr>
        <w:t>2</w:t>
      </w:r>
      <w:r w:rsidRPr="003A5C92">
        <w:rPr>
          <w:rFonts w:cs="Times New Roman"/>
          <w:b w:val="0"/>
        </w:rPr>
        <w:t>. A-G) volcano plots comparing the -log10 adjusted p-value (y-axis) to the log2 fold change (x- axis) between A) Non-pretreated cultures with and without CdCl</w:t>
      </w:r>
      <w:r w:rsidRPr="003A5C92">
        <w:rPr>
          <w:rFonts w:cs="Times New Roman"/>
          <w:b w:val="0"/>
          <w:vertAlign w:val="subscript"/>
        </w:rPr>
        <w:t>2</w:t>
      </w:r>
      <w:r w:rsidRPr="003A5C92">
        <w:rPr>
          <w:rFonts w:cs="Times New Roman"/>
          <w:b w:val="0"/>
        </w:rPr>
        <w:t>, B) Sulfur pretreated cultures vs non-pretreated cultures with CdCl</w:t>
      </w:r>
      <w:r w:rsidRPr="003A5C92">
        <w:rPr>
          <w:rFonts w:cs="Times New Roman"/>
          <w:b w:val="0"/>
          <w:vertAlign w:val="subscript"/>
        </w:rPr>
        <w:t>2</w:t>
      </w:r>
      <w:r w:rsidRPr="003A5C92">
        <w:rPr>
          <w:rFonts w:cs="Times New Roman"/>
          <w:b w:val="0"/>
        </w:rPr>
        <w:t>, C) Sulfur pretreated cultures with and without CdCl</w:t>
      </w:r>
      <w:r w:rsidRPr="003A5C92">
        <w:rPr>
          <w:rFonts w:cs="Times New Roman"/>
          <w:b w:val="0"/>
          <w:vertAlign w:val="subscript"/>
        </w:rPr>
        <w:t>2</w:t>
      </w:r>
      <w:r w:rsidRPr="003A5C92">
        <w:rPr>
          <w:rFonts w:cs="Times New Roman"/>
          <w:b w:val="0"/>
        </w:rPr>
        <w:t>, D) Sulfur pretreated cultures vs non-pretreated cultures, E) Nitrogen pretreated cultures vs Non-pretreated cultures both with CdCl</w:t>
      </w:r>
      <w:r w:rsidRPr="003A5C92">
        <w:rPr>
          <w:rFonts w:cs="Times New Roman"/>
          <w:b w:val="0"/>
          <w:vertAlign w:val="subscript"/>
        </w:rPr>
        <w:t>2</w:t>
      </w:r>
      <w:r w:rsidRPr="003A5C92">
        <w:rPr>
          <w:rFonts w:cs="Times New Roman"/>
          <w:b w:val="0"/>
        </w:rPr>
        <w:t xml:space="preserve">, F) Nitrogen </w:t>
      </w:r>
      <w:r w:rsidRPr="003A5C92">
        <w:rPr>
          <w:rFonts w:cs="Times New Roman"/>
          <w:b w:val="0"/>
        </w:rPr>
        <w:lastRenderedPageBreak/>
        <w:t>pretreated cultures in the presence and absence of CdCl</w:t>
      </w:r>
      <w:r w:rsidRPr="003A5C92">
        <w:rPr>
          <w:rFonts w:cs="Times New Roman"/>
          <w:b w:val="0"/>
          <w:vertAlign w:val="subscript"/>
        </w:rPr>
        <w:t>2</w:t>
      </w:r>
      <w:r w:rsidRPr="003A5C92">
        <w:rPr>
          <w:rFonts w:cs="Times New Roman"/>
          <w:b w:val="0"/>
        </w:rPr>
        <w:t xml:space="preserve">, and G) Nitrogen pretreated cultures vs non-pretreated cultures.  </w:t>
      </w:r>
      <w:r w:rsidRPr="003A5C92">
        <w:rPr>
          <w:rFonts w:cs="Times New Roman"/>
          <w:b w:val="0"/>
          <w:lang w:val="en-US"/>
        </w:rPr>
        <w:t>Red dots indicate genes that are differentially expressed and are statistically significant, while black dots indicate genes whose expression was not significantly different.</w:t>
      </w:r>
      <w:bookmarkEnd w:id="4"/>
    </w:p>
    <w:p w14:paraId="15599D37" w14:textId="444ECF74" w:rsidR="00AC714B" w:rsidRDefault="00AC714B">
      <w:pPr>
        <w:rPr>
          <w:lang w:val="en-US"/>
        </w:rPr>
      </w:pPr>
    </w:p>
    <w:p w14:paraId="35F949F5" w14:textId="7A49D838" w:rsidR="00AC714B" w:rsidRPr="003A5C92" w:rsidRDefault="00AC714B" w:rsidP="00AC714B">
      <w:pPr>
        <w:pStyle w:val="Caption"/>
        <w:rPr>
          <w:rFonts w:cs="Times New Roman"/>
        </w:rPr>
      </w:pPr>
      <w:bookmarkStart w:id="5" w:name="_Toc105668131"/>
      <w:r w:rsidRPr="003A5C92">
        <w:rPr>
          <w:rFonts w:cs="Times New Roman"/>
        </w:rPr>
        <w:t xml:space="preserve">Table </w:t>
      </w:r>
      <w:r>
        <w:rPr>
          <w:rFonts w:cs="Times New Roman"/>
        </w:rPr>
        <w:t>S1</w:t>
      </w:r>
      <w:r w:rsidRPr="003A5C92">
        <w:rPr>
          <w:rFonts w:cs="Times New Roman"/>
        </w:rPr>
        <w:t>: Average total number of raw and trimmed reads across 6 biological replicates of each RNA-Seq library.</w:t>
      </w:r>
      <w:bookmarkEnd w:id="5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6"/>
        <w:gridCol w:w="3208"/>
        <w:gridCol w:w="2896"/>
      </w:tblGrid>
      <w:tr w:rsidR="00AC714B" w:rsidRPr="003A5C92" w14:paraId="3DF863EA" w14:textId="77777777" w:rsidTr="00153479">
        <w:trPr>
          <w:jc w:val="center"/>
        </w:trPr>
        <w:tc>
          <w:tcPr>
            <w:tcW w:w="3246" w:type="dxa"/>
          </w:tcPr>
          <w:p w14:paraId="37970835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Library</w:t>
            </w:r>
          </w:p>
        </w:tc>
        <w:tc>
          <w:tcPr>
            <w:tcW w:w="3208" w:type="dxa"/>
          </w:tcPr>
          <w:p w14:paraId="3822A8AE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Number of Raw reads</w:t>
            </w:r>
          </w:p>
        </w:tc>
        <w:tc>
          <w:tcPr>
            <w:tcW w:w="2896" w:type="dxa"/>
          </w:tcPr>
          <w:p w14:paraId="24ADE35E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Number of Trimmed Reads</w:t>
            </w:r>
          </w:p>
        </w:tc>
      </w:tr>
      <w:tr w:rsidR="00AC714B" w:rsidRPr="003A5C92" w14:paraId="2FEDB01F" w14:textId="77777777" w:rsidTr="00153479">
        <w:trPr>
          <w:jc w:val="center"/>
        </w:trPr>
        <w:tc>
          <w:tcPr>
            <w:tcW w:w="3246" w:type="dxa"/>
          </w:tcPr>
          <w:p w14:paraId="7D1DEEE2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Control</w:t>
            </w:r>
          </w:p>
        </w:tc>
        <w:tc>
          <w:tcPr>
            <w:tcW w:w="3208" w:type="dxa"/>
          </w:tcPr>
          <w:p w14:paraId="00623D01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22,474,149</w:t>
            </w:r>
          </w:p>
        </w:tc>
        <w:tc>
          <w:tcPr>
            <w:tcW w:w="2896" w:type="dxa"/>
          </w:tcPr>
          <w:p w14:paraId="53CB0E3A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18,867,533</w:t>
            </w:r>
          </w:p>
        </w:tc>
      </w:tr>
      <w:tr w:rsidR="00AC714B" w:rsidRPr="003A5C92" w14:paraId="01795AD6" w14:textId="77777777" w:rsidTr="00153479">
        <w:trPr>
          <w:jc w:val="center"/>
        </w:trPr>
        <w:tc>
          <w:tcPr>
            <w:tcW w:w="3246" w:type="dxa"/>
          </w:tcPr>
          <w:p w14:paraId="4C8A7073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vertAlign w:val="subscript"/>
                <w:lang w:val="en-US"/>
              </w:rPr>
            </w:pPr>
            <w:r w:rsidRPr="003A5C92">
              <w:rPr>
                <w:lang w:val="en-US"/>
              </w:rPr>
              <w:t>Control + 25 µM CdCl</w:t>
            </w:r>
            <w:r w:rsidRPr="003A5C92">
              <w:rPr>
                <w:vertAlign w:val="subscript"/>
                <w:lang w:val="en-US"/>
              </w:rPr>
              <w:t>2</w:t>
            </w:r>
          </w:p>
        </w:tc>
        <w:tc>
          <w:tcPr>
            <w:tcW w:w="3208" w:type="dxa"/>
          </w:tcPr>
          <w:p w14:paraId="7608C7C9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22,938,670</w:t>
            </w:r>
          </w:p>
        </w:tc>
        <w:tc>
          <w:tcPr>
            <w:tcW w:w="2896" w:type="dxa"/>
          </w:tcPr>
          <w:p w14:paraId="49E56C52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19,041,189</w:t>
            </w:r>
          </w:p>
        </w:tc>
      </w:tr>
      <w:tr w:rsidR="00AC714B" w:rsidRPr="003A5C92" w14:paraId="60088CAC" w14:textId="77777777" w:rsidTr="00153479">
        <w:trPr>
          <w:jc w:val="center"/>
        </w:trPr>
        <w:tc>
          <w:tcPr>
            <w:tcW w:w="3246" w:type="dxa"/>
          </w:tcPr>
          <w:p w14:paraId="279E7D70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SO</w:t>
            </w:r>
            <w:r w:rsidRPr="003A5C92">
              <w:rPr>
                <w:vertAlign w:val="subscript"/>
                <w:lang w:val="en-US"/>
              </w:rPr>
              <w:t>4</w:t>
            </w:r>
          </w:p>
        </w:tc>
        <w:tc>
          <w:tcPr>
            <w:tcW w:w="3208" w:type="dxa"/>
          </w:tcPr>
          <w:p w14:paraId="063F0649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21,179,800</w:t>
            </w:r>
          </w:p>
        </w:tc>
        <w:tc>
          <w:tcPr>
            <w:tcW w:w="2896" w:type="dxa"/>
          </w:tcPr>
          <w:p w14:paraId="3AE0E045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17,495,371</w:t>
            </w:r>
          </w:p>
        </w:tc>
      </w:tr>
      <w:tr w:rsidR="00AC714B" w:rsidRPr="003A5C92" w14:paraId="15C693DC" w14:textId="77777777" w:rsidTr="00153479">
        <w:trPr>
          <w:jc w:val="center"/>
        </w:trPr>
        <w:tc>
          <w:tcPr>
            <w:tcW w:w="3246" w:type="dxa"/>
          </w:tcPr>
          <w:p w14:paraId="43097D4C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SO</w:t>
            </w:r>
            <w:r w:rsidRPr="003A5C92">
              <w:rPr>
                <w:vertAlign w:val="subscript"/>
                <w:lang w:val="en-US"/>
              </w:rPr>
              <w:t>4</w:t>
            </w:r>
            <w:r w:rsidRPr="003A5C92">
              <w:rPr>
                <w:lang w:val="en-US"/>
              </w:rPr>
              <w:t xml:space="preserve"> + 25 µM CdCl</w:t>
            </w:r>
            <w:r w:rsidRPr="003A5C92">
              <w:rPr>
                <w:vertAlign w:val="subscript"/>
                <w:lang w:val="en-US"/>
              </w:rPr>
              <w:t>2</w:t>
            </w:r>
          </w:p>
        </w:tc>
        <w:tc>
          <w:tcPr>
            <w:tcW w:w="3208" w:type="dxa"/>
          </w:tcPr>
          <w:p w14:paraId="5E18AC24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21,329,961</w:t>
            </w:r>
          </w:p>
        </w:tc>
        <w:tc>
          <w:tcPr>
            <w:tcW w:w="2896" w:type="dxa"/>
          </w:tcPr>
          <w:p w14:paraId="7390D19E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17,848,454</w:t>
            </w:r>
          </w:p>
        </w:tc>
      </w:tr>
      <w:tr w:rsidR="00AC714B" w:rsidRPr="003A5C92" w14:paraId="0EAD156C" w14:textId="77777777" w:rsidTr="00153479">
        <w:trPr>
          <w:jc w:val="center"/>
        </w:trPr>
        <w:tc>
          <w:tcPr>
            <w:tcW w:w="3246" w:type="dxa"/>
          </w:tcPr>
          <w:p w14:paraId="7E232354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NH</w:t>
            </w:r>
            <w:r w:rsidRPr="003A5C92">
              <w:rPr>
                <w:vertAlign w:val="subscript"/>
                <w:lang w:val="en-US"/>
              </w:rPr>
              <w:t>4</w:t>
            </w:r>
            <w:r w:rsidRPr="003A5C92">
              <w:rPr>
                <w:lang w:val="en-US"/>
              </w:rPr>
              <w:t>NO</w:t>
            </w:r>
            <w:r w:rsidRPr="003A5C92">
              <w:rPr>
                <w:vertAlign w:val="subscript"/>
                <w:lang w:val="en-US"/>
              </w:rPr>
              <w:t>3</w:t>
            </w:r>
          </w:p>
        </w:tc>
        <w:tc>
          <w:tcPr>
            <w:tcW w:w="3208" w:type="dxa"/>
          </w:tcPr>
          <w:p w14:paraId="250F4780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26,431,615</w:t>
            </w:r>
          </w:p>
        </w:tc>
        <w:tc>
          <w:tcPr>
            <w:tcW w:w="2896" w:type="dxa"/>
          </w:tcPr>
          <w:p w14:paraId="5636C840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22,355,220</w:t>
            </w:r>
          </w:p>
        </w:tc>
      </w:tr>
      <w:tr w:rsidR="00AC714B" w:rsidRPr="003A5C92" w14:paraId="5254D265" w14:textId="77777777" w:rsidTr="00153479">
        <w:trPr>
          <w:jc w:val="center"/>
        </w:trPr>
        <w:tc>
          <w:tcPr>
            <w:tcW w:w="3246" w:type="dxa"/>
          </w:tcPr>
          <w:p w14:paraId="211B7F5E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NH</w:t>
            </w:r>
            <w:r w:rsidRPr="003A5C92">
              <w:rPr>
                <w:vertAlign w:val="subscript"/>
                <w:lang w:val="en-US"/>
              </w:rPr>
              <w:t>4</w:t>
            </w:r>
            <w:r w:rsidRPr="003A5C92">
              <w:rPr>
                <w:lang w:val="en-US"/>
              </w:rPr>
              <w:t>NO</w:t>
            </w:r>
            <w:r w:rsidRPr="003A5C92">
              <w:rPr>
                <w:vertAlign w:val="subscript"/>
                <w:lang w:val="en-US"/>
              </w:rPr>
              <w:t>3</w:t>
            </w:r>
            <w:r w:rsidRPr="003A5C92">
              <w:rPr>
                <w:lang w:val="en-US"/>
              </w:rPr>
              <w:t xml:space="preserve"> + 25 µM CdCl</w:t>
            </w:r>
            <w:r w:rsidRPr="003A5C92">
              <w:rPr>
                <w:vertAlign w:val="subscript"/>
                <w:lang w:val="en-US"/>
              </w:rPr>
              <w:t>2</w:t>
            </w:r>
          </w:p>
        </w:tc>
        <w:tc>
          <w:tcPr>
            <w:tcW w:w="3208" w:type="dxa"/>
          </w:tcPr>
          <w:p w14:paraId="36F1F64A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25,430,061</w:t>
            </w:r>
          </w:p>
        </w:tc>
        <w:tc>
          <w:tcPr>
            <w:tcW w:w="2896" w:type="dxa"/>
          </w:tcPr>
          <w:p w14:paraId="7B82571C" w14:textId="77777777" w:rsidR="00AC714B" w:rsidRPr="003A5C92" w:rsidRDefault="00AC714B" w:rsidP="00153479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21,699,217</w:t>
            </w:r>
          </w:p>
        </w:tc>
      </w:tr>
    </w:tbl>
    <w:p w14:paraId="1E797E91" w14:textId="53F5C859" w:rsidR="00AC714B" w:rsidRDefault="00AC714B">
      <w:pPr>
        <w:rPr>
          <w:lang w:val="en-US"/>
        </w:rPr>
      </w:pPr>
    </w:p>
    <w:p w14:paraId="1713E6C9" w14:textId="7189686F" w:rsidR="00AC714B" w:rsidRDefault="00AC714B">
      <w:pPr>
        <w:rPr>
          <w:lang w:val="en-US"/>
        </w:rPr>
      </w:pPr>
    </w:p>
    <w:p w14:paraId="38290D5F" w14:textId="7ABF9747" w:rsidR="00AC714B" w:rsidRPr="003A5C92" w:rsidRDefault="00AC714B" w:rsidP="00AC714B">
      <w:pPr>
        <w:pStyle w:val="Caption"/>
        <w:rPr>
          <w:rFonts w:cs="Times New Roman"/>
        </w:rPr>
      </w:pPr>
      <w:bookmarkStart w:id="6" w:name="_Toc105668132"/>
      <w:r w:rsidRPr="003A5C92">
        <w:rPr>
          <w:rFonts w:cs="Times New Roman"/>
        </w:rPr>
        <w:t xml:space="preserve">Table </w:t>
      </w:r>
      <w:r>
        <w:rPr>
          <w:rFonts w:cs="Times New Roman"/>
        </w:rPr>
        <w:t>S2</w:t>
      </w:r>
      <w:r w:rsidRPr="003A5C92">
        <w:rPr>
          <w:rFonts w:cs="Times New Roman"/>
        </w:rPr>
        <w:t>: Average total number of reads mapped to de novo assembly using bowtie2 (v2.4.2).</w:t>
      </w:r>
      <w:bookmarkEnd w:id="6"/>
    </w:p>
    <w:tbl>
      <w:tblPr>
        <w:tblW w:w="8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46"/>
        <w:gridCol w:w="5396"/>
      </w:tblGrid>
      <w:tr w:rsidR="00AC714B" w:rsidRPr="003A5C92" w14:paraId="44036762" w14:textId="77777777" w:rsidTr="00153479">
        <w:tc>
          <w:tcPr>
            <w:tcW w:w="3246" w:type="dxa"/>
          </w:tcPr>
          <w:p w14:paraId="19F2B61A" w14:textId="77777777" w:rsidR="00AC714B" w:rsidRPr="003A5C92" w:rsidRDefault="00AC714B" w:rsidP="00153479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 xml:space="preserve">Library </w:t>
            </w:r>
          </w:p>
        </w:tc>
        <w:tc>
          <w:tcPr>
            <w:tcW w:w="5396" w:type="dxa"/>
          </w:tcPr>
          <w:p w14:paraId="0F40CCF4" w14:textId="77777777" w:rsidR="00AC714B" w:rsidRPr="003A5C92" w:rsidRDefault="00AC714B" w:rsidP="00153479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 xml:space="preserve">Number of Reads Mapped </w:t>
            </w:r>
          </w:p>
        </w:tc>
      </w:tr>
      <w:tr w:rsidR="00AC714B" w:rsidRPr="003A5C92" w14:paraId="2DF9EFDB" w14:textId="77777777" w:rsidTr="00153479">
        <w:trPr>
          <w:trHeight w:val="550"/>
        </w:trPr>
        <w:tc>
          <w:tcPr>
            <w:tcW w:w="3246" w:type="dxa"/>
          </w:tcPr>
          <w:p w14:paraId="51A20406" w14:textId="77777777" w:rsidR="00AC714B" w:rsidRPr="003A5C92" w:rsidRDefault="00AC714B" w:rsidP="00153479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 xml:space="preserve">Control </w:t>
            </w:r>
          </w:p>
        </w:tc>
        <w:tc>
          <w:tcPr>
            <w:tcW w:w="5396" w:type="dxa"/>
          </w:tcPr>
          <w:p w14:paraId="4F8149D2" w14:textId="77777777" w:rsidR="00AC714B" w:rsidRPr="003A5C92" w:rsidRDefault="00AC714B" w:rsidP="00153479">
            <w:pPr>
              <w:spacing w:after="200" w:line="480" w:lineRule="auto"/>
              <w:jc w:val="both"/>
              <w:rPr>
                <w:color w:val="000000"/>
              </w:rPr>
            </w:pPr>
            <w:r w:rsidRPr="003A5C92">
              <w:rPr>
                <w:color w:val="000000"/>
              </w:rPr>
              <w:t>33,479,732</w:t>
            </w:r>
          </w:p>
        </w:tc>
      </w:tr>
      <w:tr w:rsidR="00AC714B" w:rsidRPr="003A5C92" w14:paraId="08B29A29" w14:textId="77777777" w:rsidTr="00153479">
        <w:tc>
          <w:tcPr>
            <w:tcW w:w="3246" w:type="dxa"/>
          </w:tcPr>
          <w:p w14:paraId="687373FB" w14:textId="77777777" w:rsidR="00AC714B" w:rsidRPr="003A5C92" w:rsidRDefault="00AC714B" w:rsidP="00153479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Control + 25 µM CdCl</w:t>
            </w:r>
            <w:r w:rsidRPr="003A5C92">
              <w:rPr>
                <w:vertAlign w:val="subscript"/>
                <w:lang w:val="en-US"/>
              </w:rPr>
              <w:t>2</w:t>
            </w:r>
          </w:p>
        </w:tc>
        <w:tc>
          <w:tcPr>
            <w:tcW w:w="5396" w:type="dxa"/>
          </w:tcPr>
          <w:p w14:paraId="303552B4" w14:textId="77777777" w:rsidR="00AC714B" w:rsidRPr="003A5C92" w:rsidRDefault="00AC714B" w:rsidP="00153479">
            <w:pPr>
              <w:spacing w:after="200" w:line="480" w:lineRule="auto"/>
              <w:jc w:val="both"/>
              <w:rPr>
                <w:color w:val="000000"/>
              </w:rPr>
            </w:pPr>
            <w:r w:rsidRPr="003A5C92">
              <w:rPr>
                <w:color w:val="000000"/>
              </w:rPr>
              <w:t>33,516,640</w:t>
            </w:r>
          </w:p>
        </w:tc>
      </w:tr>
      <w:tr w:rsidR="00AC714B" w:rsidRPr="003A5C92" w14:paraId="60E88D70" w14:textId="77777777" w:rsidTr="00153479">
        <w:tc>
          <w:tcPr>
            <w:tcW w:w="3246" w:type="dxa"/>
          </w:tcPr>
          <w:p w14:paraId="46D0D768" w14:textId="77777777" w:rsidR="00AC714B" w:rsidRPr="003A5C92" w:rsidRDefault="00AC714B" w:rsidP="00153479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lastRenderedPageBreak/>
              <w:t>SO</w:t>
            </w:r>
            <w:r w:rsidRPr="003A5C92">
              <w:rPr>
                <w:vertAlign w:val="subscript"/>
                <w:lang w:val="en-US"/>
              </w:rPr>
              <w:t>4</w:t>
            </w:r>
          </w:p>
        </w:tc>
        <w:tc>
          <w:tcPr>
            <w:tcW w:w="5396" w:type="dxa"/>
          </w:tcPr>
          <w:p w14:paraId="54E499AE" w14:textId="77777777" w:rsidR="00AC714B" w:rsidRPr="003A5C92" w:rsidRDefault="00AC714B" w:rsidP="00153479">
            <w:pPr>
              <w:spacing w:after="200" w:line="480" w:lineRule="auto"/>
              <w:jc w:val="both"/>
              <w:rPr>
                <w:color w:val="000000"/>
              </w:rPr>
            </w:pPr>
            <w:r w:rsidRPr="003A5C92">
              <w:rPr>
                <w:color w:val="000000"/>
              </w:rPr>
              <w:t>28,305,301</w:t>
            </w:r>
          </w:p>
        </w:tc>
      </w:tr>
      <w:tr w:rsidR="00AC714B" w:rsidRPr="003A5C92" w14:paraId="22588CAD" w14:textId="77777777" w:rsidTr="00153479">
        <w:tc>
          <w:tcPr>
            <w:tcW w:w="3246" w:type="dxa"/>
          </w:tcPr>
          <w:p w14:paraId="5486EABC" w14:textId="77777777" w:rsidR="00AC714B" w:rsidRPr="003A5C92" w:rsidRDefault="00AC714B" w:rsidP="00153479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SO</w:t>
            </w:r>
            <w:r w:rsidRPr="003A5C92">
              <w:rPr>
                <w:vertAlign w:val="subscript"/>
                <w:lang w:val="en-US"/>
              </w:rPr>
              <w:t>4</w:t>
            </w:r>
            <w:r w:rsidRPr="003A5C92">
              <w:rPr>
                <w:lang w:val="en-US"/>
              </w:rPr>
              <w:t xml:space="preserve"> + 25 µM CdCl</w:t>
            </w:r>
            <w:r w:rsidRPr="003A5C92">
              <w:rPr>
                <w:vertAlign w:val="subscript"/>
                <w:lang w:val="en-US"/>
              </w:rPr>
              <w:t>2</w:t>
            </w:r>
          </w:p>
        </w:tc>
        <w:tc>
          <w:tcPr>
            <w:tcW w:w="5396" w:type="dxa"/>
          </w:tcPr>
          <w:p w14:paraId="56E82176" w14:textId="77777777" w:rsidR="00AC714B" w:rsidRPr="003A5C92" w:rsidRDefault="00AC714B" w:rsidP="00153479">
            <w:pPr>
              <w:spacing w:after="200" w:line="480" w:lineRule="auto"/>
              <w:jc w:val="both"/>
              <w:rPr>
                <w:color w:val="000000"/>
              </w:rPr>
            </w:pPr>
            <w:r w:rsidRPr="003A5C92">
              <w:rPr>
                <w:color w:val="000000"/>
              </w:rPr>
              <w:t>31,105,360</w:t>
            </w:r>
          </w:p>
        </w:tc>
      </w:tr>
      <w:tr w:rsidR="00AC714B" w:rsidRPr="003A5C92" w14:paraId="0D4562FF" w14:textId="77777777" w:rsidTr="00153479">
        <w:tc>
          <w:tcPr>
            <w:tcW w:w="3246" w:type="dxa"/>
          </w:tcPr>
          <w:p w14:paraId="3A199666" w14:textId="77777777" w:rsidR="00AC714B" w:rsidRPr="003A5C92" w:rsidRDefault="00AC714B" w:rsidP="00153479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NH</w:t>
            </w:r>
            <w:r w:rsidRPr="003A5C92">
              <w:rPr>
                <w:vertAlign w:val="subscript"/>
                <w:lang w:val="en-US"/>
              </w:rPr>
              <w:t>4</w:t>
            </w:r>
            <w:r w:rsidRPr="003A5C92">
              <w:rPr>
                <w:lang w:val="en-US"/>
              </w:rPr>
              <w:t>NO</w:t>
            </w:r>
            <w:r w:rsidRPr="003A5C92">
              <w:rPr>
                <w:vertAlign w:val="subscript"/>
                <w:lang w:val="en-US"/>
              </w:rPr>
              <w:t>3</w:t>
            </w:r>
          </w:p>
        </w:tc>
        <w:tc>
          <w:tcPr>
            <w:tcW w:w="5396" w:type="dxa"/>
          </w:tcPr>
          <w:p w14:paraId="02ABA0D3" w14:textId="77777777" w:rsidR="00AC714B" w:rsidRPr="003A5C92" w:rsidRDefault="00AC714B" w:rsidP="00153479">
            <w:pPr>
              <w:spacing w:after="200" w:line="480" w:lineRule="auto"/>
              <w:jc w:val="both"/>
              <w:rPr>
                <w:color w:val="000000"/>
              </w:rPr>
            </w:pPr>
            <w:r w:rsidRPr="003A5C92">
              <w:rPr>
                <w:color w:val="000000"/>
              </w:rPr>
              <w:t>39,336,238</w:t>
            </w:r>
          </w:p>
        </w:tc>
      </w:tr>
      <w:tr w:rsidR="00AC714B" w:rsidRPr="003A5C92" w14:paraId="60201192" w14:textId="77777777" w:rsidTr="00153479">
        <w:tc>
          <w:tcPr>
            <w:tcW w:w="3246" w:type="dxa"/>
          </w:tcPr>
          <w:p w14:paraId="39F387C9" w14:textId="77777777" w:rsidR="00AC714B" w:rsidRPr="003A5C92" w:rsidRDefault="00AC714B" w:rsidP="00153479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NH</w:t>
            </w:r>
            <w:r w:rsidRPr="003A5C92">
              <w:rPr>
                <w:vertAlign w:val="subscript"/>
                <w:lang w:val="en-US"/>
              </w:rPr>
              <w:t>4</w:t>
            </w:r>
            <w:r w:rsidRPr="003A5C92">
              <w:rPr>
                <w:lang w:val="en-US"/>
              </w:rPr>
              <w:t>NO</w:t>
            </w:r>
            <w:r w:rsidRPr="003A5C92">
              <w:rPr>
                <w:vertAlign w:val="subscript"/>
                <w:lang w:val="en-US"/>
              </w:rPr>
              <w:t>3</w:t>
            </w:r>
            <w:r w:rsidRPr="003A5C92">
              <w:rPr>
                <w:lang w:val="en-US"/>
              </w:rPr>
              <w:t xml:space="preserve"> + 25 µM CdCl</w:t>
            </w:r>
            <w:r w:rsidRPr="003A5C92">
              <w:rPr>
                <w:vertAlign w:val="subscript"/>
                <w:lang w:val="en-US"/>
              </w:rPr>
              <w:t>2</w:t>
            </w:r>
          </w:p>
        </w:tc>
        <w:tc>
          <w:tcPr>
            <w:tcW w:w="5396" w:type="dxa"/>
          </w:tcPr>
          <w:p w14:paraId="4EAD0EDD" w14:textId="77777777" w:rsidR="00AC714B" w:rsidRPr="003A5C92" w:rsidRDefault="00AC714B" w:rsidP="00153479">
            <w:pPr>
              <w:spacing w:after="200" w:line="480" w:lineRule="auto"/>
              <w:jc w:val="both"/>
              <w:rPr>
                <w:color w:val="000000"/>
              </w:rPr>
            </w:pPr>
            <w:r w:rsidRPr="003A5C92">
              <w:rPr>
                <w:color w:val="000000"/>
              </w:rPr>
              <w:t>38,067,499</w:t>
            </w:r>
          </w:p>
        </w:tc>
      </w:tr>
    </w:tbl>
    <w:p w14:paraId="494EED59" w14:textId="77777777" w:rsidR="00AC714B" w:rsidRPr="003A5C92" w:rsidRDefault="00AC714B" w:rsidP="00AC714B">
      <w:pPr>
        <w:pStyle w:val="Heading2"/>
        <w:rPr>
          <w:rFonts w:cs="Times New Roman"/>
        </w:rPr>
      </w:pPr>
    </w:p>
    <w:p w14:paraId="4AD45B9A" w14:textId="77777777" w:rsidR="00AC714B" w:rsidRPr="003A5C92" w:rsidRDefault="00AC714B" w:rsidP="00AC714B">
      <w:pPr>
        <w:pStyle w:val="Caption"/>
        <w:rPr>
          <w:rFonts w:cs="Times New Roman"/>
        </w:rPr>
      </w:pPr>
      <w:bookmarkStart w:id="7" w:name="_Toc105668136"/>
      <w:r w:rsidRPr="003A5C92">
        <w:rPr>
          <w:rFonts w:cs="Times New Roman"/>
        </w:rPr>
        <w:t xml:space="preserve">Table S3: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defined by DESeq2 for non-pretreated </w:t>
      </w:r>
      <w:r w:rsidRPr="003A5C92">
        <w:rPr>
          <w:rFonts w:cs="Times New Roman"/>
          <w:i/>
          <w:iCs/>
        </w:rPr>
        <w:t>Euglena gracilis</w:t>
      </w:r>
      <w:r w:rsidRPr="003A5C92">
        <w:rPr>
          <w:rFonts w:cs="Times New Roman"/>
        </w:rPr>
        <w:t xml:space="preserve"> cultures in the presence and absence of CdCl</w:t>
      </w:r>
      <w:r w:rsidRPr="003A5C92">
        <w:rPr>
          <w:rFonts w:cs="Times New Roman"/>
          <w:vertAlign w:val="subscript"/>
        </w:rPr>
        <w:t>2</w:t>
      </w:r>
      <w:r w:rsidRPr="003A5C92">
        <w:rPr>
          <w:rFonts w:cs="Times New Roman"/>
        </w:rPr>
        <w:t xml:space="preserve"> using the NCBI non-redundant protein database.</w:t>
      </w:r>
      <w:bookmarkEnd w:id="7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8"/>
        <w:gridCol w:w="1300"/>
        <w:gridCol w:w="1113"/>
        <w:gridCol w:w="3670"/>
        <w:gridCol w:w="1053"/>
      </w:tblGrid>
      <w:tr w:rsidR="008E2872" w:rsidRPr="004F6B9C" w14:paraId="5FB67E16" w14:textId="5534D857" w:rsidTr="00920E2E">
        <w:trPr>
          <w:trHeight w:val="320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FCB0733" w14:textId="77777777" w:rsidR="008E2872" w:rsidRPr="004F6B9C" w:rsidRDefault="008E2872" w:rsidP="00153479">
            <w:pPr>
              <w:rPr>
                <w:b/>
                <w:color w:val="222222"/>
                <w:sz w:val="15"/>
                <w:szCs w:val="15"/>
              </w:rPr>
            </w:pPr>
            <w:proofErr w:type="spellStart"/>
            <w:r w:rsidRPr="004F6B9C">
              <w:rPr>
                <w:b/>
                <w:color w:val="222222"/>
                <w:sz w:val="15"/>
                <w:szCs w:val="15"/>
              </w:rPr>
              <w:t>NR_Isoform</w:t>
            </w:r>
            <w:proofErr w:type="spellEnd"/>
            <w:r w:rsidRPr="004F6B9C">
              <w:rPr>
                <w:b/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AE00AB7" w14:textId="77777777" w:rsidR="008E2872" w:rsidRPr="004F6B9C" w:rsidRDefault="008E2872" w:rsidP="00153479">
            <w:pPr>
              <w:rPr>
                <w:b/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b/>
                <w:color w:val="000000"/>
                <w:sz w:val="15"/>
                <w:szCs w:val="15"/>
              </w:rPr>
              <w:t>NR_sseqid</w:t>
            </w:r>
            <w:proofErr w:type="spellEnd"/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007EA7E" w14:textId="77777777" w:rsidR="008E2872" w:rsidRPr="004F6B9C" w:rsidRDefault="008E2872" w:rsidP="00153479">
            <w:pPr>
              <w:rPr>
                <w:b/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b/>
                <w:color w:val="000000"/>
                <w:sz w:val="15"/>
                <w:szCs w:val="15"/>
              </w:rPr>
              <w:t>NR_evalue</w:t>
            </w:r>
            <w:proofErr w:type="spellEnd"/>
          </w:p>
        </w:tc>
        <w:tc>
          <w:tcPr>
            <w:tcW w:w="3670" w:type="dxa"/>
            <w:shd w:val="clear" w:color="auto" w:fill="auto"/>
            <w:noWrap/>
            <w:vAlign w:val="bottom"/>
            <w:hideMark/>
          </w:tcPr>
          <w:p w14:paraId="0ABBBFB7" w14:textId="77777777" w:rsidR="008E2872" w:rsidRPr="004F6B9C" w:rsidRDefault="008E2872" w:rsidP="00153479">
            <w:pPr>
              <w:rPr>
                <w:b/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b/>
                <w:color w:val="000000"/>
                <w:sz w:val="15"/>
                <w:szCs w:val="15"/>
              </w:rPr>
              <w:t>NR_description</w:t>
            </w:r>
            <w:proofErr w:type="spellEnd"/>
          </w:p>
        </w:tc>
        <w:tc>
          <w:tcPr>
            <w:tcW w:w="1053" w:type="dxa"/>
          </w:tcPr>
          <w:p w14:paraId="675C725F" w14:textId="15B82284" w:rsidR="008E2872" w:rsidRPr="004F6B9C" w:rsidRDefault="00920E2E" w:rsidP="00153479">
            <w:pPr>
              <w:rPr>
                <w:b/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8E2872" w:rsidRPr="004F6B9C" w14:paraId="570E20E7" w14:textId="609C8E83" w:rsidTr="00920E2E">
        <w:trPr>
          <w:trHeight w:val="202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70FEB1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TRINITY_DN200360_c0_g1_i1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BA5D5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WP_162809807.1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09BD534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7.69E-38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554F1CB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chemotaxis protein, partial [Vibrio cholerae]</w:t>
            </w:r>
          </w:p>
        </w:tc>
        <w:tc>
          <w:tcPr>
            <w:tcW w:w="1053" w:type="dxa"/>
          </w:tcPr>
          <w:p w14:paraId="711415EC" w14:textId="6278CC1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4D3BF6ED" w14:textId="2A99F2E0" w:rsidTr="00920E2E">
        <w:trPr>
          <w:trHeight w:val="13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411182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D79E8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WP_008450649.1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0E87FA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4.85E-33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1275D36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acetate kinase [Prevotella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amnii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6F0743D4" w14:textId="0AF3E7B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1CB31CC8" w14:textId="04C20EA9" w:rsidTr="00920E2E">
        <w:trPr>
          <w:trHeight w:val="427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07CBA2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TRINITY_DN270125_c0_g1_i1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FDBAF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EPI54498.1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FFA5EEF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6.16E-45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318E26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dTMP kinase domain protein, partial [Gardnerella vaginalis JCP7276]</w:t>
            </w:r>
          </w:p>
        </w:tc>
        <w:tc>
          <w:tcPr>
            <w:tcW w:w="1053" w:type="dxa"/>
          </w:tcPr>
          <w:p w14:paraId="23B91993" w14:textId="00B6ACB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6BF524C4" w14:textId="0F16EE61" w:rsidTr="00920E2E">
        <w:trPr>
          <w:trHeight w:val="277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E63EC8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TRINITY_DN238436_c0_g1_i1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753ED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WP_164799065.1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EF8DBD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1.85E-16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C163B7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peptidase [Lactobacillus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iners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7DC3A7C5" w14:textId="59BBC9E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1F2D51BA" w14:textId="56083B08" w:rsidTr="00920E2E">
        <w:trPr>
          <w:trHeight w:val="255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69064C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TRINITY_DN281312_c0_g1_i1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C77A7A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DAM60650.1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56848D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2.38E-39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CBFA51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TPA: MAG TPA: Integrase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Herelleviridae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53" w:type="dxa"/>
          </w:tcPr>
          <w:p w14:paraId="14CD9586" w14:textId="7AE3A80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A9DF0A9" w14:textId="2DEDF392" w:rsidTr="00920E2E">
        <w:trPr>
          <w:trHeight w:val="416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8A5156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32D92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WP_201775009.1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9C2552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1.20E-49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F48E59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Holliday junction branch migration DNA helicase RuvB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Fannyhessea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vaginae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1CA6033B" w14:textId="47AFD12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1FED1E08" w14:textId="27D6A416" w:rsidTr="00920E2E">
        <w:trPr>
          <w:trHeight w:val="423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8264C7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TRINITY_DN295572_c0_g1_i1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4FB57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RIY23104.1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CF0657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4.99E-17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D71C05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peptidase,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Bifidobacteriaceae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 NR021]</w:t>
            </w:r>
          </w:p>
        </w:tc>
        <w:tc>
          <w:tcPr>
            <w:tcW w:w="1053" w:type="dxa"/>
          </w:tcPr>
          <w:p w14:paraId="70619590" w14:textId="52F2E66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6A769C18" w14:textId="6AB3B0A4" w:rsidTr="00920E2E">
        <w:trPr>
          <w:trHeight w:val="131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6A5CA8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TRINITY_DN236134_c0_g1_i1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56C08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EPI52247.1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824088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1.92E-06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1968F47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HMPREF1575_00740 [Gardnerella vaginalis JCP7672]</w:t>
            </w:r>
          </w:p>
        </w:tc>
        <w:tc>
          <w:tcPr>
            <w:tcW w:w="1053" w:type="dxa"/>
          </w:tcPr>
          <w:p w14:paraId="0A8C832F" w14:textId="1ABEA7D8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79C9AF4" w14:textId="4B91625D" w:rsidTr="00920E2E">
        <w:trPr>
          <w:trHeight w:val="321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34F270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98F70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MBS7185617.1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D48DBC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2.95E-35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6F24F37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phosphoglycerate kinase [Clostridium sp.]</w:t>
            </w:r>
          </w:p>
        </w:tc>
        <w:tc>
          <w:tcPr>
            <w:tcW w:w="1053" w:type="dxa"/>
          </w:tcPr>
          <w:p w14:paraId="23775DC8" w14:textId="7334F20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Decreased </w:t>
            </w:r>
          </w:p>
        </w:tc>
      </w:tr>
      <w:tr w:rsidR="008E2872" w:rsidRPr="004F6B9C" w14:paraId="54CC5502" w14:textId="35558CE3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DF17F8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TRINITY_DN180686_c0_g1_i1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B6EFE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EPI55698.1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91E6D2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1.71E-39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5F4E2AC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HMPREF1573_01091, partial [Gardnerella vaginalis JCP7276]</w:t>
            </w:r>
          </w:p>
        </w:tc>
        <w:tc>
          <w:tcPr>
            <w:tcW w:w="1053" w:type="dxa"/>
          </w:tcPr>
          <w:p w14:paraId="2E0AA207" w14:textId="37FAFD1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6A993906" w14:textId="68F6BDE8" w:rsidTr="00920E2E">
        <w:trPr>
          <w:trHeight w:val="175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DE60E7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TRINITY_DN158784_c2_g1_i1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C58B7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CEG80874.1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E8398A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1.31E-06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9847C1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Putative Recombinational repair protein [Rhizopus </w:t>
            </w:r>
            <w:r w:rsidRPr="004F6B9C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lpine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pgNum/>
            </w:r>
            <w:r w:rsidRPr="004F6B9C">
              <w:rPr>
                <w:color w:val="000000"/>
                <w:sz w:val="15"/>
                <w:szCs w:val="15"/>
              </w:rPr>
              <w:t>ores]</w:t>
            </w:r>
          </w:p>
        </w:tc>
        <w:tc>
          <w:tcPr>
            <w:tcW w:w="1053" w:type="dxa"/>
          </w:tcPr>
          <w:p w14:paraId="5CE0658A" w14:textId="775D48D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E877196" w14:textId="27A44D6E" w:rsidTr="00920E2E">
        <w:trPr>
          <w:trHeight w:val="223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32D7DB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TRINITY_DN109450_c0_g1_i1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3C837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PSC67172.1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38D1A1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4.37E-19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672FC43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cell division cycle 20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Micractinium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conductrix]</w:t>
            </w:r>
          </w:p>
        </w:tc>
        <w:tc>
          <w:tcPr>
            <w:tcW w:w="1053" w:type="dxa"/>
          </w:tcPr>
          <w:p w14:paraId="653B36D2" w14:textId="2507BE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05B1744" w14:textId="2BB30988" w:rsidTr="00920E2E">
        <w:trPr>
          <w:trHeight w:val="8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D1D47C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TRINITY_DN157530_c0_g1_i1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5797A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WP_234805216.1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661ACE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3.46E-31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C32B51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protein, partial [Salmonella enterica]</w:t>
            </w:r>
          </w:p>
        </w:tc>
        <w:tc>
          <w:tcPr>
            <w:tcW w:w="1053" w:type="dxa"/>
          </w:tcPr>
          <w:p w14:paraId="0E8167D2" w14:textId="58854F8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EE0F511" w14:textId="1578ACB9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1985D9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4BA4E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EFO70065.1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A010D9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8.15E-46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57399D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proline—tRNA ligase [Lactobacillus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iners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LactinV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01V1-a]</w:t>
            </w:r>
          </w:p>
        </w:tc>
        <w:tc>
          <w:tcPr>
            <w:tcW w:w="1053" w:type="dxa"/>
          </w:tcPr>
          <w:p w14:paraId="5186E8FB" w14:textId="208344C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0108C728" w14:textId="3FA4D2BB" w:rsidTr="00920E2E">
        <w:trPr>
          <w:trHeight w:val="82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0726569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D5527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6C8CCF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1.12E-06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06BC24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313518D7" w14:textId="7455C42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Decreased </w:t>
            </w:r>
          </w:p>
        </w:tc>
      </w:tr>
      <w:tr w:rsidR="008E2872" w:rsidRPr="004F6B9C" w14:paraId="48481E87" w14:textId="5D06BFD4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8CD073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99F5C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977FA0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9.99E-08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AC0249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66FA0C0B" w14:textId="2BCCA9C8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25188DA" w14:textId="21ACEEA5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1C7F5F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32CA4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MBC7635469.1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A88158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4.24E-35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1AF04A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integrase arm-type DNA-binding domain-containing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Acetobacteraceae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024BF1F5" w14:textId="5E26634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4E62505" w14:textId="368DF874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CFBF07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457DF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MBC7635469.1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CFF54E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1.96E-25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A694E1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integrase arm-type DNA-binding domain-containing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Acetobacteraceae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7F8159AC" w14:textId="2DFF46E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285E7C1" w14:textId="205A2308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C27080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6C053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OYV50480.1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B11789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4.87E-118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684CB9E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B7Z77_05760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Acidocella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 20-58-15]</w:t>
            </w:r>
          </w:p>
        </w:tc>
        <w:tc>
          <w:tcPr>
            <w:tcW w:w="1053" w:type="dxa"/>
          </w:tcPr>
          <w:p w14:paraId="3CFEB403" w14:textId="2CEFE4A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1E3D1749" w14:textId="124CA338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618C07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TRINITY_DN129540_c0_g1_i15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9C578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ED73FD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3.70E-08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2B82A5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211E63CD" w14:textId="0A23B41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2B880D6" w14:textId="25E77BC0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8B310A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93AFC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4CBA44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1.07E-07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36A5E8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3C834B25" w14:textId="16BF71A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9D67F8A" w14:textId="13E68E7B" w:rsidTr="00920E2E">
        <w:trPr>
          <w:trHeight w:val="119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B3362E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6593C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CE40A8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2.66E-08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537565F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0EF4B577" w14:textId="4978C59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AA8AD48" w14:textId="5CE25338" w:rsidTr="00920E2E">
        <w:trPr>
          <w:trHeight w:val="132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4E7A8C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lastRenderedPageBreak/>
              <w:t>TRINITY_DN129540_c0_g1_i4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4387E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MBC7635469.1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7C0A08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3.35E-15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3DC049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integrase arm-type DNA-binding domain-containing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Acetobacteraceae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719F8600" w14:textId="5BD47744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728F2D35" w14:textId="0FE4951B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40C856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6605D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7FA47D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2.69E-08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67A2FB4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4F38DDE3" w14:textId="04340C9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CAC44BA" w14:textId="53A52654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9C6369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297E9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6EA868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6.30E-08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6E37C5C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01BC4EB1" w14:textId="2906C804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F1D1DFC" w14:textId="30239E8A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7D58C2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6DB1D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94D705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3.07E-08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ADC43A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6185DD7D" w14:textId="78EFF7E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A9D2676" w14:textId="678EEE95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B143A1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0573A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63190E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2.30E-08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69198B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7163B2BA" w14:textId="1E95EE9E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B1F98F8" w14:textId="18CC794B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9D93F4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5C77E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KAF0135724.1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C70CA3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3.80E-08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E0A45A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FD153_2052,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Rhodospirillaceae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7755DF20" w14:textId="394170E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F832241" w14:textId="345DC743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63C58D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TRINITY_DN115854_c0_g1_i1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299F9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AAY34139.1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BDBB85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1.49E-09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73B0D8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snu13p-like [Euglena gracilis]</w:t>
            </w:r>
          </w:p>
        </w:tc>
        <w:tc>
          <w:tcPr>
            <w:tcW w:w="1053" w:type="dxa"/>
          </w:tcPr>
          <w:p w14:paraId="0CB219E7" w14:textId="4373A68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2ADA741" w14:textId="27986E1D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4C5D73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TRINITY_DN161247_c0_g1_i1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DEAE1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EPI56452.1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DC8FF3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1.57E-27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12F3EBE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HMPREF1573_00869 [Gardnerella vaginalis JCP7276]</w:t>
            </w:r>
          </w:p>
        </w:tc>
        <w:tc>
          <w:tcPr>
            <w:tcW w:w="1053" w:type="dxa"/>
          </w:tcPr>
          <w:p w14:paraId="1DC5150C" w14:textId="6671B0B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5E9C8BEC" w14:textId="2CC51DEA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AF6342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TRINITY_DN161247_c0_g1_i2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3B268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OKY55971.1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2415CD7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1.43E-27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093512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BHS10_00250 [Gardnerella vaginalis]</w:t>
            </w:r>
          </w:p>
        </w:tc>
        <w:tc>
          <w:tcPr>
            <w:tcW w:w="1053" w:type="dxa"/>
          </w:tcPr>
          <w:p w14:paraId="21196876" w14:textId="25140D9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44D01883" w14:textId="66C93129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6B0BF4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A6681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BAJ81851.1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BF3689C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6.46E-39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5400FBF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30S ribosomal protein S9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053" w:type="dxa"/>
          </w:tcPr>
          <w:p w14:paraId="4F6FD7DF" w14:textId="65FFB1C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7E3ED37D" w14:textId="10B96805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E49403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TRINITY_DN305840_c0_g1_i1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325E8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WP_004121707.1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660DF9F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2.72E-39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D6F9F4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pyruvate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lyase-activating protein [Gardnerella vaginalis]</w:t>
            </w:r>
          </w:p>
        </w:tc>
        <w:tc>
          <w:tcPr>
            <w:tcW w:w="1053" w:type="dxa"/>
          </w:tcPr>
          <w:p w14:paraId="33D851C6" w14:textId="47E8D0BE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A19A402" w14:textId="0CC5D720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B445B0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659FE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TXH99032.1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DB4DBE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6.06E-33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6E65FFF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ATP-binding cassette domain-containing protein [Pseudomonas sp.]</w:t>
            </w:r>
          </w:p>
        </w:tc>
        <w:tc>
          <w:tcPr>
            <w:tcW w:w="1053" w:type="dxa"/>
          </w:tcPr>
          <w:p w14:paraId="1CDA90F6" w14:textId="0611B643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3B93B2DD" w14:textId="07F7F8E6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4B5D58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TRINITY_DN320484_c0_g1_i1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CDEFC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OEU22037.1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D74FE5C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2.48E-17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C4EF18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FRACYDRAFT_232192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Fragilariopsis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cylindrus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CCMP1102]</w:t>
            </w:r>
          </w:p>
        </w:tc>
        <w:tc>
          <w:tcPr>
            <w:tcW w:w="1053" w:type="dxa"/>
          </w:tcPr>
          <w:p w14:paraId="4F1446A0" w14:textId="09D0EC3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6C2E13AF" w14:textId="57E6555F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C41895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TRINITY_DN343342_c0_g1_i1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3E021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MBP6614511.1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AE38E3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9.16E-38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56D2B31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class I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polyI-hydroxyalkanoic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acid synthase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Aquabacterium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53" w:type="dxa"/>
          </w:tcPr>
          <w:p w14:paraId="3A65F0E8" w14:textId="5CCF590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17E86D25" w14:textId="73D7D47D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EB60A9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TRINITY_DN347737_c0_g1_i1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8C16A5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WP_102694911.1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F18A45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2.27E-40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F66055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low molecular weight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phosphotyrosine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protein phosphatase [Gardnerella vaginalis]</w:t>
            </w:r>
          </w:p>
        </w:tc>
        <w:tc>
          <w:tcPr>
            <w:tcW w:w="1053" w:type="dxa"/>
          </w:tcPr>
          <w:p w14:paraId="39FFA1F1" w14:textId="77CC75C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5F87F6EB" w14:textId="1EF46EFF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AAFEC4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0900D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WP_007421477.1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67315A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1.02E-72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812425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MULTISPECIES: ferredoxin family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2252FB50" w14:textId="3802A5FE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056F5A0" w14:textId="647FFB43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E18841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91383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WP_007421477.1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72623D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5.38E-40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D39E01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MULTISPECIES: ferredoxin family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1CD712F5" w14:textId="2E1F8CC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782379B" w14:textId="01FEFDC6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319CD1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DE06F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WP_007421477.1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3BEAF4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3.10E-74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1557772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MULTISPECIES: ferredoxin family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2E5A5452" w14:textId="04271C44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71E41B5C" w14:textId="5A619AE4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99C107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31B42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WP_007421477.1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4D8F1BF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4.26E-74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61BEDAF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MULTISPECIES: ferredoxin family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6D800A25" w14:textId="6E2ECAF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76E6AAC9" w14:textId="64122E2B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6FA978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TRINITY_DN21430_c17_g1_i1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92E5B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KAF8091070.1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C844E24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4.69E-18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6AB683A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N665_0454s0011 [</w:t>
            </w:r>
            <w:proofErr w:type="gramStart"/>
            <w:r w:rsidRPr="004F6B9C">
              <w:rPr>
                <w:color w:val="000000"/>
                <w:sz w:val="15"/>
                <w:szCs w:val="15"/>
              </w:rPr>
              <w:t>Sinapis</w:t>
            </w:r>
            <w:proofErr w:type="gramEnd"/>
            <w:r w:rsidRPr="004F6B9C">
              <w:rPr>
                <w:color w:val="000000"/>
                <w:sz w:val="15"/>
                <w:szCs w:val="15"/>
              </w:rPr>
              <w:t xml:space="preserve"> alba]</w:t>
            </w:r>
          </w:p>
        </w:tc>
        <w:tc>
          <w:tcPr>
            <w:tcW w:w="1053" w:type="dxa"/>
          </w:tcPr>
          <w:p w14:paraId="288203DC" w14:textId="6903708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01652FE0" w14:textId="1EDAD967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0A32D58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TRINITY_DN75107_c3_g1_i1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36ADA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EHH51985.1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BAFD08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4.26E-33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02E0B3F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hypothetical protein EGM_12341, partial [Macaca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fascicularis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4CD30D06" w14:textId="59E7B83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3EBA983E" w14:textId="57A77964" w:rsidTr="00920E2E">
        <w:trPr>
          <w:trHeight w:val="132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1EA64B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TRINITY_DN75107_c3_g1_i2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27989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EHH18371.1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216DD0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4.05E-38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229F57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EGK_14950, partial [Macaca mulatta]</w:t>
            </w:r>
          </w:p>
        </w:tc>
        <w:tc>
          <w:tcPr>
            <w:tcW w:w="1053" w:type="dxa"/>
          </w:tcPr>
          <w:p w14:paraId="4EE8E5D7" w14:textId="7EA30CC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58B3116B" w14:textId="57C65440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76F5D5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TRINITY_DN41657_c1_g1_i1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5C8BC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BCS94975.1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76B1B7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8.37E-08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309C40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radical SAM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Desulfoluna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 ASN36]</w:t>
            </w:r>
          </w:p>
        </w:tc>
        <w:tc>
          <w:tcPr>
            <w:tcW w:w="1053" w:type="dxa"/>
          </w:tcPr>
          <w:p w14:paraId="6E9B11B6" w14:textId="4A0B1DD8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33E0845" w14:textId="4E0353A0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8B028E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91D5F5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6DF3C0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2.42E-06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D0EFE4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70ABF92A" w14:textId="18F76BF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1FA96CB7" w14:textId="1082AA82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DCFF90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92A4E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ACDAE80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3.06E-06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FAC4A4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7FD40694" w14:textId="1333188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F67E70C" w14:textId="040D554E" w:rsidTr="00920E2E">
        <w:trPr>
          <w:trHeight w:val="167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1BC7EC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7593B8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54DF86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3.06E-06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0B3F1DD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0E8E366E" w14:textId="12DA3B5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E5F9CD5" w14:textId="00CACA12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0175E1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TRINITY_DN47524_c0_g1_i1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81BB6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GFH12567.1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AFF1B7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9.42E-07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7CE3F5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eIF3 p110,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Haematococcus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lacustris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7EB6B92D" w14:textId="5F1F356B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F854C29" w14:textId="42EAECBC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51056C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DD90A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RHY92403.1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503C67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8.24E-07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CE09A1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hypothetical protein DYB35_001108 [Aphanomyces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astaci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4988B134" w14:textId="6904F10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57B1E933" w14:textId="1C02E79E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7C7A3E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E6A03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RHY92403.1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A9C4D2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8.24E-07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9485A0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hypothetical protein DYB35_001108 [Aphanomyces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astaci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367C5611" w14:textId="451F5B1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447F478" w14:textId="5AFE9075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F4C27A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TRINITY_DN70997_c8_g1_i1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99777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PBH82200.1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5884B7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1.03E-12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8C337F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BGU59_19325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Clostridioides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difficile]</w:t>
            </w:r>
          </w:p>
        </w:tc>
        <w:tc>
          <w:tcPr>
            <w:tcW w:w="1053" w:type="dxa"/>
          </w:tcPr>
          <w:p w14:paraId="72F8C0E0" w14:textId="0E9AAA24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641240E0" w14:textId="4C0C528D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077AA0B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TRINITY_DN20156_c2_g1_i1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73A54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MBT3636022.1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D99769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8.94E-12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367E6E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30S ribosomal protein S13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Opitutae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53" w:type="dxa"/>
          </w:tcPr>
          <w:p w14:paraId="0FC7CAC2" w14:textId="4C47DD54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0D4DF6CB" w14:textId="7EBA3EA7" w:rsidTr="00920E2E">
        <w:trPr>
          <w:trHeight w:val="80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2B4FAF1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TRINITY_DN80163_c0_g4_i1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FDA7E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AAR04017.2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020185F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1.43E-47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A53D63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chloroplast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trisophosphate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isomerase [Euglena gracilis]</w:t>
            </w:r>
          </w:p>
        </w:tc>
        <w:tc>
          <w:tcPr>
            <w:tcW w:w="1053" w:type="dxa"/>
          </w:tcPr>
          <w:p w14:paraId="4A028620" w14:textId="7E7D9ED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7162978C" w14:textId="5DE06465" w:rsidTr="00920E2E">
        <w:trPr>
          <w:trHeight w:val="127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0301721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8178A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KAB0794669.1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6FE51EC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7.33E-07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05999E8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hypothetical protein PPYR_11508 [Photinus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pyralis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047870AE" w14:textId="5F6411A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EA307DA" w14:textId="1B876B9A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E5CCA2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TRINITY_DN51336_c0_g1_i1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8C3EA0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NUO71914.1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EF6AAE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1.96E-19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806F99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nitronate monooxygenase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Frateuria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53" w:type="dxa"/>
          </w:tcPr>
          <w:p w14:paraId="3537A2C0" w14:textId="75FA96DB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7FDFA7D8" w14:textId="326B753F" w:rsidTr="00920E2E">
        <w:trPr>
          <w:trHeight w:val="121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F710DC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2ABED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KAA6384641.1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5E7603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1.38E-06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8632DC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putative Serine/Threonine kinase domain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Streblomastix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strix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5F7DAF07" w14:textId="2DF22DD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4C9A9B2A" w14:textId="73B081C5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236FC0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TRINITY_DN57958_c0_g1_i2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6FB4C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KAF9270907.1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276B8B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4.85E-06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F9830F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BGZ68_004636,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Mortierel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lpineina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556F67CA" w14:textId="24FF080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239B4EF" w14:textId="2DED88BA" w:rsidTr="00920E2E">
        <w:trPr>
          <w:trHeight w:val="75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23F7FA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TRINITY_DN57958_c0_g1_i3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1060D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KAF9270907.1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45FDCA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9.30E-06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CA1475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BGZ68_004636,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Mortierel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lpineina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0CA300F8" w14:textId="22BC9621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714DE1A" w14:textId="6468E2D0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ADF0BB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TRINITY_DN57409_c0_g1_i1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D2467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HJE71029.1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2E6709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5.09E-34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D7B1D0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NADP-dependent isocitrate dehydrogenase [Pseudomonas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oryzihabitans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26D232A9" w14:textId="47768CC8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2122703" w14:textId="68EE42DA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6992F0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TRINITY_DN57409_c0_g1_i2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AE50D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WP_019019862.1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35F7F5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8.84E-23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1A56B4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NADP-dependent isocitrate dehydrogenase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Halomonas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lutea]</w:t>
            </w:r>
          </w:p>
        </w:tc>
        <w:tc>
          <w:tcPr>
            <w:tcW w:w="1053" w:type="dxa"/>
          </w:tcPr>
          <w:p w14:paraId="17878DA6" w14:textId="73FD7E0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B0E6D0F" w14:textId="4651D4B9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D6F873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TRINITY_DN57409_c0_g1_i2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AA31CB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WP_019019862.1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E92CE97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2.31E-08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10C2C5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NADP-dependent isocitrate dehydrogenase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Halomonas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lutea]</w:t>
            </w:r>
          </w:p>
        </w:tc>
        <w:tc>
          <w:tcPr>
            <w:tcW w:w="1053" w:type="dxa"/>
          </w:tcPr>
          <w:p w14:paraId="4C5A989E" w14:textId="6EFFEBF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DC17EB8" w14:textId="4A9DD651" w:rsidTr="00920E2E">
        <w:trPr>
          <w:trHeight w:val="119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37AB5A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lastRenderedPageBreak/>
              <w:t>TRINITY_DN74275_c1_g1_i1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97ECB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6TDU_M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061C80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8.37E-09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244A02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Chain M, ATPEG1 [Euglena gracilis]</w:t>
            </w:r>
          </w:p>
        </w:tc>
        <w:tc>
          <w:tcPr>
            <w:tcW w:w="1053" w:type="dxa"/>
          </w:tcPr>
          <w:p w14:paraId="2433B100" w14:textId="0E5B66E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53344434" w14:textId="6E1A2317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3271E4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C2586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0C7090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7.35E-94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0EB1B9D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7BC11E3E" w14:textId="3179889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1C95BAD1" w14:textId="3AB21826" w:rsidTr="00920E2E">
        <w:trPr>
          <w:trHeight w:val="165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7294E7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B4015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2A39BA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1.44E-53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998237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5D554BBC" w14:textId="2FFF443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8A642DA" w14:textId="2C4754A6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72C9FF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00CD5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7D29F4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9.08E-15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56355FB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4787269E" w14:textId="4B0B9F8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7C9DE20E" w14:textId="26E14BB9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7D5F8EB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F212E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2CC632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2.28E-58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605190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2C22C742" w14:textId="129F9DA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7D1505A" w14:textId="4D42FAA7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4FF61BF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9C77C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0ABCFF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1.54E-41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7A569CF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1D96C40B" w14:textId="3D2D42A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7D71E7F4" w14:textId="3BEB98A3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6404809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C6BA7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1EB2564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8.22E-61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25064AD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584B795C" w14:textId="43A5264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62B536B" w14:textId="627B9796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15DC714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4F2918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8C5AEA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2.32E-153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42C90E0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3A73352D" w14:textId="39F5B993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14139B6" w14:textId="70CBD776" w:rsidTr="00920E2E">
        <w:trPr>
          <w:trHeight w:val="470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72C10E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91506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1C5404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5.43E-41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173FAFA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5715BB15" w14:textId="4CCC5E7E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8371974" w14:textId="77B70026" w:rsidTr="00920E2E">
        <w:trPr>
          <w:trHeight w:val="68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3E4FB18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59E9D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E6D076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2.07E-29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57C268B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428DA4BF" w14:textId="5751E07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81354AD" w14:textId="4EF5FF70" w:rsidTr="00920E2E">
        <w:trPr>
          <w:trHeight w:val="95"/>
          <w:jc w:val="center"/>
        </w:trPr>
        <w:tc>
          <w:tcPr>
            <w:tcW w:w="2498" w:type="dxa"/>
            <w:shd w:val="clear" w:color="auto" w:fill="auto"/>
            <w:noWrap/>
            <w:vAlign w:val="bottom"/>
            <w:hideMark/>
          </w:tcPr>
          <w:p w14:paraId="54D8581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B8929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WP_081432878.1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5DBBC8F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2.00E-58</w:t>
            </w:r>
          </w:p>
        </w:tc>
        <w:tc>
          <w:tcPr>
            <w:tcW w:w="3670" w:type="dxa"/>
            <w:shd w:val="clear" w:color="auto" w:fill="auto"/>
            <w:vAlign w:val="bottom"/>
            <w:hideMark/>
          </w:tcPr>
          <w:p w14:paraId="39DDABC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MULTISPECIES: flagellar motor switch protein FliM [unclassified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53" w:type="dxa"/>
          </w:tcPr>
          <w:p w14:paraId="4E55538A" w14:textId="7B1DF7A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68A4157C" w14:textId="77777777" w:rsidR="00AC714B" w:rsidRPr="003A5C92" w:rsidRDefault="00AC714B" w:rsidP="00AC714B">
      <w:pPr>
        <w:rPr>
          <w:sz w:val="16"/>
          <w:szCs w:val="16"/>
        </w:rPr>
      </w:pPr>
    </w:p>
    <w:p w14:paraId="79D92F6D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1BFD72B1" w14:textId="77777777" w:rsidR="00AC714B" w:rsidRPr="003A5C92" w:rsidRDefault="00AC714B" w:rsidP="00AC714B">
      <w:pPr>
        <w:pStyle w:val="Caption"/>
        <w:rPr>
          <w:rFonts w:cs="Times New Roman"/>
        </w:rPr>
      </w:pPr>
      <w:bookmarkStart w:id="8" w:name="_Toc105668137"/>
      <w:r w:rsidRPr="003A5C92">
        <w:rPr>
          <w:rFonts w:cs="Times New Roman"/>
        </w:rPr>
        <w:t xml:space="preserve">Table S4: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non-pretreated </w:t>
      </w:r>
      <w:r w:rsidRPr="003A5C92">
        <w:rPr>
          <w:rFonts w:cs="Times New Roman"/>
          <w:i/>
          <w:iCs/>
        </w:rPr>
        <w:t>Euglena gracilis</w:t>
      </w:r>
      <w:r w:rsidRPr="003A5C92">
        <w:rPr>
          <w:rFonts w:cs="Times New Roman"/>
        </w:rPr>
        <w:t xml:space="preserve"> cultures in the presence and absence of CdCl</w:t>
      </w:r>
      <w:r w:rsidRPr="003A5C92">
        <w:rPr>
          <w:rFonts w:cs="Times New Roman"/>
          <w:vertAlign w:val="subscript"/>
        </w:rPr>
        <w:t>2</w:t>
      </w:r>
      <w:r w:rsidRPr="003A5C92">
        <w:rPr>
          <w:rFonts w:cs="Times New Roman"/>
        </w:rPr>
        <w:t xml:space="preserve"> using the NCBI </w:t>
      </w:r>
      <w:r>
        <w:rPr>
          <w:rFonts w:cs="Times New Roman"/>
        </w:rPr>
        <w:t>SWISS-PROT</w:t>
      </w:r>
      <w:r w:rsidRPr="003A5C92">
        <w:rPr>
          <w:rFonts w:cs="Times New Roman"/>
        </w:rPr>
        <w:t xml:space="preserve"> protein database.</w:t>
      </w:r>
      <w:bookmarkEnd w:id="8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46"/>
        <w:gridCol w:w="1534"/>
        <w:gridCol w:w="1262"/>
        <w:gridCol w:w="3508"/>
        <w:gridCol w:w="1084"/>
      </w:tblGrid>
      <w:tr w:rsidR="008E2872" w:rsidRPr="004F6B9C" w14:paraId="03A0BDC2" w14:textId="04D62F03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6525C125" w14:textId="77777777" w:rsidR="008E2872" w:rsidRPr="004F6B9C" w:rsidRDefault="008E287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4F6B9C">
              <w:rPr>
                <w:color w:val="222222"/>
                <w:sz w:val="15"/>
                <w:szCs w:val="15"/>
              </w:rPr>
              <w:t>SWISS_Isoform</w:t>
            </w:r>
            <w:proofErr w:type="spellEnd"/>
            <w:r w:rsidRPr="004F6B9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746FA84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SWISS_sseqid</w:t>
            </w:r>
            <w:proofErr w:type="spellEnd"/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7A97344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SWISS_evalue</w:t>
            </w:r>
            <w:proofErr w:type="spellEnd"/>
          </w:p>
        </w:tc>
        <w:tc>
          <w:tcPr>
            <w:tcW w:w="3508" w:type="dxa"/>
            <w:shd w:val="clear" w:color="auto" w:fill="auto"/>
            <w:noWrap/>
            <w:vAlign w:val="bottom"/>
            <w:hideMark/>
          </w:tcPr>
          <w:p w14:paraId="15BCB60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SWISS_description</w:t>
            </w:r>
            <w:proofErr w:type="spellEnd"/>
          </w:p>
        </w:tc>
        <w:tc>
          <w:tcPr>
            <w:tcW w:w="1084" w:type="dxa"/>
          </w:tcPr>
          <w:p w14:paraId="27D63B84" w14:textId="04EC308C" w:rsidR="008E2872" w:rsidRPr="004F6B9C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8E2872" w:rsidRPr="004F6B9C" w14:paraId="44969257" w14:textId="60B5FDFC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489C755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54DAD5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A6KXS0.1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7FFEF72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1.04E-23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735CA79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Full=Acetate kinase;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Acetokinase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Phocaeicola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vulgatus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ATCC 8482]</w:t>
            </w:r>
          </w:p>
        </w:tc>
        <w:tc>
          <w:tcPr>
            <w:tcW w:w="1084" w:type="dxa"/>
          </w:tcPr>
          <w:p w14:paraId="40DD8DE1" w14:textId="178FE34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0ADF6082" w14:textId="0E98C8B5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5F78F3E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TRINITY_DN270125_c0_g1_i1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E3134F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Q5SHX3.1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00C9B7FC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4.93E-09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55A3E04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Full=Thymidylate kinase;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Full=dTMP kinase [Thermus thermophilus HB8]</w:t>
            </w:r>
          </w:p>
        </w:tc>
        <w:tc>
          <w:tcPr>
            <w:tcW w:w="1084" w:type="dxa"/>
          </w:tcPr>
          <w:p w14:paraId="165884AC" w14:textId="6DEC0F9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46835DAE" w14:textId="5CE687CF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368604F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4E7931E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A4J537.1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1A7B366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4.69E-31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03E36AC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Full=Holliday junction ATP-dependent DNA helicase RuvB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Desulfotomaculum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reducens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MI-1]</w:t>
            </w:r>
          </w:p>
        </w:tc>
        <w:tc>
          <w:tcPr>
            <w:tcW w:w="1084" w:type="dxa"/>
          </w:tcPr>
          <w:p w14:paraId="12F4FB6D" w14:textId="35AAE03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6D724C81" w14:textId="5B5E354D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38ADC7C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7DD723B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A0PYP1.1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41831E2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2.49E-37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5E29320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Full=Phosphoglycerate kinase [Clostridium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novyi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NT]</w:t>
            </w:r>
          </w:p>
        </w:tc>
        <w:tc>
          <w:tcPr>
            <w:tcW w:w="1084" w:type="dxa"/>
          </w:tcPr>
          <w:p w14:paraId="482FA75C" w14:textId="7B97E1B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C490E34" w14:textId="67344CD6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54EDCFA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TRINITY_DN158784_c2_g1_i1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4243E49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Q9LFE3.1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41A5C4D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7.60E-08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0F7DE86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Full=Amino acid transporter AVT1H; Short=AtAvt1H [Arabidopsis thaliana]</w:t>
            </w:r>
          </w:p>
        </w:tc>
        <w:tc>
          <w:tcPr>
            <w:tcW w:w="1084" w:type="dxa"/>
          </w:tcPr>
          <w:p w14:paraId="5C749478" w14:textId="7C835BE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1A51BF3" w14:textId="7F709A8E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49B2E4D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TRINITY_DN109450_c0_g1_i1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6F01E0F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Q9SZA4.1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36218F1F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2.99E-19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407C751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Full=Cell division cycle 20.1, cofactor of APC complex; Short=AtCDC20.1 [Arabidopsis thaliana]</w:t>
            </w:r>
          </w:p>
        </w:tc>
        <w:tc>
          <w:tcPr>
            <w:tcW w:w="1084" w:type="dxa"/>
          </w:tcPr>
          <w:p w14:paraId="1DE6270F" w14:textId="09F650FE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7849C3C" w14:textId="21752C77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362DE0E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TRINITY_DN157530_c0_g1_i1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191A4E3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O00370.1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21379E27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4.42E-31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6DBAEF8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Full=LINE-1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retrotransposable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element ORF2 protein; Short=ORF2p; Includes: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Full=Reverse transcriptase; Includes: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Full=Endonuclease [Homo sapiens]</w:t>
            </w:r>
          </w:p>
        </w:tc>
        <w:tc>
          <w:tcPr>
            <w:tcW w:w="1084" w:type="dxa"/>
          </w:tcPr>
          <w:p w14:paraId="273785AF" w14:textId="1CEE958B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41AD2F8E" w14:textId="181043BF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756A83A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1248D5E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Q5FJN0.1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0F423F0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2.27E-42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7B77E58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Full=Proline—tRNA ligase;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Full=Prolyl-tRNA synthetase; Short=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ProRS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[Lactobacillus acidophilus NCFM]</w:t>
            </w:r>
          </w:p>
        </w:tc>
        <w:tc>
          <w:tcPr>
            <w:tcW w:w="1084" w:type="dxa"/>
          </w:tcPr>
          <w:p w14:paraId="4303C091" w14:textId="03EB82D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0B4AAB7D" w14:textId="01FF4DC6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2C06276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TRINITY_DN129540_c0_g1_i13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0321E1C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P37317.1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45DF367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3.88E-11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1F39E67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Full=Integrase [Shigella virus Sf6]</w:t>
            </w:r>
          </w:p>
        </w:tc>
        <w:tc>
          <w:tcPr>
            <w:tcW w:w="1084" w:type="dxa"/>
          </w:tcPr>
          <w:p w14:paraId="3A576944" w14:textId="092DB68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6F2E775" w14:textId="466E225B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4AA1887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1FE187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B5ZXZ5.1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7BFCC2F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2.40E-22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2AD0CA7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Full=30S ribosomal protein S9 [Rhizobium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leguminosarum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bv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Trifolii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WSM2304]</w:t>
            </w:r>
          </w:p>
        </w:tc>
        <w:tc>
          <w:tcPr>
            <w:tcW w:w="1084" w:type="dxa"/>
          </w:tcPr>
          <w:p w14:paraId="0A28E6F0" w14:textId="0AC74CE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36EE24A" w14:textId="5E302B8D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4FA632E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TRINITY_DN305840_c0_g1_i1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5FB484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Q46267.1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04113B9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1.27E-06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2426E6B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Full=Pyruvate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-lyase-activating enzyme; Short=PFL-activating enzyme;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-C-acetyltransferase-activating enzyme [Clostridium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pasteurianum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84" w:type="dxa"/>
          </w:tcPr>
          <w:p w14:paraId="79039A0F" w14:textId="5781618E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AF164F9" w14:textId="1A3A297D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4FEBED8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29031F5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Q9FNU2.1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77D53BC4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2.93E-08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4A62CA2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Full=ABC transporter B family member 25; Short=ABC transporter ABCB.25; Short=OsABCB25;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Full=Protein ALS1 homolog;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Full=Protein ALUMINUM SENSITIVE 1; Short=OsALS1 [Oryza sativa Japonica Group]</w:t>
            </w:r>
          </w:p>
        </w:tc>
        <w:tc>
          <w:tcPr>
            <w:tcW w:w="1084" w:type="dxa"/>
          </w:tcPr>
          <w:p w14:paraId="44565396" w14:textId="2B8F969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C636D68" w14:textId="3ED17DA8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29BB908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TRINITY_DN343342_c0_g1_i1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1BA37BD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P23608.1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69D355F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2.78E-25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6B96345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Full=Poly(3-hydroxyalkanoate) polymerase subunit PhaC; Short=PHA polymerase;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Full=PHB synthase subunit PhaC;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Full=Poly(3-hydroxybutyrate) polymerase subunit PhaC; Short=PHB polymerase; Short=Poly-beta-</w:t>
            </w:r>
            <w:r w:rsidRPr="004F6B9C">
              <w:rPr>
                <w:color w:val="000000"/>
                <w:sz w:val="15"/>
                <w:szCs w:val="15"/>
              </w:rPr>
              <w:lastRenderedPageBreak/>
              <w:t xml:space="preserve">hydroxybutyrate polymerase;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Polyhydroxyalkanoate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synthase subunit PhaC; Short=PHA synthase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Cupriavidus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necator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H16]</w:t>
            </w:r>
          </w:p>
        </w:tc>
        <w:tc>
          <w:tcPr>
            <w:tcW w:w="1084" w:type="dxa"/>
          </w:tcPr>
          <w:p w14:paraId="05CE598C" w14:textId="168427E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Increased</w:t>
            </w:r>
          </w:p>
        </w:tc>
      </w:tr>
      <w:tr w:rsidR="008E2872" w:rsidRPr="004F6B9C" w14:paraId="0E1D3641" w14:textId="584DF639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0D6933C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17F4430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P80448.1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10BBD59C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8.18E-45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10FE7D6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Full=Ferredoxin-2;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Full=Ferredoxin II; Short=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FdII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[Rhodospirillum rubrum]</w:t>
            </w:r>
          </w:p>
        </w:tc>
        <w:tc>
          <w:tcPr>
            <w:tcW w:w="1084" w:type="dxa"/>
          </w:tcPr>
          <w:p w14:paraId="41EBC28C" w14:textId="124312C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1B83E9F4" w14:textId="0C934689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11B715B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TRINITY_DN91468_c0_g1_i2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7C7ABA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Q44037.1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0210C75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1.43E-36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58BB10E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Full=Ferredoxin-1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Afipia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felis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84" w:type="dxa"/>
          </w:tcPr>
          <w:p w14:paraId="0905A8CD" w14:textId="323547E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223EB06" w14:textId="39296856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2EB2E81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TRINITY_DN91468_c0_g1_i3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207DB76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P80448.1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11F0F0F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3.45E-46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6358D65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Full=Ferredoxin-2;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Full=Ferredoxin II; Short=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FdII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[Rhodospirillum rubrum]</w:t>
            </w:r>
          </w:p>
        </w:tc>
        <w:tc>
          <w:tcPr>
            <w:tcW w:w="1084" w:type="dxa"/>
          </w:tcPr>
          <w:p w14:paraId="04947700" w14:textId="4114EF78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8A8C9AB" w14:textId="4EA5E09D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16FC251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TRINITY_DN91468_c0_g1_i4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6227AA0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P80448.1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26B219F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4.64E-46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199A1F2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Full=Ferredoxin-2;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Full=Ferredoxin II; Short=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FdII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[Rhodospirillum rubrum]</w:t>
            </w:r>
          </w:p>
        </w:tc>
        <w:tc>
          <w:tcPr>
            <w:tcW w:w="1084" w:type="dxa"/>
          </w:tcPr>
          <w:p w14:paraId="4CA6C7EB" w14:textId="5B33940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82724A1" w14:textId="355056E4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0E4D840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TRINITY_DN75107_c3_g1_i1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4ECFEC3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Q96MD7.1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19A6FA97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4.34E-30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35E8343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Full=Uncharacterized protein C9orf85 [Homo sapiens]</w:t>
            </w:r>
          </w:p>
        </w:tc>
        <w:tc>
          <w:tcPr>
            <w:tcW w:w="1084" w:type="dxa"/>
          </w:tcPr>
          <w:p w14:paraId="66223E78" w14:textId="002E069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8837F56" w14:textId="4AC37309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00B4EC6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TRINITY_DN75107_c3_g1_i2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7DD58C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Q8N7I0.1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41A3705C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7.52E-29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361A42D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Full=Protein GVQW1;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Full=GVQW motif-containing protein 1;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Full=Tigger transposable element-derived 1-like protein 2; Flags: Precursor [Homo sapiens]</w:t>
            </w:r>
          </w:p>
        </w:tc>
        <w:tc>
          <w:tcPr>
            <w:tcW w:w="1084" w:type="dxa"/>
          </w:tcPr>
          <w:p w14:paraId="4720FA42" w14:textId="00C0A5F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331A37F7" w14:textId="572D9595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57B8CD6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TRINITY_DN47524_c0_g1_i1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67AD978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B4P5F7.1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0999FF97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3.87E-06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73EF018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Full=Eukaryotic translation initiation factor 3 subunit B; Short=eIF3b;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Full=Eukaryotic translation initiation factor 3 subunit 9 [Drosophila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yakuba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84" w:type="dxa"/>
          </w:tcPr>
          <w:p w14:paraId="0AD06CA5" w14:textId="0626ED3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28F034A" w14:textId="78E49E8D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0FE1C0E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62B1D39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Q55BV5.1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5B0EAC0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1.09E-07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5CEB866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Full=26S proteasome regulatory subunit 4 homolog;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Full=Tat-binding protein alpha; Short=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DdTBPalpha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Dictyostelium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discoideum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84" w:type="dxa"/>
          </w:tcPr>
          <w:p w14:paraId="75A3724B" w14:textId="3ECB2C7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02715DBD" w14:textId="1A6496D1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537E15B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27149DB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Q55BV5.1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5CF28BA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1.09E-07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5FE5802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Full=26S proteasome regulatory subunit 4 homolog;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Full=Tat-binding protein alpha; Short=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DdTBPalpha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Dictyostelium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discoideum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84" w:type="dxa"/>
          </w:tcPr>
          <w:p w14:paraId="1FFA953D" w14:textId="137600A4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07F04B59" w14:textId="6B3BF94F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5225D6C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TRINITY_DN82768_c1_g1_i1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10AD763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Q00372.2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699C4E34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4.93E-06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2C710C4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Full=Carbon catabolite-derepressing protein kinase [[Candida] glabrata CBS 138]</w:t>
            </w:r>
          </w:p>
        </w:tc>
        <w:tc>
          <w:tcPr>
            <w:tcW w:w="1084" w:type="dxa"/>
          </w:tcPr>
          <w:p w14:paraId="76D835B8" w14:textId="2BF3732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16B218A7" w14:textId="5F91D4F2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2887431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TRINITY_DN20156_c2_g1_i1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682688B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Q8FS35.2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29571AB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2.49E-13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0DA8903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Full=30S ribosomal protein S13 [Corynebacterium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efficiens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YS-314]</w:t>
            </w:r>
          </w:p>
        </w:tc>
        <w:tc>
          <w:tcPr>
            <w:tcW w:w="1084" w:type="dxa"/>
          </w:tcPr>
          <w:p w14:paraId="78A3208D" w14:textId="6819007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94C159E" w14:textId="2524BCDB" w:rsidTr="008E2872">
        <w:trPr>
          <w:trHeight w:val="642"/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496883C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499348B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Q9LK64.1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3259B13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9.31E-07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35F0FDF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Full=ABC transporter C family member 3; Short=ABC transporter ABCC.3; Short=AtABCC3;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Full=ATP-energized glutathione S-conjugate pump 3;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Full=Glutathione S-conjugate-transporting ATPase 3;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Full=Multidrug resistance-associated protein 3 [Arabidopsis thaliana]</w:t>
            </w:r>
          </w:p>
        </w:tc>
        <w:tc>
          <w:tcPr>
            <w:tcW w:w="1084" w:type="dxa"/>
          </w:tcPr>
          <w:p w14:paraId="0D6DEC50" w14:textId="18D8F6A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695566E" w14:textId="4D0F68DE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76E6384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7909A23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Q63184.1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01A1925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9.02E-07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2E77020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Full=Interferon-induced, double-stranded RNA-activated protein kinase;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Full=Eukaryotic translation initiation factor 2-alpha kinase 2; Short=eIF-2A protein kinase 2;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Full=Interferon-inducible RNA-dependent protein kinase;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Full=Protein kinase RNA-activated; Short=PKR; Short=Protein kinase R;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Full=Tyrosine-protein kinase EIF2AK2 [Rattus norvegicus]</w:t>
            </w:r>
          </w:p>
        </w:tc>
        <w:tc>
          <w:tcPr>
            <w:tcW w:w="1084" w:type="dxa"/>
          </w:tcPr>
          <w:p w14:paraId="6336E224" w14:textId="470B27B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C4F6144" w14:textId="4B8E6295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4A218C6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TRINITY_DN57409_c0_g1_i1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0414CDE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P16100.5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2D2B339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2.10E-31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6D65FAB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Full=Isocitrate dehydrogenase [NADP]; Short=IDH;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Oxalosuccinate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decarboxylase [Azotobacter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vinelandii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84" w:type="dxa"/>
          </w:tcPr>
          <w:p w14:paraId="3068D05C" w14:textId="398D16F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A8C446E" w14:textId="400E3848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0C536F6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TRINITY_DN57409_c0_g1_i2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77E5AC7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P16100.5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411545B7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1.38E-20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68204F3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Full=Isocitrate dehydrogenase [NADP]; Short=IDH;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Oxalosuccinate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decarboxylase [Azotobacter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vinelandii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84" w:type="dxa"/>
          </w:tcPr>
          <w:p w14:paraId="7C91FA58" w14:textId="1FF223F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6C71E92" w14:textId="073DFA28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3229FA1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TRINITY_DN57409_c0_g1_i2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0F6B2A4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P16100.5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1D42BAC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2.32E-11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2404CA0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Full=Isocitrate dehydrogenase [NADP]; Short=IDH;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Oxalosuccinate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decarboxylase [Azotobacter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vinelandii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84" w:type="dxa"/>
          </w:tcPr>
          <w:p w14:paraId="6FB2917E" w14:textId="5B01199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10FE83D5" w14:textId="30847B1F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7FECB16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65FECD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B8GXB5.1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190D647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5.05E-20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31D344A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Full=Flagellar motor switch protein FliM [Caulobacter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vibrioides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NA1000]</w:t>
            </w:r>
          </w:p>
        </w:tc>
        <w:tc>
          <w:tcPr>
            <w:tcW w:w="1084" w:type="dxa"/>
          </w:tcPr>
          <w:p w14:paraId="657420E9" w14:textId="1C18A36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F68AC9B" w14:textId="331F83E1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0F1433D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TRINITY_DN55596_c0_g1_i10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151547B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B8GXB5.1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6C6D59C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1.34E-07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3A19EB6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Full=Flagellar motor switch protein FliM [Caulobacter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vibrioides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NA1000]</w:t>
            </w:r>
          </w:p>
        </w:tc>
        <w:tc>
          <w:tcPr>
            <w:tcW w:w="1084" w:type="dxa"/>
          </w:tcPr>
          <w:p w14:paraId="5B132488" w14:textId="71CAECE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2D771B0" w14:textId="086D4E6D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3DB2762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TRINITY_DN55596_c0_g1_i3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026B605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B8GXB5.1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6C5C40A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4.90E-08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2A2905F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Full=Flagellar motor switch protein FliM [Caulobacter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vibrioides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NA1000]</w:t>
            </w:r>
          </w:p>
        </w:tc>
        <w:tc>
          <w:tcPr>
            <w:tcW w:w="1084" w:type="dxa"/>
          </w:tcPr>
          <w:p w14:paraId="646656FB" w14:textId="2DE57352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E2C56FA" w14:textId="4523BB8B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1E3117F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TRINITY_DN55596_c0_g1_i5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5C7082C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B8GXB5.1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63569B7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1.74E-08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0C96BF0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Full=Flagellar motor switch protein FliM [Caulobacter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vibrioides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NA1000]</w:t>
            </w:r>
          </w:p>
        </w:tc>
        <w:tc>
          <w:tcPr>
            <w:tcW w:w="1084" w:type="dxa"/>
          </w:tcPr>
          <w:p w14:paraId="06DE8D9B" w14:textId="6849729B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1534F5D9" w14:textId="22EB1913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561174F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TRINITY_DN55596_c0_g1_i6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76C0C76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B8GXB5.1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5CAF741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6.18E-39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5204978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Full=Flagellar motor switch protein FliM [Caulobacter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vibrioides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NA1000]</w:t>
            </w:r>
          </w:p>
        </w:tc>
        <w:tc>
          <w:tcPr>
            <w:tcW w:w="1084" w:type="dxa"/>
          </w:tcPr>
          <w:p w14:paraId="302DB65C" w14:textId="64BE8E2E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D12DE70" w14:textId="64B9B3B2" w:rsidTr="008E2872">
        <w:trPr>
          <w:jc w:val="center"/>
        </w:trPr>
        <w:tc>
          <w:tcPr>
            <w:tcW w:w="2246" w:type="dxa"/>
            <w:shd w:val="clear" w:color="auto" w:fill="auto"/>
            <w:noWrap/>
            <w:vAlign w:val="bottom"/>
            <w:hideMark/>
          </w:tcPr>
          <w:p w14:paraId="2BC8525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TRINITY_DN55596_c0_g1_i9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F0B722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B8GXB5.1</w:t>
            </w:r>
          </w:p>
        </w:tc>
        <w:tc>
          <w:tcPr>
            <w:tcW w:w="1262" w:type="dxa"/>
            <w:shd w:val="clear" w:color="auto" w:fill="auto"/>
            <w:noWrap/>
            <w:vAlign w:val="bottom"/>
            <w:hideMark/>
          </w:tcPr>
          <w:p w14:paraId="3528066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3.25E-08</w:t>
            </w:r>
          </w:p>
        </w:tc>
        <w:tc>
          <w:tcPr>
            <w:tcW w:w="3508" w:type="dxa"/>
            <w:shd w:val="clear" w:color="auto" w:fill="auto"/>
            <w:vAlign w:val="bottom"/>
            <w:hideMark/>
          </w:tcPr>
          <w:p w14:paraId="5B89B5D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Full=Flagellar motor switch protein FliM [Caulobacter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vibrioides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NA1000]</w:t>
            </w:r>
          </w:p>
        </w:tc>
        <w:tc>
          <w:tcPr>
            <w:tcW w:w="1084" w:type="dxa"/>
          </w:tcPr>
          <w:p w14:paraId="432FB06B" w14:textId="7D616DC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67EC51E4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00E848C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7FFDE33" w14:textId="77777777" w:rsidR="00AC714B" w:rsidRPr="003A5C92" w:rsidRDefault="00AC714B" w:rsidP="00AC714B">
      <w:pPr>
        <w:pStyle w:val="Caption"/>
        <w:rPr>
          <w:rFonts w:cs="Times New Roman"/>
        </w:rPr>
      </w:pPr>
      <w:bookmarkStart w:id="9" w:name="_Toc105668138"/>
      <w:r w:rsidRPr="003A5C92">
        <w:rPr>
          <w:rFonts w:cs="Times New Roman"/>
        </w:rPr>
        <w:t xml:space="preserve">Table S5: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non-pretreated </w:t>
      </w:r>
      <w:r w:rsidRPr="003A5C92">
        <w:rPr>
          <w:rFonts w:cs="Times New Roman"/>
          <w:i/>
          <w:iCs/>
        </w:rPr>
        <w:t>Euglena gracilis</w:t>
      </w:r>
      <w:r w:rsidRPr="003A5C92">
        <w:rPr>
          <w:rFonts w:cs="Times New Roman"/>
        </w:rPr>
        <w:t xml:space="preserve"> cultures in the presence and absence of CdCl</w:t>
      </w:r>
      <w:r w:rsidRPr="003A5C92">
        <w:rPr>
          <w:rFonts w:cs="Times New Roman"/>
          <w:vertAlign w:val="subscript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  <w:iCs/>
        </w:rPr>
        <w:t xml:space="preserve">Arabidopsis </w:t>
      </w:r>
      <w:proofErr w:type="spellStart"/>
      <w:r w:rsidRPr="003A5C92">
        <w:rPr>
          <w:rFonts w:cs="Times New Roman"/>
          <w:i/>
          <w:iCs/>
        </w:rPr>
        <w:t>thaiana</w:t>
      </w:r>
      <w:proofErr w:type="spellEnd"/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9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4"/>
        <w:gridCol w:w="1254"/>
        <w:gridCol w:w="2069"/>
        <w:gridCol w:w="3013"/>
        <w:gridCol w:w="1064"/>
      </w:tblGrid>
      <w:tr w:rsidR="008E2872" w:rsidRPr="004F6B9C" w14:paraId="646937CF" w14:textId="014F2B4B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2DFC47BC" w14:textId="77777777" w:rsidR="008E2872" w:rsidRPr="004F6B9C" w:rsidRDefault="008E287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4F6B9C">
              <w:rPr>
                <w:color w:val="222222"/>
                <w:sz w:val="15"/>
                <w:szCs w:val="15"/>
              </w:rPr>
              <w:t>Athaliana_Isoform</w:t>
            </w:r>
            <w:proofErr w:type="spellEnd"/>
            <w:r w:rsidRPr="004F6B9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258BED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Athaliana_sseqid</w:t>
            </w:r>
            <w:proofErr w:type="spellEnd"/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619E9CF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Athaliana_evalue</w:t>
            </w:r>
            <w:proofErr w:type="spellEnd"/>
          </w:p>
        </w:tc>
        <w:tc>
          <w:tcPr>
            <w:tcW w:w="3013" w:type="dxa"/>
            <w:shd w:val="clear" w:color="auto" w:fill="auto"/>
            <w:noWrap/>
            <w:vAlign w:val="bottom"/>
            <w:hideMark/>
          </w:tcPr>
          <w:p w14:paraId="1CF7AB0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Athaliana_description</w:t>
            </w:r>
            <w:proofErr w:type="spellEnd"/>
          </w:p>
        </w:tc>
        <w:tc>
          <w:tcPr>
            <w:tcW w:w="1064" w:type="dxa"/>
          </w:tcPr>
          <w:p w14:paraId="553C854E" w14:textId="740F151E" w:rsidR="008E2872" w:rsidRPr="004F6B9C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8E2872" w:rsidRPr="004F6B9C" w14:paraId="51FBCCC4" w14:textId="0DD2EFDC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338EDB3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TRINITY_DN203263_c0_g1_i1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0A7D813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AT1G76010.2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0BD3BEF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5.55E-05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5552510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Alba DNA/RNA-binding protein </w:t>
            </w:r>
          </w:p>
        </w:tc>
        <w:tc>
          <w:tcPr>
            <w:tcW w:w="1064" w:type="dxa"/>
          </w:tcPr>
          <w:p w14:paraId="704886C9" w14:textId="4E4CDBA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09FF833E" w14:textId="2967D23E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43EB56C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TRINITY_DN203263_c0_g1_i1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66C75B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AT1G76010.2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79EBF4F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5.55E-05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6C22B17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Alba DNA/RNA-binding protein </w:t>
            </w:r>
          </w:p>
        </w:tc>
        <w:tc>
          <w:tcPr>
            <w:tcW w:w="1064" w:type="dxa"/>
          </w:tcPr>
          <w:p w14:paraId="0EF96CDE" w14:textId="4C2510C3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D07BC20" w14:textId="11D23A0C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2A5AA6F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2C4D3A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AT1G79550.1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03F7CFA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1.20E-20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54E5555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Phosphoglycerate kinase </w:t>
            </w:r>
          </w:p>
        </w:tc>
        <w:tc>
          <w:tcPr>
            <w:tcW w:w="1064" w:type="dxa"/>
          </w:tcPr>
          <w:p w14:paraId="49099714" w14:textId="4B4BABB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841D821" w14:textId="0FF5C75D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2CC9097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TRINITY_DN158784_c2_g1_i1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77C0A9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AT5G16740.1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2CAF3B3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8.73E-09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597E95B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Amino acid transporter AVT1H </w:t>
            </w:r>
          </w:p>
        </w:tc>
        <w:tc>
          <w:tcPr>
            <w:tcW w:w="1064" w:type="dxa"/>
          </w:tcPr>
          <w:p w14:paraId="62EE003E" w14:textId="04CD439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F1461B6" w14:textId="5F8C32F9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410D5D9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TRINITY_DN109450_c0_g1_i1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8CCC13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AT4G33270.1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221C9CB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3.44E-20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3EB4F47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Cell division cycle 20.1, cofactor of APC complex </w:t>
            </w:r>
          </w:p>
        </w:tc>
        <w:tc>
          <w:tcPr>
            <w:tcW w:w="1064" w:type="dxa"/>
          </w:tcPr>
          <w:p w14:paraId="208C5C3E" w14:textId="543FBB9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7E5516BB" w14:textId="43BB6B93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0BF5581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E411D1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AT3G49080.1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0305875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1.46E-08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0626173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30S ribosomal protein S9, </w:t>
            </w:r>
            <w:proofErr w:type="gramStart"/>
            <w:r w:rsidRPr="004F6B9C">
              <w:rPr>
                <w:color w:val="000000"/>
                <w:sz w:val="15"/>
                <w:szCs w:val="15"/>
              </w:rPr>
              <w:t>mitochondrial ]</w:t>
            </w:r>
            <w:proofErr w:type="gramEnd"/>
          </w:p>
        </w:tc>
        <w:tc>
          <w:tcPr>
            <w:tcW w:w="1064" w:type="dxa"/>
          </w:tcPr>
          <w:p w14:paraId="081AB0F6" w14:textId="3BEC69C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4007319" w14:textId="03037695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215609E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CC67E9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AT5G39040.1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65F25B7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1.20E-08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1DACA9F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ABC transporter B family member 27 </w:t>
            </w:r>
          </w:p>
        </w:tc>
        <w:tc>
          <w:tcPr>
            <w:tcW w:w="1064" w:type="dxa"/>
          </w:tcPr>
          <w:p w14:paraId="36E8E1DC" w14:textId="21FCAD3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368C1E63" w14:textId="1F2D8374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204C32D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TRINITY_DN47524_c0_g1_i1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2646404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AT5G25780.1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701C16F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1.88E-06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00AAE12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Eukaryotic translation initiation factor 3 subunit B </w:t>
            </w:r>
          </w:p>
        </w:tc>
        <w:tc>
          <w:tcPr>
            <w:tcW w:w="1064" w:type="dxa"/>
          </w:tcPr>
          <w:p w14:paraId="3018AB0B" w14:textId="1DEB597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1F0AE98D" w14:textId="3D669DC9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38767C8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495288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AT2G20140.1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5941A8A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4.09E-06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46F0CD9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RPT2b</w:t>
            </w:r>
          </w:p>
        </w:tc>
        <w:tc>
          <w:tcPr>
            <w:tcW w:w="1064" w:type="dxa"/>
          </w:tcPr>
          <w:p w14:paraId="24C00B3A" w14:textId="788AC3A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E36C155" w14:textId="767B766D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00AE90B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TRINITY_DN82768_c1_g1_i1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3F211F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AT2G26980.5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38A93DD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6.36E-05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4FB6ADC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Non-specific serine/threonine protein kinase </w:t>
            </w:r>
          </w:p>
        </w:tc>
        <w:tc>
          <w:tcPr>
            <w:tcW w:w="1064" w:type="dxa"/>
          </w:tcPr>
          <w:p w14:paraId="797B22F0" w14:textId="69D575C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078016AA" w14:textId="03F84E66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05A3994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TRINITY_DN20156_c2_g1_i1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03BB92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AT5G14320.2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3E3B7CF0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4.57E-08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0B34E69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30S ribosomal protein S13,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064" w:type="dxa"/>
          </w:tcPr>
          <w:p w14:paraId="67E4403F" w14:textId="55F121C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8E2872" w:rsidRPr="004F6B9C" w14:paraId="2A9578B4" w14:textId="3A819CA2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57F2346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01D01EB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AT3G13080.1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283641A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1.07E-07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44812C8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MRP3 </w:t>
            </w:r>
          </w:p>
        </w:tc>
        <w:tc>
          <w:tcPr>
            <w:tcW w:w="1064" w:type="dxa"/>
          </w:tcPr>
          <w:p w14:paraId="1962D456" w14:textId="4BD6131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6FEBF3F" w14:textId="7F78A6C7" w:rsidTr="00920E2E">
        <w:trPr>
          <w:jc w:val="center"/>
        </w:trPr>
        <w:tc>
          <w:tcPr>
            <w:tcW w:w="2234" w:type="dxa"/>
            <w:shd w:val="clear" w:color="auto" w:fill="auto"/>
            <w:noWrap/>
            <w:vAlign w:val="bottom"/>
            <w:hideMark/>
          </w:tcPr>
          <w:p w14:paraId="4344666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21A906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AT5G04510.3</w:t>
            </w:r>
          </w:p>
        </w:tc>
        <w:tc>
          <w:tcPr>
            <w:tcW w:w="2069" w:type="dxa"/>
            <w:shd w:val="clear" w:color="auto" w:fill="auto"/>
            <w:noWrap/>
            <w:vAlign w:val="bottom"/>
            <w:hideMark/>
          </w:tcPr>
          <w:p w14:paraId="4021D43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5.01E-08</w:t>
            </w:r>
          </w:p>
        </w:tc>
        <w:tc>
          <w:tcPr>
            <w:tcW w:w="3013" w:type="dxa"/>
            <w:shd w:val="clear" w:color="auto" w:fill="auto"/>
            <w:vAlign w:val="bottom"/>
            <w:hideMark/>
          </w:tcPr>
          <w:p w14:paraId="6CD65EC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3-phosphoinositide-dependent protein kinase 1 </w:t>
            </w:r>
          </w:p>
        </w:tc>
        <w:tc>
          <w:tcPr>
            <w:tcW w:w="1064" w:type="dxa"/>
          </w:tcPr>
          <w:p w14:paraId="52A321B1" w14:textId="0C9FF2EE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25FBD4B1" w14:textId="77777777" w:rsidR="00AC714B" w:rsidRPr="003A5C92" w:rsidRDefault="00AC714B" w:rsidP="00AC714B">
      <w:pPr>
        <w:jc w:val="center"/>
      </w:pPr>
    </w:p>
    <w:p w14:paraId="491B4711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36823CEE" w14:textId="77777777" w:rsidR="00AC714B" w:rsidRPr="003A5C92" w:rsidRDefault="00AC714B" w:rsidP="00AC714B">
      <w:pPr>
        <w:pStyle w:val="Caption"/>
        <w:rPr>
          <w:rFonts w:cs="Times New Roman"/>
        </w:rPr>
      </w:pPr>
      <w:bookmarkStart w:id="10" w:name="_Toc105668139"/>
      <w:r w:rsidRPr="003A5C92">
        <w:rPr>
          <w:rFonts w:cs="Times New Roman"/>
        </w:rPr>
        <w:t xml:space="preserve">Table S6: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non-pretreated </w:t>
      </w:r>
      <w:r w:rsidRPr="003A5C92">
        <w:rPr>
          <w:rFonts w:cs="Times New Roman"/>
          <w:i/>
          <w:iCs/>
        </w:rPr>
        <w:t>Euglena gracilis</w:t>
      </w:r>
      <w:r w:rsidRPr="003A5C92">
        <w:rPr>
          <w:rFonts w:cs="Times New Roman"/>
        </w:rPr>
        <w:t xml:space="preserve"> cultures in the presence and absence of CdCl</w:t>
      </w:r>
      <w:r w:rsidRPr="003A5C92">
        <w:rPr>
          <w:rFonts w:cs="Times New Roman"/>
          <w:vertAlign w:val="subscript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  <w:iCs/>
        </w:rPr>
        <w:t xml:space="preserve">Chlamydomonas </w:t>
      </w:r>
      <w:proofErr w:type="spellStart"/>
      <w:r w:rsidRPr="003A5C92">
        <w:rPr>
          <w:rFonts w:cs="Times New Roman"/>
          <w:i/>
          <w:iCs/>
        </w:rPr>
        <w:t>reinhardtti</w:t>
      </w:r>
      <w:proofErr w:type="spellEnd"/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10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20"/>
        <w:gridCol w:w="1396"/>
        <w:gridCol w:w="2089"/>
        <w:gridCol w:w="2088"/>
        <w:gridCol w:w="1000"/>
      </w:tblGrid>
      <w:tr w:rsidR="008E2872" w:rsidRPr="004F6B9C" w14:paraId="3C1DD3D5" w14:textId="0AA6E78F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3D684390" w14:textId="77777777" w:rsidR="008E2872" w:rsidRPr="004F6B9C" w:rsidRDefault="008E287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4F6B9C">
              <w:rPr>
                <w:color w:val="222222"/>
                <w:sz w:val="15"/>
                <w:szCs w:val="15"/>
              </w:rPr>
              <w:t>Creinhardtii_Isoform</w:t>
            </w:r>
            <w:proofErr w:type="spellEnd"/>
            <w:r w:rsidRPr="004F6B9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63F4C1A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Creinhardtii_sseqid</w:t>
            </w:r>
            <w:proofErr w:type="spellEnd"/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3FB520E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Creinhardtii_evalue</w:t>
            </w:r>
            <w:proofErr w:type="spellEnd"/>
          </w:p>
        </w:tc>
        <w:tc>
          <w:tcPr>
            <w:tcW w:w="2088" w:type="dxa"/>
            <w:shd w:val="clear" w:color="auto" w:fill="auto"/>
            <w:noWrap/>
            <w:vAlign w:val="bottom"/>
            <w:hideMark/>
          </w:tcPr>
          <w:p w14:paraId="22BCB2A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Creinhardtii_description</w:t>
            </w:r>
            <w:proofErr w:type="spellEnd"/>
          </w:p>
        </w:tc>
        <w:tc>
          <w:tcPr>
            <w:tcW w:w="1001" w:type="dxa"/>
          </w:tcPr>
          <w:p w14:paraId="400E1CFD" w14:textId="19FB096B" w:rsidR="008E2872" w:rsidRPr="004F6B9C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8E2872" w:rsidRPr="004F6B9C" w14:paraId="1BD47975" w14:textId="787ADDAE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5F546A3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447AD58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PNW70194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375DB1CC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4.26E-14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207AA33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1C974D94" w14:textId="160ED27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5AD4BB0E" w14:textId="7387F9DC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4144366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70E6D58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PNW76650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629B191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4.51E-20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731DD72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4289579F" w14:textId="272CD29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46E899E" w14:textId="29F33B6A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2E18DC8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TRINITY_DN109450_c0_g1_i1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0AD11C1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PNW78378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132F20D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3.56E-19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120B3EA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733B2460" w14:textId="229E204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C86F22C" w14:textId="3EEF7308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2FA2582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021C9D4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PNW86357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1ECA3663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6.58E-07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4E95310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31CD300" w14:textId="0F3C60B3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5D6D6C38" w14:textId="03D7595B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70055BE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TRINITY_DN320484_c0_g1_i1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18A35F3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PNW84031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4E87D68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2.53E-08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4C3D0EC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778BADEE" w14:textId="3A19C728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497DEC2D" w14:textId="449C8B4C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49DD7E7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5149076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PNW80789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79ACC28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7.48E-09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73B0321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4498B94D" w14:textId="4CB42308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650B86FF" w14:textId="32099EE2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7EDA5C2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1A0D396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PNW80789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085FEEF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7.48E-09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635F960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36210AC3" w14:textId="1933FC2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0BC89A96" w14:textId="2CA69955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0646D98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TRINITY_DN20156_c2_g1_i1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6713D14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PNW74498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7E517F30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1.25E-07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17895D2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E551817" w14:textId="00F39353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4DDF2084" w14:textId="7189E565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29DF1D0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6F6A23C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PNW87550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55EC9CD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2.03E-09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714A63A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523258FD" w14:textId="0C977B5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39A33947" w14:textId="708CC124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03EF502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TRINITY_DN57958_c0_g1_i2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0EE3C19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PNW71910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52867F44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2.31E-04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0CCD438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62DA7D1C" w14:textId="73EE55A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CD45813" w14:textId="72FE7EE6" w:rsidTr="00920E2E">
        <w:trPr>
          <w:jc w:val="center"/>
        </w:trPr>
        <w:tc>
          <w:tcPr>
            <w:tcW w:w="2920" w:type="dxa"/>
            <w:shd w:val="clear" w:color="auto" w:fill="auto"/>
            <w:noWrap/>
            <w:vAlign w:val="bottom"/>
            <w:hideMark/>
          </w:tcPr>
          <w:p w14:paraId="45D91FF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TRINITY_DN57958_c0_g1_i3</w:t>
            </w:r>
          </w:p>
        </w:tc>
        <w:tc>
          <w:tcPr>
            <w:tcW w:w="1395" w:type="dxa"/>
            <w:shd w:val="clear" w:color="auto" w:fill="auto"/>
            <w:noWrap/>
            <w:vAlign w:val="bottom"/>
            <w:hideMark/>
          </w:tcPr>
          <w:p w14:paraId="35AC82B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PNW71910</w:t>
            </w:r>
          </w:p>
        </w:tc>
        <w:tc>
          <w:tcPr>
            <w:tcW w:w="2089" w:type="dxa"/>
            <w:shd w:val="clear" w:color="auto" w:fill="auto"/>
            <w:noWrap/>
            <w:vAlign w:val="bottom"/>
            <w:hideMark/>
          </w:tcPr>
          <w:p w14:paraId="361FE94C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2.18E-04</w:t>
            </w:r>
          </w:p>
        </w:tc>
        <w:tc>
          <w:tcPr>
            <w:tcW w:w="2088" w:type="dxa"/>
            <w:shd w:val="clear" w:color="auto" w:fill="auto"/>
            <w:vAlign w:val="bottom"/>
            <w:hideMark/>
          </w:tcPr>
          <w:p w14:paraId="0145C64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85734B1" w14:textId="26D3F76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2943B948" w14:textId="77777777" w:rsidR="00AC714B" w:rsidRPr="003A5C92" w:rsidRDefault="00AC714B" w:rsidP="00AC714B">
      <w:pPr>
        <w:jc w:val="both"/>
      </w:pPr>
    </w:p>
    <w:p w14:paraId="2627BF39" w14:textId="77777777" w:rsidR="00AC714B" w:rsidRPr="003A5C92" w:rsidRDefault="00AC714B" w:rsidP="00AC714B">
      <w:pPr>
        <w:jc w:val="both"/>
      </w:pPr>
    </w:p>
    <w:p w14:paraId="5DDFACCC" w14:textId="77777777" w:rsidR="00AC714B" w:rsidRDefault="00AC714B" w:rsidP="00AC714B">
      <w:pPr>
        <w:pStyle w:val="Caption"/>
        <w:rPr>
          <w:rFonts w:cs="Times New Roman"/>
        </w:rPr>
      </w:pPr>
    </w:p>
    <w:p w14:paraId="3D534BFA" w14:textId="77777777" w:rsidR="008E2872" w:rsidRDefault="008E2872" w:rsidP="008E2872"/>
    <w:p w14:paraId="0F3FEA7E" w14:textId="77777777" w:rsidR="008E2872" w:rsidRDefault="008E2872" w:rsidP="008E2872"/>
    <w:p w14:paraId="62F1F731" w14:textId="77777777" w:rsidR="008E2872" w:rsidRDefault="008E2872" w:rsidP="008E2872"/>
    <w:p w14:paraId="0D0E81A4" w14:textId="77777777" w:rsidR="008E2872" w:rsidRPr="008E2872" w:rsidRDefault="008E2872" w:rsidP="008E2872"/>
    <w:p w14:paraId="68F4E5B3" w14:textId="77777777" w:rsidR="00AC714B" w:rsidRDefault="00AC714B" w:rsidP="00AC714B"/>
    <w:p w14:paraId="161CEAD5" w14:textId="77777777" w:rsidR="00AC714B" w:rsidRPr="004F6B9C" w:rsidRDefault="00AC714B" w:rsidP="00AC714B"/>
    <w:p w14:paraId="6E69A8F2" w14:textId="4BF13665" w:rsidR="00AC714B" w:rsidRPr="003A5C92" w:rsidRDefault="00AC714B" w:rsidP="00AC714B">
      <w:pPr>
        <w:pStyle w:val="Caption"/>
        <w:rPr>
          <w:rFonts w:cs="Times New Roman"/>
        </w:rPr>
      </w:pPr>
      <w:bookmarkStart w:id="11" w:name="_Toc105668140"/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7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non-pretreated </w:t>
      </w:r>
      <w:r w:rsidRPr="003A5C92">
        <w:rPr>
          <w:rFonts w:cs="Times New Roman"/>
          <w:i/>
          <w:iCs/>
        </w:rPr>
        <w:t>Euglena gracilis</w:t>
      </w:r>
      <w:r w:rsidRPr="003A5C92">
        <w:rPr>
          <w:rFonts w:cs="Times New Roman"/>
        </w:rPr>
        <w:t xml:space="preserve"> cultures in the presence and absence of CdCl</w:t>
      </w:r>
      <w:r w:rsidRPr="003A5C92">
        <w:rPr>
          <w:rFonts w:cs="Times New Roman"/>
          <w:vertAlign w:val="subscript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  <w:iCs/>
        </w:rPr>
        <w:t>Synechocystis sp.</w:t>
      </w:r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11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465"/>
        <w:gridCol w:w="1520"/>
        <w:gridCol w:w="1538"/>
        <w:gridCol w:w="2072"/>
        <w:gridCol w:w="1039"/>
      </w:tblGrid>
      <w:tr w:rsidR="008E2872" w:rsidRPr="004F6B9C" w14:paraId="28DD8E0E" w14:textId="200BF55A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66833543" w14:textId="77777777" w:rsidR="008E2872" w:rsidRPr="004F6B9C" w:rsidRDefault="008E287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4F6B9C">
              <w:rPr>
                <w:color w:val="222222"/>
                <w:sz w:val="15"/>
                <w:szCs w:val="15"/>
              </w:rPr>
              <w:t>Synechocystis_Isoform</w:t>
            </w:r>
            <w:proofErr w:type="spellEnd"/>
            <w:r w:rsidRPr="004F6B9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29F342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Synechocystis_sseqid</w:t>
            </w:r>
            <w:proofErr w:type="spellEnd"/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40A10D8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Synechocystis_evalue</w:t>
            </w:r>
            <w:proofErr w:type="spellEnd"/>
          </w:p>
        </w:tc>
        <w:tc>
          <w:tcPr>
            <w:tcW w:w="2072" w:type="dxa"/>
            <w:shd w:val="clear" w:color="auto" w:fill="auto"/>
            <w:noWrap/>
            <w:vAlign w:val="bottom"/>
            <w:hideMark/>
          </w:tcPr>
          <w:p w14:paraId="7D906E1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Synechocystis_description</w:t>
            </w:r>
            <w:proofErr w:type="spellEnd"/>
          </w:p>
        </w:tc>
        <w:tc>
          <w:tcPr>
            <w:tcW w:w="1039" w:type="dxa"/>
          </w:tcPr>
          <w:p w14:paraId="05D03FDC" w14:textId="1ADF17F1" w:rsidR="008E2872" w:rsidRPr="004F6B9C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8E2872" w:rsidRPr="004F6B9C" w14:paraId="33117DEC" w14:textId="212E9D50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569F6D0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D276DE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AIE74091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2CAF28A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1.14E-15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56B684C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proofErr w:type="gramStart"/>
            <w:r w:rsidRPr="004F6B9C">
              <w:rPr>
                <w:color w:val="000000"/>
                <w:sz w:val="15"/>
                <w:szCs w:val="15"/>
              </w:rPr>
              <w:t>description:Acetate</w:t>
            </w:r>
            <w:proofErr w:type="spellEnd"/>
            <w:proofErr w:type="gramEnd"/>
            <w:r w:rsidRPr="004F6B9C">
              <w:rPr>
                <w:color w:val="000000"/>
                <w:sz w:val="15"/>
                <w:szCs w:val="15"/>
              </w:rPr>
              <w:t xml:space="preserve"> kinase</w:t>
            </w:r>
          </w:p>
        </w:tc>
        <w:tc>
          <w:tcPr>
            <w:tcW w:w="1039" w:type="dxa"/>
          </w:tcPr>
          <w:p w14:paraId="1455B6FE" w14:textId="31CDAC9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0DAC78B" w14:textId="3759F934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41188B3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5A1BDE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AIE74274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09004475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3.22E-28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6A4EECA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Holliday junction DNA helicase RuvB</w:t>
            </w:r>
          </w:p>
        </w:tc>
        <w:tc>
          <w:tcPr>
            <w:tcW w:w="1039" w:type="dxa"/>
          </w:tcPr>
          <w:p w14:paraId="11BA0BF2" w14:textId="7B5889C3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3DA6B12A" w14:textId="29690467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142614C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3F73AA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AIE75237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0E92134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2.94E-17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14F95E6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Phosphoglycerate kinase</w:t>
            </w:r>
          </w:p>
        </w:tc>
        <w:tc>
          <w:tcPr>
            <w:tcW w:w="1039" w:type="dxa"/>
          </w:tcPr>
          <w:p w14:paraId="3CDAB3D1" w14:textId="5854E98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A815F9E" w14:textId="2D312EF2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3EE770C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FDD3D1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AIE73902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757D257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3.19E-21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5D135A7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Prolyl-tRNA synthetase, bacterial type</w:t>
            </w:r>
          </w:p>
        </w:tc>
        <w:tc>
          <w:tcPr>
            <w:tcW w:w="1039" w:type="dxa"/>
          </w:tcPr>
          <w:p w14:paraId="52E2C178" w14:textId="76AE1F2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670B0823" w14:textId="60250457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603DFD9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535CDB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AIE75030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3C20B83F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5.12E-08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4E49248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SSU ribosomal protein S9p (S16e)</w:t>
            </w:r>
          </w:p>
        </w:tc>
        <w:tc>
          <w:tcPr>
            <w:tcW w:w="1039" w:type="dxa"/>
          </w:tcPr>
          <w:p w14:paraId="07245F17" w14:textId="45C59BD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9C2901F" w14:textId="1960B4E6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2D44104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731BE1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AIE75212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3A56AF6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1.29E-05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2A93F8F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ATP-binding protein of ABC transporter</w:t>
            </w:r>
          </w:p>
        </w:tc>
        <w:tc>
          <w:tcPr>
            <w:tcW w:w="1039" w:type="dxa"/>
          </w:tcPr>
          <w:p w14:paraId="2E08903B" w14:textId="02568CC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18EA5DA" w14:textId="1991F583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081FA2D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0B6168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AIE75376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248BE4E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4.68E-06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25D96F4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:4Fe-4S ferredoxin, iron-sulfur binding</w:t>
            </w:r>
          </w:p>
        </w:tc>
        <w:tc>
          <w:tcPr>
            <w:tcW w:w="1039" w:type="dxa"/>
          </w:tcPr>
          <w:p w14:paraId="0F846069" w14:textId="64CCB47D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05E8B0F" w14:textId="64734A00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787D525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ACDC67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AIE75376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4344FB2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8.09E-07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4863311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4Fe-4S ferredoxin, iron-sulfur binding</w:t>
            </w:r>
          </w:p>
        </w:tc>
        <w:tc>
          <w:tcPr>
            <w:tcW w:w="1039" w:type="dxa"/>
          </w:tcPr>
          <w:p w14:paraId="35EAC222" w14:textId="32781BB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001D36EE" w14:textId="0A266DEB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66097A2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4A0948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AIE75376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6F6F78E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1.85E-06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227F138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4Fe-4S ferredoxin, iron-sulfur binding</w:t>
            </w:r>
          </w:p>
        </w:tc>
        <w:tc>
          <w:tcPr>
            <w:tcW w:w="1039" w:type="dxa"/>
          </w:tcPr>
          <w:p w14:paraId="7F53827F" w14:textId="089B78B1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4A2E467" w14:textId="41C22FD5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7BD0F8D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TRINITY_DN91468_c0_g1_i4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AE81D2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AIE75376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55B3A54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2.10E-06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67D79603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4Fe-4S ferredoxin, iron-sulfur binding</w:t>
            </w:r>
          </w:p>
        </w:tc>
        <w:tc>
          <w:tcPr>
            <w:tcW w:w="1039" w:type="dxa"/>
          </w:tcPr>
          <w:p w14:paraId="51B1D538" w14:textId="4CEC5DD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8AD779B" w14:textId="2E4DB331" w:rsidTr="00920E2E">
        <w:trPr>
          <w:jc w:val="center"/>
        </w:trPr>
        <w:tc>
          <w:tcPr>
            <w:tcW w:w="3465" w:type="dxa"/>
            <w:shd w:val="clear" w:color="auto" w:fill="auto"/>
            <w:noWrap/>
            <w:vAlign w:val="bottom"/>
            <w:hideMark/>
          </w:tcPr>
          <w:p w14:paraId="0821322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C8E3A9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AIE74546</w:t>
            </w:r>
          </w:p>
        </w:tc>
        <w:tc>
          <w:tcPr>
            <w:tcW w:w="1538" w:type="dxa"/>
            <w:shd w:val="clear" w:color="auto" w:fill="auto"/>
            <w:noWrap/>
            <w:vAlign w:val="bottom"/>
            <w:hideMark/>
          </w:tcPr>
          <w:p w14:paraId="7769A730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3.65E-04</w:t>
            </w:r>
          </w:p>
        </w:tc>
        <w:tc>
          <w:tcPr>
            <w:tcW w:w="2072" w:type="dxa"/>
            <w:shd w:val="clear" w:color="auto" w:fill="auto"/>
            <w:vAlign w:val="bottom"/>
            <w:hideMark/>
          </w:tcPr>
          <w:p w14:paraId="2B3FC67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eukaryotic protein kinase</w:t>
            </w:r>
          </w:p>
        </w:tc>
        <w:tc>
          <w:tcPr>
            <w:tcW w:w="1039" w:type="dxa"/>
          </w:tcPr>
          <w:p w14:paraId="75E01D37" w14:textId="6D07ABB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41D24DE0" w14:textId="77777777" w:rsidR="00AC714B" w:rsidRPr="003A5C92" w:rsidRDefault="00AC714B" w:rsidP="00AC714B">
      <w:pPr>
        <w:jc w:val="both"/>
      </w:pPr>
    </w:p>
    <w:p w14:paraId="3C0258AD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4110B792" w14:textId="1E51B167" w:rsidR="00AC714B" w:rsidRPr="003A5C92" w:rsidRDefault="00AC714B" w:rsidP="00AC714B">
      <w:pPr>
        <w:pStyle w:val="Caption"/>
        <w:rPr>
          <w:rFonts w:cs="Times New Roman"/>
        </w:rPr>
      </w:pPr>
      <w:bookmarkStart w:id="12" w:name="_Toc105668141"/>
      <w:r w:rsidRPr="003A5C92">
        <w:rPr>
          <w:rFonts w:cs="Times New Roman"/>
        </w:rPr>
        <w:t>Table S</w:t>
      </w:r>
      <w:r>
        <w:rPr>
          <w:rFonts w:cs="Times New Roman"/>
        </w:rPr>
        <w:t>8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non-pretreated </w:t>
      </w:r>
      <w:r w:rsidRPr="003A5C92">
        <w:rPr>
          <w:rFonts w:cs="Times New Roman"/>
          <w:i/>
          <w:iCs/>
        </w:rPr>
        <w:t>Euglena. gracilis</w:t>
      </w:r>
      <w:r w:rsidRPr="003A5C92">
        <w:rPr>
          <w:rFonts w:cs="Times New Roman"/>
        </w:rPr>
        <w:t xml:space="preserve"> cultures in the presence and absence of CdCl2 using the </w:t>
      </w:r>
      <w:r w:rsidRPr="003A5C92">
        <w:rPr>
          <w:rFonts w:cs="Times New Roman"/>
          <w:i/>
          <w:iCs/>
        </w:rPr>
        <w:t>Homo sapiens</w:t>
      </w:r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12"/>
    </w:p>
    <w:tbl>
      <w:tblPr>
        <w:tblW w:w="991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39"/>
        <w:gridCol w:w="1521"/>
        <w:gridCol w:w="1243"/>
        <w:gridCol w:w="2518"/>
        <w:gridCol w:w="1097"/>
      </w:tblGrid>
      <w:tr w:rsidR="008E2872" w:rsidRPr="004F6B9C" w14:paraId="5392E9D4" w14:textId="10660D82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395F23E5" w14:textId="77777777" w:rsidR="008E2872" w:rsidRPr="004F6B9C" w:rsidRDefault="008E287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4F6B9C">
              <w:rPr>
                <w:color w:val="222222"/>
                <w:sz w:val="15"/>
                <w:szCs w:val="15"/>
              </w:rPr>
              <w:t>Hsapiens_Isoform</w:t>
            </w:r>
            <w:proofErr w:type="spellEnd"/>
            <w:r w:rsidRPr="004F6B9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1F0E97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Hsapiens_sseqid</w:t>
            </w:r>
            <w:proofErr w:type="spellEnd"/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238B1C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Hsapiens_evalue</w:t>
            </w:r>
            <w:proofErr w:type="spellEnd"/>
          </w:p>
        </w:tc>
        <w:tc>
          <w:tcPr>
            <w:tcW w:w="2518" w:type="dxa"/>
            <w:shd w:val="clear" w:color="auto" w:fill="auto"/>
            <w:noWrap/>
            <w:vAlign w:val="bottom"/>
            <w:hideMark/>
          </w:tcPr>
          <w:p w14:paraId="3408E05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Hsapiens_description</w:t>
            </w:r>
            <w:proofErr w:type="spellEnd"/>
          </w:p>
        </w:tc>
        <w:tc>
          <w:tcPr>
            <w:tcW w:w="1097" w:type="dxa"/>
          </w:tcPr>
          <w:p w14:paraId="3620F231" w14:textId="4F064B30" w:rsidR="008E2872" w:rsidRPr="004F6B9C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8E2872" w:rsidRPr="004F6B9C" w14:paraId="6DF48970" w14:textId="28F823F5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62158C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856F62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ENSP00000305995.3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B2DEA5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2.23E-11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7B830F7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phosphoglycerate kinase 2 </w:t>
            </w:r>
          </w:p>
        </w:tc>
        <w:tc>
          <w:tcPr>
            <w:tcW w:w="1097" w:type="dxa"/>
          </w:tcPr>
          <w:p w14:paraId="528845E5" w14:textId="0EEA75E3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636F15EE" w14:textId="50EE3E81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594985C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TRINITY_DN109450_c0_g1_i1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49EC38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ENSP00000361540.1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9C07C9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3.29E-17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3877B53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cell division cycle 20 </w:t>
            </w:r>
          </w:p>
        </w:tc>
        <w:tc>
          <w:tcPr>
            <w:tcW w:w="1097" w:type="dxa"/>
          </w:tcPr>
          <w:p w14:paraId="5EE0AC4F" w14:textId="639F767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8E2FFA4" w14:textId="6C3F3D8B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37A9325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0FCF62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ENSP00000360327.3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37BA84F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2.25E-16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29F4A17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prolyl-tRNA synthetase 2, mitochondrial </w:t>
            </w:r>
          </w:p>
        </w:tc>
        <w:tc>
          <w:tcPr>
            <w:tcW w:w="1097" w:type="dxa"/>
          </w:tcPr>
          <w:p w14:paraId="5128FE72" w14:textId="26CE2631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5D66DE05" w14:textId="2CB64C7B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775ECE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20E27D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ENSP00000440138.1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41B5FB7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6.97E-09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4933A5A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ATP binding cassette subfamily B member 9 </w:t>
            </w:r>
          </w:p>
        </w:tc>
        <w:tc>
          <w:tcPr>
            <w:tcW w:w="1097" w:type="dxa"/>
          </w:tcPr>
          <w:p w14:paraId="68A0E831" w14:textId="7476E3F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A7907BB" w14:textId="7FF89403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E60444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TRINITY_DN75107_c3_g1_i1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5E2919A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ENSP00000505475.1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9CB3500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3.69E-35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33BD267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VPS53 subunit of GARP complex </w:t>
            </w:r>
          </w:p>
        </w:tc>
        <w:tc>
          <w:tcPr>
            <w:tcW w:w="1097" w:type="dxa"/>
          </w:tcPr>
          <w:p w14:paraId="7E532CB9" w14:textId="79C6A06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A5CAF2F" w14:textId="57E7BC4D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02A77B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TRINITY_DN75107_c3_g1_i2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4840493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ENSP00000352210.4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65461F6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3.34E-35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4E30348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PDZ and LIM domain 5 </w:t>
            </w:r>
          </w:p>
        </w:tc>
        <w:tc>
          <w:tcPr>
            <w:tcW w:w="1097" w:type="dxa"/>
          </w:tcPr>
          <w:p w14:paraId="702FC2FE" w14:textId="258575DB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3EC5359A" w14:textId="73586F20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0B96D2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49C304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ENSP00000261303.8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16F5E559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5.77E-07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726C45F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proteasome 26S subunit, ATPase 1 </w:t>
            </w:r>
          </w:p>
        </w:tc>
        <w:tc>
          <w:tcPr>
            <w:tcW w:w="1097" w:type="dxa"/>
          </w:tcPr>
          <w:p w14:paraId="22AC0B59" w14:textId="04FB28F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36CA4D7" w14:textId="3D3C1E63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EA62E3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846A7B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ENSP00000261303.8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099D5E9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5.77E-07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7541ABE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proteasome 26S subunit, ATPase 1 </w:t>
            </w:r>
          </w:p>
        </w:tc>
        <w:tc>
          <w:tcPr>
            <w:tcW w:w="1097" w:type="dxa"/>
          </w:tcPr>
          <w:p w14:paraId="466699A0" w14:textId="4D65017B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667C4896" w14:textId="69206AE9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9FCC9E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TRINITY_DN82768_c1_g1_i1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61DAC89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ENSP00000380317.2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214DED4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1.01E-05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4594548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protein kinase AMP-activated catalytic subunit alpha 1 </w:t>
            </w:r>
          </w:p>
        </w:tc>
        <w:tc>
          <w:tcPr>
            <w:tcW w:w="1097" w:type="dxa"/>
          </w:tcPr>
          <w:p w14:paraId="1BB25A0B" w14:textId="743CC84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7E6555D5" w14:textId="243512F7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48F9988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A5C69E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ENSP00000507301.1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6587381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2.66E-04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7A53DD7F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ATP binding cassette subfamily C member 6 </w:t>
            </w:r>
          </w:p>
        </w:tc>
        <w:tc>
          <w:tcPr>
            <w:tcW w:w="1097" w:type="dxa"/>
          </w:tcPr>
          <w:p w14:paraId="232565B3" w14:textId="2D38C84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AEAFC82" w14:textId="6CBB40F1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09AC09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BDB569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ENSP00000486558.1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894E03A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5.78E-06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126AEBF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maternal embryonic leucine zipper kinase </w:t>
            </w:r>
          </w:p>
        </w:tc>
        <w:tc>
          <w:tcPr>
            <w:tcW w:w="1097" w:type="dxa"/>
          </w:tcPr>
          <w:p w14:paraId="66B7513D" w14:textId="12FE496B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4953AB08" w14:textId="21B47C62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13E5CD4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TRINITY_DN57958_c0_g1_i2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2013CF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ENSP00000222823.4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348D9D16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8.34E-05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37D0337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nucleotide binding oligomerization domain containing 1 </w:t>
            </w:r>
          </w:p>
        </w:tc>
        <w:tc>
          <w:tcPr>
            <w:tcW w:w="1097" w:type="dxa"/>
          </w:tcPr>
          <w:p w14:paraId="241492AC" w14:textId="6D191E14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4E7147F" w14:textId="444B8682" w:rsidTr="00920E2E">
        <w:trPr>
          <w:jc w:val="center"/>
        </w:trPr>
        <w:tc>
          <w:tcPr>
            <w:tcW w:w="3539" w:type="dxa"/>
            <w:shd w:val="clear" w:color="auto" w:fill="auto"/>
            <w:noWrap/>
            <w:vAlign w:val="bottom"/>
            <w:hideMark/>
          </w:tcPr>
          <w:p w14:paraId="29D5385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TRINITY_DN57958_c0_g1_i3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3DEFA5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ENSP00000222823.4</w:t>
            </w:r>
          </w:p>
        </w:tc>
        <w:tc>
          <w:tcPr>
            <w:tcW w:w="1243" w:type="dxa"/>
            <w:shd w:val="clear" w:color="auto" w:fill="auto"/>
            <w:noWrap/>
            <w:vAlign w:val="bottom"/>
            <w:hideMark/>
          </w:tcPr>
          <w:p w14:paraId="4C366678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1.00E-04</w:t>
            </w:r>
          </w:p>
        </w:tc>
        <w:tc>
          <w:tcPr>
            <w:tcW w:w="2518" w:type="dxa"/>
            <w:shd w:val="clear" w:color="auto" w:fill="auto"/>
            <w:vAlign w:val="bottom"/>
            <w:hideMark/>
          </w:tcPr>
          <w:p w14:paraId="5E05F07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nucleotide binding oligomerization domain containing 1 </w:t>
            </w:r>
          </w:p>
        </w:tc>
        <w:tc>
          <w:tcPr>
            <w:tcW w:w="1097" w:type="dxa"/>
          </w:tcPr>
          <w:p w14:paraId="207401A5" w14:textId="0BEFECCA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500A0B00" w14:textId="77777777" w:rsidR="00AC714B" w:rsidRDefault="00AC714B" w:rsidP="00AC714B">
      <w:pPr>
        <w:jc w:val="both"/>
      </w:pPr>
    </w:p>
    <w:p w14:paraId="2C54E80D" w14:textId="77777777" w:rsidR="00AC714B" w:rsidRDefault="00AC714B" w:rsidP="00AC714B">
      <w:pPr>
        <w:jc w:val="both"/>
      </w:pPr>
    </w:p>
    <w:p w14:paraId="50570786" w14:textId="77777777" w:rsidR="00AC714B" w:rsidRDefault="00AC714B" w:rsidP="00AC714B">
      <w:pPr>
        <w:jc w:val="both"/>
      </w:pPr>
    </w:p>
    <w:p w14:paraId="35C8807D" w14:textId="77777777" w:rsidR="00AC714B" w:rsidRDefault="00AC714B" w:rsidP="00AC714B">
      <w:pPr>
        <w:jc w:val="both"/>
      </w:pPr>
    </w:p>
    <w:p w14:paraId="67F608F5" w14:textId="77777777" w:rsidR="00AC714B" w:rsidRDefault="00AC714B" w:rsidP="00AC714B">
      <w:pPr>
        <w:jc w:val="both"/>
      </w:pPr>
    </w:p>
    <w:p w14:paraId="64C29F21" w14:textId="77777777" w:rsidR="00AC714B" w:rsidRPr="003A5C92" w:rsidRDefault="00AC714B" w:rsidP="00AC714B">
      <w:pPr>
        <w:jc w:val="both"/>
      </w:pPr>
    </w:p>
    <w:p w14:paraId="195FA60F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0572449A" w14:textId="3B444325" w:rsidR="00AC714B" w:rsidRPr="003A5C92" w:rsidRDefault="00AC714B" w:rsidP="00AC714B">
      <w:pPr>
        <w:pStyle w:val="Caption"/>
        <w:rPr>
          <w:rFonts w:cs="Times New Roman"/>
        </w:rPr>
      </w:pPr>
      <w:bookmarkStart w:id="13" w:name="_Toc99707843"/>
      <w:bookmarkStart w:id="14" w:name="_Toc101685409"/>
      <w:bookmarkStart w:id="15" w:name="_Toc105668142"/>
      <w:r w:rsidRPr="003A5C92">
        <w:rPr>
          <w:rFonts w:cs="Times New Roman"/>
        </w:rPr>
        <w:t>Table S</w:t>
      </w:r>
      <w:r>
        <w:rPr>
          <w:rFonts w:cs="Times New Roman"/>
        </w:rPr>
        <w:t>9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non-pretreated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</w:rPr>
        <w:t>Trypanosoma brucei</w:t>
      </w:r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13"/>
      <w:bookmarkEnd w:id="14"/>
      <w:bookmarkEnd w:id="15"/>
    </w:p>
    <w:tbl>
      <w:tblPr>
        <w:tblW w:w="892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81"/>
        <w:gridCol w:w="1133"/>
        <w:gridCol w:w="1149"/>
        <w:gridCol w:w="2193"/>
        <w:gridCol w:w="1170"/>
      </w:tblGrid>
      <w:tr w:rsidR="008E2872" w:rsidRPr="004F6B9C" w14:paraId="7978EAD4" w14:textId="003011E3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0BBE6F70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Tbrucei_Isoforms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Id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23C5C49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Tbrucei_sseqid</w:t>
            </w:r>
            <w:proofErr w:type="spellEnd"/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5140229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Tbrucei_evalue</w:t>
            </w:r>
            <w:proofErr w:type="spellEnd"/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1BA3E44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Tbrucei_description</w:t>
            </w:r>
            <w:proofErr w:type="spellEnd"/>
          </w:p>
        </w:tc>
        <w:tc>
          <w:tcPr>
            <w:tcW w:w="1170" w:type="dxa"/>
          </w:tcPr>
          <w:p w14:paraId="4F2AD25C" w14:textId="18AD7376" w:rsidR="008E2872" w:rsidRPr="004F6B9C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8E2872" w:rsidRPr="004F6B9C" w14:paraId="0B458CC1" w14:textId="38D4E34C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2ED5B6F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57D8BD3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CAJ15978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0E04D50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2.99E-13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2802B77A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phosphoglycerate kinase</w:t>
            </w:r>
          </w:p>
        </w:tc>
        <w:tc>
          <w:tcPr>
            <w:tcW w:w="1170" w:type="dxa"/>
          </w:tcPr>
          <w:p w14:paraId="5A20B499" w14:textId="3ED79E8F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379B5374" w14:textId="33BD3131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06357BE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TRINITY_DN109450_c0_g1_i1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4CDEA10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AAZ13414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13D3B900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3.13E-13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3C6CDE5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cell division cycle protein, putative</w:t>
            </w:r>
          </w:p>
        </w:tc>
        <w:tc>
          <w:tcPr>
            <w:tcW w:w="1170" w:type="dxa"/>
          </w:tcPr>
          <w:p w14:paraId="7C14F5F2" w14:textId="46061F98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26C9874F" w14:textId="4B2C3A40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5CDD4F6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TRINITY_DN115854_c0_g1_i1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313CCA9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EAN76582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04359D7D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2.04E-04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17E77D95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ribosomal protein S6, putative</w:t>
            </w:r>
          </w:p>
        </w:tc>
        <w:tc>
          <w:tcPr>
            <w:tcW w:w="1170" w:type="dxa"/>
          </w:tcPr>
          <w:p w14:paraId="7AC39478" w14:textId="33458F70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49EE394D" w14:textId="3C23BD06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1C58B4C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121CBA7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EAN79343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3297410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4.47E-11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1856830D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proteasome regulatory ATPase subunit 2</w:t>
            </w:r>
          </w:p>
        </w:tc>
        <w:tc>
          <w:tcPr>
            <w:tcW w:w="1170" w:type="dxa"/>
          </w:tcPr>
          <w:p w14:paraId="42176BB7" w14:textId="15D01AC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1AC07A16" w14:textId="178C31D6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531925E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TRINITY_DN64336_c2_g1_i1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06D0BE9B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EAN79343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112CFB0E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4.47E-11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05A80B2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proteasome regulatory ATPase subunit 2</w:t>
            </w:r>
          </w:p>
        </w:tc>
        <w:tc>
          <w:tcPr>
            <w:tcW w:w="1170" w:type="dxa"/>
          </w:tcPr>
          <w:p w14:paraId="786096DC" w14:textId="7BE19F6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84E9962" w14:textId="2C887800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65186A3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TRINITY_DN82768_c1_g1_i1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74AECF9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EAN77478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15E9C0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2.73E-04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5593F5EE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protein kinase, putative</w:t>
            </w:r>
          </w:p>
        </w:tc>
        <w:tc>
          <w:tcPr>
            <w:tcW w:w="1170" w:type="dxa"/>
          </w:tcPr>
          <w:p w14:paraId="0A705811" w14:textId="6BB610F9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4A55F437" w14:textId="12EF4345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6A5F09F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5B0EEA07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EAN79784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6634F472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1.15E-06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18929474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protein kinase, putative</w:t>
            </w:r>
          </w:p>
        </w:tc>
        <w:tc>
          <w:tcPr>
            <w:tcW w:w="1170" w:type="dxa"/>
          </w:tcPr>
          <w:p w14:paraId="7FF45F4A" w14:textId="663069AC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E2872" w:rsidRPr="004F6B9C" w14:paraId="27DC1BF0" w14:textId="5CF8A70C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5E86C628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TRINITY_DN57958_c0_g1_i2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736CE71C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3EB23AB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4.45E-05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5EC432C2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170" w:type="dxa"/>
          </w:tcPr>
          <w:p w14:paraId="4A2D594A" w14:textId="74803346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E2872" w:rsidRPr="004F6B9C" w14:paraId="5683B3FA" w14:textId="48C7553B" w:rsidTr="00920E2E">
        <w:trPr>
          <w:jc w:val="center"/>
        </w:trPr>
        <w:tc>
          <w:tcPr>
            <w:tcW w:w="3281" w:type="dxa"/>
            <w:shd w:val="clear" w:color="auto" w:fill="auto"/>
            <w:noWrap/>
            <w:vAlign w:val="bottom"/>
            <w:hideMark/>
          </w:tcPr>
          <w:p w14:paraId="4228896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TRINITY_DN57958_c0_g1_i3</w:t>
            </w:r>
          </w:p>
        </w:tc>
        <w:tc>
          <w:tcPr>
            <w:tcW w:w="1133" w:type="dxa"/>
            <w:shd w:val="clear" w:color="auto" w:fill="auto"/>
            <w:noWrap/>
            <w:vAlign w:val="bottom"/>
            <w:hideMark/>
          </w:tcPr>
          <w:p w14:paraId="282BE546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7077264" w14:textId="77777777" w:rsidR="008E2872" w:rsidRPr="004F6B9C" w:rsidRDefault="008E287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5.33E-05</w:t>
            </w:r>
          </w:p>
        </w:tc>
        <w:tc>
          <w:tcPr>
            <w:tcW w:w="2193" w:type="dxa"/>
            <w:shd w:val="clear" w:color="auto" w:fill="auto"/>
            <w:vAlign w:val="bottom"/>
            <w:hideMark/>
          </w:tcPr>
          <w:p w14:paraId="33BC3681" w14:textId="77777777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170" w:type="dxa"/>
          </w:tcPr>
          <w:p w14:paraId="221DA11C" w14:textId="39FDF505" w:rsidR="008E2872" w:rsidRPr="004F6B9C" w:rsidRDefault="008E287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159C51BE" w14:textId="77777777" w:rsidR="00AC714B" w:rsidRPr="003A5C92" w:rsidRDefault="00AC714B" w:rsidP="00AC714B">
      <w:pPr>
        <w:jc w:val="both"/>
      </w:pPr>
    </w:p>
    <w:p w14:paraId="28F8AA49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66A97833" w14:textId="3D1060B3" w:rsidR="00AC714B" w:rsidRPr="003A5C92" w:rsidRDefault="00AC714B" w:rsidP="00AC714B">
      <w:pPr>
        <w:pStyle w:val="Caption"/>
        <w:rPr>
          <w:rFonts w:cs="Times New Roman"/>
        </w:rPr>
      </w:pPr>
      <w:bookmarkStart w:id="16" w:name="_Toc99707844"/>
      <w:bookmarkStart w:id="17" w:name="_Toc101685410"/>
      <w:bookmarkStart w:id="18" w:name="_Toc105668143"/>
      <w:r w:rsidRPr="003A5C92">
        <w:rPr>
          <w:rFonts w:cs="Times New Roman"/>
        </w:rPr>
        <w:t>Table S</w:t>
      </w:r>
      <w:r>
        <w:rPr>
          <w:rFonts w:cs="Times New Roman"/>
        </w:rPr>
        <w:t>10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in the presence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NCBI non-redundant protein database.</w:t>
      </w:r>
      <w:bookmarkEnd w:id="16"/>
      <w:bookmarkEnd w:id="17"/>
      <w:bookmarkEnd w:id="18"/>
    </w:p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0"/>
        <w:gridCol w:w="1300"/>
        <w:gridCol w:w="955"/>
        <w:gridCol w:w="3084"/>
        <w:gridCol w:w="1075"/>
      </w:tblGrid>
      <w:tr w:rsidR="00435904" w:rsidRPr="004F6B9C" w14:paraId="1A7A2859" w14:textId="4CB856FB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0E7539E3" w14:textId="77777777" w:rsidR="00435904" w:rsidRPr="004F6B9C" w:rsidRDefault="0043590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4F6B9C">
              <w:rPr>
                <w:color w:val="222222"/>
                <w:sz w:val="15"/>
                <w:szCs w:val="15"/>
              </w:rPr>
              <w:t>NR_Isoform</w:t>
            </w:r>
            <w:proofErr w:type="spellEnd"/>
            <w:r w:rsidRPr="004F6B9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3A688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NR_sseqid</w:t>
            </w:r>
            <w:proofErr w:type="spellEnd"/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55C892D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NR_evalue</w:t>
            </w:r>
            <w:proofErr w:type="spellEnd"/>
          </w:p>
        </w:tc>
        <w:tc>
          <w:tcPr>
            <w:tcW w:w="3084" w:type="dxa"/>
            <w:shd w:val="clear" w:color="auto" w:fill="auto"/>
            <w:noWrap/>
            <w:vAlign w:val="bottom"/>
            <w:hideMark/>
          </w:tcPr>
          <w:p w14:paraId="0AB69B8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NR_description</w:t>
            </w:r>
            <w:proofErr w:type="spellEnd"/>
          </w:p>
        </w:tc>
        <w:tc>
          <w:tcPr>
            <w:tcW w:w="1075" w:type="dxa"/>
          </w:tcPr>
          <w:p w14:paraId="56EDB519" w14:textId="5160A59B" w:rsidR="00435904" w:rsidRPr="004F6B9C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435904" w:rsidRPr="004F6B9C" w14:paraId="5214A9EB" w14:textId="784958B8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5B6A93A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TRINITY_DN200360_c0_g1_i1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B060A4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WP_162809807.1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37832AA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7.69E-38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153CA1B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chemotaxis protein, partial [Vibrio cholerae]</w:t>
            </w:r>
          </w:p>
        </w:tc>
        <w:tc>
          <w:tcPr>
            <w:tcW w:w="1075" w:type="dxa"/>
          </w:tcPr>
          <w:p w14:paraId="30DD867A" w14:textId="4B8D10C6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AE33A6B" w14:textId="3D7CC512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7DC77E4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TRINITY_DN277332_c0_g1_i1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453952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WP_114911319.1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1FB4E79E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8.64E-41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7A26504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ABC transporter substrate-binding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Acidibrevibacterium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fodinaquatile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76A119B4" w14:textId="13148C2D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0702717A" w14:textId="1D640A40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6A44E75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6D12C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WP_008450649.1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23776D3C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4.85E-33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37A66F23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acetate kinase [Prevotella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amnii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21E9F678" w14:textId="3CE29134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1A87514" w14:textId="27A11C6E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03C80E0C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TRINITY_DN270125_c0_g1_i1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CF82B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EPI54498.1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2FD70565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6.16E-45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66F6B5C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dTMP kinase domain protein, partial [Gardnerella vaginalis JCP7276]</w:t>
            </w:r>
          </w:p>
        </w:tc>
        <w:tc>
          <w:tcPr>
            <w:tcW w:w="1075" w:type="dxa"/>
          </w:tcPr>
          <w:p w14:paraId="6ACC82B2" w14:textId="37401FCA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7FE1A9A3" w14:textId="42BEE598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56A0355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TRINITY_DN204984_c0_g1_i1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2A2EF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GER28773.1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7C5922C1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1.49E-26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02974293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protein kinase superfamily protein [Striga asiatica]</w:t>
            </w:r>
          </w:p>
        </w:tc>
        <w:tc>
          <w:tcPr>
            <w:tcW w:w="1075" w:type="dxa"/>
          </w:tcPr>
          <w:p w14:paraId="307AC6AC" w14:textId="67557943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1FF8EFCB" w14:textId="71246EC7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0F35C0D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TRINITY_DN238436_c0_g1_i1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32BA04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WP_164799065.1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116E5BF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1.85E-16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4678B65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peptidase [Lactobacillus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iners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1DBAAE46" w14:textId="60BB8FF4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32E60EF" w14:textId="1DBC6F26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C1408B4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9E9F9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WP_201775009.1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3B5CE7D4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1.20E-49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76367B8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Holliday junction branch migration DNA helicase RuvB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Fannyhessea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vaginae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6100D5BA" w14:textId="0DA9713F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5C14E880" w14:textId="78142100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454977C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TRINITY_DN295572_c0_g1_i1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850E0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RIY23104.1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4177B1E7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4.99E-17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27F0CDD3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peptidase, partial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Bifidobacteriaceae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bacterium NR021]</w:t>
            </w:r>
          </w:p>
        </w:tc>
        <w:tc>
          <w:tcPr>
            <w:tcW w:w="1075" w:type="dxa"/>
          </w:tcPr>
          <w:p w14:paraId="3742F470" w14:textId="0A9685ED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FCCB1E2" w14:textId="1EA834D9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9284FF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TRINITY_DN236134_c0_g1_i1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908BE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EPI52247.1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654CABA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1.92E-06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5DF2344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HMPREF1575_00740 [Gardnerella vaginalis JCP7672]</w:t>
            </w:r>
          </w:p>
        </w:tc>
        <w:tc>
          <w:tcPr>
            <w:tcW w:w="1075" w:type="dxa"/>
          </w:tcPr>
          <w:p w14:paraId="3600193D" w14:textId="0A358831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173338C8" w14:textId="3CD4F9AD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5AD0EB04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TRINITY_DN239594_c0_g1_i1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BD4CFF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WP_090177237.1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4E3B3CED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5.66E-07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519D3626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Luteibacter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 UNC138MFCol5.1]</w:t>
            </w:r>
          </w:p>
        </w:tc>
        <w:tc>
          <w:tcPr>
            <w:tcW w:w="1075" w:type="dxa"/>
          </w:tcPr>
          <w:p w14:paraId="517B2462" w14:textId="47A5CD26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3E2579EF" w14:textId="7C2FA8D4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316167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TRINITY_DN196392_c0_g1_i1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699E5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WP_114911399.1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BEC3CC7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3.94E-34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60E4A1F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Acidibrevibacterium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fodinaquatile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4B6CB611" w14:textId="7CFC4D6B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550F3C66" w14:textId="24917721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3EC3A86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215F4C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AAQ24863.1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251D08E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3.41E-20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77BAD1C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heat shock protein 70, partial [Euglena gracilis]</w:t>
            </w:r>
          </w:p>
        </w:tc>
        <w:tc>
          <w:tcPr>
            <w:tcW w:w="1075" w:type="dxa"/>
          </w:tcPr>
          <w:p w14:paraId="7B93F55E" w14:textId="43BDC703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5720BD39" w14:textId="763902D1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448D055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TRINITY_DN180686_c0_g1_i1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13F21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EPI55698.1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253A46E0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1.71E-39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47BDCAF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HMPREF1573_01091, partial [Gardnerella vaginalis JCP7276]</w:t>
            </w:r>
          </w:p>
        </w:tc>
        <w:tc>
          <w:tcPr>
            <w:tcW w:w="1075" w:type="dxa"/>
          </w:tcPr>
          <w:p w14:paraId="042E0CE2" w14:textId="3ACF96B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42065145" w14:textId="75B0DE70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1E081CD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TRINITY_DN157530_c0_g1_i1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46EB26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WP_234805216.1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13B7ED7E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3.46E-31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121EC8B4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protein, partial [Salmonella enterica]</w:t>
            </w:r>
          </w:p>
        </w:tc>
        <w:tc>
          <w:tcPr>
            <w:tcW w:w="1075" w:type="dxa"/>
          </w:tcPr>
          <w:p w14:paraId="1D527290" w14:textId="5DEBA72D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1D430305" w14:textId="7F01CC29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0768A08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E33A6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EFO70065.1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4F454A34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8.15E-46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303C883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proline--tRNA ligase [Lactobacillus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iners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LactinV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01V1-a]</w:t>
            </w:r>
          </w:p>
        </w:tc>
        <w:tc>
          <w:tcPr>
            <w:tcW w:w="1075" w:type="dxa"/>
          </w:tcPr>
          <w:p w14:paraId="03023689" w14:textId="3ACAF7E8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FFA2399" w14:textId="06F2E024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ED7AA83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TRINITY_DN101872_c0_g1_i1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B5394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WP_068467488.1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1D645DC0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1.13E-08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2E6D3E42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RMD1 family protein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Parachlamydia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 C2]</w:t>
            </w:r>
          </w:p>
        </w:tc>
        <w:tc>
          <w:tcPr>
            <w:tcW w:w="1075" w:type="dxa"/>
          </w:tcPr>
          <w:p w14:paraId="2E8D8BAA" w14:textId="7D93F0A9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1F23D7CD" w14:textId="0733C747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A347236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TRINITY_DN160293_c1_g1_i1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0E3BF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QLA09623.1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72201F7D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8.85E-12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556502A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60S large subunit ribosomal protein eL19 [Euglena gracilis]</w:t>
            </w:r>
          </w:p>
        </w:tc>
        <w:tc>
          <w:tcPr>
            <w:tcW w:w="1075" w:type="dxa"/>
          </w:tcPr>
          <w:p w14:paraId="6870A0CE" w14:textId="175EC4C4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33E740D3" w14:textId="43D5F543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3D1A951C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TRINITY_DN306459_c0_g1_i1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D73182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MBL8788430.1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3D931601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4.44E-27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4EBFECA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VOC family protein [Deltaproteobacteria bacterium]</w:t>
            </w:r>
          </w:p>
        </w:tc>
        <w:tc>
          <w:tcPr>
            <w:tcW w:w="1075" w:type="dxa"/>
          </w:tcPr>
          <w:p w14:paraId="022ED539" w14:textId="1464F4A6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5B29772E" w14:textId="59B6A2EE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49AEBD4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A0832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TXH99032.1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5BD4E6CE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6.06E-33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11A7530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ATP-binding cassette domain-containing protein [Pseudomonas sp.]</w:t>
            </w:r>
          </w:p>
        </w:tc>
        <w:tc>
          <w:tcPr>
            <w:tcW w:w="1075" w:type="dxa"/>
          </w:tcPr>
          <w:p w14:paraId="4E955948" w14:textId="68512E76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36D658A1" w14:textId="528F0150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60CE03A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lastRenderedPageBreak/>
              <w:t>TRINITY_DN343792_c0_g1_i1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6F766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WP_019036358.1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011F6CD3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5.22E-32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2D9E8EB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UDP-N-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acetylmuramate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--L-alanine ligase [Prevotella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amnii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533231F4" w14:textId="325547D2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AAC0619" w14:textId="47B339F4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5812DC6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TRINITY_DN301869_c0_g1_i1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9E880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WP_004128804.1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AD647BE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2.76E-38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398B28E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BspA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family leucine-rich repeat surface protein [Gardnerella vaginalis]</w:t>
            </w:r>
          </w:p>
        </w:tc>
        <w:tc>
          <w:tcPr>
            <w:tcW w:w="1075" w:type="dxa"/>
          </w:tcPr>
          <w:p w14:paraId="41C31717" w14:textId="5F232138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30345F59" w14:textId="745991D6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472B61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TRINITY_DN343342_c0_g1_i1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BF5A8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MBP6614511.1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4AFFE6C5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9.16E-38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56450096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class I poly(R)-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hydroxyalkanoic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acid synthase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Aquabacterium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75" w:type="dxa"/>
          </w:tcPr>
          <w:p w14:paraId="2B3CBFB2" w14:textId="2FB9CFC9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653ADEF1" w14:textId="5492DA5E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643A9F8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TRINITY_DN347737_c0_g1_i1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07528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WP_102694911.1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0BF65712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2.27E-40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0477065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low molecular weight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phosphotyrosine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protein phosphatase [Gardnerella vaginalis]</w:t>
            </w:r>
          </w:p>
        </w:tc>
        <w:tc>
          <w:tcPr>
            <w:tcW w:w="1075" w:type="dxa"/>
          </w:tcPr>
          <w:p w14:paraId="20D025A9" w14:textId="4763FFEB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61AAC9B" w14:textId="6C41923E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1E87AB4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TRINITY_DN10914_c0_g2_i1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C19F13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XP_005759141.1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00007A2B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7.72E-29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2D5B641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EMIHUDRAFT_460075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Emiliania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huxleyi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CCMP1516]</w:t>
            </w:r>
          </w:p>
        </w:tc>
        <w:tc>
          <w:tcPr>
            <w:tcW w:w="1075" w:type="dxa"/>
          </w:tcPr>
          <w:p w14:paraId="2A944A2A" w14:textId="3F1B8213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5B871E59" w14:textId="15EDE7A1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685C820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TRINITY_DN15843_c0_g3_i1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F66BC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XP_020527713.1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B920543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1.81E-09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5BE0D63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uncharacterized protein LOC18442033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Amborella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trichopoda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62DBD212" w14:textId="60AA4E03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079F1DDB" w14:textId="2616DA6D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69A42DC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TRINITY_DN21430_c17_g1_i1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7CDEE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KAF8091070.1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0380BCFC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4.69E-18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7CDEBA54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N665_0454s0011 [</w:t>
            </w:r>
            <w:proofErr w:type="gramStart"/>
            <w:r w:rsidRPr="004F6B9C">
              <w:rPr>
                <w:color w:val="000000"/>
                <w:sz w:val="15"/>
                <w:szCs w:val="15"/>
              </w:rPr>
              <w:t>Sinapis</w:t>
            </w:r>
            <w:proofErr w:type="gramEnd"/>
            <w:r w:rsidRPr="004F6B9C">
              <w:rPr>
                <w:color w:val="000000"/>
                <w:sz w:val="15"/>
                <w:szCs w:val="15"/>
              </w:rPr>
              <w:t xml:space="preserve"> alba]</w:t>
            </w:r>
          </w:p>
        </w:tc>
        <w:tc>
          <w:tcPr>
            <w:tcW w:w="1075" w:type="dxa"/>
          </w:tcPr>
          <w:p w14:paraId="55C651ED" w14:textId="62EF7DA4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1A8E6470" w14:textId="3441D221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7E491F6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TRINITY_DN21061_c12_g1_i1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4722F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APF46182.1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02142DBA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2.54E-51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5B2AF88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plastid uroporphyrinogen decarboxylase isoform 1, partial [Euglena gracilis]</w:t>
            </w:r>
          </w:p>
        </w:tc>
        <w:tc>
          <w:tcPr>
            <w:tcW w:w="1075" w:type="dxa"/>
          </w:tcPr>
          <w:p w14:paraId="5C271E71" w14:textId="3E5A0644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6278555D" w14:textId="63C7C8D0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63AFE90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TRINITY_DN14547_c4_g2_i1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E8C01F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CAD1825229.1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0C35538E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3.53E-06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74D31FD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unnamed protein product [Ananas comosus var.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bracteatus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026FC5C2" w14:textId="71ECD3E1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5FFE2B7" w14:textId="15025010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3D6FB2B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TRINITY_DN31000_c0_g2_i1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27FFD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PSC75257.1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768E50B0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2.44E-09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4CBA66A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aldo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keto reductase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Micractinium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conductrix]</w:t>
            </w:r>
          </w:p>
        </w:tc>
        <w:tc>
          <w:tcPr>
            <w:tcW w:w="1075" w:type="dxa"/>
          </w:tcPr>
          <w:p w14:paraId="14C62C37" w14:textId="40594AD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161227D1" w14:textId="119AFF84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64A9511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TRINITY_DN48075_c3_g1_i1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E9975B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EPY29463.1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7045BF73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2.63E-07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3ECE940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centromere protein J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Angomonas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deanei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02493403" w14:textId="1EBB3934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62242B1C" w14:textId="4D5D0E63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518E2AC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TRINITY_DN70997_c8_g1_i1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0C1AC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PBH82200.1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296C92F2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1.03E-12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454E266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hypothetical protein BGU59_19325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Clostridioides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difficile]</w:t>
            </w:r>
          </w:p>
        </w:tc>
        <w:tc>
          <w:tcPr>
            <w:tcW w:w="1075" w:type="dxa"/>
          </w:tcPr>
          <w:p w14:paraId="05FDC7C2" w14:textId="4A002A3B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3C913750" w14:textId="73E51525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096CE6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7826B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KAB0794669.1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207245A0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7.33E-07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5AE5CA5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 xml:space="preserve">hypothetical protein PPYR_11508 [Photinus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pyralis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75" w:type="dxa"/>
          </w:tcPr>
          <w:p w14:paraId="36692B12" w14:textId="24F63872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70DB9D88" w14:textId="7BA62A7A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A03D6A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TRINITY_DN51336_c0_g1_i1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4D747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NUO71914.1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678F55B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1.96E-19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496989E3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nitronate monooxygenase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Frateuria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75" w:type="dxa"/>
          </w:tcPr>
          <w:p w14:paraId="30B87B77" w14:textId="5984C151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E2D9CA0" w14:textId="3065427F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343762F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TRINITY_DN2850_c12_g1_i1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DC819C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BAD20741.1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65651C61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3.09E-20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72FEA5D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putative membrane-bound adenylyl cyclase [Euglena gracilis]</w:t>
            </w:r>
          </w:p>
        </w:tc>
        <w:tc>
          <w:tcPr>
            <w:tcW w:w="1075" w:type="dxa"/>
          </w:tcPr>
          <w:p w14:paraId="37B4D9CE" w14:textId="72BD6966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36391EE4" w14:textId="30147B3E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26DE667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TRINITY_DN28590_c2_g1_i1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D0EA46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NBC85862.1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75C4BDFB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3.84E-12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17B92E7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hydroxyacid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dehydrogenase [Bacteroidetes bacterium]</w:t>
            </w:r>
          </w:p>
        </w:tc>
        <w:tc>
          <w:tcPr>
            <w:tcW w:w="1075" w:type="dxa"/>
          </w:tcPr>
          <w:p w14:paraId="1CC8D756" w14:textId="5530B512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1CAEE6A5" w14:textId="5FF9C19A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4862F47C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74A02D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PNX55782.1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0D5C3BD1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9.50E-20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266F738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long chain acyl-CoA synthetase 8-like protein, partial [Trifolium pratense]</w:t>
            </w:r>
          </w:p>
        </w:tc>
        <w:tc>
          <w:tcPr>
            <w:tcW w:w="1075" w:type="dxa"/>
          </w:tcPr>
          <w:p w14:paraId="0B85161A" w14:textId="4C5C5100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43D3149A" w14:textId="0BAD9F2B" w:rsidTr="00920E2E">
        <w:tc>
          <w:tcPr>
            <w:tcW w:w="3220" w:type="dxa"/>
            <w:shd w:val="clear" w:color="auto" w:fill="auto"/>
            <w:noWrap/>
            <w:vAlign w:val="bottom"/>
            <w:hideMark/>
          </w:tcPr>
          <w:p w14:paraId="7CD3060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TRINITY_DN74275_c1_g1_i1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9C372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6TDU_M</w:t>
            </w:r>
          </w:p>
        </w:tc>
        <w:tc>
          <w:tcPr>
            <w:tcW w:w="955" w:type="dxa"/>
            <w:shd w:val="clear" w:color="auto" w:fill="auto"/>
            <w:noWrap/>
            <w:vAlign w:val="bottom"/>
            <w:hideMark/>
          </w:tcPr>
          <w:p w14:paraId="71FDAF5B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8.37E-09</w:t>
            </w:r>
          </w:p>
        </w:tc>
        <w:tc>
          <w:tcPr>
            <w:tcW w:w="3084" w:type="dxa"/>
            <w:shd w:val="clear" w:color="auto" w:fill="auto"/>
            <w:vAlign w:val="bottom"/>
            <w:hideMark/>
          </w:tcPr>
          <w:p w14:paraId="2C3D397C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Chain M, ATPEG1 [Euglena gracilis]</w:t>
            </w:r>
          </w:p>
        </w:tc>
        <w:tc>
          <w:tcPr>
            <w:tcW w:w="1075" w:type="dxa"/>
          </w:tcPr>
          <w:p w14:paraId="1EBFDF2F" w14:textId="4592364E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13CA2786" w14:textId="77777777" w:rsidR="00AC714B" w:rsidRPr="003A5C92" w:rsidRDefault="00AC714B" w:rsidP="00AC714B">
      <w:pPr>
        <w:jc w:val="both"/>
      </w:pPr>
    </w:p>
    <w:p w14:paraId="4D5AEF69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349F5DAC" w14:textId="13DAEC9E" w:rsidR="00AC714B" w:rsidRPr="003A5C92" w:rsidRDefault="00AC714B" w:rsidP="00AC714B">
      <w:pPr>
        <w:pStyle w:val="Caption"/>
        <w:rPr>
          <w:rFonts w:cs="Times New Roman"/>
        </w:rPr>
      </w:pPr>
      <w:bookmarkStart w:id="19" w:name="_Toc99707845"/>
      <w:bookmarkStart w:id="20" w:name="_Toc101685411"/>
      <w:bookmarkStart w:id="21" w:name="_Toc105668144"/>
      <w:r w:rsidRPr="003A5C92">
        <w:rPr>
          <w:rFonts w:cs="Times New Roman"/>
        </w:rPr>
        <w:t>Table S</w:t>
      </w:r>
      <w:r>
        <w:rPr>
          <w:rFonts w:cs="Times New Roman"/>
        </w:rPr>
        <w:t>11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</w:t>
      </w:r>
      <w:proofErr w:type="gramStart"/>
      <w:r w:rsidRPr="003A5C92">
        <w:rPr>
          <w:rFonts w:cs="Times New Roman"/>
        </w:rPr>
        <w:t>both</w:t>
      </w:r>
      <w:r>
        <w:rPr>
          <w:rFonts w:cs="Times New Roman"/>
        </w:rPr>
        <w:t xml:space="preserve"> </w:t>
      </w:r>
      <w:r w:rsidRPr="003A5C92">
        <w:rPr>
          <w:rFonts w:cs="Times New Roman"/>
        </w:rPr>
        <w:t>in</w:t>
      </w:r>
      <w:proofErr w:type="gramEnd"/>
      <w:r w:rsidRPr="003A5C92">
        <w:rPr>
          <w:rFonts w:cs="Times New Roman"/>
        </w:rPr>
        <w:t xml:space="preserve"> the presence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NCBI </w:t>
      </w:r>
      <w:r>
        <w:rPr>
          <w:rFonts w:cs="Times New Roman"/>
        </w:rPr>
        <w:t>SWISS-PROT</w:t>
      </w:r>
      <w:r w:rsidRPr="003A5C92">
        <w:rPr>
          <w:rFonts w:cs="Times New Roman"/>
        </w:rPr>
        <w:t xml:space="preserve"> protein database.</w:t>
      </w:r>
      <w:bookmarkEnd w:id="19"/>
      <w:bookmarkEnd w:id="20"/>
      <w:bookmarkEnd w:id="21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14"/>
        <w:gridCol w:w="1172"/>
        <w:gridCol w:w="1219"/>
        <w:gridCol w:w="3898"/>
        <w:gridCol w:w="1131"/>
      </w:tblGrid>
      <w:tr w:rsidR="00435904" w:rsidRPr="004F6B9C" w14:paraId="48FFBF6E" w14:textId="6E75C513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60D950BF" w14:textId="77777777" w:rsidR="00435904" w:rsidRPr="004F6B9C" w:rsidRDefault="0043590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4F6B9C">
              <w:rPr>
                <w:color w:val="222222"/>
                <w:sz w:val="15"/>
                <w:szCs w:val="15"/>
              </w:rPr>
              <w:t>SWISS_Isoform</w:t>
            </w:r>
            <w:proofErr w:type="spellEnd"/>
            <w:r w:rsidRPr="004F6B9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BFB913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SWISS_sseqid</w:t>
            </w:r>
            <w:proofErr w:type="spellEnd"/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CFFD9E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SWISS_evalue</w:t>
            </w:r>
            <w:proofErr w:type="spellEnd"/>
          </w:p>
        </w:tc>
        <w:tc>
          <w:tcPr>
            <w:tcW w:w="3898" w:type="dxa"/>
            <w:shd w:val="clear" w:color="auto" w:fill="auto"/>
            <w:noWrap/>
            <w:vAlign w:val="bottom"/>
            <w:hideMark/>
          </w:tcPr>
          <w:p w14:paraId="0E575FB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SWISS_description</w:t>
            </w:r>
            <w:proofErr w:type="spellEnd"/>
          </w:p>
        </w:tc>
        <w:tc>
          <w:tcPr>
            <w:tcW w:w="1131" w:type="dxa"/>
          </w:tcPr>
          <w:p w14:paraId="37164996" w14:textId="026F4FD5" w:rsidR="00435904" w:rsidRPr="004F6B9C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435904" w:rsidRPr="004F6B9C" w14:paraId="1D030E45" w14:textId="6D11D7AE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165FB18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702A8EB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A6KXS0.1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BB0DF70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1.04E-23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3B789BF0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Full=Acetate kinase;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Acetokinase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Phocaeicola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vulgatus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ATCC 8482]</w:t>
            </w:r>
          </w:p>
        </w:tc>
        <w:tc>
          <w:tcPr>
            <w:tcW w:w="1131" w:type="dxa"/>
          </w:tcPr>
          <w:p w14:paraId="608C2665" w14:textId="707CD30F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09DBCEAA" w14:textId="7BA9D804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19473CDE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TRINITY_DN270125_c0_g1_i1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CF6D54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Q5SHX3.1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46113AF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4.93E-09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1B3CE2F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Full=Thymidylate kinase;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Full=dTMP kinase [Thermus thermophilus HB8]</w:t>
            </w:r>
          </w:p>
        </w:tc>
        <w:tc>
          <w:tcPr>
            <w:tcW w:w="1131" w:type="dxa"/>
          </w:tcPr>
          <w:p w14:paraId="3DD0FDCD" w14:textId="57F7587C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74F0AC40" w14:textId="15A56E21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5093F452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TRINITY_DN204984_c0_g1_i1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710E034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Q9LIC2.1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D7612BE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8.91E-28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75B9D36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Full=Transmembrane 9 superfamily member 7;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Full=Endomembrane protein 5;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Full=Transmembrane nine protein 7; Short=AtTMN7; Flags: Precursor [Arabidopsis thaliana]</w:t>
            </w:r>
          </w:p>
        </w:tc>
        <w:tc>
          <w:tcPr>
            <w:tcW w:w="1131" w:type="dxa"/>
          </w:tcPr>
          <w:p w14:paraId="067E9480" w14:textId="5A3A617E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7853E691" w14:textId="4113A1EE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500D012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1DF2BA72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A4J537.1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03E76981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4.69E-31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5FC7354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Full=Holliday junction ATP-dependent DNA helicase RuvB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Desulfotomaculum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reducens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MI-1]</w:t>
            </w:r>
          </w:p>
        </w:tc>
        <w:tc>
          <w:tcPr>
            <w:tcW w:w="1131" w:type="dxa"/>
          </w:tcPr>
          <w:p w14:paraId="2938007A" w14:textId="277A883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37340651" w14:textId="64771A11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45C1399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0CB4BD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Q92260.1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22A60B6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6.52E-20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1ECCF086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Full=Heat shock 70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protein;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Allergen=Pen c 19 [Penicillium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citrinum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82FDE89" w14:textId="056983CF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6965775A" w14:textId="6F78F7DF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61E32FC2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TRINITY_DN157530_c0_g1_i1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3AC199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O00370.1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C5F8AB4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4.42E-31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5859001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Full=LINE-1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retrotransposable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element ORF2 protein; Short=ORF2p; Includes: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Full=Reverse transcriptase; Includes: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Full=Endonuclease [Homo sapiens]</w:t>
            </w:r>
          </w:p>
        </w:tc>
        <w:tc>
          <w:tcPr>
            <w:tcW w:w="1131" w:type="dxa"/>
          </w:tcPr>
          <w:p w14:paraId="0ECA1881" w14:textId="08F8C7AE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4712B4C" w14:textId="7A1AD551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74A0A15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15A8B27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Q5FJN0.1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9993D73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2.27E-42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26D715E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Full=Proline--tRNA ligase;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Full=Prolyl-tRNA synthetase; Short=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ProRS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[Lactobacillus acidophilus NCFM]</w:t>
            </w:r>
          </w:p>
        </w:tc>
        <w:tc>
          <w:tcPr>
            <w:tcW w:w="1131" w:type="dxa"/>
          </w:tcPr>
          <w:p w14:paraId="72767710" w14:textId="26619C6D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38CAF1CE" w14:textId="45C29DB8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2496C24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TRINITY_DN160293_c1_g1_i1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46A8C69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P36241.2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3D72E53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6.03E-12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01190B16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Full=60S ribosomal protein L19 [Drosophila melanogaster]</w:t>
            </w:r>
          </w:p>
        </w:tc>
        <w:tc>
          <w:tcPr>
            <w:tcW w:w="1131" w:type="dxa"/>
          </w:tcPr>
          <w:p w14:paraId="56296DE4" w14:textId="54551464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1ED36DEF" w14:textId="0E6999B3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5CAB491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3221150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Q9FNU2.1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3A30CDE4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2.93E-08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7D577293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Full=ABC transporter B family member 25; Short=ABC transporter ABCB.25; Short=OsABCB25;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Full=Protein ALS1 homolog;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Full=Protein </w:t>
            </w:r>
            <w:r w:rsidRPr="004F6B9C">
              <w:rPr>
                <w:color w:val="000000"/>
                <w:sz w:val="15"/>
                <w:szCs w:val="15"/>
              </w:rPr>
              <w:lastRenderedPageBreak/>
              <w:t>ALUMINUM SENSITIVE 1; Short=OsALS1 [Oryza sativa Japonica Group]</w:t>
            </w:r>
          </w:p>
        </w:tc>
        <w:tc>
          <w:tcPr>
            <w:tcW w:w="1131" w:type="dxa"/>
          </w:tcPr>
          <w:p w14:paraId="043A21A7" w14:textId="45D7F48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Decreased</w:t>
            </w:r>
          </w:p>
        </w:tc>
      </w:tr>
      <w:tr w:rsidR="00435904" w:rsidRPr="004F6B9C" w14:paraId="7292D5D2" w14:textId="4529AAEE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302D3F7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TRINITY_DN343792_c0_g1_i1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2E8A9AC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A6L070.1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2C20579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3.13E-13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2858D29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Full=UDP-N-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acetylmuramate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--L-alanine ligase;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Full=UDP-N-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acetylmuramoyl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-L-alanine synthetase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Phocaeicola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vulgatus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ATCC 8482]</w:t>
            </w:r>
          </w:p>
        </w:tc>
        <w:tc>
          <w:tcPr>
            <w:tcW w:w="1131" w:type="dxa"/>
          </w:tcPr>
          <w:p w14:paraId="6A8F4D31" w14:textId="4A6F2020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44B73477" w14:textId="16913DC0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0621CEA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TRINITY_DN343342_c0_g1_i1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A00BB5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P23608.1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69201C66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2.78E-25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0FEE5172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Full=Poly(3-hydroxyalkanoate) polymerase subunit PhaC; Short=PHA polymerase;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Full=PHB synthase subunit PhaC;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Full=Poly(3-hydroxybutyrate) polymerase subunit PhaC; Short=PHB polymerase; Short=Poly-beta-hydroxybutyrate polymerase;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Polyhydroxyalkanoate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synthase subunit PhaC; Short=PHA synthase [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Cupriavidus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necator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H16]</w:t>
            </w:r>
          </w:p>
        </w:tc>
        <w:tc>
          <w:tcPr>
            <w:tcW w:w="1131" w:type="dxa"/>
          </w:tcPr>
          <w:p w14:paraId="5CFAA645" w14:textId="4BECED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2BED51DD" w14:textId="16C995C3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43649FF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TRINITY_DN10914_c0_g2_i1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65954F8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Q73KL7.1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2C1D7534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7.98E-16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01260DD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Full=L-methionine gamma-lyase; Short=MGL;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Full=Homocysteine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desulfhydrase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Full=L-methionine-alpha-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deamino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-gamma-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mercaptomethane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-lyase; Short=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METase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[Treponema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denticola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ATCC 35405]</w:t>
            </w:r>
          </w:p>
        </w:tc>
        <w:tc>
          <w:tcPr>
            <w:tcW w:w="1131" w:type="dxa"/>
          </w:tcPr>
          <w:p w14:paraId="4E831482" w14:textId="6638E86D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77E5824D" w14:textId="15B6A1AF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4A6A4894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TRINITY_DN15843_c0_g3_i1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A6F2B12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F4I6V0.1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45D436D8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1.54E-10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7948C61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Full=Beta-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arabinofuranosyltransferase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RAY1;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Full=Protein REDUCED ARABINOSE YARIV 1 [Arabidopsis thaliana]</w:t>
            </w:r>
          </w:p>
        </w:tc>
        <w:tc>
          <w:tcPr>
            <w:tcW w:w="1131" w:type="dxa"/>
          </w:tcPr>
          <w:p w14:paraId="1A6583FA" w14:textId="41336618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3427038A" w14:textId="4384D9A6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3AC4CBAB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TRINITY_DN21061_c12_g1_i1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2AC6372A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Q9V595.1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113F0A25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6.59E-18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3A74F6A6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Full=Uroporphyrinogen decarboxylase; Short=UPD; Short=URO-D [Drosophila melanogaster]</w:t>
            </w:r>
          </w:p>
        </w:tc>
        <w:tc>
          <w:tcPr>
            <w:tcW w:w="1131" w:type="dxa"/>
          </w:tcPr>
          <w:p w14:paraId="5A9E8840" w14:textId="54E7F4A3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4F6B9C" w14:paraId="63977BEE" w14:textId="0EDDDC04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57BF98A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6C5112FD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Q9LK64.1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D52748F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9.31E-07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5F4E8D81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Full=ABC transporter C family member 3; Short=ABC transporter ABCC.3; Short=AtABCC3;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Full=ATP-energized glutathione S-conjugate pump 3;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Full=Glutathione S-conjugate-transporting ATPase 3;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: Full=Multidrug resistance-associated protein 3 [Arabidopsis thaliana]</w:t>
            </w:r>
          </w:p>
        </w:tc>
        <w:tc>
          <w:tcPr>
            <w:tcW w:w="1131" w:type="dxa"/>
          </w:tcPr>
          <w:p w14:paraId="704E33FB" w14:textId="35FF26C0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4CE1C2FF" w14:textId="032D1CAC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457A5325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TRINITY_DN2850_c12_g1_i1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00D48BA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Q27675.1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74FF78DC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3.33E-15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07CC8A49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Full=Receptor-type adenylate cyclase A;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Full=ATP pyrophosphate-lyase;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Full=Adenylyl cyclase [Leishmania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donovani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4B1A8F4" w14:textId="3784B019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4F6B9C" w14:paraId="5A1F11D2" w14:textId="5EAB9ADE" w:rsidTr="00920E2E">
        <w:trPr>
          <w:jc w:val="center"/>
        </w:trPr>
        <w:tc>
          <w:tcPr>
            <w:tcW w:w="2214" w:type="dxa"/>
            <w:shd w:val="clear" w:color="auto" w:fill="auto"/>
            <w:noWrap/>
            <w:vAlign w:val="bottom"/>
            <w:hideMark/>
          </w:tcPr>
          <w:p w14:paraId="0C029E7C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172" w:type="dxa"/>
            <w:shd w:val="clear" w:color="auto" w:fill="auto"/>
            <w:noWrap/>
            <w:vAlign w:val="bottom"/>
            <w:hideMark/>
          </w:tcPr>
          <w:p w14:paraId="5B86B976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Q9CAP8.1</w:t>
            </w:r>
          </w:p>
        </w:tc>
        <w:tc>
          <w:tcPr>
            <w:tcW w:w="1219" w:type="dxa"/>
            <w:shd w:val="clear" w:color="auto" w:fill="auto"/>
            <w:noWrap/>
            <w:vAlign w:val="bottom"/>
            <w:hideMark/>
          </w:tcPr>
          <w:p w14:paraId="5A85C978" w14:textId="77777777" w:rsidR="00435904" w:rsidRPr="004F6B9C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4F6B9C">
              <w:rPr>
                <w:color w:val="000000"/>
                <w:sz w:val="15"/>
                <w:szCs w:val="15"/>
              </w:rPr>
              <w:t>3.92E-20</w:t>
            </w:r>
          </w:p>
        </w:tc>
        <w:tc>
          <w:tcPr>
            <w:tcW w:w="3898" w:type="dxa"/>
            <w:shd w:val="clear" w:color="auto" w:fill="auto"/>
            <w:vAlign w:val="bottom"/>
            <w:hideMark/>
          </w:tcPr>
          <w:p w14:paraId="598EE61F" w14:textId="77777777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4F6B9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: Full=Long chain acyl-CoA synthetase 9, </w:t>
            </w:r>
            <w:proofErr w:type="spellStart"/>
            <w:r w:rsidRPr="004F6B9C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4F6B9C">
              <w:rPr>
                <w:color w:val="000000"/>
                <w:sz w:val="15"/>
                <w:szCs w:val="15"/>
              </w:rPr>
              <w:t xml:space="preserve"> [Arabidopsis thaliana]</w:t>
            </w:r>
          </w:p>
        </w:tc>
        <w:tc>
          <w:tcPr>
            <w:tcW w:w="1131" w:type="dxa"/>
          </w:tcPr>
          <w:p w14:paraId="78611BB9" w14:textId="091195E1" w:rsidR="00435904" w:rsidRPr="004F6B9C" w:rsidRDefault="0043590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74FB87F7" w14:textId="77777777" w:rsidR="00AC714B" w:rsidRPr="003A5C92" w:rsidRDefault="00AC714B" w:rsidP="00AC714B"/>
    <w:p w14:paraId="709C1766" w14:textId="77777777" w:rsidR="00AC714B" w:rsidRPr="003A5C92" w:rsidRDefault="00AC714B" w:rsidP="00AC714B"/>
    <w:p w14:paraId="2F3A89E2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3C8773E" w14:textId="6A5DA0E3" w:rsidR="00AC714B" w:rsidRPr="003A5C92" w:rsidRDefault="00AC714B" w:rsidP="00AC714B">
      <w:pPr>
        <w:pStyle w:val="Caption"/>
        <w:rPr>
          <w:rFonts w:cs="Times New Roman"/>
        </w:rPr>
      </w:pPr>
      <w:bookmarkStart w:id="22" w:name="_Toc99707846"/>
      <w:bookmarkStart w:id="23" w:name="_Toc101685412"/>
      <w:bookmarkStart w:id="24" w:name="_Toc105668145"/>
      <w:r w:rsidRPr="003A5C92">
        <w:rPr>
          <w:rFonts w:cs="Times New Roman"/>
        </w:rPr>
        <w:t>Table S</w:t>
      </w:r>
      <w:r>
        <w:rPr>
          <w:rFonts w:cs="Times New Roman"/>
        </w:rPr>
        <w:t>12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in the presence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</w:rPr>
        <w:t>Arabidopsis thaliana</w:t>
      </w:r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22"/>
      <w:bookmarkEnd w:id="23"/>
      <w:bookmarkEnd w:id="24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83"/>
        <w:gridCol w:w="1402"/>
        <w:gridCol w:w="2255"/>
        <w:gridCol w:w="2452"/>
        <w:gridCol w:w="1001"/>
      </w:tblGrid>
      <w:tr w:rsidR="00435904" w:rsidRPr="00902684" w14:paraId="5D0CA965" w14:textId="4864CF12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6C93850D" w14:textId="77777777" w:rsidR="00435904" w:rsidRPr="00902684" w:rsidRDefault="0043590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902684">
              <w:rPr>
                <w:color w:val="222222"/>
                <w:sz w:val="15"/>
                <w:szCs w:val="15"/>
              </w:rPr>
              <w:t>Athaliana_Isoform</w:t>
            </w:r>
            <w:proofErr w:type="spellEnd"/>
            <w:r w:rsidRPr="00902684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7264238E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Athaliana_sseqid</w:t>
            </w:r>
            <w:proofErr w:type="spellEnd"/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06B4E4B8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Athaliana_evalue</w:t>
            </w:r>
            <w:proofErr w:type="spellEnd"/>
          </w:p>
        </w:tc>
        <w:tc>
          <w:tcPr>
            <w:tcW w:w="2452" w:type="dxa"/>
            <w:shd w:val="clear" w:color="auto" w:fill="auto"/>
            <w:noWrap/>
            <w:vAlign w:val="bottom"/>
            <w:hideMark/>
          </w:tcPr>
          <w:p w14:paraId="64B70A22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Athaliana_description</w:t>
            </w:r>
            <w:proofErr w:type="spellEnd"/>
          </w:p>
        </w:tc>
        <w:tc>
          <w:tcPr>
            <w:tcW w:w="1001" w:type="dxa"/>
          </w:tcPr>
          <w:p w14:paraId="5E68B869" w14:textId="53BE9353" w:rsidR="00435904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435904" w:rsidRPr="00902684" w14:paraId="722F18E3" w14:textId="727769EF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49CB68E0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TRINITY_DN204984_c0_g1_i1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1B832368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AT3G13772.1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10F211F1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1.02E-28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31A71721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Transmembrane 9 superfamily member</w:t>
            </w:r>
          </w:p>
        </w:tc>
        <w:tc>
          <w:tcPr>
            <w:tcW w:w="1001" w:type="dxa"/>
          </w:tcPr>
          <w:p w14:paraId="6A27F533" w14:textId="396B1075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902684" w14:paraId="5151FABF" w14:textId="19F69DA4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13DABCBF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TRINITY_DN203263_c0_g1_i1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49879DAA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AT1G76010.2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72B85806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5.55E-05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2515D325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Alba DNA/RNA-binding protein </w:t>
            </w:r>
          </w:p>
        </w:tc>
        <w:tc>
          <w:tcPr>
            <w:tcW w:w="1001" w:type="dxa"/>
          </w:tcPr>
          <w:p w14:paraId="250A5693" w14:textId="3EF05264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902684" w14:paraId="79A59736" w14:textId="6064FD83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07412E24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6A93CF9A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AT3G12580.1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43902D73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5.62E-20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0D2C5AD7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Probable mediator of RNA polymerase II transcription subunit 37c </w:t>
            </w:r>
          </w:p>
        </w:tc>
        <w:tc>
          <w:tcPr>
            <w:tcW w:w="1001" w:type="dxa"/>
          </w:tcPr>
          <w:p w14:paraId="1D5E7D3C" w14:textId="175B9ABF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902684" w14:paraId="05065D1B" w14:textId="4CF72DD4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60A6D9CB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TRINITY_DN160293_c1_g1_i1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7BFE1F3A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AT4G02230.1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5F00F625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1.36E-11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42EFCFDE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60S ribosomal protein L19-3 </w:t>
            </w:r>
          </w:p>
        </w:tc>
        <w:tc>
          <w:tcPr>
            <w:tcW w:w="1001" w:type="dxa"/>
          </w:tcPr>
          <w:p w14:paraId="41A5FF59" w14:textId="0E5EED14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902684" w14:paraId="1DF09419" w14:textId="1841D14D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602E8609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73D8EE11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AT5G39040.1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64320A78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1.20E-08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6EC88704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description:ABC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transporter B family member 27 </w:t>
            </w:r>
          </w:p>
        </w:tc>
        <w:tc>
          <w:tcPr>
            <w:tcW w:w="1001" w:type="dxa"/>
          </w:tcPr>
          <w:p w14:paraId="300733E4" w14:textId="4DE1DB16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902684" w14:paraId="6D3C90D2" w14:textId="1F5E7F28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316E4F6F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TRINITY_DN10914_c0_g2_i1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6FEA32AF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AT3G01120.1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06A749DB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5.65E-12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5AC907C9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MTO1 </w:t>
            </w:r>
          </w:p>
        </w:tc>
        <w:tc>
          <w:tcPr>
            <w:tcW w:w="1001" w:type="dxa"/>
          </w:tcPr>
          <w:p w14:paraId="0740E665" w14:textId="3988E65B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902684" w14:paraId="5B2CDE82" w14:textId="5FD36165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478CAA38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TRINITY_DN15843_c0_g3_i1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7A6B0FC4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AT1G70630.5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7848C1D8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1.50E-11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1A416E30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Nucleotide-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diphospho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-sugar transferase family protein </w:t>
            </w:r>
          </w:p>
        </w:tc>
        <w:tc>
          <w:tcPr>
            <w:tcW w:w="1001" w:type="dxa"/>
          </w:tcPr>
          <w:p w14:paraId="4B4C3C14" w14:textId="44831A11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902684" w14:paraId="7EDF0325" w14:textId="46A9A3AE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63610E78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TRINITY_DN21061_c12_g1_i1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1D750B5B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AT2G40490.1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2E415BE8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7.40E-08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1C6F8F73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Uroporphyrinogen decarboxylase 2,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001" w:type="dxa"/>
          </w:tcPr>
          <w:p w14:paraId="74F930EF" w14:textId="7A96FD6C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435904" w:rsidRPr="00902684" w14:paraId="73B2334F" w14:textId="16D74227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4C889083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TRINITY_DN14547_c4_g2_i1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2E1CC4FD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AT2G36000.1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20BDD7C2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1.03E-05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2E0AE9A5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At2g36000/F11F19.9 </w:t>
            </w:r>
          </w:p>
        </w:tc>
        <w:tc>
          <w:tcPr>
            <w:tcW w:w="1001" w:type="dxa"/>
          </w:tcPr>
          <w:p w14:paraId="5B11996C" w14:textId="3CDCA3B6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902684" w14:paraId="1920A232" w14:textId="4D37BA79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16674BC6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13D297F7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AT3G13080.1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111C9894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1.07E-07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111621F0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MRP3 </w:t>
            </w:r>
          </w:p>
        </w:tc>
        <w:tc>
          <w:tcPr>
            <w:tcW w:w="1001" w:type="dxa"/>
          </w:tcPr>
          <w:p w14:paraId="6DF97F8F" w14:textId="674AFB31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435904" w:rsidRPr="00902684" w14:paraId="161AF138" w14:textId="179F755B" w:rsidTr="00920E2E">
        <w:trPr>
          <w:jc w:val="center"/>
        </w:trPr>
        <w:tc>
          <w:tcPr>
            <w:tcW w:w="2383" w:type="dxa"/>
            <w:shd w:val="clear" w:color="auto" w:fill="auto"/>
            <w:noWrap/>
            <w:vAlign w:val="bottom"/>
            <w:hideMark/>
          </w:tcPr>
          <w:p w14:paraId="13FB1FE0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402" w:type="dxa"/>
            <w:shd w:val="clear" w:color="auto" w:fill="auto"/>
            <w:noWrap/>
            <w:vAlign w:val="bottom"/>
            <w:hideMark/>
          </w:tcPr>
          <w:p w14:paraId="24028156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AT1G77590.2</w:t>
            </w:r>
          </w:p>
        </w:tc>
        <w:tc>
          <w:tcPr>
            <w:tcW w:w="2255" w:type="dxa"/>
            <w:shd w:val="clear" w:color="auto" w:fill="auto"/>
            <w:noWrap/>
            <w:vAlign w:val="bottom"/>
            <w:hideMark/>
          </w:tcPr>
          <w:p w14:paraId="0F28731F" w14:textId="77777777" w:rsidR="00435904" w:rsidRPr="00902684" w:rsidRDefault="0043590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4.40E-21</w:t>
            </w:r>
          </w:p>
        </w:tc>
        <w:tc>
          <w:tcPr>
            <w:tcW w:w="2452" w:type="dxa"/>
            <w:shd w:val="clear" w:color="auto" w:fill="auto"/>
            <w:vAlign w:val="bottom"/>
            <w:hideMark/>
          </w:tcPr>
          <w:p w14:paraId="1DD52C8D" w14:textId="77777777" w:rsidR="00435904" w:rsidRPr="00902684" w:rsidRDefault="00435904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Long chain acyl-CoA synthetase 9,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001" w:type="dxa"/>
          </w:tcPr>
          <w:p w14:paraId="5B65E6D1" w14:textId="6218B77C" w:rsidR="00435904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22A4BC93" w14:textId="77777777" w:rsidR="00AC714B" w:rsidRPr="003A5C92" w:rsidRDefault="00AC714B" w:rsidP="00AC714B">
      <w:pPr>
        <w:pStyle w:val="Caption"/>
        <w:rPr>
          <w:rFonts w:cs="Times New Roman"/>
        </w:rPr>
      </w:pPr>
      <w:bookmarkStart w:id="25" w:name="_Toc99707847"/>
      <w:bookmarkStart w:id="26" w:name="_Toc101685413"/>
      <w:bookmarkStart w:id="27" w:name="_Toc105668146"/>
    </w:p>
    <w:p w14:paraId="24E314F7" w14:textId="2859A1CA" w:rsidR="00AC714B" w:rsidRPr="003A5C92" w:rsidRDefault="00AC714B" w:rsidP="00AC714B">
      <w:pPr>
        <w:pStyle w:val="Caption"/>
        <w:rPr>
          <w:rFonts w:cs="Times New Roman"/>
        </w:rPr>
      </w:pPr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13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in the presence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</w:rPr>
        <w:t xml:space="preserve">Chlamydomonas </w:t>
      </w:r>
      <w:proofErr w:type="spellStart"/>
      <w:r w:rsidRPr="003A5C92">
        <w:rPr>
          <w:rFonts w:cs="Times New Roman"/>
          <w:i/>
        </w:rPr>
        <w:t>reinhardtti</w:t>
      </w:r>
      <w:proofErr w:type="spellEnd"/>
      <w:r w:rsidRPr="003A5C92">
        <w:rPr>
          <w:rFonts w:cs="Times New Roman"/>
          <w:i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25"/>
      <w:bookmarkEnd w:id="26"/>
      <w:bookmarkEnd w:id="27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86"/>
        <w:gridCol w:w="1579"/>
        <w:gridCol w:w="2268"/>
        <w:gridCol w:w="1870"/>
        <w:gridCol w:w="1131"/>
      </w:tblGrid>
      <w:tr w:rsidR="00AF334E" w:rsidRPr="00902684" w14:paraId="359DB1B8" w14:textId="4CF2928E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36A81F19" w14:textId="77777777" w:rsidR="00AF334E" w:rsidRPr="00902684" w:rsidRDefault="00AF334E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902684">
              <w:rPr>
                <w:color w:val="222222"/>
                <w:sz w:val="15"/>
                <w:szCs w:val="15"/>
              </w:rPr>
              <w:t>Creinhardtii_Isoform</w:t>
            </w:r>
            <w:proofErr w:type="spellEnd"/>
            <w:r w:rsidRPr="00902684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ABDD3F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Creinhardtii_sseqid</w:t>
            </w:r>
            <w:proofErr w:type="spellEnd"/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F7A0C1E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Creinhardtii_evalue</w:t>
            </w:r>
            <w:proofErr w:type="spellEnd"/>
          </w:p>
        </w:tc>
        <w:tc>
          <w:tcPr>
            <w:tcW w:w="1870" w:type="dxa"/>
            <w:shd w:val="clear" w:color="auto" w:fill="auto"/>
            <w:noWrap/>
            <w:vAlign w:val="bottom"/>
            <w:hideMark/>
          </w:tcPr>
          <w:p w14:paraId="582F9CC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Creinhardtii_description</w:t>
            </w:r>
            <w:proofErr w:type="spellEnd"/>
          </w:p>
        </w:tc>
        <w:tc>
          <w:tcPr>
            <w:tcW w:w="1131" w:type="dxa"/>
          </w:tcPr>
          <w:p w14:paraId="10ED3CD0" w14:textId="5F056124" w:rsidR="00AF334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F334E" w:rsidRPr="00902684" w14:paraId="33960D47" w14:textId="7842A843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7DB7A141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08B22A69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PNW70194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611B1EC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4.26E-14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5FE371E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303E1517" w14:textId="2E2D411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31F28424" w14:textId="58BBEBD8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1E882C85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TRINITY_DN204984_c0_g1_i1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920A7FB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PNW77512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4D934D5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3.45E-29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3BCC9164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3C53AB2A" w14:textId="455DBE65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729E5D98" w14:textId="70DA4119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3FC4389D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TRINITY_DN196392_c0_g1_i1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5BCA936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PNW79088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1B47614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3.39E-10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5322A199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000049EE" w14:textId="5C9D9CDA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2E590DF6" w14:textId="2620EE07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40798974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119AFD16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PNW79920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1EBF596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2.39E-17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54391EA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58584FB8" w14:textId="055423FE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05A0C314" w14:textId="4EF730EA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2979706F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TRINITY_DN101872_c0_g1_i1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32DB128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PNW78931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9630529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1.79E-05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06C9C53F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7C1C707F" w14:textId="111A105E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3BA3FBFB" w14:textId="6A14C320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03688ACB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TRINITY_DN160293_c1_g1_i1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CA14DE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PNW86172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335C386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3.26E-11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309ABF27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398EA0BB" w14:textId="5C0C7385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67A1951A" w14:textId="2FB8F44F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1D06AA98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23CB5DF7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PNW86357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BE090EA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6.58E-07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01244617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65815463" w14:textId="0E4C13D3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4DAE9DA1" w14:textId="2D8F4411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3CE201DB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TRINITY_DN10914_c0_g2_i1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456DF3B8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PNW84424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62BA66C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1.50E-07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739C492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6C32FB71" w14:textId="7F659CE3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70A53C3D" w14:textId="7AE511E3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3EE20221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TRINITY_DN15843_c0_g3_i1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7F788141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PNW83849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D038F93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1.02E-05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1CA7E913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40EC2AC6" w14:textId="22F2135F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2CB9DD2F" w14:textId="3F31CAC4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0E04F529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TRINITY_DN21061_c12_g1_i1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6F3DE941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PNW76686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52A47C4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1.37E-09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32100C6F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743C9D10" w14:textId="63A6D98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49776E9E" w14:textId="5462632D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71672C43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TRINITY_DN31000_c0_g2_i1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1E19FE87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PNW69962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6464201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5.58E-09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305F0CB6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5D8392A2" w14:textId="0B0700EF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3E6D1D8D" w14:textId="1B9D302A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05DB8EB3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TRINITY_DN2850_c12_g1_i1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52FE20B3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PNW85731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A394B4A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3.47E-06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030A550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784D7087" w14:textId="7EC8A501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7D8A132A" w14:textId="4DE2F0DD" w:rsidTr="00920E2E">
        <w:trPr>
          <w:jc w:val="center"/>
        </w:trPr>
        <w:tc>
          <w:tcPr>
            <w:tcW w:w="2786" w:type="dxa"/>
            <w:shd w:val="clear" w:color="auto" w:fill="auto"/>
            <w:noWrap/>
            <w:vAlign w:val="bottom"/>
            <w:hideMark/>
          </w:tcPr>
          <w:p w14:paraId="7B13778C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579" w:type="dxa"/>
            <w:shd w:val="clear" w:color="auto" w:fill="auto"/>
            <w:noWrap/>
            <w:vAlign w:val="bottom"/>
            <w:hideMark/>
          </w:tcPr>
          <w:p w14:paraId="34DE3816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PNW85346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C1A7224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3.69E-10</w:t>
            </w:r>
          </w:p>
        </w:tc>
        <w:tc>
          <w:tcPr>
            <w:tcW w:w="1870" w:type="dxa"/>
            <w:shd w:val="clear" w:color="auto" w:fill="auto"/>
            <w:vAlign w:val="bottom"/>
            <w:hideMark/>
          </w:tcPr>
          <w:p w14:paraId="2D99BA3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131" w:type="dxa"/>
          </w:tcPr>
          <w:p w14:paraId="163F3803" w14:textId="254546F3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350E3921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DB27F07" w14:textId="31BA5256" w:rsidR="00AC714B" w:rsidRPr="003A5C92" w:rsidRDefault="00AC714B" w:rsidP="00AC714B">
      <w:pPr>
        <w:pStyle w:val="Caption"/>
        <w:rPr>
          <w:rFonts w:cs="Times New Roman"/>
        </w:rPr>
      </w:pPr>
      <w:bookmarkStart w:id="28" w:name="_Toc99707848"/>
      <w:bookmarkStart w:id="29" w:name="_Toc101685414"/>
      <w:bookmarkStart w:id="30" w:name="_Toc105668147"/>
      <w:r w:rsidRPr="003A5C92">
        <w:rPr>
          <w:rFonts w:cs="Times New Roman"/>
        </w:rPr>
        <w:t xml:space="preserve">Table </w:t>
      </w:r>
      <w:r>
        <w:rPr>
          <w:rFonts w:cs="Times New Roman"/>
        </w:rPr>
        <w:t>S14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</w:t>
      </w:r>
      <w:r w:rsidR="00920E2E" w:rsidRPr="003A5C92">
        <w:rPr>
          <w:rFonts w:cs="Times New Roman"/>
        </w:rPr>
        <w:t>in</w:t>
      </w:r>
      <w:r w:rsidRPr="003A5C92">
        <w:rPr>
          <w:rFonts w:cs="Times New Roman"/>
        </w:rPr>
        <w:t xml:space="preserve"> the presence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</w:rPr>
        <w:t>Synechocystis sp.</w:t>
      </w:r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28"/>
      <w:bookmarkEnd w:id="29"/>
      <w:bookmarkEnd w:id="30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54"/>
        <w:gridCol w:w="1461"/>
        <w:gridCol w:w="2266"/>
        <w:gridCol w:w="2532"/>
        <w:gridCol w:w="1121"/>
      </w:tblGrid>
      <w:tr w:rsidR="00920E2E" w:rsidRPr="00902684" w14:paraId="735343EB" w14:textId="59ECD110" w:rsidTr="00920E2E">
        <w:trPr>
          <w:jc w:val="center"/>
        </w:trPr>
        <w:tc>
          <w:tcPr>
            <w:tcW w:w="2254" w:type="dxa"/>
            <w:shd w:val="clear" w:color="auto" w:fill="auto"/>
            <w:noWrap/>
            <w:vAlign w:val="bottom"/>
            <w:hideMark/>
          </w:tcPr>
          <w:p w14:paraId="43C019CB" w14:textId="77777777" w:rsidR="00920E2E" w:rsidRPr="00902684" w:rsidRDefault="00920E2E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902684">
              <w:rPr>
                <w:color w:val="222222"/>
                <w:sz w:val="15"/>
                <w:szCs w:val="15"/>
              </w:rPr>
              <w:t>Synechocytis_Isoform</w:t>
            </w:r>
            <w:proofErr w:type="spellEnd"/>
            <w:r w:rsidRPr="00902684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458" w:type="dxa"/>
            <w:shd w:val="clear" w:color="auto" w:fill="auto"/>
            <w:noWrap/>
            <w:vAlign w:val="bottom"/>
            <w:hideMark/>
          </w:tcPr>
          <w:p w14:paraId="3BAA4A1A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Synechocytis_sseqid</w:t>
            </w:r>
            <w:proofErr w:type="spellEnd"/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EE99A9E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Synechocytis_evalue</w:t>
            </w:r>
            <w:proofErr w:type="spellEnd"/>
          </w:p>
        </w:tc>
        <w:tc>
          <w:tcPr>
            <w:tcW w:w="2532" w:type="dxa"/>
            <w:shd w:val="clear" w:color="auto" w:fill="auto"/>
            <w:noWrap/>
            <w:vAlign w:val="bottom"/>
            <w:hideMark/>
          </w:tcPr>
          <w:p w14:paraId="32DD6AB4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Synechocytis_description</w:t>
            </w:r>
            <w:proofErr w:type="spellEnd"/>
          </w:p>
        </w:tc>
        <w:tc>
          <w:tcPr>
            <w:tcW w:w="1124" w:type="dxa"/>
          </w:tcPr>
          <w:p w14:paraId="6D1D47B3" w14:textId="4E166CCB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920E2E" w:rsidRPr="00902684" w14:paraId="6C392170" w14:textId="175485A8" w:rsidTr="00920E2E">
        <w:trPr>
          <w:jc w:val="center"/>
        </w:trPr>
        <w:tc>
          <w:tcPr>
            <w:tcW w:w="2254" w:type="dxa"/>
            <w:shd w:val="clear" w:color="auto" w:fill="auto"/>
            <w:noWrap/>
            <w:vAlign w:val="bottom"/>
            <w:hideMark/>
          </w:tcPr>
          <w:p w14:paraId="5C6187FA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458" w:type="dxa"/>
            <w:shd w:val="clear" w:color="auto" w:fill="auto"/>
            <w:noWrap/>
            <w:vAlign w:val="bottom"/>
            <w:hideMark/>
          </w:tcPr>
          <w:p w14:paraId="24AA7A88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AIE74091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B2B7EC9" w14:textId="77777777" w:rsidR="00920E2E" w:rsidRPr="00902684" w:rsidRDefault="00920E2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1.14E-15</w:t>
            </w:r>
          </w:p>
        </w:tc>
        <w:tc>
          <w:tcPr>
            <w:tcW w:w="2532" w:type="dxa"/>
            <w:shd w:val="clear" w:color="auto" w:fill="auto"/>
            <w:vAlign w:val="bottom"/>
            <w:hideMark/>
          </w:tcPr>
          <w:p w14:paraId="0EABB486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proofErr w:type="gramStart"/>
            <w:r w:rsidRPr="00902684">
              <w:rPr>
                <w:color w:val="000000"/>
                <w:sz w:val="15"/>
                <w:szCs w:val="15"/>
              </w:rPr>
              <w:t>description:Acetate</w:t>
            </w:r>
            <w:proofErr w:type="spellEnd"/>
            <w:proofErr w:type="gramEnd"/>
            <w:r w:rsidRPr="00902684">
              <w:rPr>
                <w:color w:val="000000"/>
                <w:sz w:val="15"/>
                <w:szCs w:val="15"/>
              </w:rPr>
              <w:t xml:space="preserve"> kinase</w:t>
            </w:r>
          </w:p>
        </w:tc>
        <w:tc>
          <w:tcPr>
            <w:tcW w:w="1124" w:type="dxa"/>
          </w:tcPr>
          <w:p w14:paraId="2098399A" w14:textId="35A93F85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920E2E" w:rsidRPr="00902684" w14:paraId="4814269E" w14:textId="0AE68BEF" w:rsidTr="00920E2E">
        <w:trPr>
          <w:jc w:val="center"/>
        </w:trPr>
        <w:tc>
          <w:tcPr>
            <w:tcW w:w="2254" w:type="dxa"/>
            <w:shd w:val="clear" w:color="auto" w:fill="auto"/>
            <w:noWrap/>
            <w:vAlign w:val="bottom"/>
            <w:hideMark/>
          </w:tcPr>
          <w:p w14:paraId="66C4BEB2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458" w:type="dxa"/>
            <w:shd w:val="clear" w:color="auto" w:fill="auto"/>
            <w:noWrap/>
            <w:vAlign w:val="bottom"/>
            <w:hideMark/>
          </w:tcPr>
          <w:p w14:paraId="24D499FE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AIE74274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B246B43" w14:textId="77777777" w:rsidR="00920E2E" w:rsidRPr="00902684" w:rsidRDefault="00920E2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3.22E-28</w:t>
            </w:r>
          </w:p>
        </w:tc>
        <w:tc>
          <w:tcPr>
            <w:tcW w:w="2532" w:type="dxa"/>
            <w:shd w:val="clear" w:color="auto" w:fill="auto"/>
            <w:vAlign w:val="bottom"/>
            <w:hideMark/>
          </w:tcPr>
          <w:p w14:paraId="0F338F7B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Holliday junction DNA helicase RuvB</w:t>
            </w:r>
          </w:p>
        </w:tc>
        <w:tc>
          <w:tcPr>
            <w:tcW w:w="1124" w:type="dxa"/>
          </w:tcPr>
          <w:p w14:paraId="49931223" w14:textId="40908C83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920E2E" w:rsidRPr="00902684" w14:paraId="076E8D2B" w14:textId="2A2B990A" w:rsidTr="00920E2E">
        <w:trPr>
          <w:jc w:val="center"/>
        </w:trPr>
        <w:tc>
          <w:tcPr>
            <w:tcW w:w="2254" w:type="dxa"/>
            <w:shd w:val="clear" w:color="auto" w:fill="auto"/>
            <w:noWrap/>
            <w:vAlign w:val="bottom"/>
            <w:hideMark/>
          </w:tcPr>
          <w:p w14:paraId="481A596F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458" w:type="dxa"/>
            <w:shd w:val="clear" w:color="auto" w:fill="auto"/>
            <w:noWrap/>
            <w:vAlign w:val="bottom"/>
            <w:hideMark/>
          </w:tcPr>
          <w:p w14:paraId="35E5CF97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AIE73902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C59ACA5" w14:textId="77777777" w:rsidR="00920E2E" w:rsidRPr="00902684" w:rsidRDefault="00920E2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3.19E-21</w:t>
            </w:r>
          </w:p>
        </w:tc>
        <w:tc>
          <w:tcPr>
            <w:tcW w:w="2532" w:type="dxa"/>
            <w:shd w:val="clear" w:color="auto" w:fill="auto"/>
            <w:vAlign w:val="bottom"/>
            <w:hideMark/>
          </w:tcPr>
          <w:p w14:paraId="27411926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Prolyl-tRNA synthetase, bacterial type</w:t>
            </w:r>
          </w:p>
        </w:tc>
        <w:tc>
          <w:tcPr>
            <w:tcW w:w="1124" w:type="dxa"/>
          </w:tcPr>
          <w:p w14:paraId="659AE3AE" w14:textId="39445DBE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920E2E" w:rsidRPr="00902684" w14:paraId="0A09E616" w14:textId="021D7C42" w:rsidTr="00920E2E">
        <w:trPr>
          <w:jc w:val="center"/>
        </w:trPr>
        <w:tc>
          <w:tcPr>
            <w:tcW w:w="2254" w:type="dxa"/>
            <w:shd w:val="clear" w:color="auto" w:fill="auto"/>
            <w:noWrap/>
            <w:vAlign w:val="bottom"/>
            <w:hideMark/>
          </w:tcPr>
          <w:p w14:paraId="372A4D3D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458" w:type="dxa"/>
            <w:shd w:val="clear" w:color="auto" w:fill="auto"/>
            <w:noWrap/>
            <w:vAlign w:val="bottom"/>
            <w:hideMark/>
          </w:tcPr>
          <w:p w14:paraId="6CE1F3DA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AIE75212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354D21B" w14:textId="77777777" w:rsidR="00920E2E" w:rsidRPr="00902684" w:rsidRDefault="00920E2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1.29E-05</w:t>
            </w:r>
          </w:p>
        </w:tc>
        <w:tc>
          <w:tcPr>
            <w:tcW w:w="2532" w:type="dxa"/>
            <w:shd w:val="clear" w:color="auto" w:fill="auto"/>
            <w:vAlign w:val="bottom"/>
            <w:hideMark/>
          </w:tcPr>
          <w:p w14:paraId="580D1C77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ATP-binding protein of ABC transporter</w:t>
            </w:r>
          </w:p>
        </w:tc>
        <w:tc>
          <w:tcPr>
            <w:tcW w:w="1124" w:type="dxa"/>
          </w:tcPr>
          <w:p w14:paraId="40348E9F" w14:textId="414681A4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920E2E" w:rsidRPr="00902684" w14:paraId="705167EA" w14:textId="3B504EC5" w:rsidTr="00920E2E">
        <w:trPr>
          <w:jc w:val="center"/>
        </w:trPr>
        <w:tc>
          <w:tcPr>
            <w:tcW w:w="2254" w:type="dxa"/>
            <w:shd w:val="clear" w:color="auto" w:fill="auto"/>
            <w:noWrap/>
            <w:vAlign w:val="bottom"/>
            <w:hideMark/>
          </w:tcPr>
          <w:p w14:paraId="38CCA033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TRINITY_DN21061_c12_g1_i1</w:t>
            </w:r>
          </w:p>
        </w:tc>
        <w:tc>
          <w:tcPr>
            <w:tcW w:w="1458" w:type="dxa"/>
            <w:shd w:val="clear" w:color="auto" w:fill="auto"/>
            <w:noWrap/>
            <w:vAlign w:val="bottom"/>
            <w:hideMark/>
          </w:tcPr>
          <w:p w14:paraId="1D2AA5F0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AIE75456</w:t>
            </w:r>
          </w:p>
        </w:tc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82CA0C3" w14:textId="77777777" w:rsidR="00920E2E" w:rsidRPr="00902684" w:rsidRDefault="00920E2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4.26E-06</w:t>
            </w:r>
          </w:p>
        </w:tc>
        <w:tc>
          <w:tcPr>
            <w:tcW w:w="2532" w:type="dxa"/>
            <w:shd w:val="clear" w:color="auto" w:fill="auto"/>
            <w:vAlign w:val="bottom"/>
            <w:hideMark/>
          </w:tcPr>
          <w:p w14:paraId="332011A3" w14:textId="77777777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Uroporphyrinogen III decarboxylase</w:t>
            </w:r>
          </w:p>
        </w:tc>
        <w:tc>
          <w:tcPr>
            <w:tcW w:w="1124" w:type="dxa"/>
          </w:tcPr>
          <w:p w14:paraId="12EAA05B" w14:textId="2ACA2FF1" w:rsidR="00920E2E" w:rsidRPr="00902684" w:rsidRDefault="00920E2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7E0C63B5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3C59FF94" w14:textId="51B39B0C" w:rsidR="00AC714B" w:rsidRPr="003A5C92" w:rsidRDefault="00AC714B" w:rsidP="00AC714B">
      <w:pPr>
        <w:pStyle w:val="Caption"/>
        <w:rPr>
          <w:rFonts w:cs="Times New Roman"/>
        </w:rPr>
      </w:pPr>
      <w:bookmarkStart w:id="31" w:name="_Toc99707849"/>
      <w:bookmarkStart w:id="32" w:name="_Toc101685415"/>
      <w:bookmarkStart w:id="33" w:name="_Toc105668148"/>
      <w:r w:rsidRPr="003A5C92">
        <w:rPr>
          <w:rFonts w:cs="Times New Roman"/>
        </w:rPr>
        <w:t>Table S</w:t>
      </w:r>
      <w:r>
        <w:rPr>
          <w:rFonts w:cs="Times New Roman"/>
        </w:rPr>
        <w:t>15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</w:t>
      </w:r>
      <w:r w:rsidR="00920E2E" w:rsidRPr="003A5C92">
        <w:rPr>
          <w:rFonts w:cs="Times New Roman"/>
        </w:rPr>
        <w:t>in</w:t>
      </w:r>
      <w:r w:rsidRPr="003A5C92">
        <w:rPr>
          <w:rFonts w:cs="Times New Roman"/>
        </w:rPr>
        <w:t xml:space="preserve"> the presence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</w:rPr>
        <w:t>Homo. sapiens</w:t>
      </w:r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31"/>
      <w:bookmarkEnd w:id="32"/>
      <w:bookmarkEnd w:id="33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0"/>
        <w:gridCol w:w="1559"/>
        <w:gridCol w:w="2278"/>
        <w:gridCol w:w="2535"/>
        <w:gridCol w:w="1001"/>
      </w:tblGrid>
      <w:tr w:rsidR="00AF334E" w:rsidRPr="00902684" w14:paraId="7F246E61" w14:textId="7EF9CFA7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3AEAF19" w14:textId="77777777" w:rsidR="00AF334E" w:rsidRPr="00902684" w:rsidRDefault="00AF334E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902684">
              <w:rPr>
                <w:color w:val="222222"/>
                <w:sz w:val="15"/>
                <w:szCs w:val="15"/>
              </w:rPr>
              <w:t>Hsapiens_Isoform</w:t>
            </w:r>
            <w:proofErr w:type="spellEnd"/>
            <w:r w:rsidRPr="00902684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F804639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Hsapiens_sseqid</w:t>
            </w:r>
            <w:proofErr w:type="spellEnd"/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3712C104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Hsapiens_evalue</w:t>
            </w:r>
            <w:proofErr w:type="spellEnd"/>
          </w:p>
        </w:tc>
        <w:tc>
          <w:tcPr>
            <w:tcW w:w="2535" w:type="dxa"/>
            <w:shd w:val="clear" w:color="auto" w:fill="auto"/>
            <w:noWrap/>
            <w:vAlign w:val="bottom"/>
            <w:hideMark/>
          </w:tcPr>
          <w:p w14:paraId="658374CB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Hsapiens_description</w:t>
            </w:r>
            <w:proofErr w:type="spellEnd"/>
          </w:p>
        </w:tc>
        <w:tc>
          <w:tcPr>
            <w:tcW w:w="1001" w:type="dxa"/>
          </w:tcPr>
          <w:p w14:paraId="50A03D04" w14:textId="21030792" w:rsidR="00AF334E" w:rsidRPr="00902684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F334E" w:rsidRPr="00902684" w14:paraId="49B9374A" w14:textId="2E51AC54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33AB68E3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TRINITY_DN204984_c0_g1_i1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E3AACC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ENSP00000217315.5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61C4840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1.21E-23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260C878F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transmembrane 9 superfamily member 4 </w:t>
            </w:r>
          </w:p>
        </w:tc>
        <w:tc>
          <w:tcPr>
            <w:tcW w:w="1001" w:type="dxa"/>
          </w:tcPr>
          <w:p w14:paraId="0E4CDF3F" w14:textId="361CCEAB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7B6C0758" w14:textId="361D275D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18AF084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A39E19B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ENSP00000433584.1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0990AF22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6.91E-18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0E9B6B3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heat shock protein family A (Hsp70) member 8 </w:t>
            </w:r>
          </w:p>
        </w:tc>
        <w:tc>
          <w:tcPr>
            <w:tcW w:w="1001" w:type="dxa"/>
          </w:tcPr>
          <w:p w14:paraId="177BEC76" w14:textId="29B27E41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536E6EE1" w14:textId="082B1DE6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7A62C548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A376759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ENSP00000360327.3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7A849579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2.25E-16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4B67427C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prolyl-tRNA synthetase 2, mitochondrial </w:t>
            </w:r>
          </w:p>
        </w:tc>
        <w:tc>
          <w:tcPr>
            <w:tcW w:w="1001" w:type="dxa"/>
          </w:tcPr>
          <w:p w14:paraId="7926A86A" w14:textId="74B252B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3CD8B723" w14:textId="5B17DC9F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4EA093C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TRINITY_DN160293_c1_g1_i1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52955D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ENSP00000225430.4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5838B041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2.70E-10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11CE928C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ribosomal protein L19 </w:t>
            </w:r>
          </w:p>
        </w:tc>
        <w:tc>
          <w:tcPr>
            <w:tcW w:w="1001" w:type="dxa"/>
          </w:tcPr>
          <w:p w14:paraId="3D77B22D" w14:textId="00F6DB2C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736D961E" w14:textId="33FB5033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0F68EFB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DD82825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ENSP00000440138.1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1889020A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6.97E-09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5B1FF101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ATP binding cassette subfamily B member 9 </w:t>
            </w:r>
          </w:p>
        </w:tc>
        <w:tc>
          <w:tcPr>
            <w:tcW w:w="1001" w:type="dxa"/>
          </w:tcPr>
          <w:p w14:paraId="4B4084ED" w14:textId="3ED1185C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05A74838" w14:textId="05384E1F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4E24E62C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TRINITY_DN10914_c0_g2_i1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9F07C3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ENSP00000413407.2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07F9C59F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2.33E-08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141F08F5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cystathionine gamma-lyase</w:t>
            </w:r>
          </w:p>
        </w:tc>
        <w:tc>
          <w:tcPr>
            <w:tcW w:w="1001" w:type="dxa"/>
          </w:tcPr>
          <w:p w14:paraId="5C199C74" w14:textId="49FAC45D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05B5D6B2" w14:textId="5D93F9E3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7D8A3C1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TRINITY_DN21061_c12_g1_i1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B2F736E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ENSP00000498668.1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66C043A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1.15E-11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18EAE091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uroporphyrinogen decarboxylase </w:t>
            </w:r>
          </w:p>
        </w:tc>
        <w:tc>
          <w:tcPr>
            <w:tcW w:w="1001" w:type="dxa"/>
          </w:tcPr>
          <w:p w14:paraId="10E65AF3" w14:textId="544E022B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6D1C3E71" w14:textId="703BDBD0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2BFA3119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83A5C08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ENSP00000507301.1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31E9717A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2.66E-04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63B3359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ATP binding cassette subfamily C member 6</w:t>
            </w:r>
          </w:p>
        </w:tc>
        <w:tc>
          <w:tcPr>
            <w:tcW w:w="1001" w:type="dxa"/>
          </w:tcPr>
          <w:p w14:paraId="436CBBF7" w14:textId="574C14AE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757C3AA0" w14:textId="3D73C0E2" w:rsidTr="00D33C86">
        <w:trPr>
          <w:jc w:val="center"/>
        </w:trPr>
        <w:tc>
          <w:tcPr>
            <w:tcW w:w="2120" w:type="dxa"/>
            <w:shd w:val="clear" w:color="auto" w:fill="auto"/>
            <w:noWrap/>
            <w:vAlign w:val="bottom"/>
            <w:hideMark/>
          </w:tcPr>
          <w:p w14:paraId="6F946BA9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BF320E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ENSP00000506881.1</w:t>
            </w:r>
          </w:p>
        </w:tc>
        <w:tc>
          <w:tcPr>
            <w:tcW w:w="2278" w:type="dxa"/>
            <w:shd w:val="clear" w:color="auto" w:fill="auto"/>
            <w:noWrap/>
            <w:vAlign w:val="bottom"/>
            <w:hideMark/>
          </w:tcPr>
          <w:p w14:paraId="294287DA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3.29E-19</w:t>
            </w:r>
          </w:p>
        </w:tc>
        <w:tc>
          <w:tcPr>
            <w:tcW w:w="2535" w:type="dxa"/>
            <w:shd w:val="clear" w:color="auto" w:fill="auto"/>
            <w:vAlign w:val="bottom"/>
            <w:hideMark/>
          </w:tcPr>
          <w:p w14:paraId="78627DAC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acyl-CoA synthetase long chain family member 4 </w:t>
            </w:r>
          </w:p>
        </w:tc>
        <w:tc>
          <w:tcPr>
            <w:tcW w:w="1001" w:type="dxa"/>
          </w:tcPr>
          <w:p w14:paraId="1CBB62E3" w14:textId="2B01E2BE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39E1F1CE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2C06320C" w14:textId="575DD863" w:rsidR="00AC714B" w:rsidRPr="003A5C92" w:rsidRDefault="00AC714B" w:rsidP="00AC714B">
      <w:pPr>
        <w:pStyle w:val="Caption"/>
        <w:rPr>
          <w:rFonts w:cs="Times New Roman"/>
        </w:rPr>
      </w:pPr>
      <w:bookmarkStart w:id="34" w:name="_Toc99707850"/>
      <w:bookmarkStart w:id="35" w:name="_Toc101685416"/>
      <w:bookmarkStart w:id="36" w:name="_Toc105668149"/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16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</w:t>
      </w:r>
      <w:proofErr w:type="gramStart"/>
      <w:r w:rsidRPr="003A5C92">
        <w:rPr>
          <w:rFonts w:cs="Times New Roman"/>
        </w:rPr>
        <w:t>both in</w:t>
      </w:r>
      <w:proofErr w:type="gramEnd"/>
      <w:r w:rsidRPr="003A5C92">
        <w:rPr>
          <w:rFonts w:cs="Times New Roman"/>
        </w:rPr>
        <w:t xml:space="preserve"> the presence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r w:rsidRPr="003A5C92">
        <w:rPr>
          <w:rFonts w:cs="Times New Roman"/>
          <w:i/>
        </w:rPr>
        <w:t>Trypanosoma brucei</w:t>
      </w:r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database.</w:t>
      </w:r>
      <w:bookmarkEnd w:id="34"/>
      <w:bookmarkEnd w:id="35"/>
      <w:bookmarkEnd w:id="36"/>
    </w:p>
    <w:tbl>
      <w:tblPr>
        <w:tblW w:w="92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6"/>
        <w:gridCol w:w="1698"/>
        <w:gridCol w:w="2127"/>
        <w:gridCol w:w="1953"/>
        <w:gridCol w:w="1165"/>
      </w:tblGrid>
      <w:tr w:rsidR="00AF334E" w:rsidRPr="00902684" w14:paraId="6A4308AD" w14:textId="720284F8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04BAB168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Tbrucei_Isoforms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Id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09349B5B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Tbrucei_sseqid</w:t>
            </w:r>
            <w:proofErr w:type="spellEnd"/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238AADB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Tbrucei_evalue</w:t>
            </w:r>
            <w:proofErr w:type="spellEnd"/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12FF6143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Tbrucei_description</w:t>
            </w:r>
            <w:proofErr w:type="spellEnd"/>
          </w:p>
        </w:tc>
        <w:tc>
          <w:tcPr>
            <w:tcW w:w="1165" w:type="dxa"/>
          </w:tcPr>
          <w:p w14:paraId="65B42111" w14:textId="6D93B85A" w:rsidR="00AF334E" w:rsidRPr="00902684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F334E" w:rsidRPr="00902684" w14:paraId="4A83FE2F" w14:textId="4A65767F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8B0BDAD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TRINITY_DN204984_c0_g1_i1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1F694DBF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AAZ10452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5D85F32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1.60E-15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78C8CD96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endosomal integral membrane protein, putative</w:t>
            </w:r>
          </w:p>
        </w:tc>
        <w:tc>
          <w:tcPr>
            <w:tcW w:w="1165" w:type="dxa"/>
          </w:tcPr>
          <w:p w14:paraId="317FC080" w14:textId="20D71B14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3404B711" w14:textId="0D08CA97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4BB334E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5CAC163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EAN80086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50DC545B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1.03E-15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2F9CF8E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heat shock protein 70</w:t>
            </w:r>
          </w:p>
        </w:tc>
        <w:tc>
          <w:tcPr>
            <w:tcW w:w="1165" w:type="dxa"/>
          </w:tcPr>
          <w:p w14:paraId="2550BF66" w14:textId="03DF2406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30B4AE2E" w14:textId="25CB7CE7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3EFCD29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TRINITY_DN101872_c0_g1_i1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119E6A66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EAN79339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05648FFE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2.12E-07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7DF4BAF1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165" w:type="dxa"/>
          </w:tcPr>
          <w:p w14:paraId="0A838363" w14:textId="01B8160F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38C09862" w14:textId="72541BCB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1E8AF3A7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TRINITY_DN160293_c1_g1_i1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53B21872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AAZ12564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7260B1E4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4.10E-09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029567ED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60S ribosomal protein L19, putative</w:t>
            </w:r>
          </w:p>
        </w:tc>
        <w:tc>
          <w:tcPr>
            <w:tcW w:w="1165" w:type="dxa"/>
          </w:tcPr>
          <w:p w14:paraId="1FBB28BE" w14:textId="2FBA624A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30310E12" w14:textId="6A16CD60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4FA2C4A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TRINITY_DN10914_c0_g2_i1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325F8F2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EAN77147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7041D32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3.69E-27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13E0BFF6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cystathione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gamma lyase, putative</w:t>
            </w:r>
          </w:p>
        </w:tc>
        <w:tc>
          <w:tcPr>
            <w:tcW w:w="1165" w:type="dxa"/>
          </w:tcPr>
          <w:p w14:paraId="07D1B93D" w14:textId="20983A8A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7E5FCD39" w14:textId="13BC1914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64F589E0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TRINITY_DN4765_c0_g2_i1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3AB73F33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EAN78212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30065CA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1.28E-05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614DBD30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165" w:type="dxa"/>
          </w:tcPr>
          <w:p w14:paraId="321AC56B" w14:textId="55F6EBB1" w:rsidR="00AF334E" w:rsidRPr="00902684" w:rsidRDefault="00AF334E" w:rsidP="00AF334E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63ED56C8" w14:textId="481479B4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3C510E66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TRINITY_DN48075_c3_g1_i1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0CA2414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EAN79300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47AF6C61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5.41E-10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2FDD9D6E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165" w:type="dxa"/>
          </w:tcPr>
          <w:p w14:paraId="548DD471" w14:textId="57353340" w:rsidR="00AF334E" w:rsidRPr="00902684" w:rsidRDefault="00EF2EE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F334E" w:rsidRPr="00902684" w14:paraId="6B534DCC" w14:textId="601BDC06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23271DFC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TRINITY_DN2850_c12_g1_i1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2EB61288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EAN79127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19F1B7E9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4.94E-17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69292A94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receptor-type adenylate cyclase GRESAG 4, putative</w:t>
            </w:r>
          </w:p>
        </w:tc>
        <w:tc>
          <w:tcPr>
            <w:tcW w:w="1165" w:type="dxa"/>
          </w:tcPr>
          <w:p w14:paraId="27D4BE61" w14:textId="489F0D5E" w:rsidR="00AF334E" w:rsidRPr="00902684" w:rsidRDefault="00EF2EE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F334E" w:rsidRPr="00902684" w14:paraId="111C9A90" w14:textId="27984DCE" w:rsidTr="00D33C86">
        <w:trPr>
          <w:jc w:val="center"/>
        </w:trPr>
        <w:tc>
          <w:tcPr>
            <w:tcW w:w="2266" w:type="dxa"/>
            <w:shd w:val="clear" w:color="auto" w:fill="auto"/>
            <w:noWrap/>
            <w:vAlign w:val="bottom"/>
            <w:hideMark/>
          </w:tcPr>
          <w:p w14:paraId="75DC89BC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TRINITY_DN45223_c0_g1_i1</w:t>
            </w:r>
          </w:p>
        </w:tc>
        <w:tc>
          <w:tcPr>
            <w:tcW w:w="1698" w:type="dxa"/>
            <w:shd w:val="clear" w:color="auto" w:fill="auto"/>
            <w:noWrap/>
            <w:vAlign w:val="bottom"/>
            <w:hideMark/>
          </w:tcPr>
          <w:p w14:paraId="289CF09A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EAN79716</w:t>
            </w:r>
          </w:p>
        </w:tc>
        <w:tc>
          <w:tcPr>
            <w:tcW w:w="2127" w:type="dxa"/>
            <w:shd w:val="clear" w:color="auto" w:fill="auto"/>
            <w:noWrap/>
            <w:vAlign w:val="bottom"/>
            <w:hideMark/>
          </w:tcPr>
          <w:p w14:paraId="27C70ECD" w14:textId="77777777" w:rsidR="00AF334E" w:rsidRPr="00902684" w:rsidRDefault="00AF334E" w:rsidP="00153479">
            <w:pPr>
              <w:jc w:val="right"/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2.49E-6</w:t>
            </w:r>
          </w:p>
        </w:tc>
        <w:tc>
          <w:tcPr>
            <w:tcW w:w="1953" w:type="dxa"/>
            <w:shd w:val="clear" w:color="auto" w:fill="auto"/>
            <w:vAlign w:val="bottom"/>
            <w:hideMark/>
          </w:tcPr>
          <w:p w14:paraId="1A8F938F" w14:textId="77777777" w:rsidR="00AF334E" w:rsidRPr="00902684" w:rsidRDefault="00AF334E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cystathionine beta-synthase, putative</w:t>
            </w:r>
          </w:p>
        </w:tc>
        <w:tc>
          <w:tcPr>
            <w:tcW w:w="1165" w:type="dxa"/>
          </w:tcPr>
          <w:p w14:paraId="18EDA504" w14:textId="56D5E435" w:rsidR="00AF334E" w:rsidRPr="00902684" w:rsidRDefault="00EF2EE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11622FFA" w14:textId="77777777" w:rsidR="00AC714B" w:rsidRDefault="00AC714B" w:rsidP="00AC714B">
      <w:pPr>
        <w:pStyle w:val="Caption"/>
        <w:rPr>
          <w:rFonts w:cs="Times New Roman"/>
        </w:rPr>
      </w:pPr>
    </w:p>
    <w:p w14:paraId="7ED73CFE" w14:textId="77777777" w:rsidR="00AC714B" w:rsidRDefault="00AC714B" w:rsidP="00AC714B"/>
    <w:p w14:paraId="224BDECD" w14:textId="77777777" w:rsidR="00AC714B" w:rsidRDefault="00AC714B" w:rsidP="00AC714B"/>
    <w:p w14:paraId="53AF2222" w14:textId="77777777" w:rsidR="00AC714B" w:rsidRDefault="00AC714B" w:rsidP="00AC714B"/>
    <w:p w14:paraId="00BD4D05" w14:textId="77777777" w:rsidR="00AC714B" w:rsidRDefault="00AC714B" w:rsidP="00AC714B"/>
    <w:p w14:paraId="7940640C" w14:textId="77777777" w:rsidR="00AC714B" w:rsidRPr="00902684" w:rsidRDefault="00AC714B" w:rsidP="00AC714B"/>
    <w:p w14:paraId="364B1925" w14:textId="78E0DF8F" w:rsidR="00AC714B" w:rsidRPr="003A5C92" w:rsidRDefault="00AC714B" w:rsidP="00AC714B">
      <w:pPr>
        <w:pStyle w:val="Caption"/>
        <w:rPr>
          <w:rFonts w:cs="Times New Roman"/>
        </w:rPr>
      </w:pPr>
      <w:bookmarkStart w:id="37" w:name="_Toc99707851"/>
      <w:bookmarkStart w:id="38" w:name="_Toc101685417"/>
      <w:bookmarkStart w:id="39" w:name="_Toc105668150"/>
      <w:r w:rsidRPr="003A5C92">
        <w:rPr>
          <w:rFonts w:cs="Times New Roman"/>
        </w:rPr>
        <w:t>Table S</w:t>
      </w:r>
      <w:r>
        <w:rPr>
          <w:rFonts w:cs="Times New Roman"/>
        </w:rPr>
        <w:t>17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NCBI non-redundant protein database.</w:t>
      </w:r>
      <w:bookmarkEnd w:id="37"/>
      <w:bookmarkEnd w:id="38"/>
      <w:bookmarkEnd w:id="39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5"/>
        <w:gridCol w:w="1694"/>
        <w:gridCol w:w="2080"/>
        <w:gridCol w:w="2504"/>
        <w:gridCol w:w="1131"/>
      </w:tblGrid>
      <w:tr w:rsidR="00C80E02" w:rsidRPr="00902684" w14:paraId="7BE88967" w14:textId="51ED6529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A107E53" w14:textId="77777777" w:rsidR="00C80E02" w:rsidRPr="00902684" w:rsidRDefault="00C80E0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902684">
              <w:rPr>
                <w:color w:val="222222"/>
                <w:sz w:val="15"/>
                <w:szCs w:val="15"/>
              </w:rPr>
              <w:t>NR_Isoform</w:t>
            </w:r>
            <w:proofErr w:type="spellEnd"/>
            <w:r w:rsidRPr="00902684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5CB26D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NR_sseqid</w:t>
            </w:r>
            <w:proofErr w:type="spellEnd"/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D9E0D8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NR_evalue</w:t>
            </w:r>
            <w:proofErr w:type="spellEnd"/>
          </w:p>
        </w:tc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7378C9F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NR_description</w:t>
            </w:r>
            <w:proofErr w:type="spellEnd"/>
          </w:p>
        </w:tc>
        <w:tc>
          <w:tcPr>
            <w:tcW w:w="1131" w:type="dxa"/>
          </w:tcPr>
          <w:p w14:paraId="1B4EC0CF" w14:textId="3F5FDBDC" w:rsidR="00C80E02" w:rsidRPr="00902684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C80E02" w:rsidRPr="00902684" w14:paraId="2A271314" w14:textId="37479779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2EC26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TRINITY_DN211561_c0_g1_i1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894E19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MBF1508352.1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29E30E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1.01E-41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9C79EE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hypothetical protein [Prevotella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pallens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08AC15E" w14:textId="5997525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2671C3B0" w14:textId="762906C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813AAF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59301F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AAQ24863.1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3BEABE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3.41E-20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54D5BAF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heat shock protein 70, partial [Euglena gracilis]</w:t>
            </w:r>
          </w:p>
        </w:tc>
        <w:tc>
          <w:tcPr>
            <w:tcW w:w="1131" w:type="dxa"/>
          </w:tcPr>
          <w:p w14:paraId="1EF58252" w14:textId="18ACA46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066358F" w14:textId="4B9533AB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56CEE6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TRINITY_DN166865_c1_g1_i1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F020F5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WP_142894646.1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D12C862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3.77E-33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49E1A5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electron transfer flavoprotein subunit beta/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FixA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family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Denitrobaculum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tricleocarpae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5EC0395" w14:textId="5410FA8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5E2F7CB5" w14:textId="3A524A83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C21654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TRINITY_DN168885_c0_g1_i1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836FC5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VXC31200.1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07C054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1.49E-16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50E4376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conserved hypothetical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sp. 8Y]</w:t>
            </w:r>
          </w:p>
        </w:tc>
        <w:tc>
          <w:tcPr>
            <w:tcW w:w="1131" w:type="dxa"/>
          </w:tcPr>
          <w:p w14:paraId="02016633" w14:textId="73FB010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0F135B6" w14:textId="0ABA6781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ED00E5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TRINITY_DN101872_c0_g1_i1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EC3BAC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WP_068467488.1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5E08E6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1.13E-08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2C4BF7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RMD1 family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Parachlamydia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sp. C2]</w:t>
            </w:r>
          </w:p>
        </w:tc>
        <w:tc>
          <w:tcPr>
            <w:tcW w:w="1131" w:type="dxa"/>
          </w:tcPr>
          <w:p w14:paraId="2C218374" w14:textId="18ABDE5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3803BD7" w14:textId="1CBCBD7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0A62AB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TRINITY_DN101613_c0_g1_i1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1C1464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MBR2285283.1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EB320D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6.99E-06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90081C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anion permease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Paludibacteraceae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131" w:type="dxa"/>
          </w:tcPr>
          <w:p w14:paraId="0FBD6200" w14:textId="2C95CFC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6AF43557" w14:textId="6F655B13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9845A9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TRINITY_DN110614_c0_g1_i1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593D7C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WP_070151516.1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3CAACD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3.37E-22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156688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phosphate regulon transcriptional regulator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PhoB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Sphingobium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phenoxybenzoativorans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E63CB86" w14:textId="0BC1024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569646A8" w14:textId="758386DA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5AF3CF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TRINITY_DN110614_c0_g1_i2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EC1FC5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WP_164078977.1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2FA42B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1.67E-29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5DE274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response regulator, partial [Stenotrophomonas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maltophilia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1D95BB8" w14:textId="64D4E58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20513CAB" w14:textId="1AA08BDF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E216FC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3C9E97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XP_041465966.1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40ED26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1.37E-20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7AA6E2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ankyrin repeat domain-containing protein 29-like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Lytechinus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variegatus]</w:t>
            </w:r>
          </w:p>
        </w:tc>
        <w:tc>
          <w:tcPr>
            <w:tcW w:w="1131" w:type="dxa"/>
          </w:tcPr>
          <w:p w14:paraId="1C229E50" w14:textId="5C3C62D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F4B7D3C" w14:textId="772034A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79125D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664978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XP_041465966.1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C15A5E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9.04E-08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58B626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ankyrin repeat domain-containing protein 29-like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Lytechinus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variegatus]</w:t>
            </w:r>
          </w:p>
        </w:tc>
        <w:tc>
          <w:tcPr>
            <w:tcW w:w="1131" w:type="dxa"/>
          </w:tcPr>
          <w:p w14:paraId="299109D1" w14:textId="2FE220B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A56C5B7" w14:textId="3C326946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E1042E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lastRenderedPageBreak/>
              <w:t>TRINITY_DN103825_c0_g1_i2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0E2BB0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XP_041465966.1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52D0C9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1.57E-07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C483CF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ankyrin repeat domain-containing protein 29-like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Lytechinus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variegatus]</w:t>
            </w:r>
          </w:p>
        </w:tc>
        <w:tc>
          <w:tcPr>
            <w:tcW w:w="1131" w:type="dxa"/>
          </w:tcPr>
          <w:p w14:paraId="74FD6DCE" w14:textId="1F74987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AC8116C" w14:textId="396A6DB3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DEBC12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85D5CB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XP_011673447.2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0BBB69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6.17E-19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C59C42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ankyrin repeat domain-containing protein 50-like [Strongylocentrotus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purpuratus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2FF3B3A" w14:textId="0E324A2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F2E6624" w14:textId="548FF9AF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85127A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C6C616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XP_011673447.2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4E19DE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5.75E-10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E74BAC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ankyrin repeat domain-containing protein 50-like [Strongylocentrotus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purpuratus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26A91B5" w14:textId="5942CD1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3380285" w14:textId="3D648C25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2116AF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TRINITY_DN306459_c0_g1_i1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141512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MBL8788430.1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1D44E8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4.44E-27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8D5F57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VOC family protein [Deltaproteobacteria bacterium]</w:t>
            </w:r>
          </w:p>
        </w:tc>
        <w:tc>
          <w:tcPr>
            <w:tcW w:w="1131" w:type="dxa"/>
          </w:tcPr>
          <w:p w14:paraId="5561348B" w14:textId="30F5ED8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62D0656" w14:textId="0D298ED1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6C58C0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TRINITY_DN341964_c0_g1_i1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39A793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KAB1265972.1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828BFB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1.47E-38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E4FCB0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Carboxypeptidase D [Camelus dromedarius]</w:t>
            </w:r>
          </w:p>
        </w:tc>
        <w:tc>
          <w:tcPr>
            <w:tcW w:w="1131" w:type="dxa"/>
          </w:tcPr>
          <w:p w14:paraId="0E58A4FF" w14:textId="60149A1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7DA739A9" w14:textId="79BE7F8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8590AE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TRINITY_DN320484_c0_g1_i1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B04FF5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OEU22037.1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9C46CE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2.48E-17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F92613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FRACYDRAFT_232192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Fragilariopsis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cylindrus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CCMP1102]</w:t>
            </w:r>
          </w:p>
        </w:tc>
        <w:tc>
          <w:tcPr>
            <w:tcW w:w="1131" w:type="dxa"/>
          </w:tcPr>
          <w:p w14:paraId="1C2F8DC1" w14:textId="77A06ED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EF75C2F" w14:textId="675DD6A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35C16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TRINITY_DN53929_c1_g1_i1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EDF0F0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CCA20060.1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E4FE551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8.52E-08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A1D3E9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conserved unknown protein putative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Albugo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laibachii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Nc14]</w:t>
            </w:r>
          </w:p>
        </w:tc>
        <w:tc>
          <w:tcPr>
            <w:tcW w:w="1131" w:type="dxa"/>
          </w:tcPr>
          <w:p w14:paraId="16002DE5" w14:textId="33F9E35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7436E90" w14:textId="1FED5547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298406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5EC8F2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KAF9328496.1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F3BD6A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5.05E-20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5A6B38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BGZ91_000971,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r w:rsidRPr="00902684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aveolat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6EED4946" w14:textId="689C9F3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1BD3E5B7" w14:textId="20210362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0F5364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A30CCF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KAF9328496.1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D34D56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5.87E-16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5EEBEC4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BGZ91_000971,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r w:rsidRPr="00902684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aveolat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D8B914E" w14:textId="697421E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09DF90C5" w14:textId="5E523AD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B205E5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3D1218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KAF9328496.1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90008A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6.89E-15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1594CA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BGZ91_000971,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r w:rsidRPr="00902684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aveolat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3A864B0" w14:textId="5B2D4E4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4C32DC16" w14:textId="3E2B5CD9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0C19C3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TRINITY_DN41880_c0_g1_i1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E931B8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VWX60559.1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C95298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1.95E-40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166B4C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conserved hypothetical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Burkholderiales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bacterium 8X]</w:t>
            </w:r>
          </w:p>
        </w:tc>
        <w:tc>
          <w:tcPr>
            <w:tcW w:w="1131" w:type="dxa"/>
          </w:tcPr>
          <w:p w14:paraId="2095D16B" w14:textId="5312DF3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3FD43D1" w14:textId="2E8FAE85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63219F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TRINITY_DN41880_c0_g1_i2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B1C3BF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VWX60559.1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534E431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1.87E-42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92322D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conserved hypothetical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Burkholderiales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bacterium 8X]</w:t>
            </w:r>
          </w:p>
        </w:tc>
        <w:tc>
          <w:tcPr>
            <w:tcW w:w="1131" w:type="dxa"/>
          </w:tcPr>
          <w:p w14:paraId="5926E414" w14:textId="23FBF71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1316548" w14:textId="4408C335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61F5FF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TRINITY_DN15234_c0_g1_i1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CB2A6E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MBA3417570.1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CB8FFA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1.97E-07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0344B1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serine/threonine-protein kinase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Geodermatophilaceae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131" w:type="dxa"/>
          </w:tcPr>
          <w:p w14:paraId="1F35B055" w14:textId="52DB7E9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7E4E4BA2" w14:textId="69BA6BD1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F07504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TRINITY_DN1240_c1_g1_i10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69F747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TRY97330.1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E437CF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1.69E-21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E1E5FC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DNTS_020614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Danionella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translucida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FC720F2" w14:textId="42C0145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C99FB41" w14:textId="0547AC99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CB871F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AF93B7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TRY97330.1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66C290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4.11E-21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E6F3D9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DNTS_020614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Danionella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translucida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9B52467" w14:textId="281C742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2555386" w14:textId="25424D73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A48D81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TRINITY_DN1240_c1_g1_i8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795A39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TRY97330.1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2B0F5F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4.12E-21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9DA2F4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DNTS_020614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Danionella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translucida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BA1F9EF" w14:textId="325DB9F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5679711" w14:textId="0FFE38C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E71F82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TRINITY_DN1240_c1_g1_i9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54993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TRY97330.1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2B3952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6.41E-21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E6E380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DNTS_020614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Danionella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translucida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6D48342" w14:textId="0B8234D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C80E02" w:rsidRPr="00902684" w14:paraId="1E90A243" w14:textId="41BC3C77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21B483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TRINITY_DN21430_c1_g3_i1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BADFBB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KAF1858519.1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C9E428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5.73E-69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E6AB43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Lal_00015036 [Lupinus albus]</w:t>
            </w:r>
          </w:p>
        </w:tc>
        <w:tc>
          <w:tcPr>
            <w:tcW w:w="1131" w:type="dxa"/>
          </w:tcPr>
          <w:p w14:paraId="6D6871A0" w14:textId="52C9975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3B7C14B" w14:textId="5ADC0381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DAD969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TRINITY_DN21430_c1_g3_i1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77800A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KAF1858519.1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1BE6EB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2.35E-12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1AA778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Lal_00015036 [Lupinus albus]</w:t>
            </w:r>
          </w:p>
        </w:tc>
        <w:tc>
          <w:tcPr>
            <w:tcW w:w="1131" w:type="dxa"/>
          </w:tcPr>
          <w:p w14:paraId="457F59C8" w14:textId="0B1A224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7188646" w14:textId="41A43967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B7F38E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TRINITY_DN80964_c0_g1_i1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AB5F96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SIT47157.1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22D292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4.77E-27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9907D0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BN2475_710089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ribeironis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43B05E6" w14:textId="154CCEF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32DC937" w14:textId="775E2E7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2E40F7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TRINITY_DN80964_c0_g1_i2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231E82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SIT47157.1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FA3E22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2.88E-26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D28D98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BN2475_710089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ribeironis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329198A" w14:textId="33D02A3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2118006" w14:textId="0AC5B7A6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E8D0D2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43EB0F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XP_012756544.1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418C49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3.45E-82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53B615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SAMD00019534_029570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Acytostelium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subglobosum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LB1]</w:t>
            </w:r>
          </w:p>
        </w:tc>
        <w:tc>
          <w:tcPr>
            <w:tcW w:w="1131" w:type="dxa"/>
          </w:tcPr>
          <w:p w14:paraId="5E23202A" w14:textId="4447C54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83627DB" w14:textId="0495C25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4693BF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TRINITY_DN22260_c0_g1_i14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42E987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XP_012756544.1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A9C2BB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2.60E-82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44578B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SAMD00019534_029570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Acytostelium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subglobosum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LB1]</w:t>
            </w:r>
          </w:p>
        </w:tc>
        <w:tc>
          <w:tcPr>
            <w:tcW w:w="1131" w:type="dxa"/>
          </w:tcPr>
          <w:p w14:paraId="004CC68B" w14:textId="492EAC3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AC044D1" w14:textId="1C69748D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0A3C8C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TRINITY_DN22260_c0_g1_i19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659B04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XP_012756544.1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9CBE8D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3.63E-82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EB116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SAMD00019534_029570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Acytostelium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subglobosum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LB1]</w:t>
            </w:r>
          </w:p>
        </w:tc>
        <w:tc>
          <w:tcPr>
            <w:tcW w:w="1131" w:type="dxa"/>
          </w:tcPr>
          <w:p w14:paraId="14A90597" w14:textId="2D18C9C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00935F5" w14:textId="334834D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D1CC87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TRINITY_DN22260_c0_g1_i20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4433C1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XP_012756544.1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2654DC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4.26E-82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3654B5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SAMD00019534_029570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Acytostelium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subglobosum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LB1]</w:t>
            </w:r>
          </w:p>
        </w:tc>
        <w:tc>
          <w:tcPr>
            <w:tcW w:w="1131" w:type="dxa"/>
          </w:tcPr>
          <w:p w14:paraId="742004C7" w14:textId="3DD8298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E7D6F65" w14:textId="0B643CF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C67C58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412B25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XP_012756544.1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C50F16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1.02E-81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849B3A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SAMD00019534_029570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Acytostelium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subglobosum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LB1]</w:t>
            </w:r>
          </w:p>
        </w:tc>
        <w:tc>
          <w:tcPr>
            <w:tcW w:w="1131" w:type="dxa"/>
          </w:tcPr>
          <w:p w14:paraId="1F84383C" w14:textId="30F28D1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1F5CD55" w14:textId="2E6E217A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D27673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TRINITY_DN22260_c0_g1_i24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BAF3D3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XP_012756544.1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CCC1C1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7.92E-83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D5F095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SAMD00019534_029570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Acytostelium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subglobosum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LB1]</w:t>
            </w:r>
          </w:p>
        </w:tc>
        <w:tc>
          <w:tcPr>
            <w:tcW w:w="1131" w:type="dxa"/>
          </w:tcPr>
          <w:p w14:paraId="52070A54" w14:textId="1778111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DB15051" w14:textId="73241D8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DD30C5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TRINITY_DN22260_c0_g1_i7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48D7D5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XP_012756544.1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30E1F4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1.80E-81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FD2311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SAMD00019534_029570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Acytostelium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subglobosum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LB1]</w:t>
            </w:r>
          </w:p>
        </w:tc>
        <w:tc>
          <w:tcPr>
            <w:tcW w:w="1131" w:type="dxa"/>
          </w:tcPr>
          <w:p w14:paraId="4B8D4B76" w14:textId="1D5D713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0CA2FFE" w14:textId="0694C71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662DF8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lastRenderedPageBreak/>
              <w:t>TRINITY_DN37329_c3_g1_i1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A274A4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MCA9453434.1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058D9F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7.70E-06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BAE825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Nitrospira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131" w:type="dxa"/>
          </w:tcPr>
          <w:p w14:paraId="14A73D77" w14:textId="52E614B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3F3373B7" w14:textId="6EEDABD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7A02A1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TRINITY_DN32900_c0_g1_i10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67AC5A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CAB5278204.1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EFEBFE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6.13E-43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E1538D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IST495A_06018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multivorans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EE70884" w14:textId="6BECAC4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77475EE" w14:textId="703E7183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3EB100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TRINITY_DN32900_c0_g1_i2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BD24FC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E4C7052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3.30E-28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57DD58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695AC52" w14:textId="2E4DBEC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4BB46E7" w14:textId="570097D6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9DCEA8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TRINITY_DN32900_c0_g1_i3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B1EFAD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BAJ11784.1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E88E45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8.97E-30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4ADA5B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dehydration responsive protein, partial [Corchorus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olitorius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CCDC29C" w14:textId="3410AC4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0B960F1" w14:textId="0CAFBAA9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F9BFB8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TRINITY_DN32900_c0_g1_i4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E0E8FA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BAJ11784.1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FAA4A1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1.13E-26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2EA472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dehydration responsive protein, partial [Corchorus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olitorius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C988CA8" w14:textId="4DA157F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C7DF0FE" w14:textId="1358E9C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2C8BDF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TRINITY_DN32900_c0_g1_i5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A2D74D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CE8457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9.95E-29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5BD5BF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50CCAC9" w14:textId="5232517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4789BCC" w14:textId="66CC5EE7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693071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TRINITY_DN32900_c0_g1_i6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1837D0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C61666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1.18E-30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FA2D2A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961B49C" w14:textId="1B9C263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59C30B9" w14:textId="445AA5B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1FDCB5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TRINITY_DN32900_c0_g1_i6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06F51A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99B52B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1.18E-30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6C16DB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6493CCD8" w14:textId="08EE74D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43BCBC6" w14:textId="15266E3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405F81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TRINITY_DN32900_c0_g1_i7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40C07E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C986941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2.99E-28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E0AED3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E5FBF9F" w14:textId="4A675D1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173B14F" w14:textId="3A473012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5052E9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TRINITY_DN84431_c1_g1_i1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2D9318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CAE7192839.1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14D8CE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1.07E-12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723BF6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anks1b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Symbiodinium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natans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80BFF60" w14:textId="38933CC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1FDEDE0A" w14:textId="5F50E1B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E65EF1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TRINITY_DN8007_c0_g1_i1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791A1C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CAJ30045.1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8F7AB6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5.23E-45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077680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conserved hypothetical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Magnetospirillum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gryphiswaldense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MSR-1]</w:t>
            </w:r>
          </w:p>
        </w:tc>
        <w:tc>
          <w:tcPr>
            <w:tcW w:w="1131" w:type="dxa"/>
          </w:tcPr>
          <w:p w14:paraId="3CF0DDA9" w14:textId="7EC4E69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D3D964E" w14:textId="7F74799A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3F8E50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TRINITY_DN8007_c0_g1_i3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E76E44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EAZ75437.1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220747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1.96E-89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221296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conserved hypothetical protein [Vibrio cholerae B33]</w:t>
            </w:r>
          </w:p>
        </w:tc>
        <w:tc>
          <w:tcPr>
            <w:tcW w:w="1131" w:type="dxa"/>
          </w:tcPr>
          <w:p w14:paraId="326A07A6" w14:textId="62BF736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2A739D9" w14:textId="28B44B2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EBBF1E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TRINITY_DN8007_c0_g1_i4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B3CBE6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KUK40615.1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46257A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3.47E-43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BCA804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Uncharacterized protein XD69_1335 [Clostridia bacterium 62_21]</w:t>
            </w:r>
          </w:p>
        </w:tc>
        <w:tc>
          <w:tcPr>
            <w:tcW w:w="1131" w:type="dxa"/>
          </w:tcPr>
          <w:p w14:paraId="27B363C5" w14:textId="5E43D4A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B77D19B" w14:textId="28073F2E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462F37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TRINITY_DN8007_c0_g1_i5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32276C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KMS65245.1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C331DE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1.89E-58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01046C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BVRB_037930, partial [Beta vulgaris subsp. Vulgaris]</w:t>
            </w:r>
          </w:p>
        </w:tc>
        <w:tc>
          <w:tcPr>
            <w:tcW w:w="1131" w:type="dxa"/>
          </w:tcPr>
          <w:p w14:paraId="390F8D8B" w14:textId="1D5A513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A3F8208" w14:textId="24B5F26D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EB0D93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TRINITY_DN8007_c0_g1_i5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189D31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KMS65245.1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F72EA6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1.89E-58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697D7D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BVRB_037930, partial [Beta vulgaris subsp. Vulgaris]</w:t>
            </w:r>
          </w:p>
        </w:tc>
        <w:tc>
          <w:tcPr>
            <w:tcW w:w="1131" w:type="dxa"/>
          </w:tcPr>
          <w:p w14:paraId="73220CC5" w14:textId="04AB6A4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4D25FA4" w14:textId="7C50E536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16C589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TRINITY_DN11676_c2_g4_i1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48F004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OEU22037.1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D0A8DD1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1.32E-08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8EF711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FRACYDRAFT_232192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Fragilariopsis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cylindrus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CCMP1102]</w:t>
            </w:r>
          </w:p>
        </w:tc>
        <w:tc>
          <w:tcPr>
            <w:tcW w:w="1131" w:type="dxa"/>
          </w:tcPr>
          <w:p w14:paraId="46764E5D" w14:textId="0197F51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1EFBA40" w14:textId="43A92877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5ABD9B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CCC11B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MBQ5160593.1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BD0FB0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1.89E-42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B3A984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[Neisseria meningitidis]</w:t>
            </w:r>
          </w:p>
        </w:tc>
        <w:tc>
          <w:tcPr>
            <w:tcW w:w="1131" w:type="dxa"/>
          </w:tcPr>
          <w:p w14:paraId="4B823F89" w14:textId="7652D11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0843CE0" w14:textId="5ECC509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4C8EB6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TRINITY_DN69807_c0_g1_i10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AFC03E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EEV67789.1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12E3F7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7.17E-48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64642F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conserved hypothetical protein [Staphylococcus aureus A9719]</w:t>
            </w:r>
          </w:p>
        </w:tc>
        <w:tc>
          <w:tcPr>
            <w:tcW w:w="1131" w:type="dxa"/>
          </w:tcPr>
          <w:p w14:paraId="5F3CD1A6" w14:textId="5CBF241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A03A334" w14:textId="3B43C5DD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C201EE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TRINITY_DN69807_c0_g1_i11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74FB48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MBQ5160593.1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7CE890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5.82E-42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96B721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[Neisseria meningitidis]</w:t>
            </w:r>
          </w:p>
        </w:tc>
        <w:tc>
          <w:tcPr>
            <w:tcW w:w="1131" w:type="dxa"/>
          </w:tcPr>
          <w:p w14:paraId="320A9317" w14:textId="7C81881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5C4988C" w14:textId="5AB9B11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899087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TRINITY_DN69807_c0_g1_i13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1E6796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KAG9455510.1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1CC128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2.98E-42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CEE872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H6P81_000018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Aristolochia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fimbriata]</w:t>
            </w:r>
          </w:p>
        </w:tc>
        <w:tc>
          <w:tcPr>
            <w:tcW w:w="1131" w:type="dxa"/>
          </w:tcPr>
          <w:p w14:paraId="20CBDA76" w14:textId="5B1EEE8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C6B959F" w14:textId="47889431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21D0C7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TRINITY_DN69807_c0_g1_i14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5F74611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EFQ45725.1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EBD6ED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2.66E-33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451425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hypothetical protein LBGG_01984 [Lactobacillus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gasseri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MV-22]</w:t>
            </w:r>
          </w:p>
        </w:tc>
        <w:tc>
          <w:tcPr>
            <w:tcW w:w="1131" w:type="dxa"/>
          </w:tcPr>
          <w:p w14:paraId="5DAA05E6" w14:textId="08508DE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2451793" w14:textId="5EB12A2F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657B23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D5C4CA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MBQ5160593.1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8F4B13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4.89E-44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E3FD7C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[Neisseria meningitidis]</w:t>
            </w:r>
          </w:p>
        </w:tc>
        <w:tc>
          <w:tcPr>
            <w:tcW w:w="1131" w:type="dxa"/>
          </w:tcPr>
          <w:p w14:paraId="4DAC40EA" w14:textId="0B56A05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4AC3DE5" w14:textId="644323CD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FA6440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88CDAD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EFQ45725.1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EB3840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1.74E-29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7DDD7C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hypothetical protein LBGG_01984 [Lactobacillus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gasseri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MV-22]</w:t>
            </w:r>
          </w:p>
        </w:tc>
        <w:tc>
          <w:tcPr>
            <w:tcW w:w="1131" w:type="dxa"/>
          </w:tcPr>
          <w:p w14:paraId="7EC164A8" w14:textId="6961FEC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2E08630" w14:textId="5C3F8487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ECF480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TRINITY_DN69807_c0_g1_i6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10B9D4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AYM55783.1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59D40A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1.28E-36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CC5FF4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[uncultured bacterium]</w:t>
            </w:r>
          </w:p>
        </w:tc>
        <w:tc>
          <w:tcPr>
            <w:tcW w:w="1131" w:type="dxa"/>
          </w:tcPr>
          <w:p w14:paraId="0BCC26DB" w14:textId="4B66322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AD827E2" w14:textId="31FB640B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A88CF7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TRINITY_DN69807_c0_g1_i7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D8B842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MBQ5160593.1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C5AE042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4.16E-47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55A0E0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[Neisseria meningitidis]</w:t>
            </w:r>
          </w:p>
        </w:tc>
        <w:tc>
          <w:tcPr>
            <w:tcW w:w="1131" w:type="dxa"/>
          </w:tcPr>
          <w:p w14:paraId="1439D496" w14:textId="3D4C114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1546111" w14:textId="099D4920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17EFC0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TRINITY_DN69807_c0_g1_i9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F97FDE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KAG9455510.1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4F43A7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5.57E-49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873E63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H6P81_000018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Aristolochia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fimbriata]</w:t>
            </w:r>
          </w:p>
        </w:tc>
        <w:tc>
          <w:tcPr>
            <w:tcW w:w="1131" w:type="dxa"/>
          </w:tcPr>
          <w:p w14:paraId="720B00CD" w14:textId="3B26EA9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A8DCF9D" w14:textId="2B2AB0CF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D1C97C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TRINITY_DN40078_c0_g1_i3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CF7758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CUG92858.1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C64736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8.99E-35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4AC8C4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casein kinase, putative [Bodo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saltans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FCDC440" w14:textId="26D8044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98FC828" w14:textId="33EE96EE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D629BB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TRINITY_DN40078_c0_g1_i4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AFD9C7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CUG92858.1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E68765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1.56E-35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890E43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casein kinase, putative [Bodo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saltans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6320ED78" w14:textId="16B0BF4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55F16F5" w14:textId="0142F99A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BFE668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TRINITY_DN9316_c12_g1_i1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9AFDAC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APF46140.1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A69C63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1.13E-43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6E4DF8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plastid coproporphyrinogen oxidase isoform 4, partial [Euglena gracilis]</w:t>
            </w:r>
          </w:p>
        </w:tc>
        <w:tc>
          <w:tcPr>
            <w:tcW w:w="1131" w:type="dxa"/>
          </w:tcPr>
          <w:p w14:paraId="016E36BB" w14:textId="6D46D0C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4B9DB0C" w14:textId="7C3656B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C00663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TRINITY_DN304_c0_g2_i1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65ECC3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VWX60559.1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DCDFBB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1.06E-45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23EF7E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conserved hypothetical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Burkholderiales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bacterium 8X]</w:t>
            </w:r>
          </w:p>
        </w:tc>
        <w:tc>
          <w:tcPr>
            <w:tcW w:w="1131" w:type="dxa"/>
          </w:tcPr>
          <w:p w14:paraId="4BAA557B" w14:textId="46C0F48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5A598B8" w14:textId="609E1F7B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9152B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TRINITY_DN7086_c0_g1_i2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C39BEA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KAF1857789.1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E52E91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8.89E-25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DC5504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Lal_00041211 [Lupinus albus]</w:t>
            </w:r>
          </w:p>
        </w:tc>
        <w:tc>
          <w:tcPr>
            <w:tcW w:w="1131" w:type="dxa"/>
          </w:tcPr>
          <w:p w14:paraId="2D2A9CAF" w14:textId="0B9E8EE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CDDBA22" w14:textId="56C9A7B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CE0BE6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TRINITY_DN7086_c0_g1_i3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4F492E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KAF1857789.1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5B3EDC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1.21E-22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2B5A09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Lal_00041211 [Lupinus albus]</w:t>
            </w:r>
          </w:p>
        </w:tc>
        <w:tc>
          <w:tcPr>
            <w:tcW w:w="1131" w:type="dxa"/>
          </w:tcPr>
          <w:p w14:paraId="1134C00D" w14:textId="106E671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2DD7D23" w14:textId="2FB863A7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13A93E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lastRenderedPageBreak/>
              <w:t>TRINITY_DN7086_c0_g1_i4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F49C25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KAF1858446.1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BB06162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2.73E-30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894E33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Lal_00014961 [Lupinus albus]</w:t>
            </w:r>
          </w:p>
        </w:tc>
        <w:tc>
          <w:tcPr>
            <w:tcW w:w="1131" w:type="dxa"/>
          </w:tcPr>
          <w:p w14:paraId="4FD3C898" w14:textId="180CEF6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FD1B780" w14:textId="0AC361A3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6167E7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TRINITY_DN7086_c3_g2_i1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7FF1B8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CCG06586.1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0D125D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8.59E-61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2A5DB1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unnamed protein product,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Pararhodospirillum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photometricum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DSM 122]</w:t>
            </w:r>
          </w:p>
        </w:tc>
        <w:tc>
          <w:tcPr>
            <w:tcW w:w="1131" w:type="dxa"/>
          </w:tcPr>
          <w:p w14:paraId="04856BB5" w14:textId="612F728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F6E2785" w14:textId="0D81A8CB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B79764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TRINITY_DN7086_c3_g2_i3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DBC48C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EDP24804.1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B40EE3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4.80E-42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54FF410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PEPMIC_00056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Parvimonas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micra ATCC 33270]</w:t>
            </w:r>
          </w:p>
        </w:tc>
        <w:tc>
          <w:tcPr>
            <w:tcW w:w="1131" w:type="dxa"/>
          </w:tcPr>
          <w:p w14:paraId="42352367" w14:textId="5BE9E34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407236F" w14:textId="0B9BEDFA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FEEF6D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D7FF0D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KAF8950195.1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04843E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1.87E-15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F62955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BGZ46_004675,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Entomortierella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lignicola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8055533" w14:textId="308D83F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BF4F281" w14:textId="7FA28D5E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0E73F7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27A0EB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KAF8950195.1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F9390E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2.09E-09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B2B6CA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BGZ46_004675,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Entomortierella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lignicola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A165B7E" w14:textId="00EC7F6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A803E27" w14:textId="66C0AC7D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F08078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21640A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KAF8950195.1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ABC1D3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1.90E-08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DBA98A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BGZ46_004675,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Entomortierella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lignicola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8A62EB3" w14:textId="28D9232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ADB5BB2" w14:textId="6A5A431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4DD2A1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3A3CE7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KAF8950195.1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E3410C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2.13E-08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E749DE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BGZ46_004675,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Entomortierella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lignicola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3CCE728" w14:textId="784E587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BE82499" w14:textId="06CCB18B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C59AA5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6E8639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KAF8950195.1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C4129C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5.70E-08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AEC077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BGZ46_004675,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Entomortierella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lignicola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5C3C3F6" w14:textId="24FC446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C80E02" w:rsidRPr="00902684" w14:paraId="3D9BF8D4" w14:textId="7241A37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3D0C16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A991CC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KAF8950195.1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EF2089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4.10E-07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6412E5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hypothetical protein BGZ46_004675,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Entomortierella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lignicola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B29B445" w14:textId="5A92B3E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D176F71" w14:textId="69F5AE61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3A5B77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77BC03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51891CF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1.25E-08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428678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12FADFC" w14:textId="6EA4D07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2BAA9D1" w14:textId="6D3261DA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71B290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2800D50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2F8E97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1.25E-08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2228E5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0E0E912" w14:textId="5621063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4B3C5BE" w14:textId="0F5A4191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E11A27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591E25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8A588F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1.62E-08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1841F5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4920BFB" w14:textId="6A1A251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4C9D6A9" w14:textId="41E2476B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FB5E22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FB1556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125E72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2.11E-08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76206B8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0DAA64B" w14:textId="6C086C9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BDF9F18" w14:textId="7F2A5D97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E3CE94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1CE71D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7F1C9D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2.11E-08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1D88E8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7555B99" w14:textId="3521D61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DCA0CB0" w14:textId="40A7CC3B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CE6FFF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4F73D1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BEF6D5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2.11E-08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B41FE6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052D080" w14:textId="5B44E979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1FDF860" w14:textId="0415628B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B55902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C882EA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F730B6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2.11E-08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B89012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3723023" w14:textId="371A027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54E641C" w14:textId="0EAD7510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72E787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CCFE47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1E7C796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2.11E-08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284A4BE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F7098F1" w14:textId="2BA607E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B402C96" w14:textId="0DA81CE3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B6370C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0EB07C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396CDE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2.11E-08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3B6560D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568E0F3" w14:textId="02BF26B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27F0238" w14:textId="238A6B66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7FB373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B82A9D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EBBCF3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3.38E-08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560A417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046E679" w14:textId="781D269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576F33B" w14:textId="0B046F33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D8505D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33D1D3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A9664E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7.19E-07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6A8D16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42AB6B1" w14:textId="156D4FC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DEFCA26" w14:textId="35AF82DC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F5DCD7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1CA110F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A13FA4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1.96E-06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B74E13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93C149B" w14:textId="2051BCD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7F75B99" w14:textId="00EF3A41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32AFA3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2CE8EF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EDO43196.1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94F51E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4.25E-06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306D3C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predicted protein, partial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Nematostella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vectensis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49A8F13" w14:textId="7983C74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9F27BEE" w14:textId="686FC656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781E26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TRINITY_DN71410_c3_g1_i1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CD7AA4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KAH3765117.1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78ACB20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4.18E-09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437563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putative E3 ubiquitin-protein ligase </w:t>
            </w:r>
            <w:r w:rsidRPr="00902684">
              <w:rPr>
                <w:color w:val="000000"/>
                <w:sz w:val="15"/>
                <w:szCs w:val="15"/>
              </w:rPr>
              <w:pgNum/>
            </w:r>
            <w:r w:rsidRPr="00902684">
              <w:rPr>
                <w:color w:val="000000"/>
                <w:sz w:val="15"/>
                <w:szCs w:val="15"/>
              </w:rPr>
              <w:t xml:space="preserve">aveola-1 [Pelomyxa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schiedti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318AEFB" w14:textId="3E0256D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23C49C7E" w14:textId="04FD8F9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689230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66121EB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PNX55782.1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6030EB0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9.50E-20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FB6681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long chain acyl-CoA synthetase 8-like protein, partial [Trifolium pratense]</w:t>
            </w:r>
          </w:p>
        </w:tc>
        <w:tc>
          <w:tcPr>
            <w:tcW w:w="1131" w:type="dxa"/>
          </w:tcPr>
          <w:p w14:paraId="0E79E3AE" w14:textId="46F1B6E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350C61C" w14:textId="7520458D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8B4489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4751B93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XP_020900175.1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253C916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5.89E-22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1FA335B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E3 ubiquitin-protein ligase TRIM9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Exaiptasia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diaphana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2192D07" w14:textId="74EC362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CC47783" w14:textId="4AE15AA8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CCCFA1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TRINITY_DN30550_c0_g1_i2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3EA2F6A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MBS7312439.1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CDC7A2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5.80E-10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0145C5D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aldehyde dehydrogenase family protein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Bacteroidales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131" w:type="dxa"/>
          </w:tcPr>
          <w:p w14:paraId="425FB546" w14:textId="673F130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1178C0C" w14:textId="6CBA1AE4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829E0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TRINITY_DN76342_c0_g2_i1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99DAE4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XP_020631299.1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0134D58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3.44E-10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62F08B2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E3 ubiquitin-protein ligase TRIM71-like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Orbicella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r w:rsidRPr="00902684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aveolate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AA67C36" w14:textId="12988489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CA60EA4" w14:textId="1FF8064D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F6479B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TRINITY_DN76342_c0_g2_i2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0C9EDED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XP_020631354.1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45D6B04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3.46E-09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583537A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tripartite motif-containing protein 45-like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Orbicella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r w:rsidRPr="00902684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aveolate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91673EB" w14:textId="29B7235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4EECDBB" w14:textId="3D69BDD6" w:rsidTr="00D33C86">
        <w:trPr>
          <w:jc w:val="center"/>
        </w:trPr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98C69C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TRINITY_DN76342_c0_g2_i8</w:t>
            </w:r>
          </w:p>
        </w:tc>
        <w:tc>
          <w:tcPr>
            <w:tcW w:w="1694" w:type="dxa"/>
            <w:shd w:val="clear" w:color="auto" w:fill="auto"/>
            <w:noWrap/>
            <w:vAlign w:val="bottom"/>
            <w:hideMark/>
          </w:tcPr>
          <w:p w14:paraId="7AC35DC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XP_020631299.1</w:t>
            </w:r>
          </w:p>
        </w:tc>
        <w:tc>
          <w:tcPr>
            <w:tcW w:w="2080" w:type="dxa"/>
            <w:shd w:val="clear" w:color="auto" w:fill="auto"/>
            <w:noWrap/>
            <w:vAlign w:val="bottom"/>
            <w:hideMark/>
          </w:tcPr>
          <w:p w14:paraId="33F1444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3.30E-10</w:t>
            </w:r>
          </w:p>
        </w:tc>
        <w:tc>
          <w:tcPr>
            <w:tcW w:w="2504" w:type="dxa"/>
            <w:shd w:val="clear" w:color="auto" w:fill="auto"/>
            <w:vAlign w:val="bottom"/>
            <w:hideMark/>
          </w:tcPr>
          <w:p w14:paraId="49D53F6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E3 ubiquitin-protein ligase TRIM71-like [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Orbicella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  <w:r w:rsidRPr="00902684">
              <w:rPr>
                <w:color w:val="000000"/>
                <w:sz w:val="15"/>
                <w:szCs w:val="15"/>
              </w:rPr>
              <w:pgNum/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aveolate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CA48ED0" w14:textId="1AC92F3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28573AF4" w14:textId="77777777" w:rsidR="00AC714B" w:rsidRPr="003A5C92" w:rsidRDefault="00AC714B" w:rsidP="00AC714B">
      <w:pPr>
        <w:jc w:val="both"/>
      </w:pPr>
    </w:p>
    <w:p w14:paraId="357D6913" w14:textId="77777777" w:rsidR="00AC714B" w:rsidRPr="003A5C92" w:rsidRDefault="00AC714B" w:rsidP="00AC714B">
      <w:pPr>
        <w:jc w:val="both"/>
      </w:pPr>
    </w:p>
    <w:p w14:paraId="2734CDDA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2FC9F6C5" w14:textId="615A8B7F" w:rsidR="00AC714B" w:rsidRPr="003A5C92" w:rsidRDefault="00AC714B" w:rsidP="00AC714B">
      <w:pPr>
        <w:pStyle w:val="Caption"/>
        <w:rPr>
          <w:rFonts w:cs="Times New Roman"/>
        </w:rPr>
      </w:pPr>
      <w:bookmarkStart w:id="40" w:name="_Toc99707852"/>
      <w:bookmarkStart w:id="41" w:name="_Toc101685418"/>
      <w:bookmarkStart w:id="42" w:name="_Toc105668151"/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18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NCBI </w:t>
      </w:r>
      <w:r>
        <w:rPr>
          <w:rFonts w:cs="Times New Roman"/>
        </w:rPr>
        <w:t>SWISS-PROT</w:t>
      </w:r>
      <w:r w:rsidRPr="003A5C92">
        <w:rPr>
          <w:rFonts w:cs="Times New Roman"/>
        </w:rPr>
        <w:t xml:space="preserve"> protein database.</w:t>
      </w:r>
      <w:bookmarkEnd w:id="40"/>
      <w:bookmarkEnd w:id="41"/>
      <w:bookmarkEnd w:id="42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4"/>
        <w:gridCol w:w="1173"/>
        <w:gridCol w:w="1529"/>
        <w:gridCol w:w="3146"/>
        <w:gridCol w:w="1001"/>
      </w:tblGrid>
      <w:tr w:rsidR="00C80E02" w:rsidRPr="00902684" w14:paraId="76496569" w14:textId="317AE320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720C9D7C" w14:textId="77777777" w:rsidR="00C80E02" w:rsidRPr="00902684" w:rsidRDefault="00C80E0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902684">
              <w:rPr>
                <w:color w:val="222222"/>
                <w:sz w:val="15"/>
                <w:szCs w:val="15"/>
              </w:rPr>
              <w:t>SWISS_Isoform</w:t>
            </w:r>
            <w:proofErr w:type="spellEnd"/>
            <w:r w:rsidRPr="00902684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6902878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SWISS_sseqid</w:t>
            </w:r>
            <w:proofErr w:type="spellEnd"/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2116D61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SWISS_evalue</w:t>
            </w:r>
            <w:proofErr w:type="spellEnd"/>
          </w:p>
        </w:tc>
        <w:tc>
          <w:tcPr>
            <w:tcW w:w="3146" w:type="dxa"/>
            <w:shd w:val="clear" w:color="auto" w:fill="auto"/>
            <w:noWrap/>
            <w:vAlign w:val="bottom"/>
            <w:hideMark/>
          </w:tcPr>
          <w:p w14:paraId="0420B84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SWISS_description</w:t>
            </w:r>
            <w:proofErr w:type="spellEnd"/>
          </w:p>
        </w:tc>
        <w:tc>
          <w:tcPr>
            <w:tcW w:w="1001" w:type="dxa"/>
          </w:tcPr>
          <w:p w14:paraId="5268223C" w14:textId="17A178A1" w:rsidR="00C80E02" w:rsidRPr="00902684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C80E02" w:rsidRPr="00902684" w14:paraId="0AC8B7D4" w14:textId="7FF628F1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78C4582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1F76459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Q92260.1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17590DC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6.52E-20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4E721CD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Full=Heat shock 70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Allergen=Pen c 19 [Penicillium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citrinum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218D9AE4" w14:textId="353A6A7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49C3383" w14:textId="507BE1B0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5140E61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TRINITY_DN166865_c1_g1_i1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41C7719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Q9HZP6.1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1B5DB661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4.45E-27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52A58C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Full=Electron transfer flavoprotein subunit beta; Short=Beta-ETF;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Full=Electron transfer flavoprotein small subunit; Short=ETFSS [Pseudomonas aeruginosa PAO1]</w:t>
            </w:r>
          </w:p>
        </w:tc>
        <w:tc>
          <w:tcPr>
            <w:tcW w:w="1001" w:type="dxa"/>
          </w:tcPr>
          <w:p w14:paraId="3B8DF401" w14:textId="10AD4A1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7EEE604D" w14:textId="4FD6A6C0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2771206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TRINITY_DN110614_c0_g1_i1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39F4D3F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Q93CB8.2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0074FF62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2.98E-08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375F2B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Full=DNA-binding response regulator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MtrA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[Mycobacterium avium subsp. paratuberculosis K-10]</w:t>
            </w:r>
          </w:p>
        </w:tc>
        <w:tc>
          <w:tcPr>
            <w:tcW w:w="1001" w:type="dxa"/>
          </w:tcPr>
          <w:p w14:paraId="78C7EC2A" w14:textId="65BC21F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5327D3CB" w14:textId="28BBEDFC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19F16A4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TRINITY_DN110614_c0_g1_i2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D8761F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P0AFJ5.1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2DC511D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2.08E-15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C4A8D9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Full=Phosphate regulon transcriptional regulatory protein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PhoB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[Escherichia coli K-12]</w:t>
            </w:r>
          </w:p>
        </w:tc>
        <w:tc>
          <w:tcPr>
            <w:tcW w:w="1001" w:type="dxa"/>
          </w:tcPr>
          <w:p w14:paraId="4CA5B796" w14:textId="58CB7D1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010DF010" w14:textId="0C80C392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39F4F41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05447B3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Q9ULJ7.4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2F3869B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6.11E-13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23C5EC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Full=Ankyrin repeat domain-containing protein 50 [Homo sapiens]</w:t>
            </w:r>
          </w:p>
        </w:tc>
        <w:tc>
          <w:tcPr>
            <w:tcW w:w="1001" w:type="dxa"/>
          </w:tcPr>
          <w:p w14:paraId="42DB75DB" w14:textId="4402997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933D7BF" w14:textId="784526C6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0EBF468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B01125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Q9ULJ7.4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5329778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9.57E-13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8DB1EA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Full=Ankyrin repeat domain-containing protein 50 [Homo sapiens]</w:t>
            </w:r>
          </w:p>
        </w:tc>
        <w:tc>
          <w:tcPr>
            <w:tcW w:w="1001" w:type="dxa"/>
          </w:tcPr>
          <w:p w14:paraId="0FED806E" w14:textId="1AEB0D2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8EF32B5" w14:textId="2564B13D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24E85D3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014D65A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Q9ULJ7.4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114224A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4.03E-07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31857BE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Full=Ankyrin repeat domain-containing protein 50 [Homo sapiens]</w:t>
            </w:r>
          </w:p>
        </w:tc>
        <w:tc>
          <w:tcPr>
            <w:tcW w:w="1001" w:type="dxa"/>
          </w:tcPr>
          <w:p w14:paraId="22F02A42" w14:textId="156CEFB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725D616" w14:textId="7291E92F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3B792D8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32D42EB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Q9ULJ7.4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111115C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4.24E-07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577DFB7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Full=Ankyrin repeat domain-containing protein 50 [Homo sapiens]</w:t>
            </w:r>
          </w:p>
        </w:tc>
        <w:tc>
          <w:tcPr>
            <w:tcW w:w="1001" w:type="dxa"/>
          </w:tcPr>
          <w:p w14:paraId="62ABADA7" w14:textId="18D7524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A03D7FC" w14:textId="6F31C9FD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2192BE2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1595551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Q6JAN1.1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1CEEA11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1.11E-12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09A780C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Inversin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Full=Inversion of embryo turning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Full=Nephrocystin-2 [Canis lupus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familiaris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641EE572" w14:textId="0A7DCC8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12BD502" w14:textId="10552E0B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0081D74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TRINITY_DN341964_c0_g1_i1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102BCA6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O75976.2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7B01B46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1.31E-40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0B73B67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Full=Carboxypeptidase D;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Metallocarboxypeptidase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D;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Full=gp180; Flags: Precursor [Homo sapiens]</w:t>
            </w:r>
          </w:p>
        </w:tc>
        <w:tc>
          <w:tcPr>
            <w:tcW w:w="1001" w:type="dxa"/>
          </w:tcPr>
          <w:p w14:paraId="2ED4177E" w14:textId="415EB20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3C15BAD4" w14:textId="1995F8CB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3997AF8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TRINITY_DN341964_c0_g1_i1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0B34B26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O75976.2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7FAD8271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1.43E-09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3E72258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Full=Carboxypeptidase D;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Metallocarboxypeptidase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D;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Full=gp180; Flags: Precursor [Homo sapiens]</w:t>
            </w:r>
          </w:p>
        </w:tc>
        <w:tc>
          <w:tcPr>
            <w:tcW w:w="1001" w:type="dxa"/>
          </w:tcPr>
          <w:p w14:paraId="29764A2E" w14:textId="524E797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7F9B9AC6" w14:textId="3A0896A9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28AD1F4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TRINITY_DN341964_c0_g1_i1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149491A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O75976.2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22A3638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6.98E-08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12DA83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Full=Carboxypeptidase D;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Metallocarboxypeptidase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D;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Full=gp180; Flags: Precursor [Homo sapiens]</w:t>
            </w:r>
          </w:p>
        </w:tc>
        <w:tc>
          <w:tcPr>
            <w:tcW w:w="1001" w:type="dxa"/>
          </w:tcPr>
          <w:p w14:paraId="7688A3F6" w14:textId="6E7DE6B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78E1D416" w14:textId="73071B03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0F8D98B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4629596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Q5DU56.2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3B57E75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8.68E-13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3651BD8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NLRC3 [Mus musculus]</w:t>
            </w:r>
          </w:p>
        </w:tc>
        <w:tc>
          <w:tcPr>
            <w:tcW w:w="1001" w:type="dxa"/>
          </w:tcPr>
          <w:p w14:paraId="72A42BA9" w14:textId="5D9AA8A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58F66F0C" w14:textId="1F2BF00D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0A92589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2B5D516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Q5DU56.2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3609A1C2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1.47E-11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A8F5D2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NLRC3 [Mus musculus]</w:t>
            </w:r>
          </w:p>
        </w:tc>
        <w:tc>
          <w:tcPr>
            <w:tcW w:w="1001" w:type="dxa"/>
          </w:tcPr>
          <w:p w14:paraId="73A4EDB9" w14:textId="5973464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3B115459" w14:textId="1940CB98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010F083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38B9D15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Q5DU56.2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4BA0970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3.91E-11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6ACFA59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NLRC3 [Mus musculus]</w:t>
            </w:r>
          </w:p>
        </w:tc>
        <w:tc>
          <w:tcPr>
            <w:tcW w:w="1001" w:type="dxa"/>
          </w:tcPr>
          <w:p w14:paraId="65CF4395" w14:textId="0AD4C7A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1FF3E14B" w14:textId="5B60A243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22DDABC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2D13DC2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Q5DU56.2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6DF12BA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8.65E-10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582509C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NLRC3 [Mus musculus]</w:t>
            </w:r>
          </w:p>
        </w:tc>
        <w:tc>
          <w:tcPr>
            <w:tcW w:w="1001" w:type="dxa"/>
          </w:tcPr>
          <w:p w14:paraId="253DDD33" w14:textId="288EA67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5213F8FD" w14:textId="515BC6D7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6A16CC3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07A54F3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Q5DU56.2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6BDDE1A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1.07E-09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3A25AAB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NLRC3 [Mus musculus]</w:t>
            </w:r>
          </w:p>
        </w:tc>
        <w:tc>
          <w:tcPr>
            <w:tcW w:w="1001" w:type="dxa"/>
          </w:tcPr>
          <w:p w14:paraId="48E813BA" w14:textId="3DB761F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2FE25868" w14:textId="0A499673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6343E41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3E91381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Q5DU56.2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6420C07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2.06E-09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57854CD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NLRC3 [Mus musculus]</w:t>
            </w:r>
          </w:p>
        </w:tc>
        <w:tc>
          <w:tcPr>
            <w:tcW w:w="1001" w:type="dxa"/>
          </w:tcPr>
          <w:p w14:paraId="441D5F04" w14:textId="391BB09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7E484A31" w14:textId="35D300DC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1966685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08BECF2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Q5DU56.2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1B1D6E9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1.61E-08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53299BB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NLRC3 [Mus musculus]</w:t>
            </w:r>
          </w:p>
        </w:tc>
        <w:tc>
          <w:tcPr>
            <w:tcW w:w="1001" w:type="dxa"/>
          </w:tcPr>
          <w:p w14:paraId="7AD4BAAE" w14:textId="3784E2D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5B505211" w14:textId="4E0A9F58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3653444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336ED85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Q5DU56.2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3E6D7FA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1.10E-07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09C8116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NLRC3 [Mus musculus]</w:t>
            </w:r>
          </w:p>
        </w:tc>
        <w:tc>
          <w:tcPr>
            <w:tcW w:w="1001" w:type="dxa"/>
          </w:tcPr>
          <w:p w14:paraId="088FCFCF" w14:textId="3A01680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079DAC4D" w14:textId="1023EDB4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3369321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TRINITY_DN15234_c0_g1_i1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65B4578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O22938.1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528DC8F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9.74E-06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463115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Full=Leucine-rich repeat receptor-like tyrosine-protein kinase PXC3;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PXY/TDR-CORRELATED 3; Flags: Precursor [Arabidopsis thaliana]</w:t>
            </w:r>
          </w:p>
        </w:tc>
        <w:tc>
          <w:tcPr>
            <w:tcW w:w="1001" w:type="dxa"/>
          </w:tcPr>
          <w:p w14:paraId="4D62BA07" w14:textId="61F36A0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203383F1" w14:textId="5F877BC1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46E7AA1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TRINITY_DN1240_c1_g1_i10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4074FCF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Q80VI1.1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6319439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8.11E-17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5B42794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Full=E3 ubiquitin-protein ligase TRIM56;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Full=RING-type E3 ubiquitin transferase TRIM56;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Full=Tripartite motif-containing protein 56 [Mus musculus]</w:t>
            </w:r>
          </w:p>
        </w:tc>
        <w:tc>
          <w:tcPr>
            <w:tcW w:w="1001" w:type="dxa"/>
          </w:tcPr>
          <w:p w14:paraId="6BA37374" w14:textId="5F16937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58E6C5E" w14:textId="789108E5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735984A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TRINITY_DN1240_c1_g1_i3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4C42B4D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Q80VI1.1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361F679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1.70E-16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6DD6693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Full=E3 ubiquitin-protein ligase TRIM56;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Full=RING-type E3 ubiquitin transferase TRIM56;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Full=Tripartite motif-containing protein 56 [Mus musculus]</w:t>
            </w:r>
          </w:p>
        </w:tc>
        <w:tc>
          <w:tcPr>
            <w:tcW w:w="1001" w:type="dxa"/>
          </w:tcPr>
          <w:p w14:paraId="6F0F3EC9" w14:textId="2C0C7EC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BB33D39" w14:textId="36E8A021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53E03DD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TRINITY_DN1240_c1_g1_i8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CB07BC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Q80VI1.1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798A517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1.70E-16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4A654FC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Full=E3 ubiquitin-protein ligase TRIM56;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Full=RING-type E3 ubiquitin transferase TRIM56;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Full=Tripartite motif-containing protein 56 [Mus musculus]</w:t>
            </w:r>
          </w:p>
        </w:tc>
        <w:tc>
          <w:tcPr>
            <w:tcW w:w="1001" w:type="dxa"/>
          </w:tcPr>
          <w:p w14:paraId="1553D640" w14:textId="21E70FF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A75A62C" w14:textId="4C4F1AEF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16406DB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TRINITY_DN1240_c1_g1_i9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40BD5C7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Q80VI1.1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3B92404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1.36E-16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4B8392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Full=E3 ubiquitin-protein ligase TRIM56;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Full=RING-type E3 ubiquitin </w:t>
            </w:r>
            <w:r w:rsidRPr="00902684">
              <w:rPr>
                <w:color w:val="000000"/>
                <w:sz w:val="15"/>
                <w:szCs w:val="15"/>
              </w:rPr>
              <w:lastRenderedPageBreak/>
              <w:t xml:space="preserve">transferase TRIM56;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Full=Tripartite motif-containing protein 56 [Mus musculus]</w:t>
            </w:r>
          </w:p>
        </w:tc>
        <w:tc>
          <w:tcPr>
            <w:tcW w:w="1001" w:type="dxa"/>
          </w:tcPr>
          <w:p w14:paraId="11C919D2" w14:textId="1DB47ED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Increased</w:t>
            </w:r>
          </w:p>
        </w:tc>
      </w:tr>
      <w:tr w:rsidR="00C80E02" w:rsidRPr="00902684" w14:paraId="2B9A9E82" w14:textId="6AF03C57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6E74BC8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0F71590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Q6L8G0.1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0A70BD82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6.90E-27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222C98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Full=Zinc transporter 5;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Full=ZRT/IRT-like protein 5; Short=OsZIP5; Flags: Precursor [Oryza sativa Japonica Group]</w:t>
            </w:r>
          </w:p>
        </w:tc>
        <w:tc>
          <w:tcPr>
            <w:tcW w:w="1001" w:type="dxa"/>
          </w:tcPr>
          <w:p w14:paraId="1D47D882" w14:textId="268EB4E9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2AE7BA1" w14:textId="6849B34A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65BF9FD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TRINITY_DN22260_c0_g1_i14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0364DBC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Q6L8G0.1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4F50D3E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6.97E-27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6ADE715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Full=Zinc transporter 5;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Full=ZRT/IRT-like protein 5; Short=OsZIP5; Flags: Precursor [Oryza sativa Japonica Group]</w:t>
            </w:r>
          </w:p>
        </w:tc>
        <w:tc>
          <w:tcPr>
            <w:tcW w:w="1001" w:type="dxa"/>
          </w:tcPr>
          <w:p w14:paraId="6E700355" w14:textId="028A7578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DEB239A" w14:textId="5A3CD1D5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2AC9C0B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TRINITY_DN22260_c0_g1_i19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18F2A4E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Q6L8G0.1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2FAD719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6.98E-27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BEB536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Full=Zinc transporter 5;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Full=ZRT/IRT-like protein 5; Short=OsZIP5; Flags: Precursor [Oryza sativa Japonica Group]</w:t>
            </w:r>
          </w:p>
        </w:tc>
        <w:tc>
          <w:tcPr>
            <w:tcW w:w="1001" w:type="dxa"/>
          </w:tcPr>
          <w:p w14:paraId="6A4ABF41" w14:textId="13CC6F29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8464D06" w14:textId="50980983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40C1C9F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TRINITY_DN22260_c0_g1_i20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656D449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Q6L8G0.1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2BEE5D5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7.75E-27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27F49F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Full=Zinc transporter 5;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Full=ZRT/IRT-like protein 5; Short=OsZIP5; Flags: Precursor [Oryza sativa Japonica Group]</w:t>
            </w:r>
          </w:p>
        </w:tc>
        <w:tc>
          <w:tcPr>
            <w:tcW w:w="1001" w:type="dxa"/>
          </w:tcPr>
          <w:p w14:paraId="73B1CBD1" w14:textId="01C62A4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51F346C" w14:textId="06E4F9FB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5C05980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DA6FF6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Q6L8G0.1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6AA082E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1.73E-26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ACAE77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Full=Zinc transporter 5;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Full=ZRT/IRT-like protein 5; Short=OsZIP5; Flags: Precursor [Oryza sativa Japonica Group]</w:t>
            </w:r>
          </w:p>
        </w:tc>
        <w:tc>
          <w:tcPr>
            <w:tcW w:w="1001" w:type="dxa"/>
          </w:tcPr>
          <w:p w14:paraId="1956B8C6" w14:textId="53343A9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4F43303" w14:textId="2EFB4C50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592AEBC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TRINITY_DN22260_c0_g1_i24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EA4E5C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Q6L8G0.1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770FAFA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5.16E-27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FD2618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Full=Zinc transporter 5;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Full=ZRT/IRT-like protein 5; Short=OsZIP5; Flags: Precursor [Oryza sativa Japonica Group]</w:t>
            </w:r>
          </w:p>
        </w:tc>
        <w:tc>
          <w:tcPr>
            <w:tcW w:w="1001" w:type="dxa"/>
          </w:tcPr>
          <w:p w14:paraId="79AB5E5E" w14:textId="3560A7C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4B60DC7" w14:textId="3E503D07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1755D20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TRINITY_DN22260_c0_g1_i7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268465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Q6L8G0.1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0560517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1.95E-26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5B227A2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Full=Zinc transporter 5;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Full=ZRT/IRT-like protein 5; Short=OsZIP5; Flags: Precursor [Oryza sativa Japonica Group]</w:t>
            </w:r>
          </w:p>
        </w:tc>
        <w:tc>
          <w:tcPr>
            <w:tcW w:w="1001" w:type="dxa"/>
          </w:tcPr>
          <w:p w14:paraId="2741F934" w14:textId="237BC35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42207E0" w14:textId="29021A8E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673B67A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TRINITY_DN663_c3_g1_i2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6D0556A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Q9NUK0.2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00D91ED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7.01E-06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4816C3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Muscleblind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-like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Full=Cys3His CCG1-required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Muscleblind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-like X-linked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Full=Protein HCHCR [Homo sapiens]</w:t>
            </w:r>
          </w:p>
        </w:tc>
        <w:tc>
          <w:tcPr>
            <w:tcW w:w="1001" w:type="dxa"/>
          </w:tcPr>
          <w:p w14:paraId="50C18B2F" w14:textId="5424663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CFB3DB0" w14:textId="2C055C7F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7894E5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TRINITY_DN40078_c0_g1_i3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033C9A2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B9VVJ6.1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46F3443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2.28E-31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D8C5DE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Full=Casein kinase I isoform 2 [Trypanosoma brucei brucei]</w:t>
            </w:r>
          </w:p>
        </w:tc>
        <w:tc>
          <w:tcPr>
            <w:tcW w:w="1001" w:type="dxa"/>
          </w:tcPr>
          <w:p w14:paraId="64BA467B" w14:textId="3D25F48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045380E" w14:textId="592ECE6C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1D7A499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TRINITY_DN40078_c0_g1_i4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7766696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B9VVJ6.1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2EE70AD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7.98E-31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0985D6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Full=Casein kinase I isoform 2 [Trypanosoma brucei brucei]</w:t>
            </w:r>
          </w:p>
        </w:tc>
        <w:tc>
          <w:tcPr>
            <w:tcW w:w="1001" w:type="dxa"/>
          </w:tcPr>
          <w:p w14:paraId="73B1FB18" w14:textId="413BD1D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AEC1843" w14:textId="0DFABD36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1A84249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TRINITY_DN9316_c12_g1_i1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A7B79F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Q93Z96.1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4E0391F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9.72E-24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A02726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Full=Coproporphyrinogen-III oxidase 2,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; Short=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AtCPO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-II; Short=Coprogen oxidase; Short=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Coproporphyrinogenase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; Flags: Precursor [Arabidopsis thaliana]</w:t>
            </w:r>
          </w:p>
        </w:tc>
        <w:tc>
          <w:tcPr>
            <w:tcW w:w="1001" w:type="dxa"/>
          </w:tcPr>
          <w:p w14:paraId="67396CE6" w14:textId="40547DA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B2A865C" w14:textId="21139ACF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5E6B8E6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F427A2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1456071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7.40E-11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435B933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0826B638" w14:textId="64C17F79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>
              <w:rPr>
                <w:color w:val="000000"/>
                <w:sz w:val="15"/>
                <w:szCs w:val="15"/>
              </w:rPr>
              <w:t>Inreased</w:t>
            </w:r>
            <w:proofErr w:type="spellEnd"/>
          </w:p>
        </w:tc>
      </w:tr>
      <w:tr w:rsidR="00C80E02" w:rsidRPr="00902684" w14:paraId="7DE3EFA8" w14:textId="50292C9A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19713CC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28368C5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4FB1E55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4.33E-10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6B7A28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56A0FADE" w14:textId="0E44A59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0FCBB8C" w14:textId="78C4F834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2C6E0AB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149E3D7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15A7D08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1.82E-09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61F8630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3772CFC3" w14:textId="05018A8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01CCA53" w14:textId="4A9942D5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4AB3AAD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69AD26A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32B007B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1.95E-09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2624E2C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4A5BACB" w14:textId="65A49C8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3939DA5" w14:textId="14FC00A6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1B8AD0C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lastRenderedPageBreak/>
              <w:t>TRINITY_DN2267_c4_g1_i1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3778619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2044F55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1.21E-08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1085AEE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22B1A05F" w14:textId="4E65824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3AF1502" w14:textId="13621B9B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0113B8F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6CAB45C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01A0B4A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1.09E-06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0D3FCD2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35C9BA8A" w14:textId="02E9EF0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D24BDEA" w14:textId="17060093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4EC5D50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1689D02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4003FA0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2.79E-06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739BDAC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5C50C2F8" w14:textId="735888F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3970815" w14:textId="21548D72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459687B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3AE1127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678DD4F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4.42E-06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472FE5F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43C310BA" w14:textId="6CE5693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D68F89D" w14:textId="2D657FE5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241DDA0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TRINITY_DN71410_c3_g1_i1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28432F6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Q9LVX0.1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347ED7A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3.55E-07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01246CA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Full=Probable E3 ubiquitin-protein ligase ARI3;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Full=ARIADNE-like protein ARI3;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Full=Protein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ariadne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homolog 3;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Full=RING-type E3 ubiquitin transferase ARI3 [Arabidopsis thaliana]</w:t>
            </w:r>
          </w:p>
        </w:tc>
        <w:tc>
          <w:tcPr>
            <w:tcW w:w="1001" w:type="dxa"/>
          </w:tcPr>
          <w:p w14:paraId="29E8433E" w14:textId="174ADDF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311A9A7E" w14:textId="4E686D33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6F1696D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50A5D2E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Q9CAP8.1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0499D50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3.92E-20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1C8EE60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Full=Long chain acyl-CoA synthetase 9,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[Arabidopsis thaliana]</w:t>
            </w:r>
          </w:p>
        </w:tc>
        <w:tc>
          <w:tcPr>
            <w:tcW w:w="1001" w:type="dxa"/>
          </w:tcPr>
          <w:p w14:paraId="173228E7" w14:textId="389077D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03AA7CE" w14:textId="7A57E48E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64A59D5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40926DC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O15344.1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4C8A03D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2.14E-18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65C34BA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Full=E3 ubiquitin-protein ligase Midline-1;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Midin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Full=Putative transcription factor XPRF;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Full=RING finger protein 59;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Full=RING finger protein Midline-1;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: Full=RING-type E3 ubiquitin transferase Midline-1;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Full=Tripartite motif-containing protein 18 [Homo sapiens]</w:t>
            </w:r>
          </w:p>
        </w:tc>
        <w:tc>
          <w:tcPr>
            <w:tcW w:w="1001" w:type="dxa"/>
          </w:tcPr>
          <w:p w14:paraId="18E81619" w14:textId="74A493E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D47FF2B" w14:textId="1AA46FF6" w:rsidTr="00D33C86">
        <w:trPr>
          <w:jc w:val="center"/>
        </w:trPr>
        <w:tc>
          <w:tcPr>
            <w:tcW w:w="2644" w:type="dxa"/>
            <w:shd w:val="clear" w:color="auto" w:fill="auto"/>
            <w:noWrap/>
            <w:vAlign w:val="bottom"/>
            <w:hideMark/>
          </w:tcPr>
          <w:p w14:paraId="354444A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TRINITY_DN30550_c0_g1_i2</w:t>
            </w:r>
          </w:p>
        </w:tc>
        <w:tc>
          <w:tcPr>
            <w:tcW w:w="1173" w:type="dxa"/>
            <w:shd w:val="clear" w:color="auto" w:fill="auto"/>
            <w:noWrap/>
            <w:vAlign w:val="bottom"/>
            <w:hideMark/>
          </w:tcPr>
          <w:p w14:paraId="170AAB1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Q70DU8.2</w:t>
            </w:r>
          </w:p>
        </w:tc>
        <w:tc>
          <w:tcPr>
            <w:tcW w:w="1529" w:type="dxa"/>
            <w:shd w:val="clear" w:color="auto" w:fill="auto"/>
            <w:noWrap/>
            <w:vAlign w:val="bottom"/>
            <w:hideMark/>
          </w:tcPr>
          <w:p w14:paraId="0F5149F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3.63E-07</w:t>
            </w:r>
          </w:p>
        </w:tc>
        <w:tc>
          <w:tcPr>
            <w:tcW w:w="3146" w:type="dxa"/>
            <w:shd w:val="clear" w:color="auto" w:fill="auto"/>
            <w:vAlign w:val="bottom"/>
            <w:hideMark/>
          </w:tcPr>
          <w:p w14:paraId="3C8FA20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>: Full=Aldehyde dehydrogenase family 3 member H1; Short=AtALDH4; Short=Ath-ALDH4 [Arabidopsis thaliana]</w:t>
            </w:r>
          </w:p>
        </w:tc>
        <w:tc>
          <w:tcPr>
            <w:tcW w:w="1001" w:type="dxa"/>
          </w:tcPr>
          <w:p w14:paraId="3167F0A8" w14:textId="1A46606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184D8333" w14:textId="77777777" w:rsidR="00AC714B" w:rsidRDefault="00AC714B" w:rsidP="00AC714B"/>
    <w:p w14:paraId="70AEEC27" w14:textId="77777777" w:rsidR="00AC714B" w:rsidRPr="00902684" w:rsidRDefault="00AC714B" w:rsidP="00AC714B"/>
    <w:p w14:paraId="01A68FF4" w14:textId="748D1234" w:rsidR="00AC714B" w:rsidRPr="003A5C92" w:rsidRDefault="00AC714B" w:rsidP="00AC714B">
      <w:pPr>
        <w:pStyle w:val="Caption"/>
        <w:rPr>
          <w:rFonts w:cs="Times New Roman"/>
        </w:rPr>
      </w:pPr>
      <w:bookmarkStart w:id="43" w:name="_Toc99707853"/>
      <w:bookmarkStart w:id="44" w:name="_Toc101685419"/>
      <w:bookmarkStart w:id="45" w:name="_Toc105668152"/>
      <w:r w:rsidRPr="003A5C92">
        <w:rPr>
          <w:rFonts w:cs="Times New Roman"/>
        </w:rPr>
        <w:t>Table S</w:t>
      </w:r>
      <w:r>
        <w:rPr>
          <w:rFonts w:cs="Times New Roman"/>
        </w:rPr>
        <w:t>19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E. gracilis </w:t>
      </w:r>
      <w:r w:rsidRPr="003A5C92">
        <w:rPr>
          <w:rFonts w:cs="Times New Roman"/>
        </w:rPr>
        <w:t xml:space="preserve">cultures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Arabidopsis thaliana</w:t>
      </w:r>
      <w:r w:rsidRPr="003A5C92">
        <w:rPr>
          <w:rFonts w:cs="Times New Roman"/>
        </w:rPr>
        <w:t xml:space="preserve"> database.</w:t>
      </w:r>
      <w:bookmarkEnd w:id="43"/>
      <w:bookmarkEnd w:id="44"/>
      <w:bookmarkEnd w:id="45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2"/>
        <w:gridCol w:w="1254"/>
        <w:gridCol w:w="2139"/>
        <w:gridCol w:w="2492"/>
        <w:gridCol w:w="1107"/>
      </w:tblGrid>
      <w:tr w:rsidR="00C80E02" w:rsidRPr="00902684" w14:paraId="57E55CC9" w14:textId="624BEDFA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6DED39D0" w14:textId="77777777" w:rsidR="00C80E02" w:rsidRPr="00902684" w:rsidRDefault="00C80E0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902684">
              <w:rPr>
                <w:color w:val="222222"/>
                <w:sz w:val="15"/>
                <w:szCs w:val="15"/>
              </w:rPr>
              <w:t>Athaliana_Isoform</w:t>
            </w:r>
            <w:proofErr w:type="spellEnd"/>
            <w:r w:rsidRPr="00902684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0CFC6E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Athaliana_sseqid</w:t>
            </w:r>
            <w:proofErr w:type="spellEnd"/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7E0EE90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Athaliana_evalue</w:t>
            </w:r>
            <w:proofErr w:type="spellEnd"/>
          </w:p>
        </w:tc>
        <w:tc>
          <w:tcPr>
            <w:tcW w:w="2492" w:type="dxa"/>
            <w:shd w:val="clear" w:color="auto" w:fill="auto"/>
            <w:noWrap/>
            <w:vAlign w:val="bottom"/>
            <w:hideMark/>
          </w:tcPr>
          <w:p w14:paraId="1D0EB29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902684">
              <w:rPr>
                <w:color w:val="000000"/>
                <w:sz w:val="15"/>
                <w:szCs w:val="15"/>
              </w:rPr>
              <w:t>Athaliana_description</w:t>
            </w:r>
            <w:proofErr w:type="spellEnd"/>
          </w:p>
        </w:tc>
        <w:tc>
          <w:tcPr>
            <w:tcW w:w="1107" w:type="dxa"/>
          </w:tcPr>
          <w:p w14:paraId="15F588FB" w14:textId="149652FA" w:rsidR="00C80E02" w:rsidRPr="00902684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C80E02" w:rsidRPr="00902684" w14:paraId="59995B69" w14:textId="0794D403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15256B6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795325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AT3G12580.1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11B9261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5.62E-20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06F7558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Probable mediator of RNA polymerase II transcription subunit 37c </w:t>
            </w:r>
          </w:p>
        </w:tc>
        <w:tc>
          <w:tcPr>
            <w:tcW w:w="1107" w:type="dxa"/>
          </w:tcPr>
          <w:p w14:paraId="73962DDC" w14:textId="19F509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B69B175" w14:textId="636A48A8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6B54A18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TRINITY_DN166865_c1_g1_i1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28C5EF2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AT5G43430.3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4C751BC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2.22E-23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43B6EB3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electron transfer flavoprotein beta </w:t>
            </w:r>
          </w:p>
        </w:tc>
        <w:tc>
          <w:tcPr>
            <w:tcW w:w="1107" w:type="dxa"/>
          </w:tcPr>
          <w:p w14:paraId="7F72390F" w14:textId="05EA576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58759211" w14:textId="5C03E118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00C9BC9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6555DC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AT2G03430.1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23FA679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6.04E-10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865E7A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902684">
              <w:rPr>
                <w:color w:val="000000"/>
                <w:sz w:val="15"/>
                <w:szCs w:val="15"/>
              </w:rPr>
              <w:t>:Ankyrin</w:t>
            </w:r>
            <w:proofErr w:type="gramEnd"/>
            <w:r w:rsidRPr="00902684">
              <w:rPr>
                <w:color w:val="000000"/>
                <w:sz w:val="15"/>
                <w:szCs w:val="15"/>
              </w:rPr>
              <w:t xml:space="preserve"> repeat family protein </w:t>
            </w:r>
          </w:p>
        </w:tc>
        <w:tc>
          <w:tcPr>
            <w:tcW w:w="1107" w:type="dxa"/>
          </w:tcPr>
          <w:p w14:paraId="1BDF3E3F" w14:textId="3EAA585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DDC6A6C" w14:textId="5E63B946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3171753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68A9723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AT4G19150.1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478EFE7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3.27E-09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3C529A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Ankyrin repeat family protein </w:t>
            </w:r>
          </w:p>
        </w:tc>
        <w:tc>
          <w:tcPr>
            <w:tcW w:w="1107" w:type="dxa"/>
          </w:tcPr>
          <w:p w14:paraId="32C789B9" w14:textId="32BC613A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E6E8370" w14:textId="2BFB4923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1BEBA14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TRINITY_DN341964_c0_g1_i1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996034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AT1G71696.1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4B09356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6.98E-07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3B5386F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Carboxypeptidase SOL1 </w:t>
            </w:r>
          </w:p>
        </w:tc>
        <w:tc>
          <w:tcPr>
            <w:tcW w:w="1107" w:type="dxa"/>
          </w:tcPr>
          <w:p w14:paraId="62318FC4" w14:textId="3E76636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23E9F1AD" w14:textId="22653A0E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40B505E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BB03AD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32CD643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6.94E-10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0C89F78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2070FB7C" w14:textId="2D49AD4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0B421FFC" w14:textId="296C9A11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60E9487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lastRenderedPageBreak/>
              <w:t>TRINITY_DN4416_c1_g1_i1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08D2C0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72DE267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1.35E-09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4F765FB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465F45BB" w14:textId="718F137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5A705DA9" w14:textId="500302AE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02D1C4B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475575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64A52FF3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3.42E-09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302D71B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1E8AAEB2" w14:textId="10C9E93C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0F6B20C1" w14:textId="495CA234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23C5F09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BAC972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2730282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1.65E-08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7D826BB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01C77FEF" w14:textId="0914305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4F95775D" w14:textId="5D839B89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1BD4348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6EEE8A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0660BD9E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2.54E-08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4857138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1CF2BAF4" w14:textId="2E288B1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1B2DD30C" w14:textId="26FAE780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341109A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0CABD72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3769052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3.68E-07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2F8504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028FF092" w14:textId="508DEDF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62931ACD" w14:textId="670CC70F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48063FD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2CCC63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74DD3060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1.58E-05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6495D18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703D893A" w14:textId="3C9ABA8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4B71A7C5" w14:textId="03C673CE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40781B9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TRINITY_DN15234_c0_g1_i1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AC83A8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AT5G24080.2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4E79A3A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3.04E-07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2B89403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G-type lectin S-receptor-like serine/threonine-protein kinase At5g24080 </w:t>
            </w:r>
          </w:p>
        </w:tc>
        <w:tc>
          <w:tcPr>
            <w:tcW w:w="1107" w:type="dxa"/>
          </w:tcPr>
          <w:p w14:paraId="6F555184" w14:textId="657242C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36C03776" w14:textId="3725312F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623DFAF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TRINITY_DN1240_c1_g1_i10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ED1E41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AT5G13530.1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55284B0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8.87E-06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05D425F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E3 ubiquitin-protein ligase KEG </w:t>
            </w:r>
          </w:p>
        </w:tc>
        <w:tc>
          <w:tcPr>
            <w:tcW w:w="1107" w:type="dxa"/>
          </w:tcPr>
          <w:p w14:paraId="28DCB835" w14:textId="47F175A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5483F8D" w14:textId="3693A4D1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071C8A7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TRINITY_DN1240_c1_g1_i3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6CF83CC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AT5G13530.1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0A40D12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1.50E-05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73A4687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E3 ubiquitin-protein ligase KEG </w:t>
            </w:r>
          </w:p>
        </w:tc>
        <w:tc>
          <w:tcPr>
            <w:tcW w:w="1107" w:type="dxa"/>
          </w:tcPr>
          <w:p w14:paraId="5926BE6A" w14:textId="59BA6C4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6644D9A" w14:textId="3E63D634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3FBABF3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TRINITY_DN1240_c1_g1_i8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A4592C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AT5G13530.1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5A1C4C7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1.50E-05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0AAEFE7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E3 ubiquitin-protein ligase KEG </w:t>
            </w:r>
          </w:p>
        </w:tc>
        <w:tc>
          <w:tcPr>
            <w:tcW w:w="1107" w:type="dxa"/>
          </w:tcPr>
          <w:p w14:paraId="171D5FBC" w14:textId="6531F0D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1420B31" w14:textId="5CEE76C7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0102064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TRINITY_DN1240_c1_g1_i9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5B6C87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AT5G13530.1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1034BFA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1.40E-05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2A8D00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E3 ubiquitin-protein ligase KEG </w:t>
            </w:r>
          </w:p>
        </w:tc>
        <w:tc>
          <w:tcPr>
            <w:tcW w:w="1107" w:type="dxa"/>
          </w:tcPr>
          <w:p w14:paraId="434F9512" w14:textId="08D8401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BD591ED" w14:textId="5F16B924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4DB41E6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120054A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AT4G33020.2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31BD4E3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1.81E-25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466E2D8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ZIP9 </w:t>
            </w:r>
          </w:p>
        </w:tc>
        <w:tc>
          <w:tcPr>
            <w:tcW w:w="1107" w:type="dxa"/>
          </w:tcPr>
          <w:p w14:paraId="05C97F9C" w14:textId="42DAC16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8645D3B" w14:textId="1E313BDF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1B4BEA9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TRINITY_DN22260_c0_g1_i14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A72A2B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AT4G33020.2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2AD9A28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1.90E-25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7A3D9A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ZIP9 </w:t>
            </w:r>
          </w:p>
        </w:tc>
        <w:tc>
          <w:tcPr>
            <w:tcW w:w="1107" w:type="dxa"/>
          </w:tcPr>
          <w:p w14:paraId="61D29654" w14:textId="5196500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8C5F5DB" w14:textId="66DDF6D2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2D596D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TRINITY_DN22260_c0_g1_i19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AD1B6D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AT4G33020.2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3A5FBE3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1.82E-25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0610ACE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ZIP9 </w:t>
            </w:r>
          </w:p>
        </w:tc>
        <w:tc>
          <w:tcPr>
            <w:tcW w:w="1107" w:type="dxa"/>
          </w:tcPr>
          <w:p w14:paraId="6C52BC1D" w14:textId="6C53F14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4F2D2E0" w14:textId="3D079EF8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6D75A78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TRINITY_DN22260_c0_g1_i20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5A8BF2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AT4G33020.2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45B95424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2.08E-25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71DDCC4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ZIP9 </w:t>
            </w:r>
          </w:p>
        </w:tc>
        <w:tc>
          <w:tcPr>
            <w:tcW w:w="1107" w:type="dxa"/>
          </w:tcPr>
          <w:p w14:paraId="686A6270" w14:textId="2FF8E2A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0B3ABE0" w14:textId="544F546D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5290CAC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17C0AB6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AT4G33020.2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557C9091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2.42E-25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26C2F81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ZIP9 </w:t>
            </w:r>
          </w:p>
        </w:tc>
        <w:tc>
          <w:tcPr>
            <w:tcW w:w="1107" w:type="dxa"/>
          </w:tcPr>
          <w:p w14:paraId="0266CF77" w14:textId="4920CCE0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3428173" w14:textId="3D31B0FE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27D561F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TRINITY_DN22260_c0_g1_i24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01C971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AT4G33020.2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23DD8DC6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1.46E-25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0594A9C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ZIP9 </w:t>
            </w:r>
          </w:p>
        </w:tc>
        <w:tc>
          <w:tcPr>
            <w:tcW w:w="1107" w:type="dxa"/>
          </w:tcPr>
          <w:p w14:paraId="365FD2EC" w14:textId="5013726F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C008E64" w14:textId="152B7FA1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196CF52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TRINITY_DN22260_c0_g1_i7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040624A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AT4G33020.2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7AB9C13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2.69E-25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43360F9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ZIP9 </w:t>
            </w:r>
          </w:p>
        </w:tc>
        <w:tc>
          <w:tcPr>
            <w:tcW w:w="1107" w:type="dxa"/>
          </w:tcPr>
          <w:p w14:paraId="40CBF970" w14:textId="2A0BCD0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DA649CD" w14:textId="6C2D0F22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0C633BD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TRINITY_DN45428_c0_g2_i2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5FB72B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AT2G44020.1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2A6C6E2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5.50E-05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1CCADDA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Expressed protein </w:t>
            </w:r>
          </w:p>
        </w:tc>
        <w:tc>
          <w:tcPr>
            <w:tcW w:w="1107" w:type="dxa"/>
          </w:tcPr>
          <w:p w14:paraId="17AA7634" w14:textId="25D185C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43327F08" w14:textId="01855D45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5F6A1A2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TRINITY_DN40078_c0_g1_i3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047A64D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AT4G14340.1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667AA28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4.75E-29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09BA17D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Casein kinase 1-like protein 11 </w:t>
            </w:r>
          </w:p>
        </w:tc>
        <w:tc>
          <w:tcPr>
            <w:tcW w:w="1107" w:type="dxa"/>
          </w:tcPr>
          <w:p w14:paraId="7457D244" w14:textId="3F56BD4B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5460919" w14:textId="682A6F5E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0340388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TRINITY_DN40078_c0_g1_i4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1C4D4E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AT1G04440.1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0729720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5.47E-29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C09210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Casein kinase 1-like protein 13 </w:t>
            </w:r>
          </w:p>
        </w:tc>
        <w:tc>
          <w:tcPr>
            <w:tcW w:w="1107" w:type="dxa"/>
          </w:tcPr>
          <w:p w14:paraId="3EFF477C" w14:textId="540296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19AEFFB" w14:textId="62662DD2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4AD7FD5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TRINITY_DN9316_c12_g1_i1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B1DE23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AT4G03205.1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247C575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1.12E-24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130362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Coproporphyrinogen III oxidase </w:t>
            </w:r>
          </w:p>
        </w:tc>
        <w:tc>
          <w:tcPr>
            <w:tcW w:w="1107" w:type="dxa"/>
          </w:tcPr>
          <w:p w14:paraId="04F8BFF6" w14:textId="42B9EAC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C2D7C1C" w14:textId="55E8FEB5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6FF53A4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2DC9F50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37C93C8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7.95E-10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3E24932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66804463" w14:textId="229B1699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B4B4DC6" w14:textId="61CC739D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17FF023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2D04826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210B400C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1.79E-09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47A4E0A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7B7C2C37" w14:textId="06E2E329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4E7667CC" w14:textId="65B9468B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32F3560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C37639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33F48208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1.44E-07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462D2F2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0FD43969" w14:textId="46E65D04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26CB03E" w14:textId="5BAB2EBC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2F78D04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8DB257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1A38E86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2.38E-07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1438644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512CC7F9" w14:textId="6DE9F0B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2069205" w14:textId="3E0087F4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2EB2254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034DA83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553BAE2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2.60E-07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6D96173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356C7614" w14:textId="37BCBB6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0C9554E3" w14:textId="1CFAC053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411CA44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02D634A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6EAF62E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3.37E-05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9722F8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5AB0E892" w14:textId="3CCC3AE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264E0B1" w14:textId="4FD720A0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57E646F4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83CEB36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1418580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3.09E-04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04F5BD1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0B0B7012" w14:textId="43865AA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5721B3D" w14:textId="50D72320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530CDA5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2F22097D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47D2C2D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8.91E-04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7B8AC34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686B727E" w14:textId="362A0071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3B1ECBF6" w14:textId="7D142CE1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558BBFA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6D44A1B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7CFBE155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5.18E-06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6600789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0A0A9D2A" w14:textId="3BD4AD65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58C0441D" w14:textId="543C1D9D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2783826C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B2F2BD8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5BB1E9AA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1.15E-04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35E03A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2148E335" w14:textId="6E73145E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578B60B" w14:textId="04413390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6301E9D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B73FC9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0BAE553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2.81E-04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3A0824C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5463BD7B" w14:textId="66E8504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6738F6C" w14:textId="1168EAEF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62ECC19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2FCB0EB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1C00C5B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4.57E-04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64AEF17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07" w:type="dxa"/>
          </w:tcPr>
          <w:p w14:paraId="01097EBD" w14:textId="50E02F12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189F54D0" w14:textId="644FB6B4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3A51E67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TRINITY_DN71410_c3_g1_i1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3045BD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AT3G27710.1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09435E49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4.08E-08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7884C5A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Probable E3 ubiquitin-protein ligase ARI3 </w:t>
            </w:r>
          </w:p>
        </w:tc>
        <w:tc>
          <w:tcPr>
            <w:tcW w:w="1107" w:type="dxa"/>
          </w:tcPr>
          <w:p w14:paraId="61211160" w14:textId="6522655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902684" w14:paraId="17B16931" w14:textId="4CA46A17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33856B6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207739D3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AT1G77590.2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18F2057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4.40E-21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17C9118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Long chain acyl-CoA synthetase 9, </w:t>
            </w:r>
            <w:proofErr w:type="spellStart"/>
            <w:r w:rsidRPr="00902684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902684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07" w:type="dxa"/>
          </w:tcPr>
          <w:p w14:paraId="5A86C281" w14:textId="2C789E93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7C2515CD" w14:textId="7EE0BA02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0C1D42C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997E585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AT5G22750.1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334D0A9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4.53E-04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2D9D071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DNA repair protein RAD5A </w:t>
            </w:r>
          </w:p>
        </w:tc>
        <w:tc>
          <w:tcPr>
            <w:tcW w:w="1107" w:type="dxa"/>
          </w:tcPr>
          <w:p w14:paraId="0E4CD531" w14:textId="2D4171A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0B4A8FA" w14:textId="349B7305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35C258A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TRINITY_DN30550_c0_g1_i2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BCED56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AT1G44170.3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48DDC41B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3.84E-08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7EB92B07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Aldehyde dehydrogenase family 3 member H1 </w:t>
            </w:r>
          </w:p>
        </w:tc>
        <w:tc>
          <w:tcPr>
            <w:tcW w:w="1107" w:type="dxa"/>
          </w:tcPr>
          <w:p w14:paraId="4A9865D3" w14:textId="3A55B3C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240B3C08" w14:textId="538735C7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4DC334FE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TRINITY_DN76342_c0_g2_i1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4D4DAA0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AT5G05130.1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04D40A9D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6.37E-04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55A7DE6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Putative SWI/SNF-related matrix-associated actin-dependent regulator of chromatin subfamily A member 3-like 1 </w:t>
            </w:r>
          </w:p>
        </w:tc>
        <w:tc>
          <w:tcPr>
            <w:tcW w:w="1107" w:type="dxa"/>
          </w:tcPr>
          <w:p w14:paraId="0527033D" w14:textId="5C719419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577C4E6" w14:textId="44B3FCDF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5E0ABDFF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TRINITY_DN76342_c0_g2_i2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D27B73A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AT5G05130.1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57AD12DF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5.32E-04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25B9D6F2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Putative SWI/SNF-related matrix-associated actin-dependent regulator of chromatin subfamily A member 3-like 1</w:t>
            </w:r>
          </w:p>
        </w:tc>
        <w:tc>
          <w:tcPr>
            <w:tcW w:w="1107" w:type="dxa"/>
          </w:tcPr>
          <w:p w14:paraId="47F8DC51" w14:textId="2920C656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902684" w14:paraId="6F0C6C37" w14:textId="3128D915" w:rsidTr="00D33C86">
        <w:trPr>
          <w:jc w:val="center"/>
        </w:trPr>
        <w:tc>
          <w:tcPr>
            <w:tcW w:w="2642" w:type="dxa"/>
            <w:shd w:val="clear" w:color="auto" w:fill="auto"/>
            <w:noWrap/>
            <w:vAlign w:val="bottom"/>
            <w:hideMark/>
          </w:tcPr>
          <w:p w14:paraId="3EC9943B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TRINITY_DN76342_c0_g2_i8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6486BC1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AT5G05130.1</w:t>
            </w:r>
          </w:p>
        </w:tc>
        <w:tc>
          <w:tcPr>
            <w:tcW w:w="2139" w:type="dxa"/>
            <w:shd w:val="clear" w:color="auto" w:fill="auto"/>
            <w:noWrap/>
            <w:vAlign w:val="bottom"/>
            <w:hideMark/>
          </w:tcPr>
          <w:p w14:paraId="335AC087" w14:textId="77777777" w:rsidR="00C80E02" w:rsidRPr="00902684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>6.19E-04</w:t>
            </w:r>
          </w:p>
        </w:tc>
        <w:tc>
          <w:tcPr>
            <w:tcW w:w="2492" w:type="dxa"/>
            <w:shd w:val="clear" w:color="auto" w:fill="auto"/>
            <w:vAlign w:val="bottom"/>
            <w:hideMark/>
          </w:tcPr>
          <w:p w14:paraId="3B98C6B9" w14:textId="77777777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 w:rsidRPr="00902684">
              <w:rPr>
                <w:color w:val="000000"/>
                <w:sz w:val="15"/>
                <w:szCs w:val="15"/>
              </w:rPr>
              <w:t xml:space="preserve">Putative SWI/SNF-related matrix-associated actin-dependent regulator of chromatin subfamily A member 3-like 1 </w:t>
            </w:r>
          </w:p>
        </w:tc>
        <w:tc>
          <w:tcPr>
            <w:tcW w:w="1107" w:type="dxa"/>
          </w:tcPr>
          <w:p w14:paraId="071CC350" w14:textId="6AFA063D" w:rsidR="00C80E02" w:rsidRPr="00902684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4AA05EFC" w14:textId="77777777" w:rsidR="00AC714B" w:rsidRPr="003A5C92" w:rsidRDefault="00AC714B" w:rsidP="00AC714B">
      <w:pPr>
        <w:jc w:val="both"/>
      </w:pPr>
    </w:p>
    <w:p w14:paraId="0568BDB2" w14:textId="77777777" w:rsidR="00AC714B" w:rsidRPr="003A5C92" w:rsidRDefault="00AC714B" w:rsidP="00AC714B">
      <w:pPr>
        <w:jc w:val="both"/>
      </w:pPr>
    </w:p>
    <w:p w14:paraId="1E420878" w14:textId="77777777" w:rsidR="00AC714B" w:rsidRDefault="00AC714B" w:rsidP="00AC714B">
      <w:pPr>
        <w:pStyle w:val="Caption"/>
        <w:rPr>
          <w:rFonts w:cs="Times New Roman"/>
        </w:rPr>
      </w:pPr>
    </w:p>
    <w:p w14:paraId="30D7182C" w14:textId="77777777" w:rsidR="00D33C86" w:rsidRDefault="00D33C86" w:rsidP="00D33C86"/>
    <w:p w14:paraId="5FFE67F2" w14:textId="77777777" w:rsidR="00D33C86" w:rsidRPr="00D33C86" w:rsidRDefault="00D33C86" w:rsidP="00D33C86"/>
    <w:p w14:paraId="664B9CE9" w14:textId="56916A91" w:rsidR="00AC714B" w:rsidRPr="003A5C92" w:rsidRDefault="00AC714B" w:rsidP="00AC714B">
      <w:pPr>
        <w:pStyle w:val="Caption"/>
        <w:rPr>
          <w:rFonts w:cs="Times New Roman"/>
        </w:rPr>
      </w:pPr>
      <w:bookmarkStart w:id="46" w:name="_Toc99707854"/>
      <w:bookmarkStart w:id="47" w:name="_Toc101685420"/>
      <w:bookmarkStart w:id="48" w:name="_Toc105668153"/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20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 xml:space="preserve">Chlamydomonas </w:t>
      </w:r>
      <w:proofErr w:type="spellStart"/>
      <w:r w:rsidRPr="003A5C92">
        <w:rPr>
          <w:rFonts w:cs="Times New Roman"/>
          <w:i/>
        </w:rPr>
        <w:t>reinhardtti</w:t>
      </w:r>
      <w:proofErr w:type="spellEnd"/>
      <w:r w:rsidRPr="003A5C92">
        <w:rPr>
          <w:rFonts w:cs="Times New Roman"/>
        </w:rPr>
        <w:t xml:space="preserve"> database.</w:t>
      </w:r>
      <w:bookmarkEnd w:id="46"/>
      <w:bookmarkEnd w:id="47"/>
      <w:bookmarkEnd w:id="48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5"/>
        <w:gridCol w:w="1520"/>
        <w:gridCol w:w="2376"/>
        <w:gridCol w:w="2051"/>
        <w:gridCol w:w="1001"/>
      </w:tblGrid>
      <w:tr w:rsidR="00C80E02" w:rsidRPr="0029011C" w14:paraId="51F2D543" w14:textId="2F7C4A95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7DCF951F" w14:textId="77777777" w:rsidR="00C80E02" w:rsidRPr="0029011C" w:rsidRDefault="00C80E0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29011C">
              <w:rPr>
                <w:color w:val="222222"/>
                <w:sz w:val="15"/>
                <w:szCs w:val="15"/>
              </w:rPr>
              <w:t>Creinhardtii_Isoform</w:t>
            </w:r>
            <w:proofErr w:type="spellEnd"/>
            <w:r w:rsidRPr="0029011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F98B77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Creinhardtii_sseqid</w:t>
            </w:r>
            <w:proofErr w:type="spellEnd"/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40C3AED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Creinhardtii_evalue</w:t>
            </w:r>
            <w:proofErr w:type="spellEnd"/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2E17610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Creinhardtii_description</w:t>
            </w:r>
            <w:proofErr w:type="spellEnd"/>
          </w:p>
        </w:tc>
        <w:tc>
          <w:tcPr>
            <w:tcW w:w="1001" w:type="dxa"/>
          </w:tcPr>
          <w:p w14:paraId="4E460DB8" w14:textId="3C2833D3" w:rsidR="00C80E02" w:rsidRPr="0029011C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C80E02" w:rsidRPr="0029011C" w14:paraId="4DB58CA9" w14:textId="708932A5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6BEC454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229A74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PNW79920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73023DF4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2.39E-17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380FB59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5A68C5DF" w14:textId="356DE973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2C16B59" w14:textId="007BE571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48E21B7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TRINITY_DN166865_c1_g1_i1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543950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PNW76352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2CB99C6A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1.11E-21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67B26B0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C1DC2F8" w14:textId="4D56C618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322F8E80" w14:textId="0CCD704D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114013D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TRINITY_DN101872_c0_g1_i1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24514A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PNW78931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0F3597A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1.79E-05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1607540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4059EE89" w14:textId="72A3AC2E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68762A3" w14:textId="5520D493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657A84F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TRINITY_DN110614_c0_g1_i2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84ACD1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PNW76815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8ABE13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3.94E-04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54ED169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6787E29E" w14:textId="7ADB326B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7AEE87FD" w14:textId="630DB1B8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32DFD64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02BBA6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389A069C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9.25E-17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07FC73A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1F67D662" w14:textId="5F5107FF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621F2475" w14:textId="6D982EB6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2BE3F47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3254C8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28F5705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7.55E-13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6AE4AF1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244F667" w14:textId="5D66BBC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36F4D727" w14:textId="2AAD91AE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FC6816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D604C8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263A7C9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1.44E-12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5428A95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5FBA85E5" w14:textId="3D8D1F6F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73249401" w14:textId="11AF9030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69EED2A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0A132DB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1CCD033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6.11E-11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00024BD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173B4DCB" w14:textId="15F1511F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17927BD3" w14:textId="59241BBE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D4ED1D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3D506E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0E760DE1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2.80E-10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61FF3B4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59492E4D" w14:textId="208166A6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4B7510F" w14:textId="6782177D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69A4FD6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999672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0D161E41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1.18E-09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24935F2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4CBF63F" w14:textId="6D3D357F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74AD4A2C" w14:textId="1FB28E94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47AD952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93EBCF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26E38554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2.28E-05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017EB33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0148661" w14:textId="7F87A9BD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642B3C2A" w14:textId="4E73FD12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37035EF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75FEF9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677725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5.70E-17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3F6A181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52C08077" w14:textId="0B1BF4A2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7EA4CA67" w14:textId="3E0D48C5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69B0033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078BE7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32F680B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8.65E-13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5CB74A2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1EAD8ADB" w14:textId="2E767595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65CDF0AC" w14:textId="02B4AC82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12F5C48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980891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31722D9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1.45E-11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39A0B85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684AAC80" w14:textId="044FBED1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7799D06C" w14:textId="13C889F7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2896E05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F29F62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47D4E9A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7.66E-09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4E14309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F617C96" w14:textId="4A865DEC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320702C2" w14:textId="29F52E48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62DDB3D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E48716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6C336EC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8.87E-09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0C2CE98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3DFD44F1" w14:textId="1696A54B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C80E02" w:rsidRPr="0029011C" w14:paraId="645A43E3" w14:textId="384AA1A6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201A0D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3846C8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PNW83376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2A44BD74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2.08E-05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2A24E46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2283DD1" w14:textId="6979B72C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653A5385" w14:textId="7CD82C9A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75EB55D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TRINITY_DN341964_c0_g1_i1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0484AE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PNW80934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06D81AA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4.03E-04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14142E2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C33FA32" w14:textId="252B9D93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57185217" w14:textId="41121985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09A3039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TRINITY_DN320484_c0_g1_i1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DCE5FE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PNW84031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0141C76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2.53E-08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538CAEB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6E69D67C" w14:textId="123D619E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60EAA073" w14:textId="6D5644B6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B1221F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1AD998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BE7D4F7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5.01E-12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67E1EA6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196E917" w14:textId="62E8956B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1C9341BB" w14:textId="3578CB48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241A419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E53AB6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0AE27A70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8.45E-10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2D7FD82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761B5E46" w14:textId="030FAADD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7A6A1EF6" w14:textId="12FC8A76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84D714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TRINITY_DN15234_c0_g1_i1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E00BD6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PNW77419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6D6E6910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2.20E-08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3FC16C7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7D587B0C" w14:textId="5E3CAC25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35AD7FEE" w14:textId="467585AD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432C37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TRINITY_DN26392_c1_g3_i1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A82A9F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PNW75014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41C03A5C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1.31E-04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068BA10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59623AD" w14:textId="0CDFA066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12AA8217" w14:textId="0BE377EC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C11A70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TRINITY_DN22260_c0_g1_i12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C40872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PNW73817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428E19C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8.57E-15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607F674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307C4492" w14:textId="554C47DA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5DB28B5F" w14:textId="2A5F527B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324D57A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TRINITY_DN22260_c0_g1_i14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C28EE2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PNW73817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2944F608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1.11E-14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559F5CA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5EC106D" w14:textId="0A26CE15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551D8802" w14:textId="6C3EF3F8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25999C6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TRINITY_DN22260_c0_g1_i19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111A33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PNW73817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6CAF244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8.62E-15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160EE96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46227125" w14:textId="6163E0B9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6EA94C1F" w14:textId="325B829E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68F7A24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TRINITY_DN22260_c0_g1_i20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F19205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PNW73817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01FA52F8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1.18E-14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7B4DB1C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7BAEA9A2" w14:textId="1F66AB45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0384F242" w14:textId="76AE9B91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6FDA40B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TRINITY_DN22260_c0_g1_i22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22F1854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PNW73817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26928B59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3.28E-14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5EF8A2A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3930349" w14:textId="06E7A6A8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7C289C0" w14:textId="59F1D9DD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1E4E7EA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TRINITY_DN22260_c0_g1_i24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45EB59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PNW73817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00698700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9.57E-15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6B6CCB5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E3FE507" w14:textId="5BC2ECFD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5C296392" w14:textId="64420D0A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0D2B603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TRINITY_DN22260_c0_g1_i7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4180E0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PNW73817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39DF04C6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3.51E-14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3BC6FEC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54FB2E1F" w14:textId="09644ECB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2F8C6D6" w14:textId="43252DE8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3ADDD03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TRINITY_DN37329_c3_g1_i1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6A8A020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PNW84142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4B7CD941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5.62E-07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0FA75F1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45F0489" w14:textId="47327951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6F2423F3" w14:textId="4C3DBAC9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3CF0B76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TRINITY_DN40078_c0_g1_i3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9B935C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PNW76048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150C5B8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1.12E-28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22BE072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773381A4" w14:textId="746B0BC0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5ECE200" w14:textId="0E015B81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8840C8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TRINITY_DN40078_c0_g1_i4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CE061A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PNW76048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270EB3E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4.94E-28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7A19AC1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65201F21" w14:textId="15B04076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A01F66B" w14:textId="1C5728D4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2BA6F17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TRINITY_DN9316_c12_g1_i1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E8954E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PNW86414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358B7F2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6.33E-23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439AF05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56C61FCF" w14:textId="6EF9C100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5E6E7D84" w14:textId="09BF3D64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28573A0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55A834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PNW77156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6C6BE980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3.45E-08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02E9CD1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8A2DC1B" w14:textId="30255C41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AF75863" w14:textId="6AE2A2D1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4FD222B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4B89ED2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PNW77156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055C50A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3.18E-04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418FF6A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138D0FCF" w14:textId="2FF8CB13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065A8164" w14:textId="25A4309F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0E06AC6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310FB39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PNW76530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426A9EF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2.33E-06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0F608EF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26EA14FC" w14:textId="6D79B635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74BA4D42" w14:textId="7D33DD7C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5922880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TRINITY_DN71410_c3_g1_i1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1CC894C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PNW72103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600B79D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5.04E-10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7490DEA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49C4EB5D" w14:textId="562C2DBE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4FF12E26" w14:textId="22861871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2A32DDC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TRINITY_DN79385_c1_g1_i1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7C72FE6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PNW85346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62975AFC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3.69E-10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638A692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D646FBC" w14:textId="7D61A202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B266E0C" w14:textId="611F3A1D" w:rsidTr="00D33C86">
        <w:trPr>
          <w:jc w:val="center"/>
        </w:trPr>
        <w:tc>
          <w:tcPr>
            <w:tcW w:w="2545" w:type="dxa"/>
            <w:shd w:val="clear" w:color="auto" w:fill="auto"/>
            <w:noWrap/>
            <w:vAlign w:val="bottom"/>
            <w:hideMark/>
          </w:tcPr>
          <w:p w14:paraId="728442F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520" w:type="dxa"/>
            <w:shd w:val="clear" w:color="auto" w:fill="auto"/>
            <w:noWrap/>
            <w:vAlign w:val="bottom"/>
            <w:hideMark/>
          </w:tcPr>
          <w:p w14:paraId="570AE64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PNW83336</w:t>
            </w:r>
          </w:p>
        </w:tc>
        <w:tc>
          <w:tcPr>
            <w:tcW w:w="2376" w:type="dxa"/>
            <w:shd w:val="clear" w:color="auto" w:fill="auto"/>
            <w:noWrap/>
            <w:vAlign w:val="bottom"/>
            <w:hideMark/>
          </w:tcPr>
          <w:p w14:paraId="58315A7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9.89E-05</w:t>
            </w:r>
          </w:p>
        </w:tc>
        <w:tc>
          <w:tcPr>
            <w:tcW w:w="2051" w:type="dxa"/>
            <w:shd w:val="clear" w:color="auto" w:fill="auto"/>
            <w:noWrap/>
            <w:vAlign w:val="bottom"/>
            <w:hideMark/>
          </w:tcPr>
          <w:p w14:paraId="78680F7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01" w:type="dxa"/>
          </w:tcPr>
          <w:p w14:paraId="06055AEE" w14:textId="16839689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2B36777B" w14:textId="77777777" w:rsidR="00AC714B" w:rsidRDefault="00AC714B" w:rsidP="00AC714B"/>
    <w:p w14:paraId="639272A9" w14:textId="77777777" w:rsidR="00AC714B" w:rsidRPr="0029011C" w:rsidRDefault="00AC714B" w:rsidP="00AC714B"/>
    <w:p w14:paraId="0445BA74" w14:textId="7653C80D" w:rsidR="00AC714B" w:rsidRPr="003A5C92" w:rsidRDefault="00AC714B" w:rsidP="00AC714B">
      <w:pPr>
        <w:pStyle w:val="Caption"/>
        <w:rPr>
          <w:rFonts w:cs="Times New Roman"/>
        </w:rPr>
      </w:pPr>
      <w:bookmarkStart w:id="49" w:name="_Toc99707855"/>
      <w:bookmarkStart w:id="50" w:name="_Toc101685421"/>
      <w:bookmarkStart w:id="51" w:name="_Toc105668154"/>
      <w:r w:rsidRPr="003A5C92">
        <w:rPr>
          <w:rFonts w:cs="Times New Roman"/>
        </w:rPr>
        <w:t>Table S</w:t>
      </w:r>
      <w:r>
        <w:rPr>
          <w:rFonts w:cs="Times New Roman"/>
        </w:rPr>
        <w:t>21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proofErr w:type="spellStart"/>
      <w:r w:rsidRPr="003A5C92">
        <w:rPr>
          <w:rFonts w:cs="Times New Roman"/>
          <w:i/>
        </w:rPr>
        <w:t>Synechcytis</w:t>
      </w:r>
      <w:proofErr w:type="spellEnd"/>
      <w:r w:rsidRPr="003A5C92">
        <w:rPr>
          <w:rFonts w:cs="Times New Roman"/>
          <w:i/>
        </w:rPr>
        <w:t xml:space="preserve"> sp.</w:t>
      </w:r>
      <w:r w:rsidRPr="003A5C92">
        <w:rPr>
          <w:rFonts w:cs="Times New Roman"/>
        </w:rPr>
        <w:t xml:space="preserve"> database.</w:t>
      </w:r>
      <w:bookmarkEnd w:id="49"/>
      <w:bookmarkEnd w:id="50"/>
      <w:bookmarkEnd w:id="51"/>
    </w:p>
    <w:tbl>
      <w:tblPr>
        <w:tblpPr w:leftFromText="180" w:rightFromText="180" w:vertAnchor="text" w:horzAnchor="page" w:tblpX="2114" w:tblpY="191"/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0"/>
        <w:gridCol w:w="1611"/>
        <w:gridCol w:w="1536"/>
        <w:gridCol w:w="3066"/>
        <w:gridCol w:w="1131"/>
      </w:tblGrid>
      <w:tr w:rsidR="00C80E02" w:rsidRPr="0029011C" w14:paraId="62D1F9DD" w14:textId="176A010B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020EADB1" w14:textId="77777777" w:rsidR="00C80E02" w:rsidRPr="0029011C" w:rsidRDefault="00C80E0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29011C">
              <w:rPr>
                <w:color w:val="222222"/>
                <w:sz w:val="15"/>
                <w:szCs w:val="15"/>
              </w:rPr>
              <w:t>Synechocytis_Isoform</w:t>
            </w:r>
            <w:proofErr w:type="spellEnd"/>
            <w:r w:rsidRPr="0029011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0829FF9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Synechocytis_sseqid</w:t>
            </w:r>
            <w:proofErr w:type="spellEnd"/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4E3F4F1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Synechocytis_evalue</w:t>
            </w:r>
            <w:proofErr w:type="spellEnd"/>
          </w:p>
        </w:tc>
        <w:tc>
          <w:tcPr>
            <w:tcW w:w="3066" w:type="dxa"/>
            <w:shd w:val="clear" w:color="auto" w:fill="auto"/>
            <w:noWrap/>
            <w:vAlign w:val="bottom"/>
            <w:hideMark/>
          </w:tcPr>
          <w:p w14:paraId="6DC9691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Synechocytis_description</w:t>
            </w:r>
            <w:proofErr w:type="spellEnd"/>
          </w:p>
        </w:tc>
        <w:tc>
          <w:tcPr>
            <w:tcW w:w="1131" w:type="dxa"/>
          </w:tcPr>
          <w:p w14:paraId="58B6D232" w14:textId="66276E22" w:rsidR="00C80E02" w:rsidRPr="0029011C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C80E02" w:rsidRPr="0029011C" w14:paraId="299C0503" w14:textId="78AAA1C6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2C6B710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TRINITY_DN110614_c0_g1_i1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30DBAF9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AIE72797</w:t>
            </w:r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76EB5D4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1.68E-04</w:t>
            </w:r>
          </w:p>
        </w:tc>
        <w:tc>
          <w:tcPr>
            <w:tcW w:w="3066" w:type="dxa"/>
            <w:shd w:val="clear" w:color="auto" w:fill="auto"/>
            <w:vAlign w:val="bottom"/>
            <w:hideMark/>
          </w:tcPr>
          <w:p w14:paraId="3E67A7C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Nitrogen-responsive response regulator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NrrA</w:t>
            </w:r>
            <w:proofErr w:type="spellEnd"/>
          </w:p>
        </w:tc>
        <w:tc>
          <w:tcPr>
            <w:tcW w:w="1131" w:type="dxa"/>
          </w:tcPr>
          <w:p w14:paraId="450D326C" w14:textId="28221D45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18632606" w14:textId="26543F10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617912C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TRINITY_DN110614_c0_g1_i2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7CD1B86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AIE72797</w:t>
            </w:r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149C2109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9.40E-10</w:t>
            </w:r>
          </w:p>
        </w:tc>
        <w:tc>
          <w:tcPr>
            <w:tcW w:w="3066" w:type="dxa"/>
            <w:shd w:val="clear" w:color="auto" w:fill="auto"/>
            <w:vAlign w:val="bottom"/>
            <w:hideMark/>
          </w:tcPr>
          <w:p w14:paraId="44AC130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Nitrogen-responsive response regulator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NrrA</w:t>
            </w:r>
            <w:proofErr w:type="spellEnd"/>
          </w:p>
        </w:tc>
        <w:tc>
          <w:tcPr>
            <w:tcW w:w="1131" w:type="dxa"/>
          </w:tcPr>
          <w:p w14:paraId="09041CE3" w14:textId="69C3A5AC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0AD33F0E" w14:textId="7DD4DC4B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2EB6814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2A8A7D7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AIE75326</w:t>
            </w:r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1DFC6E64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2.19E-07</w:t>
            </w:r>
          </w:p>
        </w:tc>
        <w:tc>
          <w:tcPr>
            <w:tcW w:w="3066" w:type="dxa"/>
            <w:shd w:val="clear" w:color="auto" w:fill="auto"/>
            <w:vAlign w:val="bottom"/>
            <w:hideMark/>
          </w:tcPr>
          <w:p w14:paraId="7823A73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Ankyrin</w:t>
            </w:r>
          </w:p>
        </w:tc>
        <w:tc>
          <w:tcPr>
            <w:tcW w:w="1131" w:type="dxa"/>
          </w:tcPr>
          <w:p w14:paraId="6A143369" w14:textId="0FEFF436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5336B3AA" w14:textId="24054140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6526AD9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17DF3C5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AIE75326</w:t>
            </w:r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6A1AF3C7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1.12E-05</w:t>
            </w:r>
          </w:p>
        </w:tc>
        <w:tc>
          <w:tcPr>
            <w:tcW w:w="3066" w:type="dxa"/>
            <w:shd w:val="clear" w:color="auto" w:fill="auto"/>
            <w:vAlign w:val="bottom"/>
            <w:hideMark/>
          </w:tcPr>
          <w:p w14:paraId="2707042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Ankyrin</w:t>
            </w:r>
          </w:p>
        </w:tc>
        <w:tc>
          <w:tcPr>
            <w:tcW w:w="1131" w:type="dxa"/>
          </w:tcPr>
          <w:p w14:paraId="78A5029F" w14:textId="1DE0701E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1B661364" w14:textId="6D628DD0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749771B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TRINITY_DN15234_c0_g1_i1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70F3A94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AIE74158</w:t>
            </w:r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4EB2744B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1.82E-04</w:t>
            </w:r>
          </w:p>
        </w:tc>
        <w:tc>
          <w:tcPr>
            <w:tcW w:w="3066" w:type="dxa"/>
            <w:shd w:val="clear" w:color="auto" w:fill="auto"/>
            <w:vAlign w:val="bottom"/>
            <w:hideMark/>
          </w:tcPr>
          <w:p w14:paraId="2F24373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serine/threonine protein kinase</w:t>
            </w:r>
          </w:p>
        </w:tc>
        <w:tc>
          <w:tcPr>
            <w:tcW w:w="1131" w:type="dxa"/>
          </w:tcPr>
          <w:p w14:paraId="78E74EBC" w14:textId="33F2103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7095A55C" w14:textId="5CC46AF8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3602ACD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TRINITY_DN9316_c12_g1_i1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1FAD487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AIE74482</w:t>
            </w:r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55C2A678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1.54E-12</w:t>
            </w:r>
          </w:p>
        </w:tc>
        <w:tc>
          <w:tcPr>
            <w:tcW w:w="3066" w:type="dxa"/>
            <w:shd w:val="clear" w:color="auto" w:fill="auto"/>
            <w:vAlign w:val="bottom"/>
            <w:hideMark/>
          </w:tcPr>
          <w:p w14:paraId="2779393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29011C">
              <w:rPr>
                <w:color w:val="000000"/>
                <w:sz w:val="15"/>
                <w:szCs w:val="15"/>
              </w:rPr>
              <w:t>:Coproporphyrinogen</w:t>
            </w:r>
            <w:proofErr w:type="gramEnd"/>
            <w:r w:rsidRPr="0029011C">
              <w:rPr>
                <w:color w:val="000000"/>
                <w:sz w:val="15"/>
                <w:szCs w:val="15"/>
              </w:rPr>
              <w:t xml:space="preserve"> III oxidase, aerobic</w:t>
            </w:r>
          </w:p>
        </w:tc>
        <w:tc>
          <w:tcPr>
            <w:tcW w:w="1131" w:type="dxa"/>
          </w:tcPr>
          <w:p w14:paraId="7648A2DA" w14:textId="4B54D004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38B31B08" w14:textId="5B9C8193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37F5B03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TRINITY_DN30550_c0_g1_i2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6775CFC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AIE74710</w:t>
            </w:r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2DB0B5B3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3.07E-08</w:t>
            </w:r>
          </w:p>
        </w:tc>
        <w:tc>
          <w:tcPr>
            <w:tcW w:w="3066" w:type="dxa"/>
            <w:shd w:val="clear" w:color="auto" w:fill="auto"/>
            <w:vAlign w:val="bottom"/>
            <w:hideMark/>
          </w:tcPr>
          <w:p w14:paraId="6F37548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Aldehyde dehydrogenase</w:t>
            </w:r>
          </w:p>
        </w:tc>
        <w:tc>
          <w:tcPr>
            <w:tcW w:w="1131" w:type="dxa"/>
          </w:tcPr>
          <w:p w14:paraId="1E23D253" w14:textId="7D2A44EE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0C744EAB" w14:textId="5F487F89" w:rsidTr="00D33C86">
        <w:tc>
          <w:tcPr>
            <w:tcW w:w="2290" w:type="dxa"/>
            <w:shd w:val="clear" w:color="auto" w:fill="auto"/>
            <w:noWrap/>
            <w:vAlign w:val="bottom"/>
            <w:hideMark/>
          </w:tcPr>
          <w:p w14:paraId="4A20E72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TRINITY_DN30550_c0_g1_i3</w:t>
            </w:r>
          </w:p>
        </w:tc>
        <w:tc>
          <w:tcPr>
            <w:tcW w:w="1611" w:type="dxa"/>
            <w:shd w:val="clear" w:color="auto" w:fill="auto"/>
            <w:noWrap/>
            <w:vAlign w:val="bottom"/>
            <w:hideMark/>
          </w:tcPr>
          <w:p w14:paraId="6B4FEC6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AIE74710</w:t>
            </w:r>
          </w:p>
        </w:tc>
        <w:tc>
          <w:tcPr>
            <w:tcW w:w="1536" w:type="dxa"/>
            <w:shd w:val="clear" w:color="auto" w:fill="auto"/>
            <w:noWrap/>
            <w:vAlign w:val="bottom"/>
            <w:hideMark/>
          </w:tcPr>
          <w:p w14:paraId="742CF837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2.30E-05</w:t>
            </w:r>
          </w:p>
        </w:tc>
        <w:tc>
          <w:tcPr>
            <w:tcW w:w="3066" w:type="dxa"/>
            <w:shd w:val="clear" w:color="auto" w:fill="auto"/>
            <w:vAlign w:val="bottom"/>
            <w:hideMark/>
          </w:tcPr>
          <w:p w14:paraId="7C3B5D3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Aldehyde dehydrogenase</w:t>
            </w:r>
          </w:p>
        </w:tc>
        <w:tc>
          <w:tcPr>
            <w:tcW w:w="1131" w:type="dxa"/>
          </w:tcPr>
          <w:p w14:paraId="7B518C3F" w14:textId="173661CE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64FAAC71" w14:textId="77777777" w:rsidR="00AC714B" w:rsidRPr="003A5C92" w:rsidRDefault="00AC714B" w:rsidP="00AC714B">
      <w:pPr>
        <w:jc w:val="both"/>
      </w:pPr>
    </w:p>
    <w:p w14:paraId="7FB65F56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127462DA" w14:textId="742CBC4E" w:rsidR="00AC714B" w:rsidRPr="003A5C92" w:rsidRDefault="00AC714B" w:rsidP="00AC714B">
      <w:pPr>
        <w:pStyle w:val="Caption"/>
        <w:rPr>
          <w:rFonts w:cs="Times New Roman"/>
        </w:rPr>
      </w:pPr>
      <w:bookmarkStart w:id="52" w:name="_Toc99707856"/>
      <w:bookmarkStart w:id="53" w:name="_Toc101685422"/>
      <w:bookmarkStart w:id="54" w:name="_Toc105668155"/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22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Homo sapiens</w:t>
      </w:r>
      <w:r w:rsidRPr="003A5C92">
        <w:rPr>
          <w:rFonts w:cs="Times New Roman"/>
        </w:rPr>
        <w:t xml:space="preserve"> database.</w:t>
      </w:r>
      <w:bookmarkEnd w:id="52"/>
      <w:bookmarkEnd w:id="53"/>
      <w:bookmarkEnd w:id="54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6"/>
        <w:gridCol w:w="1669"/>
        <w:gridCol w:w="1534"/>
        <w:gridCol w:w="3063"/>
        <w:gridCol w:w="1001"/>
      </w:tblGrid>
      <w:tr w:rsidR="00C80E02" w:rsidRPr="0029011C" w14:paraId="754AD067" w14:textId="1115717E" w:rsidTr="00D33C86">
        <w:trPr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1600FB5F" w14:textId="77777777" w:rsidR="00C80E02" w:rsidRPr="0029011C" w:rsidRDefault="00C80E02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29011C">
              <w:rPr>
                <w:color w:val="222222"/>
                <w:sz w:val="15"/>
                <w:szCs w:val="15"/>
              </w:rPr>
              <w:t>Hsapiens_Isoform</w:t>
            </w:r>
            <w:proofErr w:type="spellEnd"/>
            <w:r w:rsidRPr="0029011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3EB82B8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Hsapiens_sseqid</w:t>
            </w:r>
            <w:proofErr w:type="spellEnd"/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3A69ABF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Hsapiens_evalue</w:t>
            </w:r>
            <w:proofErr w:type="spellEnd"/>
          </w:p>
        </w:tc>
        <w:tc>
          <w:tcPr>
            <w:tcW w:w="3063" w:type="dxa"/>
            <w:shd w:val="clear" w:color="auto" w:fill="auto"/>
            <w:noWrap/>
            <w:vAlign w:val="bottom"/>
            <w:hideMark/>
          </w:tcPr>
          <w:p w14:paraId="02F7BE4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Hsapiens_description</w:t>
            </w:r>
            <w:proofErr w:type="spellEnd"/>
          </w:p>
        </w:tc>
        <w:tc>
          <w:tcPr>
            <w:tcW w:w="1001" w:type="dxa"/>
          </w:tcPr>
          <w:p w14:paraId="7EAFB98C" w14:textId="19856D4F" w:rsidR="00C80E02" w:rsidRPr="0029011C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C80E02" w:rsidRPr="0029011C" w14:paraId="7F5B2039" w14:textId="366E3AB4" w:rsidTr="00D33C86">
        <w:trPr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5229E4D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2C3E2DA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ENSP00000433584.1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686B50EA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6.91E-18</w:t>
            </w:r>
          </w:p>
        </w:tc>
        <w:tc>
          <w:tcPr>
            <w:tcW w:w="3063" w:type="dxa"/>
            <w:shd w:val="clear" w:color="auto" w:fill="auto"/>
            <w:vAlign w:val="bottom"/>
            <w:hideMark/>
          </w:tcPr>
          <w:p w14:paraId="780BFFA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heat shock protein family A (Hsp70) member 8 </w:t>
            </w:r>
          </w:p>
        </w:tc>
        <w:tc>
          <w:tcPr>
            <w:tcW w:w="1001" w:type="dxa"/>
          </w:tcPr>
          <w:p w14:paraId="3DCED532" w14:textId="45B3478F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3549E044" w14:textId="42D5B5C8" w:rsidTr="00D33C86">
        <w:trPr>
          <w:trHeight w:val="191"/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65F02F6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TRINITY_DN166865_c1_g1_i1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4A5776A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ENSP00000311930.3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186EF421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7.34E-24</w:t>
            </w:r>
          </w:p>
        </w:tc>
        <w:tc>
          <w:tcPr>
            <w:tcW w:w="3063" w:type="dxa"/>
            <w:shd w:val="clear" w:color="auto" w:fill="auto"/>
            <w:vAlign w:val="bottom"/>
            <w:hideMark/>
          </w:tcPr>
          <w:p w14:paraId="7398503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electron transfer flavoprotein subunit beta </w:t>
            </w:r>
          </w:p>
        </w:tc>
        <w:tc>
          <w:tcPr>
            <w:tcW w:w="1001" w:type="dxa"/>
          </w:tcPr>
          <w:p w14:paraId="1BAB9299" w14:textId="5A91C6AF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520E468C" w14:textId="2023C25D" w:rsidTr="00D33C86">
        <w:trPr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6E2D507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5B74D52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ENSP00000425658.1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2C22E136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1.54E-13</w:t>
            </w:r>
          </w:p>
        </w:tc>
        <w:tc>
          <w:tcPr>
            <w:tcW w:w="3063" w:type="dxa"/>
            <w:shd w:val="clear" w:color="auto" w:fill="auto"/>
            <w:vAlign w:val="bottom"/>
            <w:hideMark/>
          </w:tcPr>
          <w:p w14:paraId="5126A17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ankyrin repeat domain 50 </w:t>
            </w:r>
          </w:p>
        </w:tc>
        <w:tc>
          <w:tcPr>
            <w:tcW w:w="1001" w:type="dxa"/>
          </w:tcPr>
          <w:p w14:paraId="16E427E7" w14:textId="361BE26B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381C4707" w14:textId="49DB92A6" w:rsidTr="00D33C86">
        <w:trPr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08B558A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3016D8C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ENSP00000425658.1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77884461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2.42E-13</w:t>
            </w:r>
          </w:p>
        </w:tc>
        <w:tc>
          <w:tcPr>
            <w:tcW w:w="3063" w:type="dxa"/>
            <w:shd w:val="clear" w:color="auto" w:fill="auto"/>
            <w:vAlign w:val="bottom"/>
            <w:hideMark/>
          </w:tcPr>
          <w:p w14:paraId="41B42C8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ankyrin repeat domain 50 </w:t>
            </w:r>
          </w:p>
        </w:tc>
        <w:tc>
          <w:tcPr>
            <w:tcW w:w="1001" w:type="dxa"/>
          </w:tcPr>
          <w:p w14:paraId="0795B9F5" w14:textId="26AB4FCA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022785B" w14:textId="160BA2B4" w:rsidTr="00D33C86">
        <w:trPr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2FDD9C2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63BD52D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ENSP00000425658.1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71211DC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1.91E-12</w:t>
            </w:r>
          </w:p>
        </w:tc>
        <w:tc>
          <w:tcPr>
            <w:tcW w:w="3063" w:type="dxa"/>
            <w:shd w:val="clear" w:color="auto" w:fill="auto"/>
            <w:vAlign w:val="bottom"/>
            <w:hideMark/>
          </w:tcPr>
          <w:p w14:paraId="1E7F992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ankyrin repeat domain 50 </w:t>
            </w:r>
          </w:p>
        </w:tc>
        <w:tc>
          <w:tcPr>
            <w:tcW w:w="1001" w:type="dxa"/>
          </w:tcPr>
          <w:p w14:paraId="576D9DCB" w14:textId="4DB15EAE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DD159E4" w14:textId="234B5CC0" w:rsidTr="00D33C86">
        <w:trPr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65700E1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16D8F8F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ENSP00000425658.1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1CD51F69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1.77E-08</w:t>
            </w:r>
          </w:p>
        </w:tc>
        <w:tc>
          <w:tcPr>
            <w:tcW w:w="3063" w:type="dxa"/>
            <w:shd w:val="clear" w:color="auto" w:fill="auto"/>
            <w:vAlign w:val="bottom"/>
            <w:hideMark/>
          </w:tcPr>
          <w:p w14:paraId="3722D1A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ankyrin repeat domain 50 </w:t>
            </w:r>
          </w:p>
        </w:tc>
        <w:tc>
          <w:tcPr>
            <w:tcW w:w="1001" w:type="dxa"/>
          </w:tcPr>
          <w:p w14:paraId="1D31E9B9" w14:textId="5BCF3CE0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80E3D80" w14:textId="1EE02BFC" w:rsidTr="00D33C86">
        <w:trPr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73726D7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07DDA4A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ENSP00000425658.1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5D02666B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1.02E-07</w:t>
            </w:r>
          </w:p>
        </w:tc>
        <w:tc>
          <w:tcPr>
            <w:tcW w:w="3063" w:type="dxa"/>
            <w:shd w:val="clear" w:color="auto" w:fill="auto"/>
            <w:vAlign w:val="bottom"/>
            <w:hideMark/>
          </w:tcPr>
          <w:p w14:paraId="4020093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ankyrin repeat domain 50 </w:t>
            </w:r>
          </w:p>
        </w:tc>
        <w:tc>
          <w:tcPr>
            <w:tcW w:w="1001" w:type="dxa"/>
          </w:tcPr>
          <w:p w14:paraId="19042ADB" w14:textId="2F86431B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3094DC87" w14:textId="4FECD1E6" w:rsidTr="00D33C86">
        <w:trPr>
          <w:jc w:val="center"/>
        </w:trPr>
        <w:tc>
          <w:tcPr>
            <w:tcW w:w="2226" w:type="dxa"/>
            <w:shd w:val="clear" w:color="auto" w:fill="auto"/>
            <w:noWrap/>
            <w:vAlign w:val="bottom"/>
            <w:hideMark/>
          </w:tcPr>
          <w:p w14:paraId="455A2C0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669" w:type="dxa"/>
            <w:shd w:val="clear" w:color="auto" w:fill="auto"/>
            <w:noWrap/>
            <w:vAlign w:val="bottom"/>
            <w:hideMark/>
          </w:tcPr>
          <w:p w14:paraId="2F57917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ENSP00000425658.1</w:t>
            </w:r>
          </w:p>
        </w:tc>
        <w:tc>
          <w:tcPr>
            <w:tcW w:w="1534" w:type="dxa"/>
            <w:shd w:val="clear" w:color="auto" w:fill="auto"/>
            <w:noWrap/>
            <w:vAlign w:val="bottom"/>
            <w:hideMark/>
          </w:tcPr>
          <w:p w14:paraId="4D7426F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1.07E-07</w:t>
            </w:r>
          </w:p>
        </w:tc>
        <w:tc>
          <w:tcPr>
            <w:tcW w:w="3063" w:type="dxa"/>
            <w:shd w:val="clear" w:color="auto" w:fill="auto"/>
            <w:vAlign w:val="bottom"/>
            <w:hideMark/>
          </w:tcPr>
          <w:p w14:paraId="7C06EBE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ankyrin repeat domain 50 </w:t>
            </w:r>
          </w:p>
        </w:tc>
        <w:tc>
          <w:tcPr>
            <w:tcW w:w="1001" w:type="dxa"/>
          </w:tcPr>
          <w:p w14:paraId="4B3D4330" w14:textId="1579406C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59DCF830" w14:textId="77777777" w:rsidR="00AC714B" w:rsidRPr="003A5C92" w:rsidRDefault="00AC714B" w:rsidP="00AC714B"/>
    <w:p w14:paraId="0D2A3EC7" w14:textId="77777777" w:rsidR="00AC714B" w:rsidRPr="003A5C92" w:rsidRDefault="00AC714B" w:rsidP="00AC714B"/>
    <w:p w14:paraId="28B71D01" w14:textId="09041734" w:rsidR="00AC714B" w:rsidRPr="003A5C92" w:rsidRDefault="00AC714B" w:rsidP="00AC714B">
      <w:pPr>
        <w:pStyle w:val="Caption"/>
        <w:rPr>
          <w:rFonts w:cs="Times New Roman"/>
        </w:rPr>
      </w:pPr>
      <w:bookmarkStart w:id="55" w:name="_Toc99707857"/>
      <w:bookmarkStart w:id="56" w:name="_Toc101685423"/>
      <w:bookmarkStart w:id="57" w:name="_Toc105668156"/>
      <w:r w:rsidRPr="003A5C92">
        <w:rPr>
          <w:rFonts w:cs="Times New Roman"/>
        </w:rPr>
        <w:t>Table S</w:t>
      </w:r>
      <w:r>
        <w:rPr>
          <w:rFonts w:cs="Times New Roman"/>
        </w:rPr>
        <w:t>23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Trypanosoma brucei</w:t>
      </w:r>
      <w:r w:rsidRPr="003A5C92">
        <w:rPr>
          <w:rFonts w:cs="Times New Roman"/>
        </w:rPr>
        <w:t xml:space="preserve"> database.</w:t>
      </w:r>
      <w:bookmarkEnd w:id="55"/>
      <w:bookmarkEnd w:id="56"/>
      <w:bookmarkEnd w:id="57"/>
    </w:p>
    <w:tbl>
      <w:tblPr>
        <w:tblW w:w="935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1134"/>
        <w:gridCol w:w="1418"/>
        <w:gridCol w:w="2212"/>
        <w:gridCol w:w="1614"/>
      </w:tblGrid>
      <w:tr w:rsidR="00C80E02" w:rsidRPr="0029011C" w14:paraId="0C3CA2DE" w14:textId="3A6B0C94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3E0787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Tbrucei_Isoforms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Id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57B5E6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Tbrucei_sseqid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E16D1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Tbrucei_evalue</w:t>
            </w:r>
            <w:proofErr w:type="spellEnd"/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4B22AC6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Tbrucei_description</w:t>
            </w:r>
            <w:proofErr w:type="spellEnd"/>
          </w:p>
        </w:tc>
        <w:tc>
          <w:tcPr>
            <w:tcW w:w="1614" w:type="dxa"/>
          </w:tcPr>
          <w:p w14:paraId="37CE64E1" w14:textId="0BF3C9F5" w:rsidR="00C80E02" w:rsidRPr="0029011C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C80E02" w:rsidRPr="0029011C" w14:paraId="57FD150C" w14:textId="0400E0C9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D40E20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TRINITY_DN158535_c10_g1_i1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2B4BE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EAN80086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0AD8D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1.03E-15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282CC13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heat shock protein 70</w:t>
            </w:r>
          </w:p>
        </w:tc>
        <w:tc>
          <w:tcPr>
            <w:tcW w:w="1614" w:type="dxa"/>
          </w:tcPr>
          <w:p w14:paraId="30BC38B7" w14:textId="656E6A41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14ED4317" w14:textId="3FD89913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31D64C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TRINITY_DN166865_c1_g1_i1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9B0AE1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EAN78998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A147DBA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7.80E-27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0F2837B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electron transfer flavoprotein, putative</w:t>
            </w:r>
          </w:p>
        </w:tc>
        <w:tc>
          <w:tcPr>
            <w:tcW w:w="1614" w:type="dxa"/>
          </w:tcPr>
          <w:p w14:paraId="73754A83" w14:textId="3B1D729F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5A48C03C" w14:textId="75B870E8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D338F4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TRINITY_DN101872_c0_g1_i1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E0BE93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EAN79339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FF9237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2.12E-07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3C9925B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3FD07515" w14:textId="4DFA92B4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6C92FDC8" w14:textId="3B2889C2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403A71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B2D3F4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EAN77209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1E02854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6.41E-07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6F78138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ankyrin repeat protein, putative</w:t>
            </w:r>
          </w:p>
        </w:tc>
        <w:tc>
          <w:tcPr>
            <w:tcW w:w="1614" w:type="dxa"/>
          </w:tcPr>
          <w:p w14:paraId="1D39BD3B" w14:textId="27F41E03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3F4D8D9" w14:textId="4B1D4D89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E1EE1B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TRINITY_DN103825_c0_g1_i6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1C5C6E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EAN77209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6D5AB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5.33E-07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2D3D4E6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ankyrin repeat protein, putative</w:t>
            </w:r>
          </w:p>
        </w:tc>
        <w:tc>
          <w:tcPr>
            <w:tcW w:w="1614" w:type="dxa"/>
          </w:tcPr>
          <w:p w14:paraId="3E345716" w14:textId="6E1A0FFB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B3F4526" w14:textId="78FDCA6B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032FCF1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29033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AAZ10329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6D4EF8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5.21E-10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787B3F7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3B4B6C7F" w14:textId="3A1D6D21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251FE16F" w14:textId="578E2744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54C993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69DFD9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AAZ10329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15547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7.81E-08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7B55C97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03854176" w14:textId="2FE1DB77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3A81E2BE" w14:textId="2A2CF29B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318202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F95BD1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AAZ10329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85495F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3.05E-07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2A5C85B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1963FAA1" w14:textId="49F3A490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086C6766" w14:textId="2B92AF8E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3E46E2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D6209C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AAZ10329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1D378A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4.13E-06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4CE8575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3565B5D9" w14:textId="51A289A3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3F2248AB" w14:textId="19FE28D1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1C77B0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CC6FC7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AAZ10329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CFCA3B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1.20E-05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768DF5F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29011C">
              <w:rPr>
                <w:color w:val="000000"/>
                <w:sz w:val="15"/>
                <w:szCs w:val="15"/>
              </w:rPr>
              <w:t>:hypothetical</w:t>
            </w:r>
            <w:proofErr w:type="gramEnd"/>
            <w:r w:rsidRPr="0029011C">
              <w:rPr>
                <w:color w:val="000000"/>
                <w:sz w:val="15"/>
                <w:szCs w:val="15"/>
              </w:rPr>
              <w:t xml:space="preserve"> protein, conserved</w:t>
            </w:r>
          </w:p>
        </w:tc>
        <w:tc>
          <w:tcPr>
            <w:tcW w:w="1614" w:type="dxa"/>
          </w:tcPr>
          <w:p w14:paraId="46708B61" w14:textId="66E8C0BD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04A92510" w14:textId="669FDD94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14AA1A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TRINITY_DN4416_c1_g1_i1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728AC8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AAZ10329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E70AD7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1.49E-04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43BB549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1E0472B3" w14:textId="50F2C7ED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645C47E4" w14:textId="2BB10124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7FF821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TRINITY_DN15234_c0_g1_i1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02FB8A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EAN78798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1CBACE4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3.27E-07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0DB498F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protein kinase, putative</w:t>
            </w:r>
          </w:p>
        </w:tc>
        <w:tc>
          <w:tcPr>
            <w:tcW w:w="1614" w:type="dxa"/>
          </w:tcPr>
          <w:p w14:paraId="408579D3" w14:textId="7BFB0BEF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0E18BAFE" w14:textId="5B9F72E3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433ED6B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TRINITY_DN1240_c1_g1_i10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CBFD8A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6E6BADC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5.02E-04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1C9B550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0F074323" w14:textId="56704846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396557DC" w14:textId="24A752EF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5CA5B8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TRINITY_DN1240_c1_g1_i3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F25CE7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6E7A3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8.15E-04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115307F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42255DA9" w14:textId="0360CB41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69BD87D0" w14:textId="2E86F722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FE8778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TRINITY_DN1240_c1_g1_i8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143F33E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B6796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8.16E-04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0E5B905A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0AC3ABEC" w14:textId="41826FAC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0E929646" w14:textId="0FA724AD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7101C7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TRINITY_DN1240_c1_g1_i9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020DC4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7AF1123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6.58E-04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1231764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29011C">
              <w:rPr>
                <w:color w:val="000000"/>
                <w:sz w:val="15"/>
                <w:szCs w:val="15"/>
              </w:rPr>
              <w:t>:hypothetical</w:t>
            </w:r>
            <w:proofErr w:type="gramEnd"/>
            <w:r w:rsidRPr="0029011C">
              <w:rPr>
                <w:color w:val="000000"/>
                <w:sz w:val="15"/>
                <w:szCs w:val="15"/>
              </w:rPr>
              <w:t xml:space="preserve"> protein, conserved</w:t>
            </w:r>
          </w:p>
        </w:tc>
        <w:tc>
          <w:tcPr>
            <w:tcW w:w="1614" w:type="dxa"/>
          </w:tcPr>
          <w:p w14:paraId="1A36AD35" w14:textId="5F478899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11081A3C" w14:textId="3E9F921C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89BBC2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TRINITY_DN22260_c0_g1_i12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8E950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EAN79853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F95FAD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2.58E-51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12D85A2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cation transporter, putative</w:t>
            </w:r>
          </w:p>
        </w:tc>
        <w:tc>
          <w:tcPr>
            <w:tcW w:w="1614" w:type="dxa"/>
          </w:tcPr>
          <w:p w14:paraId="0AB51D6F" w14:textId="656DDC1F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3C5E915" w14:textId="6136D5F5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7EE337E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TRINITY_DN22260_c0_g1_i14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E3828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EAN79853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13ACD7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7.44E-52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29DAA3A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cation transporter, putative</w:t>
            </w:r>
          </w:p>
        </w:tc>
        <w:tc>
          <w:tcPr>
            <w:tcW w:w="1614" w:type="dxa"/>
          </w:tcPr>
          <w:p w14:paraId="0FBAFF69" w14:textId="4435FC35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59BE118A" w14:textId="13E505BC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A8B9E2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TRINITY_DN22260_c0_g1_i19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793FEC2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EAN79853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528847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2.67E-51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0D42E0F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cation transporter, putative</w:t>
            </w:r>
          </w:p>
        </w:tc>
        <w:tc>
          <w:tcPr>
            <w:tcW w:w="1614" w:type="dxa"/>
          </w:tcPr>
          <w:p w14:paraId="5419C5AD" w14:textId="00BC84B8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4A23F37" w14:textId="7BC16984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BB3CDD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TRINITY_DN22260_c0_g1_i20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BECDB3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EAN79853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A1CD3A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1.03E-51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724B0F9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cation transporter, putative</w:t>
            </w:r>
          </w:p>
        </w:tc>
        <w:tc>
          <w:tcPr>
            <w:tcW w:w="1614" w:type="dxa"/>
          </w:tcPr>
          <w:p w14:paraId="45F9EDD4" w14:textId="11BA1343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C0CEC5F" w14:textId="2025C80B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1F600AB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TRINITY_DN22260_c0_g1_i22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87808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EAN79853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5B3693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1.40E-50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3D499CB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cation transporter, putative</w:t>
            </w:r>
          </w:p>
        </w:tc>
        <w:tc>
          <w:tcPr>
            <w:tcW w:w="1614" w:type="dxa"/>
          </w:tcPr>
          <w:p w14:paraId="6478024B" w14:textId="04B44AC9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5573D200" w14:textId="6AFCEF34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6D4C99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TRINITY_DN22260_c0_g1_i24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C46477F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EAN79853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31C255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3.32E-52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72F8FFA2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cation transporter, putative</w:t>
            </w:r>
          </w:p>
        </w:tc>
        <w:tc>
          <w:tcPr>
            <w:tcW w:w="1614" w:type="dxa"/>
          </w:tcPr>
          <w:p w14:paraId="047196AE" w14:textId="4986A8FC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0219B5BD" w14:textId="14AE3D32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74C366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TRINITY_DN22260_c0_g1_i7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1D0A0B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EAN79853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B20091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2.00E-50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56CC991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cation transporter, putative</w:t>
            </w:r>
          </w:p>
        </w:tc>
        <w:tc>
          <w:tcPr>
            <w:tcW w:w="1614" w:type="dxa"/>
          </w:tcPr>
          <w:p w14:paraId="7B6E728A" w14:textId="71CB24D7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96F8EFE" w14:textId="572D0DFE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F5DD7D9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TRINITY_DN40078_c0_g1_i3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3E2E5E8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AAZ11194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3EE12FA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6.09E-37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2F5ACCC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casein kinase I, epsilon isoform, putative</w:t>
            </w:r>
          </w:p>
        </w:tc>
        <w:tc>
          <w:tcPr>
            <w:tcW w:w="1614" w:type="dxa"/>
          </w:tcPr>
          <w:p w14:paraId="767EBED5" w14:textId="75D82EE0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7129E1AC" w14:textId="776BF15A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7CD7AC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TRINITY_DN40078_c0_g1_i4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00EC9365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AAZ11194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DF2E69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7.49E-37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230425C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casein kinase I, epsilon isoform, putative</w:t>
            </w:r>
          </w:p>
        </w:tc>
        <w:tc>
          <w:tcPr>
            <w:tcW w:w="1614" w:type="dxa"/>
          </w:tcPr>
          <w:p w14:paraId="03171331" w14:textId="2AE86FE1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81A656A" w14:textId="2747FE44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EC389A4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TRINITY_DN2267_c4_g1_i1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5E844E7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CAJ16624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4C21441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1.44E-08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748FB4D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conserved; leucine-rich repeat protein (LRRP), putative</w:t>
            </w:r>
          </w:p>
        </w:tc>
        <w:tc>
          <w:tcPr>
            <w:tcW w:w="1614" w:type="dxa"/>
          </w:tcPr>
          <w:p w14:paraId="0FF24AC7" w14:textId="5E56841A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F53FE66" w14:textId="5D2B7721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7B1795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TRINITY_DN2267_c4_g1_i2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E88AC50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474B42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4.54E-06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661F06C7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678607B9" w14:textId="2758B9C2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8A05D33" w14:textId="1BE34323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64535D6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TRINITY_DN71410_c3_g1_i1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6D341EA6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AAZ11937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88B068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8.72E-07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2DE4410D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78936403" w14:textId="7CA08BC0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C80E02" w:rsidRPr="0029011C" w14:paraId="6D5A4FC1" w14:textId="4970C02C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B24405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8C47EF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AAZ11923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4819F6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4.85E-07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0A189D6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05894635" w14:textId="4B00CCB9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409E8E3" w14:textId="7E571A25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CB27DD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TRINITY_DN30550_c0_g1_i2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691D1E8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AAZ11867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32E8B58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3.90E-06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6BA4958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aldehyde dehydrogenase family, putative</w:t>
            </w:r>
          </w:p>
        </w:tc>
        <w:tc>
          <w:tcPr>
            <w:tcW w:w="1614" w:type="dxa"/>
          </w:tcPr>
          <w:p w14:paraId="6E92F4CD" w14:textId="3972DB09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215F2EB8" w14:textId="16C643F4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2B381BD1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TRINITY_DN76342_c0_g2_i1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228FE21E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E24D6D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2.27E-04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78C10EB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4F299545" w14:textId="120DBAF8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478E5D93" w14:textId="095069A9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5B901C6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TRINITY_DN76342_c0_g2_i2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29DF01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0113C76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3.36E-04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70494FFC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6CF239F4" w14:textId="28E9072E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C80E02" w:rsidRPr="0029011C" w14:paraId="325DEB90" w14:textId="23A6435F" w:rsidTr="00C80E02">
        <w:tc>
          <w:tcPr>
            <w:tcW w:w="2977" w:type="dxa"/>
            <w:shd w:val="clear" w:color="auto" w:fill="auto"/>
            <w:noWrap/>
            <w:vAlign w:val="bottom"/>
            <w:hideMark/>
          </w:tcPr>
          <w:p w14:paraId="3BA8A0F3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TRINITY_DN76342_c0_g2_i8</w:t>
            </w:r>
          </w:p>
        </w:tc>
        <w:tc>
          <w:tcPr>
            <w:tcW w:w="1134" w:type="dxa"/>
            <w:shd w:val="clear" w:color="auto" w:fill="auto"/>
            <w:noWrap/>
            <w:vAlign w:val="bottom"/>
            <w:hideMark/>
          </w:tcPr>
          <w:p w14:paraId="4F336E3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18B31E" w14:textId="77777777" w:rsidR="00C80E02" w:rsidRPr="0029011C" w:rsidRDefault="00C80E02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2.21E-04</w:t>
            </w:r>
          </w:p>
        </w:tc>
        <w:tc>
          <w:tcPr>
            <w:tcW w:w="2212" w:type="dxa"/>
            <w:shd w:val="clear" w:color="auto" w:fill="auto"/>
            <w:vAlign w:val="bottom"/>
            <w:hideMark/>
          </w:tcPr>
          <w:p w14:paraId="659C25AB" w14:textId="77777777" w:rsidR="00C80E02" w:rsidRPr="0029011C" w:rsidRDefault="00C80E02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614" w:type="dxa"/>
          </w:tcPr>
          <w:p w14:paraId="3C73658F" w14:textId="6C34284F" w:rsidR="00C80E02" w:rsidRPr="0029011C" w:rsidRDefault="009F7BCA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5822C702" w14:textId="77777777" w:rsidR="00AC714B" w:rsidRPr="003A5C92" w:rsidRDefault="00AC714B" w:rsidP="00AC714B">
      <w:pPr>
        <w:jc w:val="both"/>
      </w:pPr>
    </w:p>
    <w:p w14:paraId="49396D72" w14:textId="77777777" w:rsidR="00AC714B" w:rsidRPr="003A5C92" w:rsidRDefault="00AC714B" w:rsidP="00AC714B">
      <w:pPr>
        <w:jc w:val="both"/>
      </w:pPr>
    </w:p>
    <w:p w14:paraId="3B288076" w14:textId="67C380B3" w:rsidR="00AC714B" w:rsidRPr="003A5C92" w:rsidRDefault="00AC714B" w:rsidP="00AC714B">
      <w:pPr>
        <w:pStyle w:val="Caption"/>
        <w:rPr>
          <w:rFonts w:cs="Times New Roman"/>
        </w:rPr>
      </w:pPr>
      <w:bookmarkStart w:id="58" w:name="_Toc99707858"/>
      <w:bookmarkStart w:id="59" w:name="_Toc101685424"/>
      <w:bookmarkStart w:id="60" w:name="_Toc105668157"/>
      <w:r w:rsidRPr="003A5C92">
        <w:rPr>
          <w:rFonts w:cs="Times New Roman"/>
        </w:rPr>
        <w:t>Table S</w:t>
      </w:r>
      <w:r>
        <w:rPr>
          <w:rFonts w:cs="Times New Roman"/>
        </w:rPr>
        <w:t>24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>cultures compared to the non-pretreated cultures using the NCBI non-redundant protein databases.</w:t>
      </w:r>
      <w:bookmarkEnd w:id="58"/>
      <w:bookmarkEnd w:id="59"/>
      <w:bookmarkEnd w:id="60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04"/>
        <w:gridCol w:w="1853"/>
        <w:gridCol w:w="1269"/>
        <w:gridCol w:w="2866"/>
        <w:gridCol w:w="1001"/>
      </w:tblGrid>
      <w:tr w:rsidR="00175FA4" w:rsidRPr="0029011C" w14:paraId="1994A6EA" w14:textId="58C4FD57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1BD504BD" w14:textId="77777777" w:rsidR="00175FA4" w:rsidRPr="0029011C" w:rsidRDefault="00175FA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29011C">
              <w:rPr>
                <w:color w:val="222222"/>
                <w:sz w:val="15"/>
                <w:szCs w:val="15"/>
              </w:rPr>
              <w:t>NR_Isoform</w:t>
            </w:r>
            <w:proofErr w:type="spellEnd"/>
            <w:r w:rsidRPr="0029011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5623804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NR_sseqid</w:t>
            </w:r>
            <w:proofErr w:type="spellEnd"/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2AFD17C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NR_evalue</w:t>
            </w:r>
            <w:proofErr w:type="spellEnd"/>
          </w:p>
        </w:tc>
        <w:tc>
          <w:tcPr>
            <w:tcW w:w="2866" w:type="dxa"/>
            <w:shd w:val="clear" w:color="auto" w:fill="auto"/>
            <w:noWrap/>
            <w:vAlign w:val="bottom"/>
            <w:hideMark/>
          </w:tcPr>
          <w:p w14:paraId="4A86346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NR_description</w:t>
            </w:r>
            <w:proofErr w:type="spellEnd"/>
          </w:p>
        </w:tc>
        <w:tc>
          <w:tcPr>
            <w:tcW w:w="1001" w:type="dxa"/>
          </w:tcPr>
          <w:p w14:paraId="1837E9E5" w14:textId="22976EE2" w:rsidR="00175FA4" w:rsidRPr="0029011C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75FA4" w:rsidRPr="0029011C" w14:paraId="0A54B7DD" w14:textId="3414B043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76D4168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TRINITY_DN211561_c0_g1_i1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417129B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MBF1508352.1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2D5AF25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1.01E-41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150F62F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hypothetical protein [Prevotella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pallens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18BACB6A" w14:textId="1C0DD564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619F66BB" w14:textId="511A6983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6F1E3EB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TRINITY_DN281312_c0_g1_i1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765A1EB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DAM60650.1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7A586F7F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2.38E-39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2DBA5D70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TPA: MAG TPA: Integrase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Herelleviridae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01" w:type="dxa"/>
          </w:tcPr>
          <w:p w14:paraId="7D4EB5C8" w14:textId="78D12ACD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141AEB0D" w14:textId="4FA0A8C6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3B34F3F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79812BD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MBS7185617.1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6B7CC042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2.95E-35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2BE8914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phosphoglycerate kinase [Clostridium sp.]</w:t>
            </w:r>
          </w:p>
        </w:tc>
        <w:tc>
          <w:tcPr>
            <w:tcW w:w="1001" w:type="dxa"/>
          </w:tcPr>
          <w:p w14:paraId="61779C27" w14:textId="4371065C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0ECF8CCD" w14:textId="44AE7768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67B80E6A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TRINITY_DN110614_c0_g1_i1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1B0DD74B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WP_070151516.1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7D092977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3.37E-22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6388B68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phosphate regulon transcriptional regulator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PhoB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Sphingobium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phenoxybenzoativorans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7427B88E" w14:textId="04F96FF3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1381A80A" w14:textId="32E00F61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4B593E9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TRINITY_DN110614_c0_g1_i2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39C2B71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WP_164078977.1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7DF7BD5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1.67E-29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2427520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response regulator, partial [Stenotrophomonas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maltophilia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58BAD660" w14:textId="6F34469B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587C7392" w14:textId="12BF0E6C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7018398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6C64158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BAJ81851.1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569BF23A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6.46E-39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37A88ED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30S ribosomal protein S9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001" w:type="dxa"/>
          </w:tcPr>
          <w:p w14:paraId="46990E24" w14:textId="5D0C98AA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3D5C7871" w14:textId="78C04ACC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396A7AF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TRINITY_DN305840_c0_g1_i1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44FCF24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WP_004121707.1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36E89598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2.72E-39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13BFBA5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pyruvate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lyase-activating protein [Gardnerella vaginalis]</w:t>
            </w:r>
          </w:p>
        </w:tc>
        <w:tc>
          <w:tcPr>
            <w:tcW w:w="1001" w:type="dxa"/>
          </w:tcPr>
          <w:p w14:paraId="04027E82" w14:textId="2C453FED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27AADBE1" w14:textId="6EBBE138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1F8562EA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5B30790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6D9F1EEF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2.46E-13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0C72B58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38BC10B0" w14:textId="2070D650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6D26D7D2" w14:textId="21D906C8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60C2066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0E7D6C9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7CBB093B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2.73E-11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2E5E27BA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1DE5EE24" w14:textId="144D4293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65F53E55" w14:textId="18ED997F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0632778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5920EAD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5EDDD753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1.39E-10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7F9A853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6E265C60" w14:textId="7AB5181B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30C60778" w14:textId="50B2B467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0C653B4B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22A05BC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7CECB4BB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4.91E-10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1FDE5DE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72BFB20D" w14:textId="38C2F2F6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28C07C7D" w14:textId="3F1E865F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38194D2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3DB2953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0713E921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5.16E-10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21E351A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1115C8DA" w14:textId="7F8FC719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53210CD8" w14:textId="0BC6FA9C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7B7494C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427DBB64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6C8ABE4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2.35E-08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21B2603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6B88FAFA" w14:textId="6319D8E3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23D4FFD3" w14:textId="01112D87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35F69A8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509301A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32B2A6D4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1.63E-07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0AB6D9FA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0B0C4C51" w14:textId="170BAB74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417BF2B6" w14:textId="71D882B6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3D66F760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322D00C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0383C982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2.57E-07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71D6335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1A1B69CE" w14:textId="1208A5A3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3F7D6B6C" w14:textId="28B6D270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4B1AF7D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64A22CF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CEO94715.1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3CA425B2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2.44E-06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0047045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PBRA_000501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Plasmodiophora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brassicae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08B3DAEC" w14:textId="6F416129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6DF7852F" w14:textId="76E2471A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498ED97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TRINITY_DN26365_c4_g2_i1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08397A2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KAH3725539.1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20110949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2.20E-10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489DEF70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DPMN_051384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Dreissena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polymorpha]</w:t>
            </w:r>
          </w:p>
        </w:tc>
        <w:tc>
          <w:tcPr>
            <w:tcW w:w="1001" w:type="dxa"/>
          </w:tcPr>
          <w:p w14:paraId="61CEB990" w14:textId="3F2272A2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2D4DD6A3" w14:textId="52B1B2BC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4BBD52A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TRINITY_DN26365_c4_g2_i1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3919F21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KAH3725539.1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3369597D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1.03E-06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6B9AD0E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DPMN_051384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Dreissena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polymorpha]</w:t>
            </w:r>
          </w:p>
        </w:tc>
        <w:tc>
          <w:tcPr>
            <w:tcW w:w="1001" w:type="dxa"/>
          </w:tcPr>
          <w:p w14:paraId="0622C5F2" w14:textId="648E22BE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3E22344A" w14:textId="7F107AC0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1E2FEA1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2F33EA5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75B0F239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2.42E-06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20497BE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36420D8A" w14:textId="1A131715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2193915E" w14:textId="1F0E2F4B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413CD4A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55B6AF0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5C64BD3C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3.06E-06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1FBC9B0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7E3900A5" w14:textId="086B8081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62FA1E67" w14:textId="6BDAC72E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353C7D5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6CA25E2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2C030AA9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3.06E-06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0BBCBF0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431818B0" w14:textId="32DAF94D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5A4DE3BE" w14:textId="0E77DDD9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306D369A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TRINITY_DN47524_c0_g1_i1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68D47BF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GFH12567.1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3AA4EAFB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9.42E-07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63D76BC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eIF3 p110, partial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Haematococcus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lacustris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2786935E" w14:textId="28CE586D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7B3E4888" w14:textId="70D04633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7926C9E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TRINITY_DN48256_c4_g1_i1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601DD4D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KAH7656872.1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737A9E5B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3.33E-13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421A04F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2-acylglycerol O-acyltransferase protein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Dioscorea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alata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0122168E" w14:textId="1FAB0C45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2B79BD34" w14:textId="13C7FB2A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1F71757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TRINITY_DN1151_c0_g3_i1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5EB3BA4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KAG7672561.1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2FFE3F83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6.78E-10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47D758E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hypothetical protein KSW81_001523 [Chlorella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desiccata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(nom.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nud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.)]</w:t>
            </w:r>
          </w:p>
        </w:tc>
        <w:tc>
          <w:tcPr>
            <w:tcW w:w="1001" w:type="dxa"/>
          </w:tcPr>
          <w:p w14:paraId="79FB28DC" w14:textId="033BBDF6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2C47E957" w14:textId="335B8AE1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785C4B54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TRINITY_DN21823_c0_g1_i1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07C2D4B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WP_122717726.1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58686758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2.65E-06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3851918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PDR/VanB family oxidoreductase [Pseudomonas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viridiflava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59EB9ADA" w14:textId="587BDD78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224BDB5C" w14:textId="3EA0711E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5DCF828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TRINITY_DN18691_c0_g1_i1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7CCF394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NDC83818.1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34D62B0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5.48E-10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173D35F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hypothetical protein [bacterium]</w:t>
            </w:r>
          </w:p>
        </w:tc>
        <w:tc>
          <w:tcPr>
            <w:tcW w:w="1001" w:type="dxa"/>
          </w:tcPr>
          <w:p w14:paraId="2C205029" w14:textId="2F5FE85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2F330B3E" w14:textId="6EAFFA93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532B2CB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TRINITY_DN1094_c1_g1_i1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3A5F4F9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CAD8192067.1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757CDE91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2.91E-09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52735FE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unnamed protein product [Paramecium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pentaurelia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702CD6C1" w14:textId="27F85A0E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69721205" w14:textId="0337A5F9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544319B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TRINITY_DN57409_c0_g1_i1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2D3DA924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HJE71029.1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318E9E00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5.09E-34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47502A4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NADP-dependent isocitrate dehydrogenase [Pseudomonas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oryzihabitans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08E6FEAD" w14:textId="2846D52D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5DE2C7C2" w14:textId="20C4F5B0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582A472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TRINITY_DN57409_c0_g1_i2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68F9386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WP_019019862.1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3BF5A3F4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8.84E-23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599FADF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NADP-dependent isocitrate dehydrogenase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Halomonas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lutea]</w:t>
            </w:r>
          </w:p>
        </w:tc>
        <w:tc>
          <w:tcPr>
            <w:tcW w:w="1001" w:type="dxa"/>
          </w:tcPr>
          <w:p w14:paraId="3F122C4E" w14:textId="7FDDE07D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530E170D" w14:textId="373A92F3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60163930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TRINITY_DN57409_c0_g1_i2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4F9CCCD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WP_019019862.1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4D6C1FBD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2.31E-08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480A6D40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NADP-dependent isocitrate dehydrogenase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Halomonas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lutea]</w:t>
            </w:r>
          </w:p>
        </w:tc>
        <w:tc>
          <w:tcPr>
            <w:tcW w:w="1001" w:type="dxa"/>
          </w:tcPr>
          <w:p w14:paraId="5D2457EE" w14:textId="30E711C1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3081671D" w14:textId="564E35A1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5E972FA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lastRenderedPageBreak/>
              <w:t>TRINITY_DN49095_c2_g1_i1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690C0304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MBA4421078.1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0CDC9922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6.85E-07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05EB575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NADH dehydrogenase (quinone) subunit G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Anaerolinea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01" w:type="dxa"/>
          </w:tcPr>
          <w:p w14:paraId="116C381C" w14:textId="0370E816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1B9DB319" w14:textId="7FB13CBF" w:rsidTr="00D33C86">
        <w:trPr>
          <w:jc w:val="center"/>
        </w:trPr>
        <w:tc>
          <w:tcPr>
            <w:tcW w:w="2504" w:type="dxa"/>
            <w:shd w:val="clear" w:color="auto" w:fill="auto"/>
            <w:noWrap/>
            <w:vAlign w:val="bottom"/>
            <w:hideMark/>
          </w:tcPr>
          <w:p w14:paraId="6F5D8F3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TRINITY_DN5273_c0_g4_i1</w:t>
            </w:r>
          </w:p>
        </w:tc>
        <w:tc>
          <w:tcPr>
            <w:tcW w:w="1853" w:type="dxa"/>
            <w:shd w:val="clear" w:color="auto" w:fill="auto"/>
            <w:noWrap/>
            <w:vAlign w:val="bottom"/>
            <w:hideMark/>
          </w:tcPr>
          <w:p w14:paraId="734BF5F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GET92788.1</w:t>
            </w:r>
          </w:p>
        </w:tc>
        <w:tc>
          <w:tcPr>
            <w:tcW w:w="1269" w:type="dxa"/>
            <w:shd w:val="clear" w:color="auto" w:fill="auto"/>
            <w:noWrap/>
            <w:vAlign w:val="bottom"/>
            <w:hideMark/>
          </w:tcPr>
          <w:p w14:paraId="4428CFFD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3.53E-17</w:t>
            </w:r>
          </w:p>
        </w:tc>
        <w:tc>
          <w:tcPr>
            <w:tcW w:w="2866" w:type="dxa"/>
            <w:shd w:val="clear" w:color="auto" w:fill="auto"/>
            <w:vAlign w:val="bottom"/>
            <w:hideMark/>
          </w:tcPr>
          <w:p w14:paraId="6CBFF81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syntaxin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, putative [Leishmania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tarentolae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4D745C87" w14:textId="3179D704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0BEC7BA9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0A50B101" w14:textId="127E06BC" w:rsidR="00AC714B" w:rsidRPr="003A5C92" w:rsidRDefault="00AC714B" w:rsidP="00AC714B">
      <w:pPr>
        <w:pStyle w:val="Caption"/>
        <w:rPr>
          <w:rFonts w:cs="Times New Roman"/>
        </w:rPr>
      </w:pPr>
      <w:bookmarkStart w:id="61" w:name="_Toc99707859"/>
      <w:bookmarkStart w:id="62" w:name="_Toc101685425"/>
      <w:bookmarkStart w:id="63" w:name="_Toc105668158"/>
      <w:r w:rsidRPr="003A5C92">
        <w:rPr>
          <w:rFonts w:cs="Times New Roman"/>
        </w:rPr>
        <w:t>Table S</w:t>
      </w:r>
      <w:r>
        <w:rPr>
          <w:rFonts w:cs="Times New Roman"/>
        </w:rPr>
        <w:t>25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the non-pretreated cultures using the NCBI </w:t>
      </w:r>
      <w:r>
        <w:rPr>
          <w:rFonts w:cs="Times New Roman"/>
        </w:rPr>
        <w:t>SWISS-PROT</w:t>
      </w:r>
      <w:r w:rsidRPr="003A5C92">
        <w:rPr>
          <w:rFonts w:cs="Times New Roman"/>
        </w:rPr>
        <w:t xml:space="preserve"> protein databases.</w:t>
      </w:r>
      <w:bookmarkEnd w:id="61"/>
      <w:bookmarkEnd w:id="62"/>
      <w:bookmarkEnd w:id="63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28"/>
        <w:gridCol w:w="1258"/>
        <w:gridCol w:w="1676"/>
        <w:gridCol w:w="3341"/>
        <w:gridCol w:w="1131"/>
      </w:tblGrid>
      <w:tr w:rsidR="00175FA4" w:rsidRPr="0029011C" w14:paraId="0A3F1B8A" w14:textId="02A9B9A5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54A32617" w14:textId="77777777" w:rsidR="00175FA4" w:rsidRPr="0029011C" w:rsidRDefault="00175FA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29011C">
              <w:rPr>
                <w:color w:val="222222"/>
                <w:sz w:val="15"/>
                <w:szCs w:val="15"/>
              </w:rPr>
              <w:t>SWISS_Isoform</w:t>
            </w:r>
            <w:proofErr w:type="spellEnd"/>
            <w:r w:rsidRPr="0029011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11F9191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SWISS_sseqid</w:t>
            </w:r>
            <w:proofErr w:type="spellEnd"/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1C43A3C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SWISS_evalue</w:t>
            </w:r>
            <w:proofErr w:type="spellEnd"/>
          </w:p>
        </w:tc>
        <w:tc>
          <w:tcPr>
            <w:tcW w:w="3341" w:type="dxa"/>
            <w:shd w:val="clear" w:color="auto" w:fill="auto"/>
            <w:noWrap/>
            <w:vAlign w:val="bottom"/>
            <w:hideMark/>
          </w:tcPr>
          <w:p w14:paraId="69EED3C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SWISS_description</w:t>
            </w:r>
            <w:proofErr w:type="spellEnd"/>
          </w:p>
        </w:tc>
        <w:tc>
          <w:tcPr>
            <w:tcW w:w="1131" w:type="dxa"/>
          </w:tcPr>
          <w:p w14:paraId="44439CDF" w14:textId="56D466A0" w:rsidR="00175FA4" w:rsidRPr="0029011C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75FA4" w:rsidRPr="0029011C" w14:paraId="25BEF6E7" w14:textId="70E5FE1D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321030F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323401B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A0PYP1.1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1031F4D1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2.49E-37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67899FA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Full=Phosphoglycerate kinase [Clostridium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novyi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NT]</w:t>
            </w:r>
          </w:p>
        </w:tc>
        <w:tc>
          <w:tcPr>
            <w:tcW w:w="1131" w:type="dxa"/>
          </w:tcPr>
          <w:p w14:paraId="42528CFB" w14:textId="541A2DCA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37E1AF3A" w14:textId="73F74921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2A12D3F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TRINITY_DN110614_c0_g1_i1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2F5A484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Q93CB8.2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3592AED2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2.98E-08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5749738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Full=DNA-binding response regulator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MtrA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[Mycobacterium avium subsp. paratuberculosis K-10]</w:t>
            </w:r>
          </w:p>
        </w:tc>
        <w:tc>
          <w:tcPr>
            <w:tcW w:w="1131" w:type="dxa"/>
          </w:tcPr>
          <w:p w14:paraId="70BD6FEB" w14:textId="73295604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3E76B8FE" w14:textId="2E7B912B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680C0BD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TRINITY_DN110614_c0_g1_i2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312F847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P0AFJ5.1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06FA5E2B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2.08E-15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4DFB584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Full=Phosphate regulon transcriptional regulatory protein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PhoB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[Escherichia coli K-12]</w:t>
            </w:r>
          </w:p>
        </w:tc>
        <w:tc>
          <w:tcPr>
            <w:tcW w:w="1131" w:type="dxa"/>
          </w:tcPr>
          <w:p w14:paraId="557CEFC4" w14:textId="4C597AB0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04A2C8E0" w14:textId="3507278B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6BA3C54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04D35EC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B5ZXZ5.1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3BE7BE0D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2.40E-22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4472D6A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Full=30S ribosomal protein S9 [Rhizobium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leguminosarum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bv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trifolii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WSM2304]</w:t>
            </w:r>
          </w:p>
        </w:tc>
        <w:tc>
          <w:tcPr>
            <w:tcW w:w="1131" w:type="dxa"/>
          </w:tcPr>
          <w:p w14:paraId="6E84C434" w14:textId="3FD74C78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175FA4" w:rsidRPr="0029011C" w14:paraId="2AAA4AB2" w14:textId="7667EE62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7400EFE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TRINITY_DN305840_c0_g1_i1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63011390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Q46267.1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3B586BA1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1.27E-06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4A25E40B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Full=Pyruvate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-lyase-activating enzyme; Short=PFL-activating enzyme;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-C-acetyltransferase-activating enzyme [Clostridium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pasteurianum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C310A3C" w14:textId="0DD71D3D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4354D789" w14:textId="5062512D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62005A3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TRINITY_DN26365_c4_g2_i1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4290E73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P43974.2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4C03D60B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1.73E-06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4A373764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Full=Putative glycosyltransferase HI_0258 [Haemophilus influenzae Rd KW20]</w:t>
            </w:r>
          </w:p>
        </w:tc>
        <w:tc>
          <w:tcPr>
            <w:tcW w:w="1131" w:type="dxa"/>
          </w:tcPr>
          <w:p w14:paraId="66D0F9B8" w14:textId="5AC8F2B3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1CAB64DD" w14:textId="7A0907E5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28DD854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TRINITY_DN47524_c0_g1_i1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554FAF5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B4P5F7.1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6D068AAC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3.87E-06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2F02E22B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Full=Eukaryotic translation initiation factor 3 subunit B; Short=eIF3b;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Full=Eukaryotic translation initiation factor 3 subunit 9 [Drosophila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yakuba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780C64A" w14:textId="51C5E528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5DD6BDC1" w14:textId="3243E684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7649329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TRINITY_DN48256_c4_g1_i1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7126056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Q9C942.1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5AA9E55B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4.44E-11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42D0C30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Caffeoylshikimate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esterase;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Lysophospholipase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2; Short=LysoPL2 [Arabidopsis thaliana]</w:t>
            </w:r>
          </w:p>
        </w:tc>
        <w:tc>
          <w:tcPr>
            <w:tcW w:w="1131" w:type="dxa"/>
          </w:tcPr>
          <w:p w14:paraId="71EF236D" w14:textId="40B95C1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74D88F43" w14:textId="7E2F05C1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123A89A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TRINITY_DN1151_c0_g3_i1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6ABEAA4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Q55G18.1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2F970F88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9.89E-06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513B8E8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Full=Proteasome maturation protein homolog [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Dictyostelium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discoideum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6CFCB260" w14:textId="0FDBC96F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7A445B77" w14:textId="3553F10E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32FCE79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TRINITY_DN1094_c1_g1_i1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2B4D553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O22040.2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50CACBC9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8.37E-10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0EF8CFB0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Full=Mitogen-activated protein kinase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ANP1;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Full=Arabidopsis NPK1-related kinase 1 [Arabidopsis thaliana]</w:t>
            </w:r>
          </w:p>
        </w:tc>
        <w:tc>
          <w:tcPr>
            <w:tcW w:w="1131" w:type="dxa"/>
          </w:tcPr>
          <w:p w14:paraId="70537A61" w14:textId="0FA03F51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73DEBE0C" w14:textId="4D8AC257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2B75DDD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TRINITY_DN57409_c0_g1_i1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63CC537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P16100.5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30AA548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2.10E-31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117941D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Full=Isocitrate dehydrogenase [NADP]; Short=IDH;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Oxalosuccinate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decarboxylase [Azotobacter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vinelandii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F4E5B0C" w14:textId="39C43DA1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0970B31E" w14:textId="5C07B439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432DCB5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TRINITY_DN57409_c0_g1_i2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4EDFBC7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P16100.5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784E5A4D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1.38E-20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70EB2ED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Full=Isocitrate dehydrogenase [NADP]; Short=IDH;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Oxalosuccinate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decarboxylase [Azotobacter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vinelandii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E99D8E2" w14:textId="66DD7898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2DAAF76C" w14:textId="5F221856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4394449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TRINITY_DN57409_c0_g1_i2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2A19162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P16100.5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1F7384DA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2.32E-11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2DBC58E4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Full=Isocitrate dehydrogenase [NADP]; Short=IDH;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Oxalosuccinate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decarboxylase [Azotobacter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vinelandii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A0C8AF6" w14:textId="11ACB5EF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117927DE" w14:textId="0E3BD28A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12E2C6D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TRINITY_DN49095_c2_g1_i1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20F339CB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P24918.2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2DFCD4BF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5.51E-07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577A7F7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: Full=NADH-ubiquinone oxidoreductase 78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subunit, mitochondrial;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Full=Complex I-78kD; Short=CI-78kD; Flags: Precursor [Neurospora crassa OR74A]</w:t>
            </w:r>
          </w:p>
        </w:tc>
        <w:tc>
          <w:tcPr>
            <w:tcW w:w="1131" w:type="dxa"/>
          </w:tcPr>
          <w:p w14:paraId="2808C370" w14:textId="6A92EF10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4CA5BB53" w14:textId="733E6837" w:rsidTr="00D33C86">
        <w:trPr>
          <w:jc w:val="center"/>
        </w:trPr>
        <w:tc>
          <w:tcPr>
            <w:tcW w:w="2228" w:type="dxa"/>
            <w:shd w:val="clear" w:color="auto" w:fill="auto"/>
            <w:noWrap/>
            <w:vAlign w:val="bottom"/>
            <w:hideMark/>
          </w:tcPr>
          <w:p w14:paraId="6FFB1A2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TRINITY_DN5273_c0_g4_i1</w:t>
            </w:r>
          </w:p>
        </w:tc>
        <w:tc>
          <w:tcPr>
            <w:tcW w:w="1258" w:type="dxa"/>
            <w:shd w:val="clear" w:color="auto" w:fill="auto"/>
            <w:noWrap/>
            <w:vAlign w:val="bottom"/>
            <w:hideMark/>
          </w:tcPr>
          <w:p w14:paraId="0F2663D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O14662.3</w:t>
            </w:r>
          </w:p>
        </w:tc>
        <w:tc>
          <w:tcPr>
            <w:tcW w:w="1676" w:type="dxa"/>
            <w:shd w:val="clear" w:color="auto" w:fill="auto"/>
            <w:noWrap/>
            <w:vAlign w:val="bottom"/>
            <w:hideMark/>
          </w:tcPr>
          <w:p w14:paraId="4ED01E4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5.08E-14</w:t>
            </w:r>
          </w:p>
        </w:tc>
        <w:tc>
          <w:tcPr>
            <w:tcW w:w="3341" w:type="dxa"/>
            <w:shd w:val="clear" w:color="auto" w:fill="auto"/>
            <w:vAlign w:val="bottom"/>
            <w:hideMark/>
          </w:tcPr>
          <w:p w14:paraId="212612A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>: Full=Syntaxin-16; Short=Syn16 [Homo sapiens]</w:t>
            </w:r>
          </w:p>
        </w:tc>
        <w:tc>
          <w:tcPr>
            <w:tcW w:w="1131" w:type="dxa"/>
          </w:tcPr>
          <w:p w14:paraId="3C30FF97" w14:textId="4AFD85F6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0D103D44" w14:textId="77777777" w:rsidR="00AC714B" w:rsidRPr="003A5C92" w:rsidRDefault="00AC714B" w:rsidP="00AC714B">
      <w:pPr>
        <w:jc w:val="both"/>
      </w:pPr>
    </w:p>
    <w:p w14:paraId="430B1293" w14:textId="77777777" w:rsidR="00AC714B" w:rsidRDefault="00AC714B" w:rsidP="00AC714B">
      <w:pPr>
        <w:pStyle w:val="Caption"/>
        <w:rPr>
          <w:rFonts w:cs="Times New Roman"/>
        </w:rPr>
      </w:pPr>
    </w:p>
    <w:p w14:paraId="1AD46613" w14:textId="77777777" w:rsidR="00AC714B" w:rsidRDefault="00AC714B" w:rsidP="00AC714B"/>
    <w:p w14:paraId="615CA41E" w14:textId="77777777" w:rsidR="00AC714B" w:rsidRDefault="00AC714B" w:rsidP="00AC714B"/>
    <w:p w14:paraId="3A10FC19" w14:textId="77777777" w:rsidR="00AC714B" w:rsidRDefault="00AC714B" w:rsidP="00AC714B"/>
    <w:p w14:paraId="38A425D2" w14:textId="77777777" w:rsidR="00AC714B" w:rsidRPr="0029011C" w:rsidRDefault="00AC714B" w:rsidP="00AC714B"/>
    <w:p w14:paraId="0C4BC1DC" w14:textId="5DB86608" w:rsidR="00AC714B" w:rsidRPr="003A5C92" w:rsidRDefault="00AC714B" w:rsidP="00AC714B">
      <w:pPr>
        <w:pStyle w:val="Caption"/>
        <w:rPr>
          <w:rFonts w:cs="Times New Roman"/>
        </w:rPr>
      </w:pPr>
      <w:bookmarkStart w:id="64" w:name="_Toc99707860"/>
      <w:bookmarkStart w:id="65" w:name="_Toc101685426"/>
      <w:bookmarkStart w:id="66" w:name="_Toc105668159"/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26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the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 xml:space="preserve">Arabidopsis thaliana </w:t>
      </w:r>
      <w:r w:rsidRPr="003A5C92">
        <w:rPr>
          <w:rFonts w:cs="Times New Roman"/>
        </w:rPr>
        <w:t>database.</w:t>
      </w:r>
      <w:bookmarkEnd w:id="64"/>
      <w:bookmarkEnd w:id="65"/>
      <w:bookmarkEnd w:id="66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345"/>
        <w:gridCol w:w="1984"/>
        <w:gridCol w:w="2821"/>
        <w:gridCol w:w="1075"/>
      </w:tblGrid>
      <w:tr w:rsidR="00175FA4" w:rsidRPr="0029011C" w14:paraId="156F654C" w14:textId="2E2D8E55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158BCDC" w14:textId="77777777" w:rsidR="00175FA4" w:rsidRPr="0029011C" w:rsidRDefault="00175FA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29011C">
              <w:rPr>
                <w:color w:val="222222"/>
                <w:sz w:val="15"/>
                <w:szCs w:val="15"/>
              </w:rPr>
              <w:t>Athaliana_Isoform</w:t>
            </w:r>
            <w:proofErr w:type="spellEnd"/>
            <w:r w:rsidRPr="0029011C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545216A4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Athaliana_sseqid</w:t>
            </w:r>
            <w:proofErr w:type="spellEnd"/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C3B7FC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Athaliana_evalue</w:t>
            </w:r>
            <w:proofErr w:type="spellEnd"/>
          </w:p>
        </w:tc>
        <w:tc>
          <w:tcPr>
            <w:tcW w:w="2821" w:type="dxa"/>
            <w:shd w:val="clear" w:color="auto" w:fill="auto"/>
            <w:noWrap/>
            <w:vAlign w:val="bottom"/>
            <w:hideMark/>
          </w:tcPr>
          <w:p w14:paraId="41A2965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29011C">
              <w:rPr>
                <w:color w:val="000000"/>
                <w:sz w:val="15"/>
                <w:szCs w:val="15"/>
              </w:rPr>
              <w:t>Athaliana_description</w:t>
            </w:r>
            <w:proofErr w:type="spellEnd"/>
          </w:p>
        </w:tc>
        <w:tc>
          <w:tcPr>
            <w:tcW w:w="1075" w:type="dxa"/>
          </w:tcPr>
          <w:p w14:paraId="24BA11AC" w14:textId="2FFEFD3D" w:rsidR="00175FA4" w:rsidRPr="0029011C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75FA4" w:rsidRPr="0029011C" w14:paraId="29338CD8" w14:textId="1144AF35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D8DE39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7760B63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AT1G79550.1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43AB218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1.20E-20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6ACF2E6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Phosphoglycerate kinase </w:t>
            </w:r>
          </w:p>
        </w:tc>
        <w:tc>
          <w:tcPr>
            <w:tcW w:w="1075" w:type="dxa"/>
          </w:tcPr>
          <w:p w14:paraId="13022ED1" w14:textId="422F1ABC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18D6A6F9" w14:textId="55CAC1FF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9AEFE2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TRINITY_DN127354_c0_g1_i1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095812A8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AT5G16740.1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12D0624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2.34E-05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5F569D1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Amino acid transporter AVT1H </w:t>
            </w:r>
          </w:p>
        </w:tc>
        <w:tc>
          <w:tcPr>
            <w:tcW w:w="1075" w:type="dxa"/>
          </w:tcPr>
          <w:p w14:paraId="5E8124B5" w14:textId="237AF88C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7671246B" w14:textId="1B6A222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DD069D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3F79063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AT3G49080.1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0F147BA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1.46E-08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63595DD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30S ribosomal protein S9, mitochondrial </w:t>
            </w:r>
          </w:p>
        </w:tc>
        <w:tc>
          <w:tcPr>
            <w:tcW w:w="1075" w:type="dxa"/>
          </w:tcPr>
          <w:p w14:paraId="51ABEE74" w14:textId="57FB83A0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6BD3C13F" w14:textId="4BE7C74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D8F029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22648161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AT2G31890.1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4C4243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1.11E-04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73ADC10B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RAP domain-containing protein,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075" w:type="dxa"/>
          </w:tcPr>
          <w:p w14:paraId="15D41721" w14:textId="45812DC1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02F57B3A" w14:textId="048812E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5A990A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TRINITY_DN47524_c0_g1_i1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451E95B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AT5G25780.1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1620816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1.88E-06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68DD0AD5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Eukaryotic translation initiation factor 3 subunit B </w:t>
            </w:r>
          </w:p>
        </w:tc>
        <w:tc>
          <w:tcPr>
            <w:tcW w:w="1075" w:type="dxa"/>
          </w:tcPr>
          <w:p w14:paraId="7349C716" w14:textId="1F1C0E9C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7388280A" w14:textId="7067866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E851E7D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TRINITY_DN48256_c4_g1_i1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73EF60A6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AT1G11090.1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415BBCD6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3.87E-15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7768336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Alpha/beta-Hydrolases superfamily protein </w:t>
            </w:r>
          </w:p>
        </w:tc>
        <w:tc>
          <w:tcPr>
            <w:tcW w:w="1075" w:type="dxa"/>
          </w:tcPr>
          <w:p w14:paraId="4E9C47E1" w14:textId="4330FA74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42967C16" w14:textId="5C7E659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9750822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TRINITY_DN1151_c0_g3_i1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29C5EDF9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AT1G67250.1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29473955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8.14E-09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2C6F3D7C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At1g67250 </w:t>
            </w:r>
          </w:p>
        </w:tc>
        <w:tc>
          <w:tcPr>
            <w:tcW w:w="1075" w:type="dxa"/>
          </w:tcPr>
          <w:p w14:paraId="780B5BEA" w14:textId="4FA5C211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29011C" w14:paraId="0D684FDF" w14:textId="66D223F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223411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TRINITY_DN21823_c0_g1_i1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3D85EFAB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AT2G27510.1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6484FCE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6.99E-05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2F2A8620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Ferredoxin </w:t>
            </w:r>
          </w:p>
        </w:tc>
        <w:tc>
          <w:tcPr>
            <w:tcW w:w="1075" w:type="dxa"/>
          </w:tcPr>
          <w:p w14:paraId="26BA42E6" w14:textId="19378442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31387C8E" w14:textId="52A543AD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5CCD41B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TRINITY_DN1094_c1_g1_i1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4DF2158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AT1G09000.1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5B31CB44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9.62E-11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204FD20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Mitogen-activated protein kinase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29011C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29011C">
              <w:rPr>
                <w:color w:val="000000"/>
                <w:sz w:val="15"/>
                <w:szCs w:val="15"/>
              </w:rPr>
              <w:t xml:space="preserve"> ANP1 </w:t>
            </w:r>
          </w:p>
        </w:tc>
        <w:tc>
          <w:tcPr>
            <w:tcW w:w="1075" w:type="dxa"/>
          </w:tcPr>
          <w:p w14:paraId="292220AF" w14:textId="4A16DF08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74BE7845" w14:textId="1D4CB57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F0F27A7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TRINITY_DN49095_c2_g1_i1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63712A3A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AT5G37510.1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076DD6E1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1.10E-05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1BD9271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NADH dehydrogenase [ubiquinone] iron-sulfur protein 1, mitochondrial </w:t>
            </w:r>
          </w:p>
        </w:tc>
        <w:tc>
          <w:tcPr>
            <w:tcW w:w="1075" w:type="dxa"/>
          </w:tcPr>
          <w:p w14:paraId="22D957B1" w14:textId="303CC911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29011C" w14:paraId="201F0A92" w14:textId="0705D827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A18EF1E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TRINITY_DN5273_c0_g4_i1</w:t>
            </w:r>
          </w:p>
        </w:tc>
        <w:tc>
          <w:tcPr>
            <w:tcW w:w="1345" w:type="dxa"/>
            <w:shd w:val="clear" w:color="auto" w:fill="auto"/>
            <w:noWrap/>
            <w:vAlign w:val="bottom"/>
            <w:hideMark/>
          </w:tcPr>
          <w:p w14:paraId="399A3C13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AT4G02195.1</w:t>
            </w:r>
          </w:p>
        </w:tc>
        <w:tc>
          <w:tcPr>
            <w:tcW w:w="1984" w:type="dxa"/>
            <w:shd w:val="clear" w:color="auto" w:fill="auto"/>
            <w:noWrap/>
            <w:vAlign w:val="bottom"/>
            <w:hideMark/>
          </w:tcPr>
          <w:p w14:paraId="6CFF6723" w14:textId="77777777" w:rsidR="00175FA4" w:rsidRPr="0029011C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>3.09E-13</w:t>
            </w:r>
          </w:p>
        </w:tc>
        <w:tc>
          <w:tcPr>
            <w:tcW w:w="2821" w:type="dxa"/>
            <w:shd w:val="clear" w:color="auto" w:fill="auto"/>
            <w:vAlign w:val="bottom"/>
            <w:hideMark/>
          </w:tcPr>
          <w:p w14:paraId="1D24996F" w14:textId="77777777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 w:rsidRPr="0029011C">
              <w:rPr>
                <w:color w:val="000000"/>
                <w:sz w:val="15"/>
                <w:szCs w:val="15"/>
              </w:rPr>
              <w:t xml:space="preserve">Syntaxin-42 </w:t>
            </w:r>
          </w:p>
        </w:tc>
        <w:tc>
          <w:tcPr>
            <w:tcW w:w="1075" w:type="dxa"/>
          </w:tcPr>
          <w:p w14:paraId="06420226" w14:textId="640510B1" w:rsidR="00175FA4" w:rsidRPr="0029011C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61E5554F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3606A279" w14:textId="0159283D" w:rsidR="00AC714B" w:rsidRPr="003A5C92" w:rsidRDefault="00AC714B" w:rsidP="00AC714B">
      <w:pPr>
        <w:pStyle w:val="Caption"/>
        <w:rPr>
          <w:rFonts w:cs="Times New Roman"/>
        </w:rPr>
      </w:pPr>
      <w:bookmarkStart w:id="67" w:name="_Toc99707861"/>
      <w:bookmarkStart w:id="68" w:name="_Toc101685427"/>
      <w:bookmarkStart w:id="69" w:name="_Toc105668160"/>
      <w:r w:rsidRPr="003A5C92">
        <w:rPr>
          <w:rFonts w:cs="Times New Roman"/>
        </w:rPr>
        <w:t>Table S</w:t>
      </w:r>
      <w:r>
        <w:rPr>
          <w:rFonts w:cs="Times New Roman"/>
        </w:rPr>
        <w:t>27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the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 xml:space="preserve">Chlamydomonas </w:t>
      </w:r>
      <w:proofErr w:type="spellStart"/>
      <w:r w:rsidRPr="003A5C92">
        <w:rPr>
          <w:rFonts w:cs="Times New Roman"/>
          <w:i/>
        </w:rPr>
        <w:t>reinhardtti</w:t>
      </w:r>
      <w:proofErr w:type="spellEnd"/>
      <w:r w:rsidRPr="003A5C92">
        <w:rPr>
          <w:rFonts w:cs="Times New Roman"/>
        </w:rPr>
        <w:t xml:space="preserve"> database.</w:t>
      </w:r>
      <w:bookmarkEnd w:id="67"/>
      <w:bookmarkEnd w:id="68"/>
      <w:bookmarkEnd w:id="69"/>
    </w:p>
    <w:tbl>
      <w:tblPr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1418"/>
        <w:gridCol w:w="1843"/>
        <w:gridCol w:w="2835"/>
        <w:gridCol w:w="991"/>
      </w:tblGrid>
      <w:tr w:rsidR="00175FA4" w:rsidRPr="00175FA4" w14:paraId="32AA00FF" w14:textId="1ADDFC66" w:rsidTr="00175FA4">
        <w:trPr>
          <w:trHeight w:val="98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E0A11E9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proofErr w:type="spellStart"/>
            <w:r w:rsidRPr="00175FA4">
              <w:rPr>
                <w:rFonts w:cstheme="minorHAnsi"/>
                <w:sz w:val="15"/>
                <w:szCs w:val="15"/>
              </w:rPr>
              <w:t>Creinhardtii_Isoform</w:t>
            </w:r>
            <w:proofErr w:type="spellEnd"/>
            <w:r w:rsidRPr="00175FA4">
              <w:rPr>
                <w:rFonts w:cstheme="minorHAnsi"/>
                <w:sz w:val="15"/>
                <w:szCs w:val="15"/>
              </w:rPr>
              <w:t xml:space="preserve"> Id 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35DEAE3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proofErr w:type="spellStart"/>
            <w:r w:rsidRPr="00175FA4">
              <w:rPr>
                <w:rFonts w:cstheme="minorHAnsi"/>
                <w:sz w:val="15"/>
                <w:szCs w:val="15"/>
              </w:rPr>
              <w:t>Creinhardtii_sseqid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508FF19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proofErr w:type="spellStart"/>
            <w:r w:rsidRPr="00175FA4">
              <w:rPr>
                <w:rFonts w:cstheme="minorHAnsi"/>
                <w:sz w:val="15"/>
                <w:szCs w:val="15"/>
              </w:rPr>
              <w:t>Creinhardtii_evalue</w:t>
            </w:r>
            <w:proofErr w:type="spellEnd"/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52F4D00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proofErr w:type="spellStart"/>
            <w:r w:rsidRPr="00175FA4">
              <w:rPr>
                <w:rFonts w:cstheme="minorHAnsi"/>
                <w:sz w:val="15"/>
                <w:szCs w:val="15"/>
              </w:rPr>
              <w:t>Creinhardtii_description</w:t>
            </w:r>
            <w:proofErr w:type="spellEnd"/>
          </w:p>
        </w:tc>
        <w:tc>
          <w:tcPr>
            <w:tcW w:w="991" w:type="dxa"/>
          </w:tcPr>
          <w:p w14:paraId="512883E2" w14:textId="51BEA7E3" w:rsidR="00175FA4" w:rsidRPr="00175FA4" w:rsidRDefault="00D33C86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75FA4" w:rsidRPr="00175FA4" w14:paraId="1D3DDFC9" w14:textId="1A586319" w:rsidTr="00175FA4">
        <w:trPr>
          <w:trHeight w:val="273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EF50430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TRINITY_DN192008_c0_g1_i1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AE7F33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PNW76650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952B898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4.51E-20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5807CBB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4BDE826F" w14:textId="7137FC33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Decreased</w:t>
            </w:r>
          </w:p>
        </w:tc>
      </w:tr>
      <w:tr w:rsidR="00175FA4" w:rsidRPr="00175FA4" w14:paraId="2F7ED248" w14:textId="323EB9B0" w:rsidTr="00175FA4">
        <w:trPr>
          <w:trHeight w:val="277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9BEF14B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TRINITY_DN110614_c0_g1_i2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3BAAD4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PNW76815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5156606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3.94E-04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30F7DA4F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2B6654DA" w14:textId="3BCB9C11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Increased</w:t>
            </w:r>
          </w:p>
        </w:tc>
      </w:tr>
      <w:tr w:rsidR="00175FA4" w:rsidRPr="00175FA4" w14:paraId="294E5011" w14:textId="0FD206B7" w:rsidTr="00175FA4">
        <w:trPr>
          <w:trHeight w:val="281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F55D5DF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TRINITY_DN47161_c0_g1_i1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FA8AF4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PNW69794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8B17C4C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2.94E-07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5BFA384A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075853F4" w14:textId="01B12C54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Decreased</w:t>
            </w:r>
          </w:p>
        </w:tc>
      </w:tr>
      <w:tr w:rsidR="00175FA4" w:rsidRPr="00175FA4" w14:paraId="3620C11B" w14:textId="62997754" w:rsidTr="00175FA4">
        <w:trPr>
          <w:trHeight w:val="273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C626635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TRINITY_DN48256_c4_g1_i1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F7C46A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PNW73952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D36E316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4.06E-04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2DB28EE5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3483BA7E" w14:textId="19673B20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Increased</w:t>
            </w:r>
          </w:p>
        </w:tc>
      </w:tr>
      <w:tr w:rsidR="00175FA4" w:rsidRPr="00175FA4" w14:paraId="0B46CC52" w14:textId="3C96399B" w:rsidTr="00175FA4">
        <w:trPr>
          <w:trHeight w:val="274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19D0173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TRINITY_DN1151_c0_g3_i1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4D6E0C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PNW71692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88390F5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1.36E-07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A5CF599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6A2CD43C" w14:textId="7E0BE48E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Increased</w:t>
            </w:r>
          </w:p>
        </w:tc>
      </w:tr>
      <w:tr w:rsidR="00175FA4" w:rsidRPr="00175FA4" w14:paraId="23406820" w14:textId="54D6F556" w:rsidTr="00175FA4">
        <w:trPr>
          <w:trHeight w:val="263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619222F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TRINITY_DN21823_c0_g1_i1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4127FB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PNW71538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7A7D041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2.48E-04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0BED2210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558EC187" w14:textId="0C1AB774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Decreased</w:t>
            </w:r>
          </w:p>
        </w:tc>
      </w:tr>
      <w:tr w:rsidR="00175FA4" w:rsidRPr="00175FA4" w14:paraId="5778179A" w14:textId="60A3375A" w:rsidTr="00175FA4">
        <w:trPr>
          <w:trHeight w:val="320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8E762D2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TRINITY_DN1094_c1_g1_i1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FC71244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PNW70763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3149DD5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9.46E-10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78F7DA21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708F5354" w14:textId="00D75701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Decreased</w:t>
            </w:r>
          </w:p>
        </w:tc>
      </w:tr>
      <w:tr w:rsidR="00175FA4" w:rsidRPr="00175FA4" w14:paraId="1FFC6175" w14:textId="457CC356" w:rsidTr="00175FA4">
        <w:trPr>
          <w:trHeight w:val="320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52E5346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TRINITY_DN49095_c2_g1_i1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D3D8696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PNW75664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C610062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4.92E-08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40588BEA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5E5EA3F7" w14:textId="70ACBBCF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Decreased</w:t>
            </w:r>
          </w:p>
        </w:tc>
      </w:tr>
      <w:tr w:rsidR="00175FA4" w:rsidRPr="00175FA4" w14:paraId="35860961" w14:textId="6FC51FE2" w:rsidTr="00175FA4">
        <w:trPr>
          <w:trHeight w:val="334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03389FD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TRINITY_DN5273_c0_g4_i1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418980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PNW74852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144BE21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1.47E-13</w:t>
            </w:r>
          </w:p>
        </w:tc>
        <w:tc>
          <w:tcPr>
            <w:tcW w:w="2835" w:type="dxa"/>
            <w:shd w:val="clear" w:color="auto" w:fill="auto"/>
            <w:noWrap/>
            <w:vAlign w:val="bottom"/>
            <w:hideMark/>
          </w:tcPr>
          <w:p w14:paraId="653ECE87" w14:textId="77777777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 w:rsidRPr="00175FA4">
              <w:rPr>
                <w:rFonts w:cstheme="minorHAnsi"/>
                <w:sz w:val="15"/>
                <w:szCs w:val="15"/>
              </w:rPr>
              <w:t>hypothetical protein</w:t>
            </w:r>
          </w:p>
        </w:tc>
        <w:tc>
          <w:tcPr>
            <w:tcW w:w="991" w:type="dxa"/>
          </w:tcPr>
          <w:p w14:paraId="7865032E" w14:textId="1A52A6DF" w:rsidR="00175FA4" w:rsidRPr="00175FA4" w:rsidRDefault="00175FA4" w:rsidP="00175FA4">
            <w:pPr>
              <w:rPr>
                <w:rFonts w:cstheme="minorHAnsi"/>
                <w:sz w:val="15"/>
                <w:szCs w:val="15"/>
              </w:rPr>
            </w:pPr>
            <w:r>
              <w:rPr>
                <w:rFonts w:cstheme="minorHAnsi"/>
                <w:sz w:val="15"/>
                <w:szCs w:val="15"/>
              </w:rPr>
              <w:t>Decreased</w:t>
            </w:r>
          </w:p>
        </w:tc>
      </w:tr>
    </w:tbl>
    <w:p w14:paraId="4CD454D8" w14:textId="77777777" w:rsidR="00AC714B" w:rsidRPr="003A5C92" w:rsidRDefault="00AC714B" w:rsidP="00AC714B"/>
    <w:p w14:paraId="08C7BBB6" w14:textId="77777777" w:rsidR="00AC714B" w:rsidRPr="003A5C92" w:rsidRDefault="00AC714B" w:rsidP="00AC714B"/>
    <w:p w14:paraId="7178F567" w14:textId="63BE1B3A" w:rsidR="00AC714B" w:rsidRPr="003A5C92" w:rsidRDefault="00AC714B" w:rsidP="00AC714B">
      <w:pPr>
        <w:pStyle w:val="Caption"/>
        <w:rPr>
          <w:rFonts w:cs="Times New Roman"/>
        </w:rPr>
      </w:pPr>
      <w:bookmarkStart w:id="70" w:name="_Toc99707862"/>
      <w:bookmarkStart w:id="71" w:name="_Toc101685428"/>
      <w:bookmarkStart w:id="72" w:name="_Toc105668161"/>
      <w:r w:rsidRPr="003A5C92">
        <w:rPr>
          <w:rFonts w:cs="Times New Roman"/>
        </w:rPr>
        <w:t>Table S</w:t>
      </w:r>
      <w:r>
        <w:rPr>
          <w:rFonts w:cs="Times New Roman"/>
        </w:rPr>
        <w:t>28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the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Synechocystis sp.</w:t>
      </w:r>
      <w:r w:rsidRPr="003A5C92">
        <w:rPr>
          <w:rFonts w:cs="Times New Roman"/>
        </w:rPr>
        <w:t xml:space="preserve"> database.</w:t>
      </w:r>
      <w:bookmarkEnd w:id="70"/>
      <w:bookmarkEnd w:id="71"/>
      <w:bookmarkEnd w:id="72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0"/>
        <w:gridCol w:w="1461"/>
        <w:gridCol w:w="2230"/>
        <w:gridCol w:w="2405"/>
        <w:gridCol w:w="997"/>
      </w:tblGrid>
      <w:tr w:rsidR="00175FA4" w:rsidRPr="00D10081" w14:paraId="4405EAED" w14:textId="056C3064" w:rsidTr="00175FA4">
        <w:trPr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486B6AC7" w14:textId="77777777" w:rsidR="00175FA4" w:rsidRPr="00D10081" w:rsidRDefault="00175FA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Synechocytis_Isoform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5BEC1F98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Synechocytis_sseqid</w:t>
            </w:r>
            <w:proofErr w:type="spellEnd"/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0C84F91E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Synechocytis_evalue</w:t>
            </w:r>
            <w:proofErr w:type="spellEnd"/>
          </w:p>
        </w:tc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455A0C7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Synechocytis_description</w:t>
            </w:r>
            <w:proofErr w:type="spellEnd"/>
          </w:p>
        </w:tc>
        <w:tc>
          <w:tcPr>
            <w:tcW w:w="998" w:type="dxa"/>
          </w:tcPr>
          <w:p w14:paraId="228916E4" w14:textId="1A3B937F" w:rsidR="00175FA4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75FA4" w:rsidRPr="00D10081" w14:paraId="35EC5307" w14:textId="003FE2E7" w:rsidTr="00175FA4">
        <w:trPr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321270DF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880EEA3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AIE75237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554F8B9A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2.94E-17</w:t>
            </w:r>
          </w:p>
        </w:tc>
        <w:tc>
          <w:tcPr>
            <w:tcW w:w="2405" w:type="dxa"/>
            <w:shd w:val="clear" w:color="auto" w:fill="auto"/>
            <w:vAlign w:val="bottom"/>
            <w:hideMark/>
          </w:tcPr>
          <w:p w14:paraId="67AB691C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Phosphoglycerate kinase</w:t>
            </w:r>
          </w:p>
        </w:tc>
        <w:tc>
          <w:tcPr>
            <w:tcW w:w="998" w:type="dxa"/>
          </w:tcPr>
          <w:p w14:paraId="2DF062A1" w14:textId="4CA4E4BE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3568304F" w14:textId="7A04827E" w:rsidTr="00175FA4">
        <w:trPr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463A170C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TRINITY_DN110614_c0_g1_i1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3D930997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AIE72797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4CE3C4B7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1.68E-04</w:t>
            </w:r>
          </w:p>
        </w:tc>
        <w:tc>
          <w:tcPr>
            <w:tcW w:w="2405" w:type="dxa"/>
            <w:shd w:val="clear" w:color="auto" w:fill="auto"/>
            <w:vAlign w:val="bottom"/>
            <w:hideMark/>
          </w:tcPr>
          <w:p w14:paraId="58FE78AB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Nitrogen-responsive response regulator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NrrA</w:t>
            </w:r>
            <w:proofErr w:type="spellEnd"/>
          </w:p>
        </w:tc>
        <w:tc>
          <w:tcPr>
            <w:tcW w:w="998" w:type="dxa"/>
          </w:tcPr>
          <w:p w14:paraId="1A0F195B" w14:textId="0998618E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D10081" w14:paraId="4D6DEAA3" w14:textId="504C7C05" w:rsidTr="00175FA4">
        <w:trPr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791207A9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TRINITY_DN110614_c0_g1_i2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43BCCABE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AIE72797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3CBAA7AD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9.40E-10</w:t>
            </w:r>
          </w:p>
        </w:tc>
        <w:tc>
          <w:tcPr>
            <w:tcW w:w="2405" w:type="dxa"/>
            <w:shd w:val="clear" w:color="auto" w:fill="auto"/>
            <w:vAlign w:val="bottom"/>
            <w:hideMark/>
          </w:tcPr>
          <w:p w14:paraId="5FBF6AB7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Nitrogen-responsive response regulator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NrrA</w:t>
            </w:r>
            <w:proofErr w:type="spellEnd"/>
          </w:p>
        </w:tc>
        <w:tc>
          <w:tcPr>
            <w:tcW w:w="998" w:type="dxa"/>
          </w:tcPr>
          <w:p w14:paraId="213E9BFE" w14:textId="6E7E1D28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D10081" w14:paraId="2BCA5425" w14:textId="79F32062" w:rsidTr="00175FA4">
        <w:trPr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0CCF483C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0712D12F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AIE75030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77EFB211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5.12E-08</w:t>
            </w:r>
          </w:p>
        </w:tc>
        <w:tc>
          <w:tcPr>
            <w:tcW w:w="2405" w:type="dxa"/>
            <w:shd w:val="clear" w:color="auto" w:fill="auto"/>
            <w:vAlign w:val="bottom"/>
            <w:hideMark/>
          </w:tcPr>
          <w:p w14:paraId="418F26A5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SSU ribosomal protein S9p (S16e)</w:t>
            </w:r>
          </w:p>
        </w:tc>
        <w:tc>
          <w:tcPr>
            <w:tcW w:w="998" w:type="dxa"/>
          </w:tcPr>
          <w:p w14:paraId="7F2E49E2" w14:textId="538354A8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4CC3CA43" w14:textId="2DD54DBA" w:rsidTr="00175FA4">
        <w:trPr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0C0ADEDE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TRINITY_DN21823_c0_g1_i1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814B2CF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AIE72625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6D1C5F9A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4.07E-05</w:t>
            </w:r>
          </w:p>
        </w:tc>
        <w:tc>
          <w:tcPr>
            <w:tcW w:w="2405" w:type="dxa"/>
            <w:shd w:val="clear" w:color="auto" w:fill="auto"/>
            <w:vAlign w:val="bottom"/>
            <w:hideMark/>
          </w:tcPr>
          <w:p w14:paraId="748C7DD2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soluble [2Fe-2S] ferredoxin</w:t>
            </w:r>
          </w:p>
        </w:tc>
        <w:tc>
          <w:tcPr>
            <w:tcW w:w="998" w:type="dxa"/>
          </w:tcPr>
          <w:p w14:paraId="6B139E54" w14:textId="64E9A46C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64BC1106" w14:textId="6AADDA79" w:rsidTr="00175FA4">
        <w:trPr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0E33589D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TRINITY_DN1094_c1_g1_i1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62DB4491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AIE74158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10E25E19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1.93E-05</w:t>
            </w:r>
          </w:p>
        </w:tc>
        <w:tc>
          <w:tcPr>
            <w:tcW w:w="2405" w:type="dxa"/>
            <w:shd w:val="clear" w:color="auto" w:fill="auto"/>
            <w:vAlign w:val="bottom"/>
            <w:hideMark/>
          </w:tcPr>
          <w:p w14:paraId="57409C61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serine/threonine protein kinase</w:t>
            </w:r>
          </w:p>
        </w:tc>
        <w:tc>
          <w:tcPr>
            <w:tcW w:w="998" w:type="dxa"/>
          </w:tcPr>
          <w:p w14:paraId="2AA34BC5" w14:textId="2272152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68836629" w14:textId="559E890D" w:rsidTr="00175FA4">
        <w:trPr>
          <w:jc w:val="center"/>
        </w:trPr>
        <w:tc>
          <w:tcPr>
            <w:tcW w:w="2400" w:type="dxa"/>
            <w:shd w:val="clear" w:color="auto" w:fill="auto"/>
            <w:noWrap/>
            <w:vAlign w:val="bottom"/>
            <w:hideMark/>
          </w:tcPr>
          <w:p w14:paraId="1DE60094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TRINITY_DN49095_c2_g1_i1</w:t>
            </w:r>
          </w:p>
        </w:tc>
        <w:tc>
          <w:tcPr>
            <w:tcW w:w="1460" w:type="dxa"/>
            <w:shd w:val="clear" w:color="auto" w:fill="auto"/>
            <w:noWrap/>
            <w:vAlign w:val="bottom"/>
            <w:hideMark/>
          </w:tcPr>
          <w:p w14:paraId="1BB0E8BD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AIE75156</w:t>
            </w:r>
          </w:p>
        </w:tc>
        <w:tc>
          <w:tcPr>
            <w:tcW w:w="2230" w:type="dxa"/>
            <w:shd w:val="clear" w:color="auto" w:fill="auto"/>
            <w:noWrap/>
            <w:vAlign w:val="bottom"/>
            <w:hideMark/>
          </w:tcPr>
          <w:p w14:paraId="6CDD4C43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2.15E-06</w:t>
            </w:r>
          </w:p>
        </w:tc>
        <w:tc>
          <w:tcPr>
            <w:tcW w:w="2405" w:type="dxa"/>
            <w:shd w:val="clear" w:color="auto" w:fill="auto"/>
            <w:vAlign w:val="bottom"/>
            <w:hideMark/>
          </w:tcPr>
          <w:p w14:paraId="00C389A0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NAD-reducing hydrogenase subunit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HoxU</w:t>
            </w:r>
            <w:proofErr w:type="spellEnd"/>
          </w:p>
        </w:tc>
        <w:tc>
          <w:tcPr>
            <w:tcW w:w="998" w:type="dxa"/>
          </w:tcPr>
          <w:p w14:paraId="3DFC9250" w14:textId="64F78EF8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13F32517" w14:textId="77777777" w:rsidR="00AC714B" w:rsidRPr="003A5C92" w:rsidRDefault="00AC714B" w:rsidP="00AC714B">
      <w:pPr>
        <w:jc w:val="both"/>
      </w:pPr>
    </w:p>
    <w:p w14:paraId="71E29B66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1D70932A" w14:textId="48AB3305" w:rsidR="00AC714B" w:rsidRPr="003A5C92" w:rsidRDefault="00AC714B" w:rsidP="00AC714B">
      <w:pPr>
        <w:pStyle w:val="Caption"/>
        <w:rPr>
          <w:rFonts w:cs="Times New Roman"/>
        </w:rPr>
      </w:pPr>
      <w:bookmarkStart w:id="73" w:name="_Toc99707863"/>
      <w:bookmarkStart w:id="74" w:name="_Toc101685429"/>
      <w:bookmarkStart w:id="75" w:name="_Toc105668162"/>
      <w:r w:rsidRPr="003A5C92">
        <w:rPr>
          <w:rFonts w:cs="Times New Roman"/>
        </w:rPr>
        <w:t>Table S</w:t>
      </w:r>
      <w:r>
        <w:rPr>
          <w:rFonts w:cs="Times New Roman"/>
        </w:rPr>
        <w:t>29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identified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the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 xml:space="preserve">Homo sapiens </w:t>
      </w:r>
      <w:r w:rsidRPr="003A5C92">
        <w:rPr>
          <w:rFonts w:cs="Times New Roman"/>
        </w:rPr>
        <w:t>database.</w:t>
      </w:r>
      <w:bookmarkEnd w:id="73"/>
      <w:bookmarkEnd w:id="74"/>
      <w:bookmarkEnd w:id="75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0"/>
        <w:gridCol w:w="1521"/>
        <w:gridCol w:w="2380"/>
        <w:gridCol w:w="2540"/>
        <w:gridCol w:w="1022"/>
      </w:tblGrid>
      <w:tr w:rsidR="00175FA4" w:rsidRPr="00D10081" w14:paraId="5C2EEC22" w14:textId="6555DD7B" w:rsidTr="00D33C8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2CA7686" w14:textId="77777777" w:rsidR="00175FA4" w:rsidRPr="00D10081" w:rsidRDefault="00175FA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Hsapiens_Isoform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C319200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Hsapiens_sseqid</w:t>
            </w:r>
            <w:proofErr w:type="spellEnd"/>
          </w:p>
        </w:tc>
        <w:tc>
          <w:tcPr>
            <w:tcW w:w="2380" w:type="dxa"/>
            <w:shd w:val="clear" w:color="auto" w:fill="auto"/>
            <w:noWrap/>
            <w:vAlign w:val="bottom"/>
            <w:hideMark/>
          </w:tcPr>
          <w:p w14:paraId="04BAE0FF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Hsapiens_evalue</w:t>
            </w:r>
            <w:proofErr w:type="spellEnd"/>
          </w:p>
        </w:tc>
        <w:tc>
          <w:tcPr>
            <w:tcW w:w="2540" w:type="dxa"/>
            <w:shd w:val="clear" w:color="auto" w:fill="auto"/>
            <w:noWrap/>
            <w:vAlign w:val="bottom"/>
            <w:hideMark/>
          </w:tcPr>
          <w:p w14:paraId="10565CB3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Hsapiens_description</w:t>
            </w:r>
            <w:proofErr w:type="spellEnd"/>
          </w:p>
        </w:tc>
        <w:tc>
          <w:tcPr>
            <w:tcW w:w="1022" w:type="dxa"/>
          </w:tcPr>
          <w:p w14:paraId="2A1EA288" w14:textId="7A96356B" w:rsidR="00175FA4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75FA4" w:rsidRPr="00D10081" w14:paraId="39A2FB62" w14:textId="744E15FE" w:rsidTr="00D33C8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F25BB88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5980874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ENSP00000305995.3</w:t>
            </w:r>
          </w:p>
        </w:tc>
        <w:tc>
          <w:tcPr>
            <w:tcW w:w="2380" w:type="dxa"/>
            <w:shd w:val="clear" w:color="auto" w:fill="auto"/>
            <w:noWrap/>
            <w:vAlign w:val="bottom"/>
            <w:hideMark/>
          </w:tcPr>
          <w:p w14:paraId="24891EE3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2.23E-11</w:t>
            </w:r>
          </w:p>
        </w:tc>
        <w:tc>
          <w:tcPr>
            <w:tcW w:w="2540" w:type="dxa"/>
            <w:shd w:val="clear" w:color="auto" w:fill="auto"/>
            <w:vAlign w:val="bottom"/>
            <w:hideMark/>
          </w:tcPr>
          <w:p w14:paraId="3B72AEA6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phosphoglycerate kinase 2 </w:t>
            </w:r>
          </w:p>
        </w:tc>
        <w:tc>
          <w:tcPr>
            <w:tcW w:w="1022" w:type="dxa"/>
          </w:tcPr>
          <w:p w14:paraId="72AEA243" w14:textId="5D367F50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6BA0A739" w14:textId="3093E13F" w:rsidTr="00D33C8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C92B9B7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TRINITY_DN48256_c4_g1_i1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63EB7686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ENSP00000417060.1</w:t>
            </w:r>
          </w:p>
        </w:tc>
        <w:tc>
          <w:tcPr>
            <w:tcW w:w="2380" w:type="dxa"/>
            <w:shd w:val="clear" w:color="auto" w:fill="auto"/>
            <w:noWrap/>
            <w:vAlign w:val="bottom"/>
            <w:hideMark/>
          </w:tcPr>
          <w:p w14:paraId="5B2ED2BD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9.42E-08</w:t>
            </w:r>
          </w:p>
        </w:tc>
        <w:tc>
          <w:tcPr>
            <w:tcW w:w="2540" w:type="dxa"/>
            <w:shd w:val="clear" w:color="auto" w:fill="auto"/>
            <w:vAlign w:val="bottom"/>
            <w:hideMark/>
          </w:tcPr>
          <w:p w14:paraId="2E577141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monoglyceride lipase </w:t>
            </w:r>
          </w:p>
        </w:tc>
        <w:tc>
          <w:tcPr>
            <w:tcW w:w="1022" w:type="dxa"/>
          </w:tcPr>
          <w:p w14:paraId="3434FFEF" w14:textId="29F4837A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D10081" w14:paraId="2EC56023" w14:textId="704B49B0" w:rsidTr="00D33C8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D3C2308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TRINITY_DN1094_c1_g1_i1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57189DFB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ENSP00000462086.1</w:t>
            </w:r>
          </w:p>
        </w:tc>
        <w:tc>
          <w:tcPr>
            <w:tcW w:w="2380" w:type="dxa"/>
            <w:shd w:val="clear" w:color="auto" w:fill="auto"/>
            <w:noWrap/>
            <w:vAlign w:val="bottom"/>
            <w:hideMark/>
          </w:tcPr>
          <w:p w14:paraId="6671893D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2.73E-08</w:t>
            </w:r>
          </w:p>
        </w:tc>
        <w:tc>
          <w:tcPr>
            <w:tcW w:w="2540" w:type="dxa"/>
            <w:shd w:val="clear" w:color="auto" w:fill="auto"/>
            <w:vAlign w:val="bottom"/>
            <w:hideMark/>
          </w:tcPr>
          <w:p w14:paraId="2CAAC7F2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mitogen-activated protein kinase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3 </w:t>
            </w:r>
          </w:p>
        </w:tc>
        <w:tc>
          <w:tcPr>
            <w:tcW w:w="1022" w:type="dxa"/>
          </w:tcPr>
          <w:p w14:paraId="1356EB49" w14:textId="39823819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51499D70" w14:textId="088D1D39" w:rsidTr="00D33C8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6505F4A8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TRINITY_DN49095_c2_g1_i1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087B7FC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ENSP00000409766.1</w:t>
            </w:r>
          </w:p>
        </w:tc>
        <w:tc>
          <w:tcPr>
            <w:tcW w:w="2380" w:type="dxa"/>
            <w:shd w:val="clear" w:color="auto" w:fill="auto"/>
            <w:noWrap/>
            <w:vAlign w:val="bottom"/>
            <w:hideMark/>
          </w:tcPr>
          <w:p w14:paraId="61AA080D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3.57E-06</w:t>
            </w:r>
          </w:p>
        </w:tc>
        <w:tc>
          <w:tcPr>
            <w:tcW w:w="2540" w:type="dxa"/>
            <w:shd w:val="clear" w:color="auto" w:fill="auto"/>
            <w:vAlign w:val="bottom"/>
            <w:hideMark/>
          </w:tcPr>
          <w:p w14:paraId="5303BBD4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proofErr w:type="gramStart"/>
            <w:r w:rsidRPr="00D10081">
              <w:rPr>
                <w:color w:val="000000"/>
                <w:sz w:val="15"/>
                <w:szCs w:val="15"/>
              </w:rPr>
              <w:t>NADH:ubiquinone</w:t>
            </w:r>
            <w:proofErr w:type="spellEnd"/>
            <w:proofErr w:type="gramEnd"/>
            <w:r w:rsidRPr="00D10081">
              <w:rPr>
                <w:color w:val="000000"/>
                <w:sz w:val="15"/>
                <w:szCs w:val="15"/>
              </w:rPr>
              <w:t xml:space="preserve"> oxidoreductase core subunit S1</w:t>
            </w:r>
          </w:p>
        </w:tc>
        <w:tc>
          <w:tcPr>
            <w:tcW w:w="1022" w:type="dxa"/>
          </w:tcPr>
          <w:p w14:paraId="28A6D50C" w14:textId="7B19EE55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7B917949" w14:textId="2347EFD3" w:rsidTr="00D33C8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1029C155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TRINITY_DN5273_c0_g4_i1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CEAA615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ENSP00000352634.4</w:t>
            </w:r>
          </w:p>
        </w:tc>
        <w:tc>
          <w:tcPr>
            <w:tcW w:w="2380" w:type="dxa"/>
            <w:shd w:val="clear" w:color="auto" w:fill="auto"/>
            <w:noWrap/>
            <w:vAlign w:val="bottom"/>
            <w:hideMark/>
          </w:tcPr>
          <w:p w14:paraId="40F2430E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9.93E-15</w:t>
            </w:r>
          </w:p>
        </w:tc>
        <w:tc>
          <w:tcPr>
            <w:tcW w:w="2540" w:type="dxa"/>
            <w:shd w:val="clear" w:color="auto" w:fill="auto"/>
            <w:vAlign w:val="bottom"/>
            <w:hideMark/>
          </w:tcPr>
          <w:p w14:paraId="2903383E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syntaxin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16 </w:t>
            </w:r>
          </w:p>
        </w:tc>
        <w:tc>
          <w:tcPr>
            <w:tcW w:w="1022" w:type="dxa"/>
          </w:tcPr>
          <w:p w14:paraId="19C8298D" w14:textId="3E44445C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16E6F2C3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34FBE574" w14:textId="096D9390" w:rsidR="00AC714B" w:rsidRPr="003A5C92" w:rsidRDefault="00AC714B" w:rsidP="00AC714B">
      <w:pPr>
        <w:pStyle w:val="Caption"/>
        <w:rPr>
          <w:rFonts w:cs="Times New Roman"/>
        </w:rPr>
      </w:pPr>
      <w:bookmarkStart w:id="76" w:name="_Toc99707864"/>
      <w:bookmarkStart w:id="77" w:name="_Toc101685430"/>
      <w:bookmarkStart w:id="78" w:name="_Toc105668163"/>
      <w:r w:rsidRPr="003A5C92">
        <w:rPr>
          <w:rFonts w:cs="Times New Roman"/>
        </w:rPr>
        <w:t>Table S</w:t>
      </w:r>
      <w:r>
        <w:rPr>
          <w:rFonts w:cs="Times New Roman"/>
        </w:rPr>
        <w:t>30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of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for sulfur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the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Trypanosoma brucei</w:t>
      </w:r>
      <w:r w:rsidRPr="003A5C92">
        <w:rPr>
          <w:rFonts w:cs="Times New Roman"/>
        </w:rPr>
        <w:t xml:space="preserve"> database.</w:t>
      </w:r>
      <w:bookmarkEnd w:id="76"/>
      <w:bookmarkEnd w:id="77"/>
      <w:bookmarkEnd w:id="78"/>
    </w:p>
    <w:tbl>
      <w:tblPr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0"/>
        <w:gridCol w:w="1379"/>
        <w:gridCol w:w="1860"/>
        <w:gridCol w:w="2344"/>
        <w:gridCol w:w="1737"/>
      </w:tblGrid>
      <w:tr w:rsidR="00175FA4" w:rsidRPr="00D10081" w14:paraId="38A3A518" w14:textId="5A705612" w:rsidTr="00175FA4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E9E58F9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Tbrucei_Isoforms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Id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5BC82D62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Tbrucei_sseqid</w:t>
            </w:r>
            <w:proofErr w:type="spellEnd"/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981FC25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Tbrucei_evalue</w:t>
            </w:r>
            <w:proofErr w:type="spellEnd"/>
          </w:p>
        </w:tc>
        <w:tc>
          <w:tcPr>
            <w:tcW w:w="2344" w:type="dxa"/>
            <w:shd w:val="clear" w:color="auto" w:fill="auto"/>
            <w:vAlign w:val="bottom"/>
            <w:hideMark/>
          </w:tcPr>
          <w:p w14:paraId="7AB2CE5C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Tbrucei_description</w:t>
            </w:r>
            <w:proofErr w:type="spellEnd"/>
          </w:p>
        </w:tc>
        <w:tc>
          <w:tcPr>
            <w:tcW w:w="1737" w:type="dxa"/>
          </w:tcPr>
          <w:p w14:paraId="22A2CE20" w14:textId="6D547FD5" w:rsidR="00175FA4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75FA4" w:rsidRPr="00D10081" w14:paraId="16862416" w14:textId="5ACA7671" w:rsidTr="00175FA4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7901655A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459A3384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CAJ15978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7B738AD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2.99E-13</w:t>
            </w:r>
          </w:p>
        </w:tc>
        <w:tc>
          <w:tcPr>
            <w:tcW w:w="2344" w:type="dxa"/>
            <w:shd w:val="clear" w:color="auto" w:fill="auto"/>
            <w:vAlign w:val="bottom"/>
            <w:hideMark/>
          </w:tcPr>
          <w:p w14:paraId="5B062A00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phosphoglycerate kinase</w:t>
            </w:r>
          </w:p>
        </w:tc>
        <w:tc>
          <w:tcPr>
            <w:tcW w:w="1737" w:type="dxa"/>
          </w:tcPr>
          <w:p w14:paraId="242EBE92" w14:textId="485E77D1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53085ED5" w14:textId="3051A1A2" w:rsidTr="00175FA4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3230A8D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6258A3A7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AAZ11414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D8B351A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1.59E-06</w:t>
            </w:r>
          </w:p>
        </w:tc>
        <w:tc>
          <w:tcPr>
            <w:tcW w:w="2344" w:type="dxa"/>
            <w:shd w:val="clear" w:color="auto" w:fill="auto"/>
            <w:vAlign w:val="bottom"/>
            <w:hideMark/>
          </w:tcPr>
          <w:p w14:paraId="608114D0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37" w:type="dxa"/>
          </w:tcPr>
          <w:p w14:paraId="46B29F57" w14:textId="542D0B4B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42A2C4E6" w14:textId="4D979E20" w:rsidTr="00175FA4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32AE11B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TRINITY_DN47161_c0_g1_i1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F0A867A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AAZ11414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71D5BC9A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5.42E-05</w:t>
            </w:r>
          </w:p>
        </w:tc>
        <w:tc>
          <w:tcPr>
            <w:tcW w:w="2344" w:type="dxa"/>
            <w:shd w:val="clear" w:color="auto" w:fill="auto"/>
            <w:vAlign w:val="bottom"/>
            <w:hideMark/>
          </w:tcPr>
          <w:p w14:paraId="2FB15F53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37" w:type="dxa"/>
          </w:tcPr>
          <w:p w14:paraId="4C9A2371" w14:textId="1BDEB61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52647426" w14:textId="504E7C84" w:rsidTr="00175FA4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79688BE9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TRINITY_DN1151_c0_g3_i1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3ACC5A1D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EAN78875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4CA9D6BD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1.54E-04</w:t>
            </w:r>
          </w:p>
        </w:tc>
        <w:tc>
          <w:tcPr>
            <w:tcW w:w="2344" w:type="dxa"/>
            <w:shd w:val="clear" w:color="auto" w:fill="auto"/>
            <w:vAlign w:val="bottom"/>
            <w:hideMark/>
          </w:tcPr>
          <w:p w14:paraId="2A9FE016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37" w:type="dxa"/>
          </w:tcPr>
          <w:p w14:paraId="6E0BC551" w14:textId="13B315C3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75FA4" w:rsidRPr="00D10081" w14:paraId="327B032B" w14:textId="549DADCF" w:rsidTr="00175FA4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72C8AC92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TRINITY_DN1094_c1_g1_i1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79143EB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EAN79777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AE750FC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5.50E-10</w:t>
            </w:r>
          </w:p>
        </w:tc>
        <w:tc>
          <w:tcPr>
            <w:tcW w:w="2344" w:type="dxa"/>
            <w:shd w:val="clear" w:color="auto" w:fill="auto"/>
            <w:vAlign w:val="bottom"/>
            <w:hideMark/>
          </w:tcPr>
          <w:p w14:paraId="571A9961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protein kinase, putative</w:t>
            </w:r>
          </w:p>
        </w:tc>
        <w:tc>
          <w:tcPr>
            <w:tcW w:w="1737" w:type="dxa"/>
          </w:tcPr>
          <w:p w14:paraId="4021C1EE" w14:textId="6EB6F51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7418FDAC" w14:textId="6A19983B" w:rsidTr="00175FA4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43555CC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TRINITY_DN49095_c2_g1_i1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7D295064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EAN78631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34FE1200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2.39E-04</w:t>
            </w:r>
          </w:p>
        </w:tc>
        <w:tc>
          <w:tcPr>
            <w:tcW w:w="2344" w:type="dxa"/>
            <w:shd w:val="clear" w:color="auto" w:fill="auto"/>
            <w:vAlign w:val="bottom"/>
            <w:hideMark/>
          </w:tcPr>
          <w:p w14:paraId="120565A4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electron transfer protein, putative</w:t>
            </w:r>
          </w:p>
        </w:tc>
        <w:tc>
          <w:tcPr>
            <w:tcW w:w="1737" w:type="dxa"/>
          </w:tcPr>
          <w:p w14:paraId="72F2084A" w14:textId="6C41C611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75FA4" w:rsidRPr="00D10081" w14:paraId="7DB0360A" w14:textId="4A34FE8F" w:rsidTr="00175FA4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7DC8990E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TRINITY_DN5273_c0_g4_i1</w:t>
            </w:r>
          </w:p>
        </w:tc>
        <w:tc>
          <w:tcPr>
            <w:tcW w:w="1379" w:type="dxa"/>
            <w:shd w:val="clear" w:color="auto" w:fill="auto"/>
            <w:noWrap/>
            <w:vAlign w:val="bottom"/>
            <w:hideMark/>
          </w:tcPr>
          <w:p w14:paraId="13A4ABBE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EAN77203</w:t>
            </w:r>
          </w:p>
        </w:tc>
        <w:tc>
          <w:tcPr>
            <w:tcW w:w="1860" w:type="dxa"/>
            <w:shd w:val="clear" w:color="auto" w:fill="auto"/>
            <w:noWrap/>
            <w:vAlign w:val="bottom"/>
            <w:hideMark/>
          </w:tcPr>
          <w:p w14:paraId="2F5D6307" w14:textId="77777777" w:rsidR="00175FA4" w:rsidRPr="00D10081" w:rsidRDefault="00175FA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8.05E-17</w:t>
            </w:r>
          </w:p>
        </w:tc>
        <w:tc>
          <w:tcPr>
            <w:tcW w:w="2344" w:type="dxa"/>
            <w:shd w:val="clear" w:color="auto" w:fill="auto"/>
            <w:vAlign w:val="bottom"/>
            <w:hideMark/>
          </w:tcPr>
          <w:p w14:paraId="2CACD691" w14:textId="77777777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syntaxin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putative</w:t>
            </w:r>
          </w:p>
        </w:tc>
        <w:tc>
          <w:tcPr>
            <w:tcW w:w="1737" w:type="dxa"/>
          </w:tcPr>
          <w:p w14:paraId="6E16A191" w14:textId="71B3EC14" w:rsidR="00175FA4" w:rsidRPr="00D10081" w:rsidRDefault="00175FA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216B1B63" w14:textId="77777777" w:rsidR="00AC714B" w:rsidRPr="00D10081" w:rsidRDefault="00AC714B" w:rsidP="00AC714B"/>
    <w:p w14:paraId="25065CA3" w14:textId="14A4C63B" w:rsidR="00AC714B" w:rsidRPr="003A5C92" w:rsidRDefault="00AC714B" w:rsidP="00AC714B">
      <w:pPr>
        <w:pStyle w:val="Caption"/>
        <w:rPr>
          <w:rFonts w:cs="Times New Roman"/>
        </w:rPr>
      </w:pPr>
      <w:bookmarkStart w:id="79" w:name="_Toc99707865"/>
      <w:bookmarkStart w:id="80" w:name="_Toc101685431"/>
      <w:bookmarkStart w:id="81" w:name="_Toc105668164"/>
      <w:r w:rsidRPr="003A5C92">
        <w:rPr>
          <w:rFonts w:cs="Times New Roman"/>
        </w:rPr>
        <w:t>Table S</w:t>
      </w:r>
      <w:r>
        <w:rPr>
          <w:rFonts w:cs="Times New Roman"/>
        </w:rPr>
        <w:t>31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with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exposed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>cultures compared to non-pretreated cultures using the NCBI non-redundant protein database.</w:t>
      </w:r>
      <w:bookmarkEnd w:id="79"/>
      <w:bookmarkEnd w:id="80"/>
      <w:bookmarkEnd w:id="81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1"/>
        <w:gridCol w:w="1704"/>
        <w:gridCol w:w="1281"/>
        <w:gridCol w:w="3287"/>
        <w:gridCol w:w="1131"/>
      </w:tblGrid>
      <w:tr w:rsidR="00A02D98" w:rsidRPr="00D10081" w14:paraId="73835B9F" w14:textId="106B879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01CB17C" w14:textId="77777777" w:rsidR="00A02D98" w:rsidRPr="00D10081" w:rsidRDefault="00A02D98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NR_Isoform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7D1947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NR_sseqid</w:t>
            </w:r>
            <w:proofErr w:type="spellEnd"/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E39C92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NR_evalue</w:t>
            </w:r>
            <w:proofErr w:type="spellEnd"/>
          </w:p>
        </w:tc>
        <w:tc>
          <w:tcPr>
            <w:tcW w:w="3287" w:type="dxa"/>
            <w:shd w:val="clear" w:color="auto" w:fill="auto"/>
            <w:noWrap/>
            <w:vAlign w:val="bottom"/>
            <w:hideMark/>
          </w:tcPr>
          <w:p w14:paraId="39E7250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NR_description</w:t>
            </w:r>
            <w:proofErr w:type="spellEnd"/>
          </w:p>
        </w:tc>
        <w:tc>
          <w:tcPr>
            <w:tcW w:w="1131" w:type="dxa"/>
          </w:tcPr>
          <w:p w14:paraId="083E94A4" w14:textId="5DB8F1CF" w:rsidR="00A02D98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02D98" w:rsidRPr="00D10081" w14:paraId="0E190D3E" w14:textId="63D8FBB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15ECED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TRINITY_DN200360_c0_g1_i1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D30B25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WP_162809807.1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03696F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7.69E-38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94A2FC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chemotaxis protein, partial [Vibrio cholerae]</w:t>
            </w:r>
          </w:p>
        </w:tc>
        <w:tc>
          <w:tcPr>
            <w:tcW w:w="1131" w:type="dxa"/>
          </w:tcPr>
          <w:p w14:paraId="163CA446" w14:textId="15C4D5A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2031F2B" w14:textId="2F76C548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21DAC5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TRINITY_DN277332_c0_g1_i1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76A1F0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WP_114911319.1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D357F6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8.64E-41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86551E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ABC transporter substrate-binding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Acidibrevibacterium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fodinaquatile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A7B294E" w14:textId="5732BD1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104BE6B" w14:textId="61EC807B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CCFAD2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633A19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RYR63465.1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5CAFCA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5.77E-16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74AF0C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Ahy_A04g021264 isoform A [Arachis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hypogaea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909E54B" w14:textId="203C330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B1101EE" w14:textId="1BAE5CB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E09CF7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968AB5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RYR63465.1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F833C9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5.77E-16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8B962D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Ahy_A04g021264 isoform A [Arachis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hypogaea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B26C21A" w14:textId="5993E1A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8672989" w14:textId="68F1241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683FA0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01BAE0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WP_008450649.1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0F0AB2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4.85E-33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BE196E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acetate kinase [Prevotella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amnii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601FBCB" w14:textId="0A43932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64C38B2" w14:textId="15255D2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8B12BE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TRINITY_DN270125_c0_g1_i1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FEF4E6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EPI54498.1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A9EE84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6.16E-45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D41F47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dTMP kinase domain protein, partial [Gardnerella vaginalis JCP7276]</w:t>
            </w:r>
          </w:p>
        </w:tc>
        <w:tc>
          <w:tcPr>
            <w:tcW w:w="1131" w:type="dxa"/>
          </w:tcPr>
          <w:p w14:paraId="5572B8A4" w14:textId="2C2C039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AA615AD" w14:textId="2D225CD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527D8B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TRINITY_DN238436_c0_g1_i1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4B2767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WP_164799065.1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D78A39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1.85E-16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8283C8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peptidase [Lactobacillus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iners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A51A311" w14:textId="50F323B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74753F7" w14:textId="48E984A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09A6E8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TRINITY_DN279331_c0_g1_i1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F8E30D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WP_025496050.1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CF48A1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9.19E-25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C63447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1933E28" w14:textId="29DFA3A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EC804BF" w14:textId="48C45A8C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66CFB6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TRINITY_DN206388_c0_g1_i1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DF6767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MBW8833736.1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32C76D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2.63E-27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BD829C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acyl-CoA dehydrogenase family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131" w:type="dxa"/>
          </w:tcPr>
          <w:p w14:paraId="2FD29AC8" w14:textId="71A682A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F6D3CDB" w14:textId="3D88B00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A6AEF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377979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WP_106355748.1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DFFDDE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5.51E-42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BF1343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SDR family oxidoreductase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insulsa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FD6511D" w14:textId="711FE67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D9350C9" w14:textId="1BF2AB7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CC488C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AC037C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WP_201775009.1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B29707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1.20E-49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FCC598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Holliday junction branch migration DNA helicase RuvB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Fannyhessea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vaginae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7A7C2BA" w14:textId="09FC293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C644572" w14:textId="09E627A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78EE01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TRINITY_DN282077_c0_g1_i1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F37F7F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TMB11299.1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12FE91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1.94E-07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60DD9A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E6J71_25560 [Deltaproteobacteria bacterium]</w:t>
            </w:r>
          </w:p>
        </w:tc>
        <w:tc>
          <w:tcPr>
            <w:tcW w:w="1131" w:type="dxa"/>
          </w:tcPr>
          <w:p w14:paraId="5D8BC91E" w14:textId="7B5D3B0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6AE85A0" w14:textId="56AF7E7B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DC8F57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TRINITY_DN217547_c0_g1_i1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17DA1E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KAH0443421.1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BB92CA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7.93E-08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9F2E7A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KCU90_g1340,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Aureobasidium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melanogenum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59414D2" w14:textId="67479A8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C3F2F87" w14:textId="3CEF717D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0494A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TRINITY_DN236134_c0_g1_i1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6C4A84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EPI52247.1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179469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1.92E-06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4953C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HMPREF1575_00740 [Gardnerella vaginalis JCP7672]</w:t>
            </w:r>
          </w:p>
        </w:tc>
        <w:tc>
          <w:tcPr>
            <w:tcW w:w="1131" w:type="dxa"/>
          </w:tcPr>
          <w:p w14:paraId="48E1A0E6" w14:textId="792D7CB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FBC7EAF" w14:textId="12E6854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F0F21E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TRINITY_DN239594_c0_g1_i1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293E51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WP_090177237.1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EC9A01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5.66E-07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80E82C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Luteibacter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UNC138MFCol5.1]</w:t>
            </w:r>
          </w:p>
        </w:tc>
        <w:tc>
          <w:tcPr>
            <w:tcW w:w="1131" w:type="dxa"/>
          </w:tcPr>
          <w:p w14:paraId="3092BF18" w14:textId="04E6D41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C59EF5D" w14:textId="08B9C33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D54F0C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TRINITY_DN196392_c0_g1_i1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EA660D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WP_114911399.1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FDD90F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3.94E-34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21009F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Acidibrevibacterium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fodinaquatile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982604E" w14:textId="1441EDD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84BDDF2" w14:textId="79B575E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1409EF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TRINITY_DN135460_c0_g1_i1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71E93C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AAU11484.1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B18791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1.22E-10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4EB0C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cytosolic phosphoglycerate kinase [Euglena gracilis]</w:t>
            </w:r>
          </w:p>
        </w:tc>
        <w:tc>
          <w:tcPr>
            <w:tcW w:w="1131" w:type="dxa"/>
          </w:tcPr>
          <w:p w14:paraId="417A5DB7" w14:textId="7648B46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34C01B4" w14:textId="0E6A141E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18E7D6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TRINITY_DN135460_c0_g1_i1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26CE4B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AAU11484.1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68FA26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1.22E-10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F55A29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cytosolic phosphoglycerate kinase [Euglena gracilis]</w:t>
            </w:r>
          </w:p>
        </w:tc>
        <w:tc>
          <w:tcPr>
            <w:tcW w:w="1131" w:type="dxa"/>
          </w:tcPr>
          <w:p w14:paraId="16928630" w14:textId="5499C77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1A18CC4" w14:textId="0E32974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5EA37B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TRINITY_DN180686_c0_g1_i1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5688C2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EPI55698.1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6D6574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1.71E-39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7DE990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HMPREF1573_01091, partial [Gardnerella vaginalis JCP7276]</w:t>
            </w:r>
          </w:p>
        </w:tc>
        <w:tc>
          <w:tcPr>
            <w:tcW w:w="1131" w:type="dxa"/>
          </w:tcPr>
          <w:p w14:paraId="45E1A52E" w14:textId="5F1E87F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00912CA" w14:textId="7C8AA64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DA2124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DA3BD7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DA7E3A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2.43E-47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CD485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6E1915EE" w14:textId="5C5D346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F761E6A" w14:textId="536B314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72292B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464682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AFD763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2.41E-28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8ACFD1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24EB807" w14:textId="7D6CF3A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4011924" w14:textId="30F6BDB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179B82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59A7C8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2A7D7A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9.23E-20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C09EE2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4D8A871" w14:textId="391E437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C9A96DC" w14:textId="06C2A8C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92E59E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23C25B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87F06C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3.28E-19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C34472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4D2B1B0" w14:textId="2EC731C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3E8265C" w14:textId="51F79862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19A3AC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TRINITY_DN146132_c0_g1_i5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4CDE1B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95952B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4.51E-10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2C8296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29DD3BA" w14:textId="7D20AEA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C722D83" w14:textId="1BD03E2B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C14732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TRINITY_DN146132_c0_g1_i6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791C5C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E5D48D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2.45E-19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BBF7ED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EEDC8EC" w14:textId="12A9A82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1738780" w14:textId="2341BC49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348DCE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TRINITY_DN146132_c0_g1_i7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D4F230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FFF4AE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7.98E-19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FE8CFA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BE0F8FD" w14:textId="6953969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C94C6D7" w14:textId="70BCCBC9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821EBC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TRINITY_DN109432_c5_g1_i1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85F068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KAF7744766.1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08B90E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3.33E-13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543295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DSO57_002184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Entomophthora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muscae]</w:t>
            </w:r>
          </w:p>
        </w:tc>
        <w:tc>
          <w:tcPr>
            <w:tcW w:w="1131" w:type="dxa"/>
          </w:tcPr>
          <w:p w14:paraId="15E2E1F9" w14:textId="082A93A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56575F1" w14:textId="3C03BBFD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29D0BB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TRINITY_DN157530_c0_g1_i1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DD7044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WP_234805216.1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CCC1CB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3.46E-31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D767B4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partial [Salmonella enterica]</w:t>
            </w:r>
          </w:p>
        </w:tc>
        <w:tc>
          <w:tcPr>
            <w:tcW w:w="1131" w:type="dxa"/>
          </w:tcPr>
          <w:p w14:paraId="764FAB07" w14:textId="5280B20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4DF7366" w14:textId="69612EBD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06A7C4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02EDF4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EFO70065.1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13869B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8.15E-46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C3C002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proline--tRNA ligase [Lactobacillus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iners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LactinV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01V1-a]</w:t>
            </w:r>
          </w:p>
        </w:tc>
        <w:tc>
          <w:tcPr>
            <w:tcW w:w="1131" w:type="dxa"/>
          </w:tcPr>
          <w:p w14:paraId="504B0AF6" w14:textId="699F4B4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89CC660" w14:textId="69F0545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B5ADA9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TRINITY_DN118511_c0_g1_i1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781623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GAN74957.1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9A2E0F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8.92E-35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89DCBB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Apmu_0247_01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43E04055" w14:textId="47D0055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D6B30EA" w14:textId="0D10D599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17359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TRINITY_DN107490_c0_g1_i1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12DD04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CAB3731036.1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59AFB9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7.95E-63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5B3CA7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LMG24238_05738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sediminicola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9DF0474" w14:textId="2C30FAE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8050DE8" w14:textId="5BBAC6FB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4405A3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TRINITY_DN107490_c0_g1_i2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3D3098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WP_218623398.1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221C72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5.41E-39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4E1083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7707A27" w14:textId="142051B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3B024E8" w14:textId="210B0462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4F354A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TRINITY_DN109647_c0_g1_i1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603363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CUG58006.1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44330D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1.42E-27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0B4D0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protein, putative [Bodo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saltans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EB3F1C1" w14:textId="14D90B3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A502E08" w14:textId="184E3DE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784A0A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TRINITY_DN118365_c0_g2_i1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6145F1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GIL95107.1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68FE9B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1.41E-10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A04EEF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Vretimale_1165 [Volvox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reticuliferus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CA970A8" w14:textId="46C0B54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37549C8" w14:textId="5B53972D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102BAA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TRINITY_DN161247_c0_g1_i1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0BF790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EPI56452.1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C92CBA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1.57E-27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69B6B6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HMPREF1573_00869 [Gardnerella vaginalis JCP7276]</w:t>
            </w:r>
          </w:p>
        </w:tc>
        <w:tc>
          <w:tcPr>
            <w:tcW w:w="1131" w:type="dxa"/>
          </w:tcPr>
          <w:p w14:paraId="30DB7164" w14:textId="646C25C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A7467F7" w14:textId="6D99CD3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59C4A0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TRINITY_DN161247_c0_g1_i2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7D00C1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OKY55971.1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36C8E4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1.43E-27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69AC49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BHS10_00250 [Gardnerella vaginalis]</w:t>
            </w:r>
          </w:p>
        </w:tc>
        <w:tc>
          <w:tcPr>
            <w:tcW w:w="1131" w:type="dxa"/>
          </w:tcPr>
          <w:p w14:paraId="40628030" w14:textId="3272D88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191B01D" w14:textId="1DDC76C0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EC52E6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TRINITY_DN305510_c0_g1_i1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D92A7D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WP_183800302.1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E3DF5A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2.19E-40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A065FB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LysR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substrate-binding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DC457E7" w14:textId="3279EBA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2A9B20C" w14:textId="606CFC9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D1E25D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TRINITY_DN311292_c0_g1_i1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89DC89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WP_042273652.1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825713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1.29E-39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F7550C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LysR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 transcriptional regulator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022946E" w14:textId="424189E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47DB2CB" w14:textId="59A5118E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3204DA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94FCA9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TXH99032.1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51C1BA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6.06E-33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25CFDB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ATP-binding cassette domain-containing protein [Pseudomonas sp.]</w:t>
            </w:r>
          </w:p>
        </w:tc>
        <w:tc>
          <w:tcPr>
            <w:tcW w:w="1131" w:type="dxa"/>
          </w:tcPr>
          <w:p w14:paraId="2C9F6D5F" w14:textId="652F48A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4C3A908" w14:textId="7B33A7DB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540C56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TRINITY_DN343792_c0_g1_i1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0E1C7F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WP_019036358.1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0C1873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5.22E-32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B6CB76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UDP-N-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acetylmuramate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--L-alanine ligase [Prevotella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amnii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7BB6E4E" w14:textId="69F2B6F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A45FFFA" w14:textId="3C834F9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138528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TRINITY_DN301869_c0_g1_i1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8C1D3F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WP_004128804.1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EEE626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2.76E-38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A43133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BspA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 leucine-rich repeat surface protein [Gardnerella vaginalis]</w:t>
            </w:r>
          </w:p>
        </w:tc>
        <w:tc>
          <w:tcPr>
            <w:tcW w:w="1131" w:type="dxa"/>
          </w:tcPr>
          <w:p w14:paraId="149263D3" w14:textId="563D066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A0B0C53" w14:textId="4F0C600E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A79D41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TRINITY_DN307446_c0_g1_i1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ECB42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NYH18689.1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6C37D9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6.55E-44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4B6208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arginine/lysine/ornithine decarboxylase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bryophila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8CDE117" w14:textId="43FAEBB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3E2620D" w14:textId="7D40E75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4E49CD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TRINITY_DN320314_c1_g1_i1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16222B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QLA09599.1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CDAF0A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1.13E-36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64EB0D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60S large subunit ribosomal protein uL2 [Euglena gracilis]</w:t>
            </w:r>
          </w:p>
        </w:tc>
        <w:tc>
          <w:tcPr>
            <w:tcW w:w="1131" w:type="dxa"/>
          </w:tcPr>
          <w:p w14:paraId="3DF74F4B" w14:textId="394F7B7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BFCBFB2" w14:textId="53A9B8B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ED8469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TRINITY_DN343342_c0_g1_i1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A180B3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MBP6614511.1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772C4A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9.16E-38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8EDF5D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class I poly(R)-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hydroxyalkanoic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acid synthase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Aquabacterium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131" w:type="dxa"/>
          </w:tcPr>
          <w:p w14:paraId="311F9DAB" w14:textId="7FD5C60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28C2A31" w14:textId="24F07F8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A530F4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TRINITY_DN347737_c0_g1_i1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F7D8A6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WP_102694911.1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E3478E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2.27E-40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E0FE33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low molecular weight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phosphotyrosine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phosphatase [Gardnerella vaginalis]</w:t>
            </w:r>
          </w:p>
        </w:tc>
        <w:tc>
          <w:tcPr>
            <w:tcW w:w="1131" w:type="dxa"/>
          </w:tcPr>
          <w:p w14:paraId="3958AEFD" w14:textId="08B7D7E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6A16612" w14:textId="1A3DF70E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63B6DA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TRINITY_DN15843_c0_g3_i1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0EA369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XP_020527713.1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43D556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1.81E-09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0018D9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uncharacterized protein LOC18442033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Amborella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trichopoda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63B9114" w14:textId="16A16EB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82B45B8" w14:textId="4639808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8D58B5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TRINITY_DN21430_c5_g1_i1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34E86E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CAJ30046.1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69A3C0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3.93E-16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5FD0EB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mgI388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Magnetospirillum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gryphiswaldense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MSR-1]</w:t>
            </w:r>
          </w:p>
        </w:tc>
        <w:tc>
          <w:tcPr>
            <w:tcW w:w="1131" w:type="dxa"/>
          </w:tcPr>
          <w:p w14:paraId="2705D50D" w14:textId="0395696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E6BC27B" w14:textId="25CB2B2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F1E949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TRINITY_DN21430_c5_g1_i2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3380CA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EOB10733.1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84B00D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2.23E-38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06B461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H376_690 [Rickettsia prowazekii str. GvF12]</w:t>
            </w:r>
          </w:p>
        </w:tc>
        <w:tc>
          <w:tcPr>
            <w:tcW w:w="1131" w:type="dxa"/>
          </w:tcPr>
          <w:p w14:paraId="7E43C31F" w14:textId="6C1B521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821049A" w14:textId="08A16670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710CD6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TRINITY_DN21430_c17_g1_i1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AA42D9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KAF8091070.1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776303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4.69E-18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C25259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N665_0454s0011 [</w:t>
            </w:r>
            <w:proofErr w:type="gramStart"/>
            <w:r w:rsidRPr="00D10081">
              <w:rPr>
                <w:color w:val="000000"/>
                <w:sz w:val="15"/>
                <w:szCs w:val="15"/>
              </w:rPr>
              <w:t>Sinapis</w:t>
            </w:r>
            <w:proofErr w:type="gramEnd"/>
            <w:r w:rsidRPr="00D10081">
              <w:rPr>
                <w:color w:val="000000"/>
                <w:sz w:val="15"/>
                <w:szCs w:val="15"/>
              </w:rPr>
              <w:t xml:space="preserve"> alba]</w:t>
            </w:r>
          </w:p>
        </w:tc>
        <w:tc>
          <w:tcPr>
            <w:tcW w:w="1131" w:type="dxa"/>
          </w:tcPr>
          <w:p w14:paraId="32E39900" w14:textId="458147D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A8DB10A" w14:textId="60716552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5BA587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TRINITY_DN1848_c17_g1_i1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8E1BD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BAD20741.1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7386E3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2.95E-37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AEA536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putative membrane-bound adenylyl cyclase [Euglena gracilis]</w:t>
            </w:r>
          </w:p>
        </w:tc>
        <w:tc>
          <w:tcPr>
            <w:tcW w:w="1131" w:type="dxa"/>
          </w:tcPr>
          <w:p w14:paraId="7948F033" w14:textId="1EEF70E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11B60F1" w14:textId="7E33C69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8CDAFB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TRINITY_DN75107_c3_g1_i1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5D9D1B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EHH51985.1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04F776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4.26E-33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3A58CE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EGM_12341, partial [Macaca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fascicularis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3559433" w14:textId="5CCD5ED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1ED978C" w14:textId="2523352E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262F46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TRINITY_DN75107_c3_g1_i2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94657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EHH18371.1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A8851D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4.05E-38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AB7A2C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EGK_14950, partial [Macaca mulatta]</w:t>
            </w:r>
          </w:p>
        </w:tc>
        <w:tc>
          <w:tcPr>
            <w:tcW w:w="1131" w:type="dxa"/>
          </w:tcPr>
          <w:p w14:paraId="52BBF895" w14:textId="2432D5A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E90C815" w14:textId="103C41ED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2DBA01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E9A529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MBW9255936.1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15F9E2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1.83E-20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C4357E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Acidithiobacillus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ferriphilus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2B9D3BF" w14:textId="4D341AE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5B11B91" w14:textId="5DFD3E7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358B5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D2E607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MBW9255936.1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737BDF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5.91E-10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07FE6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Acidithiobacillus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ferriphilus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7536E91" w14:textId="65541D5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C439B95" w14:textId="36C5A81D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67B35E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FCEFF6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KDM65718.1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3283C2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1.09E-23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99961A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ACIDI_92c00270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JA12-A1]</w:t>
            </w:r>
          </w:p>
        </w:tc>
        <w:tc>
          <w:tcPr>
            <w:tcW w:w="1131" w:type="dxa"/>
          </w:tcPr>
          <w:p w14:paraId="57CF288A" w14:textId="271E785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9C98E96" w14:textId="4153255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8B4762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E25738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KDM65718.1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DCE1F8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3.37E-14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79CE9F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ACIDI_92c00270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JA12-A1]</w:t>
            </w:r>
          </w:p>
        </w:tc>
        <w:tc>
          <w:tcPr>
            <w:tcW w:w="1131" w:type="dxa"/>
          </w:tcPr>
          <w:p w14:paraId="2DCBD046" w14:textId="243A246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9FBCA61" w14:textId="7F01CF37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46FFE1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TRINITY_DN80950_c0_g1_i5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7746E6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MBW9255936.1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8BC7DB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3.91E-09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230ECD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Acidithiobacillus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ferriphilus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03775D42" w14:textId="1912D69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4910418" w14:textId="15414C39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B8FBAE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TRINITY_DN16485_c1_g1_i1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4018A8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CUW39324.1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A2C44B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1.56E-24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F5615D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conserved protein of unknown function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Magnetospirillum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XM-1]</w:t>
            </w:r>
          </w:p>
        </w:tc>
        <w:tc>
          <w:tcPr>
            <w:tcW w:w="1131" w:type="dxa"/>
          </w:tcPr>
          <w:p w14:paraId="0515F6BC" w14:textId="0BD734B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5D462B9" w14:textId="36A73D79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A56D38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TRINITY_DN22815_c1_g2_i1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FFDAE7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GDX61073.1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21B15E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2.03E-35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424E0E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LBMAG32_06070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Nitrosomonadaceae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131" w:type="dxa"/>
          </w:tcPr>
          <w:p w14:paraId="48EE271E" w14:textId="40EC4F4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9C7AF7D" w14:textId="735F93C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FDC092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TRINITY_DN60139_c0_g1_i1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75814F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CDW84025.1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929A5A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1.65E-06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DC56BD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UNKNOWN [Stylonychia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lemnae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4B4DFA8" w14:textId="6CB169A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9CC3BFE" w14:textId="19F509D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CA41CB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TRINITY_DN57515_c0_g1_i11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EEE44D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WP_035187580.1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5D3B3F7" w14:textId="77777777" w:rsidR="00A02D98" w:rsidRPr="00D10081" w:rsidRDefault="00A02D98" w:rsidP="00153479">
            <w:pPr>
              <w:jc w:val="center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########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5ABC5B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FAD-dependent oxidoreductase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JA12-A1]</w:t>
            </w:r>
          </w:p>
        </w:tc>
        <w:tc>
          <w:tcPr>
            <w:tcW w:w="1131" w:type="dxa"/>
          </w:tcPr>
          <w:p w14:paraId="688881AE" w14:textId="6593B5A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309699A" w14:textId="57E3EFF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B2662B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TRINITY_DN14547_c4_g2_i1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AA56EA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CAD1825229.1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792DFA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3.53E-06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89ABB1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unnamed protein product [Ananas comosus var.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bracteatus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5E79A4F4" w14:textId="7DE6375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4D3F7D6" w14:textId="7BBA16C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B2534F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TRINITY_DN85282_c0_g1_i13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D6D3FB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EDM97731.1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3324FF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3.03E-43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C333DB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BACCAP_04474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Pseudoflavonifractor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capillosus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ATCC 29799]</w:t>
            </w:r>
          </w:p>
        </w:tc>
        <w:tc>
          <w:tcPr>
            <w:tcW w:w="1131" w:type="dxa"/>
          </w:tcPr>
          <w:p w14:paraId="2D07DC75" w14:textId="16E8A78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50742D2" w14:textId="21A12F2D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2D7C2E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TRINITY_DN85282_c0_g1_i14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A5D02E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GAD10793.1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D45B38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1.50E-41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605512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GFGA_1d0358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Gluconobacter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frateurii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NBRC 103465]</w:t>
            </w:r>
          </w:p>
        </w:tc>
        <w:tc>
          <w:tcPr>
            <w:tcW w:w="1131" w:type="dxa"/>
          </w:tcPr>
          <w:p w14:paraId="3F9B8D71" w14:textId="5AAD348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4060F36" w14:textId="4D8DF57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29B639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TRINITY_DN85282_c0_g1_i18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E48172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CDN41090.1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EAE278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1.14E-25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A308FB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BN871_AB_00880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Paenibacillus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P22]</w:t>
            </w:r>
          </w:p>
        </w:tc>
        <w:tc>
          <w:tcPr>
            <w:tcW w:w="1131" w:type="dxa"/>
          </w:tcPr>
          <w:p w14:paraId="5A0E2EF7" w14:textId="6DD1379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7153404" w14:textId="6D2CB309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782593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TRINITY_DN85282_c0_g1_i3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EA5819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AOE12499.1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E68C22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1.69E-37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3EC9B7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[uncultured bacterium]</w:t>
            </w:r>
          </w:p>
        </w:tc>
        <w:tc>
          <w:tcPr>
            <w:tcW w:w="1131" w:type="dxa"/>
          </w:tcPr>
          <w:p w14:paraId="66DD6364" w14:textId="78988F7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ED130B6" w14:textId="563AEEBC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3796D1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TRINITY_DN85282_c0_g1_i5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45B246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CDB39267.1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79193B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6.63E-54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6DB86D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putative uncharacterized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Azospirillum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CAG:260]</w:t>
            </w:r>
          </w:p>
        </w:tc>
        <w:tc>
          <w:tcPr>
            <w:tcW w:w="1131" w:type="dxa"/>
          </w:tcPr>
          <w:p w14:paraId="2DE5825B" w14:textId="56A6578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E8B0670" w14:textId="58C6B1A7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A4695F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TRINITY_DN85282_c0_g1_i9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0F3716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EDM97731.1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6526C5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9.54E-30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313ED8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BACCAP_04474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Pseudoflavonifractor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capillosus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ATCC 29799]</w:t>
            </w:r>
          </w:p>
        </w:tc>
        <w:tc>
          <w:tcPr>
            <w:tcW w:w="1131" w:type="dxa"/>
          </w:tcPr>
          <w:p w14:paraId="599A3047" w14:textId="78FC469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95FE322" w14:textId="0B3B011E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682E6B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TRINITY_DN4780_c6_g1_i1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6D9767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P14963.1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FA1618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7.70E-27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D2682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Full=Elongation factor 1-alpha; Short=EF-1-alpha [Euglena gracilis]</w:t>
            </w:r>
          </w:p>
        </w:tc>
        <w:tc>
          <w:tcPr>
            <w:tcW w:w="1131" w:type="dxa"/>
          </w:tcPr>
          <w:p w14:paraId="71A68FE5" w14:textId="74AD16C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0334CC8" w14:textId="1DEB46A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E99825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22B23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KXL46362.1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BEE2C8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5.64E-26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B301F7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FE78DRAFT_79182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Acidomyces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'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richmondensis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']</w:t>
            </w:r>
          </w:p>
        </w:tc>
        <w:tc>
          <w:tcPr>
            <w:tcW w:w="1131" w:type="dxa"/>
          </w:tcPr>
          <w:p w14:paraId="6601E48E" w14:textId="4E38428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A862619" w14:textId="71AA19C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B154B8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AFE6C3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KXL46362.1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D89E6B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9.17E-28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E652D4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FE78DRAFT_79182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Acidomyces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'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richmondensis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']</w:t>
            </w:r>
          </w:p>
        </w:tc>
        <w:tc>
          <w:tcPr>
            <w:tcW w:w="1131" w:type="dxa"/>
          </w:tcPr>
          <w:p w14:paraId="25AB498C" w14:textId="75F9112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F6498D2" w14:textId="3731558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770873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30025D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CAG8451736.1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7B79EC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3.75E-45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A53796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11792_</w:t>
            </w:r>
            <w:proofErr w:type="gramStart"/>
            <w:r w:rsidRPr="00D10081">
              <w:rPr>
                <w:color w:val="000000"/>
                <w:sz w:val="15"/>
                <w:szCs w:val="15"/>
              </w:rPr>
              <w:t>t:CDS</w:t>
            </w:r>
            <w:proofErr w:type="gramEnd"/>
            <w:r w:rsidRPr="00D10081">
              <w:rPr>
                <w:color w:val="000000"/>
                <w:sz w:val="15"/>
                <w:szCs w:val="15"/>
              </w:rPr>
              <w:t>:10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Diversispora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eburnea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AAA00F0" w14:textId="7E0EA26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8A9FEB0" w14:textId="66F2F78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147593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935DA1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CAG8451736.1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1FD432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1.16E-21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C0721D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11792_</w:t>
            </w:r>
            <w:proofErr w:type="gramStart"/>
            <w:r w:rsidRPr="00D10081">
              <w:rPr>
                <w:color w:val="000000"/>
                <w:sz w:val="15"/>
                <w:szCs w:val="15"/>
              </w:rPr>
              <w:t>t:CDS</w:t>
            </w:r>
            <w:proofErr w:type="gramEnd"/>
            <w:r w:rsidRPr="00D10081">
              <w:rPr>
                <w:color w:val="000000"/>
                <w:sz w:val="15"/>
                <w:szCs w:val="15"/>
              </w:rPr>
              <w:t>:10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Diversispora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eburnea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20F48D2" w14:textId="7A61569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192CC58" w14:textId="6F69520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C9C67A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741309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XP_040746828.1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AF29A5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4.76E-29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817513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P-loop containing nucleoside triphosphate hydrolase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Linderina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pennispora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67D3ADA" w14:textId="1A2ECE1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9C26F82" w14:textId="7D47825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7B63C5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53680F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XP_040746828.1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6FD907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1.66E-08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89CFDD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P-loop containing nucleoside triphosphate hydrolase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Linderina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pennispora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B60A9A3" w14:textId="403595C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DB21674" w14:textId="06589E4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33C784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TRINITY_DN31000_c0_g2_i1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1DE785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PSC75257.1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EBC28F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2.44E-09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37D019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aldo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keto 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Micractinium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conductrix]</w:t>
            </w:r>
          </w:p>
        </w:tc>
        <w:tc>
          <w:tcPr>
            <w:tcW w:w="1131" w:type="dxa"/>
          </w:tcPr>
          <w:p w14:paraId="10BC7E8F" w14:textId="03DB292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11C5516" w14:textId="2A4FDDFC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41446D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TRINITY_DN39055_c2_g1_i1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8EF8D9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XP_045033802.1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918872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1.31E-16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D05586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heat shock 70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4L-like [Daphnia magna]</w:t>
            </w:r>
          </w:p>
        </w:tc>
        <w:tc>
          <w:tcPr>
            <w:tcW w:w="1131" w:type="dxa"/>
          </w:tcPr>
          <w:p w14:paraId="5503E290" w14:textId="630481F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3220E01" w14:textId="11179C3C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6F8EA4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640BC5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C8592C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7.53E-08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B5C688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51D16F2E" w14:textId="0C3A2B6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B8CD18C" w14:textId="6AA3193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C8020D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TRINITY_DN66263_c0_g1_i10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A78C83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6A51C2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3.24E-07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736C76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0E0A52B5" w14:textId="34CFC6B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8FF7794" w14:textId="3D139E6E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44FCFD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TRINITY_DN66263_c0_g1_i11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4E609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7FDF6C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3.77E-07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4F0126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34B1B00A" w14:textId="21DB236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14926EE" w14:textId="1FBB2D7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B9B210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TRINITY_DN66263_c0_g1_i12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94F3FE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053F88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2.77E-07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07345C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6ACB68FF" w14:textId="216E5C6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45BDC45" w14:textId="1887DEC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E675C6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TRINITY_DN66263_c0_g1_i13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E513FA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E03A7C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8.26E-35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D4893D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2F7A0734" w14:textId="4278700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B0127AD" w14:textId="77733559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31E1C0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TRINITY_DN66263_c0_g1_i14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525438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19B905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4.65E-07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7FD49B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19D280E9" w14:textId="52DB4F2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AA69C40" w14:textId="3BA81B9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65BF4E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TRINITY_DN66263_c0_g1_i16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0CF590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D98095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2.13E-07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CABECC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3B36A155" w14:textId="591D448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CFF300F" w14:textId="39D805E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4C531E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C18E9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2B25C8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8.68E-50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F94DD6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2F686350" w14:textId="04F2290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C903D11" w14:textId="52B6C47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4E36F4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4313A6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F9B71E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2.82E-19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96E03A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489BB8E2" w14:textId="0BC7A42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911BECE" w14:textId="1910A40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483B5F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TRINITY_DN66263_c0_g1_i4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BE91AF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8BBC21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1.19E-10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61259F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2E713F91" w14:textId="0EFFF0D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06A33B8" w14:textId="49A058CB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8D1C48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TRINITY_DN66263_c0_g1_i5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26CFA6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9D03F2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1.13E-48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5148CC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277B49A7" w14:textId="1624709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18A2B8D" w14:textId="3FC54058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54EE9F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TRINITY_DN66263_c0_g1_i6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F71A30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5894E7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3.42E-26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F94FBB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0D423E0C" w14:textId="57D80AD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63474AA" w14:textId="4153102D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CB561F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TRINITY_DN66263_c0_g1_i7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57B2A5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1148ED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2.61E-07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CB8522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2AA06292" w14:textId="2555638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B405DD8" w14:textId="65F234CF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56C77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TRINITY_DN66263_c0_g1_i8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D20DB2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08483C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5.76E-23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6BFE85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17E0C4C4" w14:textId="735F2D2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5F7BE45" w14:textId="24E9455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F5CE8F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TRINITY_DN66263_c0_g1_i9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A61CF6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GAN73150.1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55E786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5.78E-08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43F283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Apmu_0056_42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1" w:type="dxa"/>
          </w:tcPr>
          <w:p w14:paraId="24159536" w14:textId="0AD2A5C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BBAAC21" w14:textId="6B0A0F7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C4B3EB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TRINITY_DN71275_c3_g1_i1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DB1268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XP_045591142.1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01EF5C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7.97E-07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EC8E30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mesocentin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Procambarus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clarkii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BFFE958" w14:textId="1D3EA77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C770E57" w14:textId="23A7E04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36A628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TRINITY_DN31808_c5_g1_i1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351B3B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RHZ05580.1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068974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2.98E-17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78034D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DYB26_010314, partial [Aphanomyces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astaci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A533796" w14:textId="2742876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616D670" w14:textId="6588801C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E6E065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TRINITY_DN28694_c4_g1_i1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DF5C5E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XP_013897766.1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8B6967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2.01E-16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FB6779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Inorganic phosphate transporter 1-6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Monoraphidium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neglectum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0A78D82" w14:textId="25EDC2D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55FF8DC" w14:textId="76EC9E2C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52D66D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9CE61D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WP_050807168.1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D8CC0A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4.25E-22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BC8E75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DEAD/DEAH box helicase,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PM]</w:t>
            </w:r>
          </w:p>
        </w:tc>
        <w:tc>
          <w:tcPr>
            <w:tcW w:w="1131" w:type="dxa"/>
          </w:tcPr>
          <w:p w14:paraId="6E7CF80A" w14:textId="54030B1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83DB998" w14:textId="4B4493C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DDAB3E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TRINITY_DN87196_c0_g1_i13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A33EC7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WP_050807168.1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504A69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7.93E-63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E77E29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DEAD/DEAH box helicase,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PM]</w:t>
            </w:r>
          </w:p>
        </w:tc>
        <w:tc>
          <w:tcPr>
            <w:tcW w:w="1131" w:type="dxa"/>
          </w:tcPr>
          <w:p w14:paraId="20E6857A" w14:textId="6B3C61F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F1BF712" w14:textId="469B4BAC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305A8C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B299D3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WP_050807168.1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681DBB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1.17E-57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ED5E76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DEAD/DEAH box helicase,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PM]</w:t>
            </w:r>
          </w:p>
        </w:tc>
        <w:tc>
          <w:tcPr>
            <w:tcW w:w="1131" w:type="dxa"/>
          </w:tcPr>
          <w:p w14:paraId="4EB2E1B8" w14:textId="3A6C18C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95F52ED" w14:textId="3F8A40B0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2EE2496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TRINITY_DN87196_c0_g1_i6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A26C26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WP_211476745.1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BFD601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3.59E-06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25BDDF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DEAD/DEAH box helicase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5E0688B" w14:textId="16A0524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07C9AC8" w14:textId="7D1776B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8FD342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TRINITY_DN70425_c2_g1_i1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4C67EC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XP_022531639.1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DFA847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6.61E-07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EB9945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eukaryotic translation initiation factor 2-alpha kinase 3-like [Astyanax mexicanus]</w:t>
            </w:r>
          </w:p>
        </w:tc>
        <w:tc>
          <w:tcPr>
            <w:tcW w:w="1131" w:type="dxa"/>
          </w:tcPr>
          <w:p w14:paraId="0831F245" w14:textId="6EC12EF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EF63518" w14:textId="7F2805EC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74AC81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TRINITY_DN70997_c8_g1_i1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AEB079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PBH82200.1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58F725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1.03E-12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B2253D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BGU59_19325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Clostridioides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difficile]</w:t>
            </w:r>
          </w:p>
        </w:tc>
        <w:tc>
          <w:tcPr>
            <w:tcW w:w="1131" w:type="dxa"/>
          </w:tcPr>
          <w:p w14:paraId="3D782C2A" w14:textId="74432EB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3370581" w14:textId="464323CB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65FAE1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FA6701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KAG0045693.1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F25E92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5.22E-11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C6D969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BGZ90_008386,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8C1091A" w14:textId="5F4B3E0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D2DA643" w14:textId="4086E29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0DB203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TRINITY_DN40718_c0_g2_i1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16FF5F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XP_039028193.1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F3AB9C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6.28E-07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AF4D21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calcium-dependent protein kinase 10-like [Hibiscus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syriacus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11AEB064" w14:textId="31BEA7D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85AB2BC" w14:textId="75B1AC6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B5018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TRINITY_DN4284_c20_g1_i1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5ABF4D2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PNF28120.1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7FECAD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6.09E-09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4B7C05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B7P43_G11869,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Cryptotermes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secundus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C2F5DC8" w14:textId="7F73A74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4464E75" w14:textId="002D9967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A8783B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TRINITY_DN4284_c20_g1_i1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BD46D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PNF28120.1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F69663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6.09E-09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19823C0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B7P43_G11869,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Cryptotermes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secundus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062AC6D" w14:textId="6A352B6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7DC0FE1" w14:textId="784B3467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5A9B8B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TRINITY_DN4284_c20_g1_i1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B1F425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PNF28120.1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69407D2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2.94E-06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A0E764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B7P43_G11869,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Cryptotermes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secundus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782658B6" w14:textId="153C6D6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5EC6784" w14:textId="722643B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05A0A4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948E99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KAB0794669.1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D36D8C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7.33E-07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C26C1F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PPYR_11508 [Photinus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pyralis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4100983A" w14:textId="444A3D1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AE22823" w14:textId="4EDCAD5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94C08A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TRINITY_DN51336_c0_g1_i1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4F5808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NUO71914.1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950B74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1.96E-19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893D86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nitronate monooxygenase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Frateuria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131" w:type="dxa"/>
          </w:tcPr>
          <w:p w14:paraId="02F25B91" w14:textId="47D82A8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3992DA6" w14:textId="26AF7A4E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12A811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TRINITY_DN66798_c1_g1_i2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6A6EF9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MBN1921813.1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D41B84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4.91E-12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D47B93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SDR family oxidoreductase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Anaerolineae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131" w:type="dxa"/>
          </w:tcPr>
          <w:p w14:paraId="34F3D7C2" w14:textId="649D798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FE269B5" w14:textId="09A8FAA8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6791BD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F2DB51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KAA6384641.1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789E13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1.38E-06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F92DAD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putative Serine/Threonine kinase domain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Streblomastix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strix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2A4B5F4" w14:textId="3D78A15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F777476" w14:textId="73E530F2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5BFE2B7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TRINITY_DN18667_c2_g1_i3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0D6E8B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KAF1854556.1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FAACF4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4.49E-28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6DEE15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Lal_00008066 [Lupinus albus]</w:t>
            </w:r>
          </w:p>
        </w:tc>
        <w:tc>
          <w:tcPr>
            <w:tcW w:w="1131" w:type="dxa"/>
          </w:tcPr>
          <w:p w14:paraId="3A93B5EA" w14:textId="230A312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5EFCC77" w14:textId="4FB6B18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4BBB30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TRINITY_DN18667_c2_g1_i4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FCEE29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KAF1854556.1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ED686C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9.97E-29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6FE542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Lal_00008066 [Lupinus albus]</w:t>
            </w:r>
          </w:p>
        </w:tc>
        <w:tc>
          <w:tcPr>
            <w:tcW w:w="1131" w:type="dxa"/>
          </w:tcPr>
          <w:p w14:paraId="2EC5EBAD" w14:textId="6F03E08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0F338FD" w14:textId="79EF1EF1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B83B8B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TRINITY_DN18667_c2_g1_i5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275202E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KAF1854518.1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045F0C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1.63E-28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633814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Lal_00013077 [Lupinus albus]</w:t>
            </w:r>
          </w:p>
        </w:tc>
        <w:tc>
          <w:tcPr>
            <w:tcW w:w="1131" w:type="dxa"/>
          </w:tcPr>
          <w:p w14:paraId="6582EE3F" w14:textId="3020D3A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5F95BDD" w14:textId="6AFAD9E6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DDE249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TRINITY_DN18667_c2_g1_i8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E2E972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KAH9292424.1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C69E5B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2.23E-34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59EBE5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KI387_042380, partial [Taxus chinensis]</w:t>
            </w:r>
          </w:p>
        </w:tc>
        <w:tc>
          <w:tcPr>
            <w:tcW w:w="1131" w:type="dxa"/>
          </w:tcPr>
          <w:p w14:paraId="348645CA" w14:textId="106E385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7B0E1AD" w14:textId="1E302C5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A45E69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6ACA06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NP_041924.1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2793407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8.60E-16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71C673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ribosomal protein S2 [Euglena gracilis]</w:t>
            </w:r>
          </w:p>
        </w:tc>
        <w:tc>
          <w:tcPr>
            <w:tcW w:w="1131" w:type="dxa"/>
          </w:tcPr>
          <w:p w14:paraId="3921531B" w14:textId="41B2FD7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6D472BF" w14:textId="4C06DD0B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212B24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24EDF4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NP_041924.1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6D8A68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6.55E-11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407A171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ribosomal protein S2 [Euglena gracilis]</w:t>
            </w:r>
          </w:p>
        </w:tc>
        <w:tc>
          <w:tcPr>
            <w:tcW w:w="1131" w:type="dxa"/>
          </w:tcPr>
          <w:p w14:paraId="3E5ADEA4" w14:textId="1EE477E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9609AC9" w14:textId="3F1C05C8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F42D55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020031A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OYV81687.1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5C7E41A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1.26E-18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72A9063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21-68-69]</w:t>
            </w:r>
          </w:p>
        </w:tc>
        <w:tc>
          <w:tcPr>
            <w:tcW w:w="1131" w:type="dxa"/>
          </w:tcPr>
          <w:p w14:paraId="31169915" w14:textId="209615B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11C07B1" w14:textId="4AFB82C9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A1F086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TRINITY_DN96040_c0_g1_i2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39158A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OYV81687.1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A02588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8.61E-20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70B21C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21-68-69]</w:t>
            </w:r>
          </w:p>
        </w:tc>
        <w:tc>
          <w:tcPr>
            <w:tcW w:w="1131" w:type="dxa"/>
          </w:tcPr>
          <w:p w14:paraId="2DD52FCA" w14:textId="1CA8609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3665569" w14:textId="669718E5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3B5FEBD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TRINITY_DN96040_c0_g1_i3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69E6749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OYV81687.1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913792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6.26E-18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B1BC52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21-68-69]</w:t>
            </w:r>
          </w:p>
        </w:tc>
        <w:tc>
          <w:tcPr>
            <w:tcW w:w="1131" w:type="dxa"/>
          </w:tcPr>
          <w:p w14:paraId="4DA2F217" w14:textId="32D2DAF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BD7B588" w14:textId="7F2E4194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47E76F7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TRINITY_DN96040_c0_g1_i4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14AD002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WP_048858130.1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4BEBA7AB" w14:textId="77777777" w:rsidR="00A02D98" w:rsidRPr="00D10081" w:rsidRDefault="00A02D98" w:rsidP="00153479">
            <w:pPr>
              <w:jc w:val="center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########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2A8C1A3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endonuclease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2C96DA2E" w14:textId="5740BFF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B079813" w14:textId="323CE3AA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7D5C09A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TRINITY_DN96040_c0_g1_i5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EEB576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OYV81687.1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358527D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1.52E-17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505654F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21-68-69]</w:t>
            </w:r>
          </w:p>
        </w:tc>
        <w:tc>
          <w:tcPr>
            <w:tcW w:w="1131" w:type="dxa"/>
          </w:tcPr>
          <w:p w14:paraId="64F6B923" w14:textId="3D56998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C828D75" w14:textId="68295F62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0D61D7C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TRINITY_DN96040_c0_g1_i6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7DA00D6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OYV81687.1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002F7BB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1.48E-18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38A9FE0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21-68-69]</w:t>
            </w:r>
          </w:p>
        </w:tc>
        <w:tc>
          <w:tcPr>
            <w:tcW w:w="1131" w:type="dxa"/>
          </w:tcPr>
          <w:p w14:paraId="163D337B" w14:textId="50E2F54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8AD864B" w14:textId="44ECB958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6779BDF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TRINITY_DN96040_c0_g1_i7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447954F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OYV81687.1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7DBD765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4.96E-19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68712BE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21-68-69]</w:t>
            </w:r>
          </w:p>
        </w:tc>
        <w:tc>
          <w:tcPr>
            <w:tcW w:w="1131" w:type="dxa"/>
          </w:tcPr>
          <w:p w14:paraId="488F3FA2" w14:textId="420F831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6F19AFD" w14:textId="3A88FB73" w:rsidTr="00D33C86">
        <w:trPr>
          <w:jc w:val="center"/>
        </w:trPr>
        <w:tc>
          <w:tcPr>
            <w:tcW w:w="2231" w:type="dxa"/>
            <w:shd w:val="clear" w:color="auto" w:fill="auto"/>
            <w:noWrap/>
            <w:vAlign w:val="bottom"/>
            <w:hideMark/>
          </w:tcPr>
          <w:p w14:paraId="1405DB7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TRINITY_DN36144_c2_g1_i1</w:t>
            </w:r>
          </w:p>
        </w:tc>
        <w:tc>
          <w:tcPr>
            <w:tcW w:w="1704" w:type="dxa"/>
            <w:shd w:val="clear" w:color="auto" w:fill="auto"/>
            <w:noWrap/>
            <w:vAlign w:val="bottom"/>
            <w:hideMark/>
          </w:tcPr>
          <w:p w14:paraId="3FC227F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KAF4521887.1</w:t>
            </w:r>
          </w:p>
        </w:tc>
        <w:tc>
          <w:tcPr>
            <w:tcW w:w="1281" w:type="dxa"/>
            <w:shd w:val="clear" w:color="auto" w:fill="auto"/>
            <w:noWrap/>
            <w:vAlign w:val="bottom"/>
            <w:hideMark/>
          </w:tcPr>
          <w:p w14:paraId="1685367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1.95E-09</w:t>
            </w:r>
          </w:p>
        </w:tc>
        <w:tc>
          <w:tcPr>
            <w:tcW w:w="3287" w:type="dxa"/>
            <w:shd w:val="clear" w:color="auto" w:fill="auto"/>
            <w:vAlign w:val="bottom"/>
            <w:hideMark/>
          </w:tcPr>
          <w:p w14:paraId="0F86F1A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B566_EDAN008388 [Ephemera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danica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1" w:type="dxa"/>
          </w:tcPr>
          <w:p w14:paraId="34233D33" w14:textId="1A8D297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3DD3B766" w14:textId="77777777" w:rsidR="00AC714B" w:rsidRPr="003A5C92" w:rsidRDefault="00AC714B" w:rsidP="00AC714B">
      <w:pPr>
        <w:jc w:val="both"/>
      </w:pPr>
    </w:p>
    <w:p w14:paraId="7E2F9593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028A1A39" w14:textId="236CA986" w:rsidR="00AC714B" w:rsidRPr="003A5C92" w:rsidRDefault="00AC714B" w:rsidP="00AC714B">
      <w:pPr>
        <w:pStyle w:val="Caption"/>
        <w:rPr>
          <w:rFonts w:cs="Times New Roman"/>
        </w:rPr>
      </w:pPr>
      <w:bookmarkStart w:id="82" w:name="_Toc99707866"/>
      <w:bookmarkStart w:id="83" w:name="_Toc101685432"/>
      <w:bookmarkStart w:id="84" w:name="_Toc105668165"/>
      <w:r w:rsidRPr="003A5C92">
        <w:rPr>
          <w:rFonts w:cs="Times New Roman"/>
        </w:rPr>
        <w:t>Table S</w:t>
      </w:r>
      <w:r>
        <w:rPr>
          <w:rFonts w:cs="Times New Roman"/>
        </w:rPr>
        <w:t>32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with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exposed nitrogen pretreated </w:t>
      </w:r>
      <w:r w:rsidRPr="003A5C92">
        <w:rPr>
          <w:rFonts w:cs="Times New Roman"/>
          <w:i/>
        </w:rPr>
        <w:t xml:space="preserve">E. gracilis </w:t>
      </w:r>
      <w:r w:rsidRPr="003A5C92">
        <w:rPr>
          <w:rFonts w:cs="Times New Roman"/>
        </w:rPr>
        <w:t xml:space="preserve">cultures compared to non-pretreated cultures using the NCBI </w:t>
      </w:r>
      <w:r>
        <w:rPr>
          <w:rFonts w:cs="Times New Roman"/>
        </w:rPr>
        <w:t>SWISS-PROT</w:t>
      </w:r>
      <w:r w:rsidRPr="003A5C92">
        <w:rPr>
          <w:rFonts w:cs="Times New Roman"/>
        </w:rPr>
        <w:t xml:space="preserve"> protein database.</w:t>
      </w:r>
      <w:bookmarkEnd w:id="82"/>
      <w:bookmarkEnd w:id="83"/>
      <w:bookmarkEnd w:id="84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5"/>
        <w:gridCol w:w="1113"/>
        <w:gridCol w:w="1607"/>
        <w:gridCol w:w="3510"/>
        <w:gridCol w:w="999"/>
      </w:tblGrid>
      <w:tr w:rsidR="00A02D98" w:rsidRPr="00D10081" w14:paraId="0C0AE4D3" w14:textId="6B6D9298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071CACE4" w14:textId="77777777" w:rsidR="00A02D98" w:rsidRPr="00D10081" w:rsidRDefault="00A02D98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SWISS_Isoform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221527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SWISS_sseqid</w:t>
            </w:r>
            <w:proofErr w:type="spellEnd"/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364789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SWISS_evalue</w:t>
            </w:r>
            <w:proofErr w:type="spellEnd"/>
          </w:p>
        </w:tc>
        <w:tc>
          <w:tcPr>
            <w:tcW w:w="3510" w:type="dxa"/>
            <w:shd w:val="clear" w:color="auto" w:fill="auto"/>
            <w:noWrap/>
            <w:vAlign w:val="bottom"/>
            <w:hideMark/>
          </w:tcPr>
          <w:p w14:paraId="4072B80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SWISS_description</w:t>
            </w:r>
            <w:proofErr w:type="spellEnd"/>
          </w:p>
        </w:tc>
        <w:tc>
          <w:tcPr>
            <w:tcW w:w="999" w:type="dxa"/>
          </w:tcPr>
          <w:p w14:paraId="659DC26F" w14:textId="33E93C1D" w:rsidR="00A02D98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02D98" w:rsidRPr="00D10081" w14:paraId="44A640BC" w14:textId="703907D8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8F924E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90A93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P31584.1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15D23B8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1.42E-16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3D42BF0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Full=GTP-binding protein yptV1 [Volvox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carteri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999" w:type="dxa"/>
          </w:tcPr>
          <w:p w14:paraId="56EEDC68" w14:textId="272EC99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00EAB3F" w14:textId="6CF38BD9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16A912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04F0DE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A6KXS0.1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3D66D5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1.04E-23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42D11B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Full=Acetate kinase;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Acetokinase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Phocaeicola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vulgatus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ATCC 8482]</w:t>
            </w:r>
          </w:p>
        </w:tc>
        <w:tc>
          <w:tcPr>
            <w:tcW w:w="999" w:type="dxa"/>
          </w:tcPr>
          <w:p w14:paraId="56490049" w14:textId="6B6775B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52DF36F" w14:textId="499CE57B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DCC681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TRINITY_DN270125_c0_g1_i1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5C1991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Q5SHX3.1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F1AC85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4.93E-09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0183B7C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Full=Thymidylate kinase;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Full=dTMP kinase [Thermus thermophilus HB8]</w:t>
            </w:r>
          </w:p>
        </w:tc>
        <w:tc>
          <w:tcPr>
            <w:tcW w:w="999" w:type="dxa"/>
          </w:tcPr>
          <w:p w14:paraId="231C8E48" w14:textId="46A8989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6B41E1C" w14:textId="198B1788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EE0AE4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TRINITY_DN206388_c0_g1_i1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C8A03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Q2KHZ9.1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5B59F8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1.18E-09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03B6610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Full=Glutaryl-CoA dehydrogenase, mitochondrial; Short=GCD; Flags: Precursor [Bos taurus]</w:t>
            </w:r>
          </w:p>
        </w:tc>
        <w:tc>
          <w:tcPr>
            <w:tcW w:w="999" w:type="dxa"/>
          </w:tcPr>
          <w:p w14:paraId="081278CD" w14:textId="39ABB99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EBC57F9" w14:textId="47B11362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6F3DB3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42E561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P39483.1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0A9097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1.46E-10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FDD100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Full=Glucose 1-dehydrogenase 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Full=GLCDH-II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Priestia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megaterium]</w:t>
            </w:r>
          </w:p>
        </w:tc>
        <w:tc>
          <w:tcPr>
            <w:tcW w:w="999" w:type="dxa"/>
          </w:tcPr>
          <w:p w14:paraId="6F41784E" w14:textId="60AC074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C7922C5" w14:textId="3DB14325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A87C24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535CB7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A4J537.1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BCB061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4.69E-31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6B4ADB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Full=Holliday junction ATP-dependent DNA helicase RuvB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Desulfotomaculum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reducens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MI-1]</w:t>
            </w:r>
          </w:p>
        </w:tc>
        <w:tc>
          <w:tcPr>
            <w:tcW w:w="999" w:type="dxa"/>
          </w:tcPr>
          <w:p w14:paraId="5469B131" w14:textId="1392F0F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13B08FD" w14:textId="75BF7AF7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E37989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TRINITY_DN135460_c0_g1_i1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5E595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P50312.1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395BB6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1.04E-06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0243E1D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Full=Phosphoglycerate kinase, glycosomal;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Full=Phosphoglycerate kinase C;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gPGK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[Leishmania major]</w:t>
            </w:r>
          </w:p>
        </w:tc>
        <w:tc>
          <w:tcPr>
            <w:tcW w:w="999" w:type="dxa"/>
          </w:tcPr>
          <w:p w14:paraId="4DDD5196" w14:textId="72D5B63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D350EB1" w14:textId="7D9BDF65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3A2A07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0F1989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Q6BEX0.1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F76CF2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1.79E-11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BF5511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Galactofuranose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transporter ATP-binding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YtfR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[Escherichia coli K-12]</w:t>
            </w:r>
          </w:p>
        </w:tc>
        <w:tc>
          <w:tcPr>
            <w:tcW w:w="999" w:type="dxa"/>
          </w:tcPr>
          <w:p w14:paraId="5FD6249E" w14:textId="77D6DFA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0F0548C" w14:textId="3547B636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781514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TRINITY_DN109432_c5_g1_i1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717D46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Q5RC80.1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83B60E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3.26E-09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1902868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Full=RNA-binding protein 39;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Full=RNA-binding motif protein 39 [Pongo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abelii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999" w:type="dxa"/>
          </w:tcPr>
          <w:p w14:paraId="1B261647" w14:textId="3E41347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CDFD43F" w14:textId="1F316169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EE82E5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TRINITY_DN157530_c0_g1_i1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C4785C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O00370.1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EE3A44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4.42E-31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3E21AC6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Full=LINE-1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retrotransposable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element ORF2 protein; Short=ORF2p; Includes: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Full=Reverse transcriptase; Includes: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Full=Endonuclease [Homo sapiens]</w:t>
            </w:r>
          </w:p>
        </w:tc>
        <w:tc>
          <w:tcPr>
            <w:tcW w:w="999" w:type="dxa"/>
          </w:tcPr>
          <w:p w14:paraId="4472B4CA" w14:textId="417B861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2225066" w14:textId="7F8E7355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1DE2CC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368E1D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Q5FJN0.1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9AC4E7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2.27E-42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24A296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Full=Proline--tRNA ligase;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Full=Prolyl-tRNA synthetase; Short=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ProRS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[Lactobacillus acidophilus NCFM]</w:t>
            </w:r>
          </w:p>
        </w:tc>
        <w:tc>
          <w:tcPr>
            <w:tcW w:w="999" w:type="dxa"/>
          </w:tcPr>
          <w:p w14:paraId="16EB8ECC" w14:textId="0B77F50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73AF0D2" w14:textId="65D1F8F4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9730AB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TRINITY_DN109647_c0_g1_i1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D6F922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A8JB22.2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C47DE4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1.06E-19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1C27357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Full=Dynein regulatory complex subunit 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Full=Coiled-coil domain-containing protein 65 homolog;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Full=Flagellar-associated protein 250 [Chlamydomonas reinhardtii]</w:t>
            </w:r>
          </w:p>
        </w:tc>
        <w:tc>
          <w:tcPr>
            <w:tcW w:w="999" w:type="dxa"/>
          </w:tcPr>
          <w:p w14:paraId="4348A878" w14:textId="487689E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979CA8E" w14:textId="5573D8C9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B3572E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TRINITY_DN118365_c0_g2_i1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C8677E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Q9SZ96.1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DB31DF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6.82E-10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B91F53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Full=UDP-rhamnose/UDP-galactose transporter 5; Short=UDP-Rha/UDP-Gal transporter 5;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Full=Bi-functional UDP-rhamnose/UDP-galactose transporter [Arabidopsis thaliana]</w:t>
            </w:r>
          </w:p>
        </w:tc>
        <w:tc>
          <w:tcPr>
            <w:tcW w:w="999" w:type="dxa"/>
          </w:tcPr>
          <w:p w14:paraId="58508503" w14:textId="0AB7554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4F21593" w14:textId="240BB6CF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05C4F3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TRINITY_DN305510_c0_g1_i1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057386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P16931.3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D1BE8A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2.22E-13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32B9976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Full=HTH-type transcriptional regulator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DgdR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Full=2,2-dialkylglycine decarboxylase repressor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cepacia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999" w:type="dxa"/>
          </w:tcPr>
          <w:p w14:paraId="7070DA32" w14:textId="7454F09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CB8C473" w14:textId="346F9671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632630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60CAC1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Q9FNU2.1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F34192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2.93E-08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CB592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transporter B family member 25; Short=ABC transporter ABCB.25; Short=OsABCB25;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Full=Protein ALS1 homolog;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Full=Protein ALUMINUM SENSITIVE 1; Short=OsALS1 [Oryza sativa Japonica Group]</w:t>
            </w:r>
          </w:p>
        </w:tc>
        <w:tc>
          <w:tcPr>
            <w:tcW w:w="999" w:type="dxa"/>
          </w:tcPr>
          <w:p w14:paraId="37EB44A5" w14:textId="2A7D0CD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B805972" w14:textId="57B52E61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755149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TRINITY_DN343792_c0_g1_i1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602DFA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A6L070.1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74A255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3.13E-13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32874C2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Full=UDP-N-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acetylmuramate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--L-alanine ligase;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Full=UDP-N-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acetylmuramoyl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-L-alanine synthetase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Phocaeicola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vulgatus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ATCC 8482]</w:t>
            </w:r>
          </w:p>
        </w:tc>
        <w:tc>
          <w:tcPr>
            <w:tcW w:w="999" w:type="dxa"/>
          </w:tcPr>
          <w:p w14:paraId="5CC1212B" w14:textId="7770F3C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8E1964E" w14:textId="782257F8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55F41A8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TRINITY_DN307446_c0_g1_i1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0AA2B5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Q9I2S7.1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B4CBBC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3.56E-08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9CDD7E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Full=Lysine decarboxylase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LdcA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[Pseudomonas aeruginosa PAO1]</w:t>
            </w:r>
          </w:p>
        </w:tc>
        <w:tc>
          <w:tcPr>
            <w:tcW w:w="999" w:type="dxa"/>
          </w:tcPr>
          <w:p w14:paraId="5895ADC4" w14:textId="5BF901D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14355D6" w14:textId="01382EF8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1502E3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TRINITY_DN320314_c1_g1_i1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C0AB65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P29766.1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20151A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1.65E-24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37A6B38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Full=60S ribosomal protein L8;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Full=Ribosomal protein TL2 [Solanum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lycopersicum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999" w:type="dxa"/>
          </w:tcPr>
          <w:p w14:paraId="636E8FBF" w14:textId="1A5CA26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360CF38" w14:textId="238D804F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5F40A0E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TRINITY_DN343342_c0_g1_i1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D696D3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P23608.1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08F089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2.78E-25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A49FC4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Full=Poly(3-hydroxyalkanoate) polymerase subunit PhaC; Short=PHA polymerase;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</w:t>
            </w:r>
            <w:r w:rsidRPr="00D10081">
              <w:rPr>
                <w:color w:val="000000"/>
                <w:sz w:val="15"/>
                <w:szCs w:val="15"/>
              </w:rPr>
              <w:lastRenderedPageBreak/>
              <w:t xml:space="preserve">Full=PHB synthase subunit PhaC;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Full=Poly(3-hydroxybutyrate) polymerase subunit PhaC; Short=PHB polymerase; Short=Poly-beta-hydroxybutyrate polymerase;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Polyhydroxyalkanoate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synthase subunit PhaC; Short=PHA synthase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Cupriavidus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necator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H16]</w:t>
            </w:r>
          </w:p>
        </w:tc>
        <w:tc>
          <w:tcPr>
            <w:tcW w:w="999" w:type="dxa"/>
          </w:tcPr>
          <w:p w14:paraId="0680278D" w14:textId="54E2924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Decreased</w:t>
            </w:r>
          </w:p>
        </w:tc>
      </w:tr>
      <w:tr w:rsidR="00A02D98" w:rsidRPr="00D10081" w14:paraId="67D30843" w14:textId="7D79FF52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3FA687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TRINITY_DN15843_c0_g3_i1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88778B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F4I6V0.1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030227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1.54E-10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31A6D20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Full=Beta-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arabinofuranosyltransferase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RAY1;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Full=Protein REDUCED ARABINOSE YARIV 1 [Arabidopsis thaliana]</w:t>
            </w:r>
          </w:p>
        </w:tc>
        <w:tc>
          <w:tcPr>
            <w:tcW w:w="999" w:type="dxa"/>
          </w:tcPr>
          <w:p w14:paraId="4C44E858" w14:textId="5DADB23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A47D97A" w14:textId="0A92660B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5F0F05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TRINITY_DN1848_c17_g1_i1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74233E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Q99280.1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1CE9C2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1.43E-09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E4A7A6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Full=Receptor-type adenylate cyclase GRESAG 4.3;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Full=ATP pyrophosphate-lyase;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Full=Adenylyl cyclase [Trypanosoma brucei brucei]</w:t>
            </w:r>
          </w:p>
        </w:tc>
        <w:tc>
          <w:tcPr>
            <w:tcW w:w="999" w:type="dxa"/>
          </w:tcPr>
          <w:p w14:paraId="2D6160F4" w14:textId="56B3B88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C1D00A1" w14:textId="0BD149E2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16EFF6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TRINITY_DN75107_c3_g1_i1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A48E35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Q96MD7.1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946610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4.34E-30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C058DC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Full=Uncharacterized protein C9orf85 [Homo sapiens]</w:t>
            </w:r>
          </w:p>
        </w:tc>
        <w:tc>
          <w:tcPr>
            <w:tcW w:w="999" w:type="dxa"/>
          </w:tcPr>
          <w:p w14:paraId="770C2363" w14:textId="6333C53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4EB60FA" w14:textId="27B68753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FAE0BB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TRINITY_DN75107_c3_g1_i2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3041C4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Q8N7I0.1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FBCF36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7.52E-29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ED2B80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Full=Protein GVQW1;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Full=GVQW motif-containing protein 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Full=Tigger transposable element-derived 1-like protein 2; Flags: Precursor [Homo sapiens]</w:t>
            </w:r>
          </w:p>
        </w:tc>
        <w:tc>
          <w:tcPr>
            <w:tcW w:w="999" w:type="dxa"/>
          </w:tcPr>
          <w:p w14:paraId="20724675" w14:textId="2647A44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08E2813" w14:textId="5B05BF08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4F42EB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TRINITY_DN57515_c0_g1_i11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6B0D86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B7JBP8.1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96BC56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5.86E-50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168111A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Full=Sulfide-quinone reductase; Short=SQR;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proofErr w:type="gramStart"/>
            <w:r w:rsidRPr="00D10081">
              <w:rPr>
                <w:color w:val="000000"/>
                <w:sz w:val="15"/>
                <w:szCs w:val="15"/>
              </w:rPr>
              <w:t>Sulfide:quinone</w:t>
            </w:r>
            <w:proofErr w:type="spellEnd"/>
            <w:proofErr w:type="gramEnd"/>
            <w:r w:rsidRPr="00D10081">
              <w:rPr>
                <w:color w:val="000000"/>
                <w:sz w:val="15"/>
                <w:szCs w:val="15"/>
              </w:rPr>
              <w:t xml:space="preserve"> oxidoreductase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Acidithiobacillus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ferrooxidans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ATCC 23270]</w:t>
            </w:r>
          </w:p>
        </w:tc>
        <w:tc>
          <w:tcPr>
            <w:tcW w:w="999" w:type="dxa"/>
          </w:tcPr>
          <w:p w14:paraId="067E8F85" w14:textId="430E138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8F46A93" w14:textId="40548D3A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8A451E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TRINITY_DN4780_c6_g1_i1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72E694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P14963.1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12E4C24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8.06E-30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CFDA01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Full=Elongation factor 1-alpha; Short=EF-1-alpha [Euglena gracilis]</w:t>
            </w:r>
          </w:p>
        </w:tc>
        <w:tc>
          <w:tcPr>
            <w:tcW w:w="999" w:type="dxa"/>
          </w:tcPr>
          <w:p w14:paraId="06BAAE7C" w14:textId="1B43C29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792D165" w14:textId="42C4784E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3A974E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6F774A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Q9FWX8.2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E43DCC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1.55E-24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C788BA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transporter B family member 12; Short=ABC transporter ABCB.12; Short=AtABCB12;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Full=Multidrug resistance protein 16;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Full=P-glycoprotein 12 [Arabidopsis thaliana]</w:t>
            </w:r>
          </w:p>
        </w:tc>
        <w:tc>
          <w:tcPr>
            <w:tcW w:w="999" w:type="dxa"/>
          </w:tcPr>
          <w:p w14:paraId="06481717" w14:textId="72657C6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02BF185" w14:textId="16AA7D2A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06780B6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465A1D9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Q9FWX8.2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A2F473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1.51E-18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2CCA6E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transporter B family member 12; Short=ABC transporter ABCB.12; Short=AtABCB12;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Full=Multidrug resistance protein 16;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Full=P-glycoprotein 12 [Arabidopsis thaliana]</w:t>
            </w:r>
          </w:p>
        </w:tc>
        <w:tc>
          <w:tcPr>
            <w:tcW w:w="999" w:type="dxa"/>
          </w:tcPr>
          <w:p w14:paraId="25906364" w14:textId="148D3C4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1F8EF2E" w14:textId="2F41B079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00DD29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F929C5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O80725.1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6849EC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5.06E-27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8CD2B0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transporter B family member 4; Short=ABC transporter ABCB.4; Short=AtABCB4;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Full=Multidrug resistance protein 4;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Full=P-glycoprotein 4 [Arabidopsis thaliana]</w:t>
            </w:r>
          </w:p>
        </w:tc>
        <w:tc>
          <w:tcPr>
            <w:tcW w:w="999" w:type="dxa"/>
          </w:tcPr>
          <w:p w14:paraId="061BCDD4" w14:textId="2B3523E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10870A1" w14:textId="73B3F682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55FC9BA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6ECAE6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O80725.1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0ECC4D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2.40E-24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264786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transporter B family member 4; Short=ABC transporter ABCB.4; Short=AtABCB4;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Full=Multidrug resistance protein 4;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Full=P-glycoprotein 4 [Arabidopsis thaliana]</w:t>
            </w:r>
          </w:p>
        </w:tc>
        <w:tc>
          <w:tcPr>
            <w:tcW w:w="999" w:type="dxa"/>
          </w:tcPr>
          <w:p w14:paraId="5A04D7C7" w14:textId="6FE3D96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994F2B4" w14:textId="06D6E58F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5BD588E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9F223D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Q54BT3.1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956D19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3.31E-42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22B374C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transporter B family member 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Full=ABC transporter ABCB.2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Dictyostelium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discoideum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999" w:type="dxa"/>
          </w:tcPr>
          <w:p w14:paraId="7D314084" w14:textId="70340D4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E4223A9" w14:textId="6584F02D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422FC47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D92259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Q54BT3.1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AB7CE9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1.07E-27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87D696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transporter B family member 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Full=ABC transporter ABCB.2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Dictyostelium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discoideum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999" w:type="dxa"/>
          </w:tcPr>
          <w:p w14:paraId="37FEE1AA" w14:textId="63C5FEA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EDA3C9A" w14:textId="4823FF23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A5ED28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2C041F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A0A059JJ46.1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4B06DC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1.04E-26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F70A0E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multidrug transporter MDR2;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Full=Multidrug resistance protein 2 [Trichophyton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interdigitale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MR816]</w:t>
            </w:r>
          </w:p>
        </w:tc>
        <w:tc>
          <w:tcPr>
            <w:tcW w:w="999" w:type="dxa"/>
          </w:tcPr>
          <w:p w14:paraId="27FFCD63" w14:textId="6F7A5B9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58BBD25" w14:textId="1B77297B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553A2B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495CD8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A0A059JJ46.1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1FA6A5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3.68E-19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ECF66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multidrug transporter MDR2;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Full=Multidrug resistance protein 2 [Trichophyton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interdigitale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MR816]</w:t>
            </w:r>
          </w:p>
        </w:tc>
        <w:tc>
          <w:tcPr>
            <w:tcW w:w="999" w:type="dxa"/>
          </w:tcPr>
          <w:p w14:paraId="457F1758" w14:textId="45AED32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B86CB49" w14:textId="37AF65A2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CE410E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TRINITY_DN39055_c2_g1_i1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4694D4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Q0IIM3.1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6C765A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1.47E-15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3A9399F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Full=Heat shock protein 105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Full=Heat shock 110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[Bos taurus]</w:t>
            </w:r>
          </w:p>
        </w:tc>
        <w:tc>
          <w:tcPr>
            <w:tcW w:w="999" w:type="dxa"/>
          </w:tcPr>
          <w:p w14:paraId="5EDAC972" w14:textId="776FF65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F28AF65" w14:textId="0A6F1334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0D31839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TRINITY_DN31808_c5_g1_i1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F920A0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Q06572.2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098788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2.53E-09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454AAC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Full=Pyrophosphate-energized vacuolar membrane proton pump;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Full=Pyrophosphate-energized inorganic pyrophosphatase; Short=</w:t>
            </w:r>
            <w:proofErr w:type="gramStart"/>
            <w:r w:rsidRPr="00D10081">
              <w:rPr>
                <w:color w:val="000000"/>
                <w:sz w:val="15"/>
                <w:szCs w:val="15"/>
              </w:rPr>
              <w:t>H(</w:t>
            </w:r>
            <w:proofErr w:type="gramEnd"/>
            <w:r w:rsidRPr="00D10081">
              <w:rPr>
                <w:color w:val="000000"/>
                <w:sz w:val="15"/>
                <w:szCs w:val="15"/>
              </w:rPr>
              <w:t>+)-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PPase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[Hordeum vulgare]</w:t>
            </w:r>
          </w:p>
        </w:tc>
        <w:tc>
          <w:tcPr>
            <w:tcW w:w="999" w:type="dxa"/>
          </w:tcPr>
          <w:p w14:paraId="62405DDF" w14:textId="3701705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7B485FE" w14:textId="5A5E25C0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6DD8F6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TRINITY_DN28694_c4_g1_i1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CD2665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G7KDA1.1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EACD2E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6.13E-17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1722A8D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Full=Low affinity inorganic phosphate transporter 8; Short=MtPT8; Short=MtPht1;8;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Full=Arbuscular mycorrhiza-induced phosphate transporter PT8; Short=AM-induced phosphate transporter PT8;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gramStart"/>
            <w:r w:rsidRPr="00D10081">
              <w:rPr>
                <w:color w:val="000000"/>
                <w:sz w:val="15"/>
                <w:szCs w:val="15"/>
              </w:rPr>
              <w:t>H(</w:t>
            </w:r>
            <w:proofErr w:type="gramEnd"/>
            <w:r w:rsidRPr="00D10081">
              <w:rPr>
                <w:color w:val="000000"/>
                <w:sz w:val="15"/>
                <w:szCs w:val="15"/>
              </w:rPr>
              <w:t xml:space="preserve">+)/Pi cotransporter PT8 [Medicago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truncatula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999" w:type="dxa"/>
          </w:tcPr>
          <w:p w14:paraId="68DB2C9C" w14:textId="7B719B9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6A69122" w14:textId="3B4B5229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538530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TRINITY_DN87196_c0_g1_i13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7930C3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Q4I830.1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1F4891B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4.71E-18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3E0AFD5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Full=ATP-dependent RNA helicase DRS1 [Fusarium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graminearum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PH-1]</w:t>
            </w:r>
          </w:p>
        </w:tc>
        <w:tc>
          <w:tcPr>
            <w:tcW w:w="999" w:type="dxa"/>
          </w:tcPr>
          <w:p w14:paraId="539BC18A" w14:textId="22E2F01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B9AD3BC" w14:textId="195CB263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F1A8F9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TRINITY_DN87196_c0_g1_i2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3904076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Q09719.1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A9BAE3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1.89E-15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178351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Full=ATP-dependent RNA helicase dbp10 [Schizosaccharomyces pombe 972h-]</w:t>
            </w:r>
          </w:p>
        </w:tc>
        <w:tc>
          <w:tcPr>
            <w:tcW w:w="999" w:type="dxa"/>
          </w:tcPr>
          <w:p w14:paraId="14343EFC" w14:textId="43BE3C9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BA83615" w14:textId="3360F3CF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DB9954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TRINITY_DN70425_c2_g1_i1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3A1D28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Q19192.2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215CB1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3.92E-08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491E54C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Full=Eukaryotic translation initiation factor 2-alpha kinase pek-1;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CePEK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Short=PEK;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Full=PRKR-like endoplasmic reticulum kinase; Short=PERK; Flags: Precursor [Caenorhabditis elegans]</w:t>
            </w:r>
          </w:p>
        </w:tc>
        <w:tc>
          <w:tcPr>
            <w:tcW w:w="999" w:type="dxa"/>
          </w:tcPr>
          <w:p w14:paraId="297610C3" w14:textId="3F9C6A0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A60974B" w14:textId="316DC409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F2F95E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F96835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Q9LK64.1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1C39013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9.31E-07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1F04A5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Full=ABC transporter C family member 3; Short=ABC transporter ABCC.3; Short=AtABCC3;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Full=ATP-energized glutathione S-conjugate pump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Full=Glutathione S-conjugate-transporting ATPase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Full=Multidrug resistance-associated protein 3 [Arabidopsis thaliana]</w:t>
            </w:r>
          </w:p>
        </w:tc>
        <w:tc>
          <w:tcPr>
            <w:tcW w:w="999" w:type="dxa"/>
          </w:tcPr>
          <w:p w14:paraId="5B0653C7" w14:textId="5B64ACE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95D792C" w14:textId="1CC8D036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698C7C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TRINITY_DN66798_c1_g1_i2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E33F0B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P38004.3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9A729E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8.06E-07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2D00237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Full=3-oxoacyl-[acyl-carrier-protein] reductase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FabG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Full=3-ketoacyl-acyl carrier protein reductase;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Full=Beta-Ketoacyl-acyl carrier protein reductase;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Full=Beta-ketoacyl-ACP reductase [Chlamydia trachomatis D/UW-3/CX]</w:t>
            </w:r>
          </w:p>
        </w:tc>
        <w:tc>
          <w:tcPr>
            <w:tcW w:w="999" w:type="dxa"/>
          </w:tcPr>
          <w:p w14:paraId="5EE87611" w14:textId="348D807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32DA116" w14:textId="17064AD6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1FE913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E16753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Q63184.1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6E9B0D8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9.02E-07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4D62D26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Full=Interferon-induced, double-stranded RNA-activated protein kinase;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Full=Eukaryotic translation initiation factor 2-alpha kinase 2; Short=eIF-2A protein kinase 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Full=Interferon-inducible RNA-dependent protein kinase;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Full=Protein kinase RNA-activated; Short=PKR; Short=Protein kinase R;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Full=Tyrosine-protein kinase EIF2AK2 [Rattus norvegicus]</w:t>
            </w:r>
          </w:p>
        </w:tc>
        <w:tc>
          <w:tcPr>
            <w:tcW w:w="999" w:type="dxa"/>
          </w:tcPr>
          <w:p w14:paraId="6771B35B" w14:textId="533771C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16E0F91" w14:textId="0FFA8C11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889BEA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76307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P30389.1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D131C8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9.00E-19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13B0CF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Full=30S ribosomal protein S2,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[Euglena gracilis]</w:t>
            </w:r>
          </w:p>
        </w:tc>
        <w:tc>
          <w:tcPr>
            <w:tcW w:w="999" w:type="dxa"/>
          </w:tcPr>
          <w:p w14:paraId="19DC3222" w14:textId="0CEA135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19E7743" w14:textId="49273AB1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1E9E00A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TRINITY_DN13465_c0_g2_i2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2E8B20C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P30389.1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2A74D7D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6.86E-14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5F894EB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Full=30S ribosomal protein S2,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[Euglena gracilis]</w:t>
            </w:r>
          </w:p>
        </w:tc>
        <w:tc>
          <w:tcPr>
            <w:tcW w:w="999" w:type="dxa"/>
          </w:tcPr>
          <w:p w14:paraId="010375BE" w14:textId="78F4BB2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C059189" w14:textId="7CC89A8A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7520D9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1DF77C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A5FW68.1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4502C9A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3.08E-21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170027D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999" w:type="dxa"/>
          </w:tcPr>
          <w:p w14:paraId="36DD99E5" w14:textId="5273CC7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202E4A9" w14:textId="6E65ABA6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7CAD2F9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TRINITY_DN96040_c0_g1_i2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B070F8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A5FW68.1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78EB113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2.51E-22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CFF87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999" w:type="dxa"/>
          </w:tcPr>
          <w:p w14:paraId="4D76E7C1" w14:textId="2006C59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DA077EF" w14:textId="65A5B90B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640AF1A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TRINITY_DN96040_c0_g1_i3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12E5475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A5FW68.1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00EFC7B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1.48E-20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09CDF79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999" w:type="dxa"/>
          </w:tcPr>
          <w:p w14:paraId="21B8C459" w14:textId="75163E3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C026720" w14:textId="48514CA5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5025D8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TRINITY_DN96040_c0_g1_i4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6F0031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A5FW68.1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50B3599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3.30E-105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0B81576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999" w:type="dxa"/>
          </w:tcPr>
          <w:p w14:paraId="71F62643" w14:textId="11EE76F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ADFC0A5" w14:textId="0B26CDC2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033B21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TRINITY_DN96040_c0_g1_i5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0E85B94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A5FW68.1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B220E4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3.25E-20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248A5B5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999" w:type="dxa"/>
          </w:tcPr>
          <w:p w14:paraId="6AB030DD" w14:textId="67CFD9A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531FF7A" w14:textId="044F80A1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4EE6D2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TRINITY_DN96040_c0_g1_i6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69DF65A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A5FW68.1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A4AF59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3.64E-21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8BC270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999" w:type="dxa"/>
          </w:tcPr>
          <w:p w14:paraId="79065B01" w14:textId="28DE998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C9D8E17" w14:textId="03DE3040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3A22AD2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TRINITY_DN96040_c0_g1_i7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F5AB0F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A5FW68.1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3543420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1.23E-21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7049DC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999" w:type="dxa"/>
          </w:tcPr>
          <w:p w14:paraId="7DEDB687" w14:textId="56627EB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28D30EE" w14:textId="23804A7D" w:rsidTr="00D33C86">
        <w:trPr>
          <w:jc w:val="center"/>
        </w:trPr>
        <w:tc>
          <w:tcPr>
            <w:tcW w:w="2405" w:type="dxa"/>
            <w:shd w:val="clear" w:color="auto" w:fill="auto"/>
            <w:noWrap/>
            <w:vAlign w:val="bottom"/>
            <w:hideMark/>
          </w:tcPr>
          <w:p w14:paraId="2360F5F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TRINITY_DN36144_c2_g1_i1</w:t>
            </w:r>
          </w:p>
        </w:tc>
        <w:tc>
          <w:tcPr>
            <w:tcW w:w="1113" w:type="dxa"/>
            <w:shd w:val="clear" w:color="auto" w:fill="auto"/>
            <w:noWrap/>
            <w:vAlign w:val="bottom"/>
            <w:hideMark/>
          </w:tcPr>
          <w:p w14:paraId="59C947B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Q6B6N4.1</w:t>
            </w:r>
          </w:p>
        </w:tc>
        <w:tc>
          <w:tcPr>
            <w:tcW w:w="1607" w:type="dxa"/>
            <w:shd w:val="clear" w:color="auto" w:fill="auto"/>
            <w:noWrap/>
            <w:vAlign w:val="bottom"/>
            <w:hideMark/>
          </w:tcPr>
          <w:p w14:paraId="19D0434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4.38E-11</w:t>
            </w:r>
          </w:p>
        </w:tc>
        <w:tc>
          <w:tcPr>
            <w:tcW w:w="3510" w:type="dxa"/>
            <w:shd w:val="clear" w:color="auto" w:fill="auto"/>
            <w:vAlign w:val="bottom"/>
            <w:hideMark/>
          </w:tcPr>
          <w:p w14:paraId="65B16C1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Full=Proliferating cell nuclear antigen; Short=PCNA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Haplochromis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burtoni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999" w:type="dxa"/>
          </w:tcPr>
          <w:p w14:paraId="0BB65130" w14:textId="4030374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5D9B1498" w14:textId="77777777" w:rsidR="00AC714B" w:rsidRPr="003A5C92" w:rsidRDefault="00AC714B" w:rsidP="00AC714B">
      <w:pPr>
        <w:jc w:val="both"/>
      </w:pPr>
    </w:p>
    <w:p w14:paraId="3663F669" w14:textId="77777777" w:rsidR="00AC714B" w:rsidRDefault="00AC714B" w:rsidP="00AC714B"/>
    <w:p w14:paraId="33F0FC74" w14:textId="77777777" w:rsidR="00AC714B" w:rsidRPr="003A5C92" w:rsidRDefault="00AC714B" w:rsidP="00AC714B"/>
    <w:p w14:paraId="3F11AD9B" w14:textId="229A37C3" w:rsidR="00AC714B" w:rsidRPr="003A5C92" w:rsidRDefault="00AC714B" w:rsidP="00AC714B">
      <w:pPr>
        <w:pStyle w:val="Caption"/>
        <w:rPr>
          <w:rFonts w:cs="Times New Roman"/>
        </w:rPr>
      </w:pPr>
      <w:bookmarkStart w:id="85" w:name="_Toc99707867"/>
      <w:bookmarkStart w:id="86" w:name="_Toc101685433"/>
      <w:bookmarkStart w:id="87" w:name="_Toc105668166"/>
      <w:r w:rsidRPr="003A5C92">
        <w:rPr>
          <w:rFonts w:cs="Times New Roman"/>
        </w:rPr>
        <w:t>Table S</w:t>
      </w:r>
      <w:r>
        <w:rPr>
          <w:rFonts w:cs="Times New Roman"/>
        </w:rPr>
        <w:t>33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with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exposed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Arabidopsis thaliana</w:t>
      </w:r>
      <w:r w:rsidRPr="003A5C92">
        <w:rPr>
          <w:rFonts w:cs="Times New Roman"/>
        </w:rPr>
        <w:t xml:space="preserve"> database.</w:t>
      </w:r>
      <w:bookmarkEnd w:id="85"/>
      <w:bookmarkEnd w:id="86"/>
      <w:bookmarkEnd w:id="87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276"/>
        <w:gridCol w:w="1417"/>
        <w:gridCol w:w="3544"/>
        <w:gridCol w:w="1129"/>
      </w:tblGrid>
      <w:tr w:rsidR="00A02D98" w:rsidRPr="00D10081" w14:paraId="6AAC6D4E" w14:textId="49919B5B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43DE761" w14:textId="77777777" w:rsidR="00A02D98" w:rsidRPr="00D10081" w:rsidRDefault="00A02D98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Athaliana_Isoform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5E2466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Athaliana_sseqid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4B4F42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Athaliana_evalue</w:t>
            </w:r>
            <w:proofErr w:type="spellEnd"/>
          </w:p>
        </w:tc>
        <w:tc>
          <w:tcPr>
            <w:tcW w:w="3544" w:type="dxa"/>
            <w:shd w:val="clear" w:color="auto" w:fill="auto"/>
            <w:noWrap/>
            <w:vAlign w:val="bottom"/>
            <w:hideMark/>
          </w:tcPr>
          <w:p w14:paraId="2D066D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Athaliana_description</w:t>
            </w:r>
            <w:proofErr w:type="spellEnd"/>
          </w:p>
        </w:tc>
        <w:tc>
          <w:tcPr>
            <w:tcW w:w="1129" w:type="dxa"/>
          </w:tcPr>
          <w:p w14:paraId="7201CA19" w14:textId="73C4BF38" w:rsidR="00A02D98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02D98" w:rsidRPr="00D10081" w14:paraId="20F9546A" w14:textId="7EF221F7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E8945D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49269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AT3G11730.1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85B493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2.29E-16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6115EB8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Ras-related protein RABD1 </w:t>
            </w:r>
          </w:p>
        </w:tc>
        <w:tc>
          <w:tcPr>
            <w:tcW w:w="1129" w:type="dxa"/>
          </w:tcPr>
          <w:p w14:paraId="2A0DF28C" w14:textId="5D0EE46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33C7086" w14:textId="741EBB66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8282D1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56A93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AT1G63380.2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A779D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5.23E-09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26FA813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F2K11.24 </w:t>
            </w:r>
          </w:p>
        </w:tc>
        <w:tc>
          <w:tcPr>
            <w:tcW w:w="1129" w:type="dxa"/>
          </w:tcPr>
          <w:p w14:paraId="5A083063" w14:textId="6DE171E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9780C0C" w14:textId="07353B62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0B5B87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671B95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AT1G65410.1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3DF326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1.31E-05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349DEC1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Protein TRIGALACTOSYLDIACYLGLYCEROL 3,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29" w:type="dxa"/>
          </w:tcPr>
          <w:p w14:paraId="2033C3EB" w14:textId="704DEFE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6280CB9" w14:textId="7CEFD360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D72F75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TRINITY_DN109432_c5_g1_i1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E8762F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AT5G09880.1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AEBF3D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1.01E-06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78F6911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Splicing factor, CC1-like protein </w:t>
            </w:r>
          </w:p>
        </w:tc>
        <w:tc>
          <w:tcPr>
            <w:tcW w:w="1129" w:type="dxa"/>
          </w:tcPr>
          <w:p w14:paraId="178D153F" w14:textId="639A496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43A42CE" w14:textId="1A74BFAC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97CDD1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TRINITY_DN118365_c0_g2_i1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639901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AT4G09810.2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958D38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6.83E-11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7FB8163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UDP-rhamnose/UDP-galactose transporter 5 </w:t>
            </w:r>
          </w:p>
        </w:tc>
        <w:tc>
          <w:tcPr>
            <w:tcW w:w="1129" w:type="dxa"/>
          </w:tcPr>
          <w:p w14:paraId="0BE9DC4A" w14:textId="489738F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5973B97" w14:textId="25B4BC34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A21C37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TRINITY_DN321149_c0_g1_i1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C544B8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AT5G39040.1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8E3373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1.20E-08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2FCA0E6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ABC transporter B family member 27 </w:t>
            </w:r>
          </w:p>
        </w:tc>
        <w:tc>
          <w:tcPr>
            <w:tcW w:w="1129" w:type="dxa"/>
          </w:tcPr>
          <w:p w14:paraId="21A4EF02" w14:textId="44C6E5D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DC3D60C" w14:textId="4F71EA94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5D5F63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TRINITY_DN320314_c1_g1_i1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C532DE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AT4G36130.1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14471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7.69E-25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4AF901B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60S ribosomal protein L8-3 </w:t>
            </w:r>
          </w:p>
        </w:tc>
        <w:tc>
          <w:tcPr>
            <w:tcW w:w="1129" w:type="dxa"/>
          </w:tcPr>
          <w:p w14:paraId="60411B36" w14:textId="144A513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E22235D" w14:textId="3CBDD297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CF75AE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TRINITY_DN15843_c0_g3_i1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8675A3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AT1G70630.5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FFD959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1.50E-11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1E61EF3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Nucleotide-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diphospho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-sugar transferase family protein </w:t>
            </w:r>
          </w:p>
        </w:tc>
        <w:tc>
          <w:tcPr>
            <w:tcW w:w="1129" w:type="dxa"/>
          </w:tcPr>
          <w:p w14:paraId="5944BAE1" w14:textId="1DDDE7E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BCB223C" w14:textId="3CC22347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EB3643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TRINITY_DN14547_c4_g2_i1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18DCC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AT2G36000.1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BDBE60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1.03E-05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E13E1D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At2g36000/F11F19.9 </w:t>
            </w:r>
          </w:p>
        </w:tc>
        <w:tc>
          <w:tcPr>
            <w:tcW w:w="1129" w:type="dxa"/>
          </w:tcPr>
          <w:p w14:paraId="7ED036F4" w14:textId="1D5282A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EC2B7A5" w14:textId="14D91884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AED35A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TRINITY_DN4780_c6_g1_i1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3144E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AT1G07930.2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22D32F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1.79E-18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4B0876C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Elongation factor 1-alpha 4 </w:t>
            </w:r>
          </w:p>
        </w:tc>
        <w:tc>
          <w:tcPr>
            <w:tcW w:w="1129" w:type="dxa"/>
          </w:tcPr>
          <w:p w14:paraId="678E4CC1" w14:textId="58644A3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4817E14" w14:textId="592368EB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F0C039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AF3939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AT1G02530.1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D722E3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1.78E-25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063174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PGP12 </w:t>
            </w:r>
          </w:p>
        </w:tc>
        <w:tc>
          <w:tcPr>
            <w:tcW w:w="1129" w:type="dxa"/>
          </w:tcPr>
          <w:p w14:paraId="3E7CF349" w14:textId="0C75A79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81EF64A" w14:textId="5A8E1148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6CE72F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91D8CA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AT1G02530.1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DA9C68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1.74E-19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6532C79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PGP12 </w:t>
            </w:r>
          </w:p>
        </w:tc>
        <w:tc>
          <w:tcPr>
            <w:tcW w:w="1129" w:type="dxa"/>
          </w:tcPr>
          <w:p w14:paraId="1739E83A" w14:textId="5C06013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73D45C4" w14:textId="238EB038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6DB755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303E4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AT2G47000.6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1D1F6D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5.81E-28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7EF6A5A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ABC transporter B family member 4 </w:t>
            </w:r>
          </w:p>
        </w:tc>
        <w:tc>
          <w:tcPr>
            <w:tcW w:w="1129" w:type="dxa"/>
          </w:tcPr>
          <w:p w14:paraId="340B2232" w14:textId="7197791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C158488" w14:textId="2A2BA771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4AA4B3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415579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AT2G47000.6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1CE6CC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2.76E-25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172F492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ABC transporter B family member 4 </w:t>
            </w:r>
          </w:p>
        </w:tc>
        <w:tc>
          <w:tcPr>
            <w:tcW w:w="1129" w:type="dxa"/>
          </w:tcPr>
          <w:p w14:paraId="67C35445" w14:textId="19B3E32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C2BCEB8" w14:textId="4B84BA13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08A0D7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32EFE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AT5G46540.1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C299BA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1.37E-40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345146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ABC transporter B family member 7 </w:t>
            </w:r>
          </w:p>
        </w:tc>
        <w:tc>
          <w:tcPr>
            <w:tcW w:w="1129" w:type="dxa"/>
          </w:tcPr>
          <w:p w14:paraId="3DE35108" w14:textId="2F5990D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F609407" w14:textId="54A8697C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7A6178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9E14FB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AT5G46540.1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BCDA4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9.41E-33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2F0DCC3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ABC transporter B family member 7 [</w:t>
            </w:r>
          </w:p>
        </w:tc>
        <w:tc>
          <w:tcPr>
            <w:tcW w:w="1129" w:type="dxa"/>
          </w:tcPr>
          <w:p w14:paraId="5BE3A21F" w14:textId="560AAEB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967040D" w14:textId="46CF6491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71BAAE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B78625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AT2G47000.6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462932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9.19E-27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64B330E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ABC transporter B family member 4</w:t>
            </w:r>
          </w:p>
        </w:tc>
        <w:tc>
          <w:tcPr>
            <w:tcW w:w="1129" w:type="dxa"/>
          </w:tcPr>
          <w:p w14:paraId="1D51D855" w14:textId="1EF025F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2A7BAEE" w14:textId="67E4FD8F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013382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5EB47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AT2G47000.6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83E3A2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3.84E-25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364AE7B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ABC transporter B family member 4 </w:t>
            </w:r>
          </w:p>
        </w:tc>
        <w:tc>
          <w:tcPr>
            <w:tcW w:w="1129" w:type="dxa"/>
          </w:tcPr>
          <w:p w14:paraId="56E03821" w14:textId="324CB24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E798627" w14:textId="72D63A61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7BB34C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TRINITY_DN39055_c2_g1_i1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3E5452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AT1G79920.3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D9B019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1.72E-15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E98296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Heat shock protein 70 (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Hsp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70) family protein </w:t>
            </w:r>
          </w:p>
        </w:tc>
        <w:tc>
          <w:tcPr>
            <w:tcW w:w="1129" w:type="dxa"/>
          </w:tcPr>
          <w:p w14:paraId="1F8A86C3" w14:textId="48144D6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0F0D15D" w14:textId="2060B37E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71C33F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TRINITY_DN31808_c5_g1_i1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01CA7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AT1G15690.1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FC030B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1.16E-09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2B1A746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VHP1 </w:t>
            </w:r>
          </w:p>
        </w:tc>
        <w:tc>
          <w:tcPr>
            <w:tcW w:w="1129" w:type="dxa"/>
          </w:tcPr>
          <w:p w14:paraId="38D2BBA5" w14:textId="0FED56F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6B6BE30" w14:textId="07757EBD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19CA1D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TRINITY_DN28694_c4_g1_i1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0FAAD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AT1G76430.1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BE37CC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7.29E-18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6137048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Putative phosphate transporter </w:t>
            </w:r>
          </w:p>
        </w:tc>
        <w:tc>
          <w:tcPr>
            <w:tcW w:w="1129" w:type="dxa"/>
          </w:tcPr>
          <w:p w14:paraId="418BCB50" w14:textId="16660AD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ECAEDE8" w14:textId="2B038DD0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BAB01E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TRINITY_DN87196_c0_g1_i13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755CF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AT1G16280.1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37CBD1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3.39E-16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36FB04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DEAD-box ATP-dependent RNA helicase 36 </w:t>
            </w:r>
          </w:p>
        </w:tc>
        <w:tc>
          <w:tcPr>
            <w:tcW w:w="1129" w:type="dxa"/>
          </w:tcPr>
          <w:p w14:paraId="42641E8F" w14:textId="0335F8F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FDA7C4A" w14:textId="15F51E0E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A15D41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277600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AT2G47330.1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8AC0AA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7.19E-13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7B21197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DEAD-box ATP-dependent RNA helicase 24 </w:t>
            </w:r>
          </w:p>
        </w:tc>
        <w:tc>
          <w:tcPr>
            <w:tcW w:w="1129" w:type="dxa"/>
          </w:tcPr>
          <w:p w14:paraId="778ECB36" w14:textId="15734EB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112088B" w14:textId="3C16C570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BDEF42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TRINITY_DN70425_c2_g1_i1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34A659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AT2G38620.2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829679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3.38E-06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3777FC2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Cyclin-dependent kinase B1-2 </w:t>
            </w:r>
          </w:p>
        </w:tc>
        <w:tc>
          <w:tcPr>
            <w:tcW w:w="1129" w:type="dxa"/>
          </w:tcPr>
          <w:p w14:paraId="50A1260A" w14:textId="3BE1E6C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AF444F7" w14:textId="513D2AFE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BDE66D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E1BC4E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A5DD5B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4.51E-07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6CDCBAB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29" w:type="dxa"/>
          </w:tcPr>
          <w:p w14:paraId="32A7388D" w14:textId="4EE93F2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AD78ED4" w14:textId="543150BD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806980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0294A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E0E14F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2.55E-04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6D477EC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29" w:type="dxa"/>
          </w:tcPr>
          <w:p w14:paraId="02F3427F" w14:textId="3D85EF4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549AE97" w14:textId="494AC1D3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A8F42A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4FC6F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34EB79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6.30E-04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6DE56B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29" w:type="dxa"/>
          </w:tcPr>
          <w:p w14:paraId="53FAA4A1" w14:textId="506331F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86E08E2" w14:textId="518A9153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6BBA5E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7D880F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AT3G13080.1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7D8226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1.07E-07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79ABA1E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MRP3 </w:t>
            </w:r>
          </w:p>
        </w:tc>
        <w:tc>
          <w:tcPr>
            <w:tcW w:w="1129" w:type="dxa"/>
          </w:tcPr>
          <w:p w14:paraId="4BF5F904" w14:textId="2C01922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2D3FE5F" w14:textId="365EDC74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0579F5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TRINITY_DN66798_c1_g1_i2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C88B3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AT1G07440.1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351BEF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3.94E-05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121821C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Tropinone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reductase homolog At1g07440 </w:t>
            </w:r>
          </w:p>
        </w:tc>
        <w:tc>
          <w:tcPr>
            <w:tcW w:w="1129" w:type="dxa"/>
          </w:tcPr>
          <w:p w14:paraId="703C2B59" w14:textId="559137B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932C1A5" w14:textId="4F57F409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9D255C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530C5B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AT5G04510.3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B1F1B2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5.01E-08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2361C79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3-phosphoinositide-dependent protein kinase 1 </w:t>
            </w:r>
          </w:p>
        </w:tc>
        <w:tc>
          <w:tcPr>
            <w:tcW w:w="1129" w:type="dxa"/>
          </w:tcPr>
          <w:p w14:paraId="7C39DD19" w14:textId="34CEA0F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5F595EC" w14:textId="52E4147F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B3BD65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199D98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ATCG00160.1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63B3D2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1.57E-06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9A4E51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30S ribosomal protein S2,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</w:p>
        </w:tc>
        <w:tc>
          <w:tcPr>
            <w:tcW w:w="1129" w:type="dxa"/>
          </w:tcPr>
          <w:p w14:paraId="12F33544" w14:textId="4605E52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75FD36B" w14:textId="174F1F1D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9854E2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A14430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ATCG00160.1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65D207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1.57E-06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DB4424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30S ribosomal protein S2,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29" w:type="dxa"/>
          </w:tcPr>
          <w:p w14:paraId="516951DC" w14:textId="29123C5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00AD660" w14:textId="507632D9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23E95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5EAC92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ATCG00160.1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B32EA2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2.80E-04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1B4DBAF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:30S ribosomal protein S2,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29" w:type="dxa"/>
          </w:tcPr>
          <w:p w14:paraId="61898513" w14:textId="696244E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C3F0ACE" w14:textId="73C3065C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ACED44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BB2727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AT4G09140.1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7DF4FA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9.36E-12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CFF612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MLH1 </w:t>
            </w:r>
          </w:p>
        </w:tc>
        <w:tc>
          <w:tcPr>
            <w:tcW w:w="1129" w:type="dxa"/>
          </w:tcPr>
          <w:p w14:paraId="1BD7FD2C" w14:textId="5472A78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CB3A826" w14:textId="48183D4D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98E616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63C24E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AT4G09140.1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C5FB1D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7.43E-12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5E375B3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MLH1 </w:t>
            </w:r>
          </w:p>
        </w:tc>
        <w:tc>
          <w:tcPr>
            <w:tcW w:w="1129" w:type="dxa"/>
          </w:tcPr>
          <w:p w14:paraId="64F49547" w14:textId="097DDBE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5EC35F0" w14:textId="160FAAA0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34678B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193010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AT4G09140.1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F9BCBA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1.63E-11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36E18D0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DNA mismatch repair protein MLH1</w:t>
            </w:r>
          </w:p>
        </w:tc>
        <w:tc>
          <w:tcPr>
            <w:tcW w:w="1129" w:type="dxa"/>
          </w:tcPr>
          <w:p w14:paraId="721169D4" w14:textId="3C6A749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6D9A593" w14:textId="2115E294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1DDFD5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C4D0BE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AT4G09140.1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2CEB58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2.94E-39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0F1795C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NA mismatch repair protein MLH1</w:t>
            </w:r>
          </w:p>
        </w:tc>
        <w:tc>
          <w:tcPr>
            <w:tcW w:w="1129" w:type="dxa"/>
          </w:tcPr>
          <w:p w14:paraId="5FA20548" w14:textId="5B08148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3D5D6E2" w14:textId="65B179DD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6B1A74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86C504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AT4G09140.1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E51623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2.68E-11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233142A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MLH1 </w:t>
            </w:r>
          </w:p>
        </w:tc>
        <w:tc>
          <w:tcPr>
            <w:tcW w:w="1129" w:type="dxa"/>
          </w:tcPr>
          <w:p w14:paraId="649D03E7" w14:textId="600978E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9F8208A" w14:textId="76AB8EFB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DA15F0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C6D7C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AT4G09140.1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151818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1.54E-11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6EE3F34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MLH1 </w:t>
            </w:r>
          </w:p>
        </w:tc>
        <w:tc>
          <w:tcPr>
            <w:tcW w:w="1129" w:type="dxa"/>
          </w:tcPr>
          <w:p w14:paraId="2E9919C3" w14:textId="667036A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CFD713F" w14:textId="427E1AF1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F0527D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3D58D6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AT4G09140.1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29DF09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8.14E-12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7023EB0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MLH1 </w:t>
            </w:r>
          </w:p>
        </w:tc>
        <w:tc>
          <w:tcPr>
            <w:tcW w:w="1129" w:type="dxa"/>
          </w:tcPr>
          <w:p w14:paraId="7ADC65DD" w14:textId="79ED340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5BDCF8C" w14:textId="743CD913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1EE4CC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E049F1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AT1G07370.1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2595BE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4.32E-09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092684B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Proliferating cellular nuclear antigen 1 </w:t>
            </w:r>
          </w:p>
        </w:tc>
        <w:tc>
          <w:tcPr>
            <w:tcW w:w="1129" w:type="dxa"/>
          </w:tcPr>
          <w:p w14:paraId="5D60AF9A" w14:textId="1BF1D37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5CDBD3D" w14:textId="613D90F8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DD005B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079731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AT1G07370.1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E3FFE4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5.07E-04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380A14D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Proliferating cellular nuclear antigen 1 </w:t>
            </w:r>
          </w:p>
        </w:tc>
        <w:tc>
          <w:tcPr>
            <w:tcW w:w="1129" w:type="dxa"/>
          </w:tcPr>
          <w:p w14:paraId="11EF54C3" w14:textId="2749B3A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129049B" w14:textId="25936813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0E1BE2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48B4B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AT1G07370.1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3497C2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5.07E-04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752D2D1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Proliferating cellular nuclear antigen 1 </w:t>
            </w:r>
          </w:p>
        </w:tc>
        <w:tc>
          <w:tcPr>
            <w:tcW w:w="1129" w:type="dxa"/>
          </w:tcPr>
          <w:p w14:paraId="230C7353" w14:textId="517CDA9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E7332DF" w14:textId="2FB10980" w:rsidTr="00A02D98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DA2A25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TRINITY_DN8486_c7_g1_i1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33BFE3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AT3G17900.1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94467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3544" w:type="dxa"/>
            <w:shd w:val="clear" w:color="auto" w:fill="auto"/>
            <w:vAlign w:val="bottom"/>
            <w:hideMark/>
          </w:tcPr>
          <w:p w14:paraId="465F3B4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AT3g17900/MEB5_12 </w:t>
            </w:r>
          </w:p>
        </w:tc>
        <w:tc>
          <w:tcPr>
            <w:tcW w:w="1129" w:type="dxa"/>
          </w:tcPr>
          <w:p w14:paraId="35C63EE1" w14:textId="3DDAA80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34736171" w14:textId="77777777" w:rsidR="00AC714B" w:rsidRPr="003A5C92" w:rsidRDefault="00AC714B" w:rsidP="00AC714B">
      <w:pPr>
        <w:jc w:val="both"/>
      </w:pPr>
    </w:p>
    <w:p w14:paraId="496DEA04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18B77D9D" w14:textId="16F01DAB" w:rsidR="00AC714B" w:rsidRPr="003A5C92" w:rsidRDefault="00AC714B" w:rsidP="00AC714B">
      <w:pPr>
        <w:pStyle w:val="Caption"/>
        <w:rPr>
          <w:rFonts w:cs="Times New Roman"/>
        </w:rPr>
      </w:pPr>
      <w:bookmarkStart w:id="88" w:name="_Toc99707868"/>
      <w:bookmarkStart w:id="89" w:name="_Toc101685434"/>
      <w:bookmarkStart w:id="90" w:name="_Toc105668167"/>
      <w:r w:rsidRPr="003A5C92">
        <w:rPr>
          <w:rFonts w:cs="Times New Roman"/>
        </w:rPr>
        <w:t>Table S</w:t>
      </w:r>
      <w:r>
        <w:rPr>
          <w:rFonts w:cs="Times New Roman"/>
        </w:rPr>
        <w:t>34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with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exposed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 xml:space="preserve">Chlamydomonas </w:t>
      </w:r>
      <w:proofErr w:type="spellStart"/>
      <w:r w:rsidRPr="003A5C92">
        <w:rPr>
          <w:rFonts w:cs="Times New Roman"/>
          <w:i/>
        </w:rPr>
        <w:t>reinhardtti</w:t>
      </w:r>
      <w:proofErr w:type="spellEnd"/>
      <w:r w:rsidRPr="003A5C92">
        <w:rPr>
          <w:rFonts w:cs="Times New Roman"/>
        </w:rPr>
        <w:t xml:space="preserve"> database.</w:t>
      </w:r>
      <w:bookmarkEnd w:id="88"/>
      <w:bookmarkEnd w:id="89"/>
      <w:bookmarkEnd w:id="90"/>
    </w:p>
    <w:tbl>
      <w:tblPr>
        <w:tblW w:w="963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3"/>
        <w:gridCol w:w="1400"/>
        <w:gridCol w:w="1719"/>
        <w:gridCol w:w="3253"/>
        <w:gridCol w:w="999"/>
      </w:tblGrid>
      <w:tr w:rsidR="00A02D98" w:rsidRPr="00D10081" w14:paraId="21AA81ED" w14:textId="41DE1956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25AA190" w14:textId="77777777" w:rsidR="00A02D98" w:rsidRPr="00D10081" w:rsidRDefault="00A02D98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Creinhardtii_Isoform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9F4ED9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Creinhardtii_sseqid</w:t>
            </w:r>
            <w:proofErr w:type="spellEnd"/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44CE49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Creinhardtii_evalue</w:t>
            </w:r>
            <w:proofErr w:type="spellEnd"/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54E99FF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Creinhardtii_description</w:t>
            </w:r>
            <w:proofErr w:type="spellEnd"/>
          </w:p>
        </w:tc>
        <w:tc>
          <w:tcPr>
            <w:tcW w:w="999" w:type="dxa"/>
          </w:tcPr>
          <w:p w14:paraId="007ECFD6" w14:textId="5DE8B9FC" w:rsidR="00A02D98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02D98" w:rsidRPr="00D10081" w14:paraId="6018EF6F" w14:textId="1BF8052F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547279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5C73C3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PNW75798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375E4B8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1.95E-17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37840DF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14EB97A5" w14:textId="094F105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E37FC01" w14:textId="2D25636E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08C93B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C0AB42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PNW70194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01AF427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4.26E-14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3B95D5C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E6443ED" w14:textId="7D4962F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2BBDDB3" w14:textId="378E8578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4CB9DB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26F1A6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PNW87873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0B53AFF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4.15E-04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249351F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71A32EC9" w14:textId="03671A0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142771C" w14:textId="1C46C39E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C34F09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TRINITY_DN196392_c0_g1_i1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5FFE05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PNW79088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544F89D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3.39E-10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0A678AB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61CB3BC5" w14:textId="794BF98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CE648CC" w14:textId="4CC0D752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DE0501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16CE01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PNW84615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18DE920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1.19E-07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2D93DF3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1D114E11" w14:textId="255DD56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C0F6EAB" w14:textId="3BEC9D85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983867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TRINITY_DN109432_c5_g1_i1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5CA3A3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PNW76201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A28A95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7.36E-06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14F592D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7F63CBC2" w14:textId="1BD0DB5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95B14C1" w14:textId="328CC684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71555C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TRINITY_DN109647_c0_g1_i1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889CF2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PNW74416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19DDB72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8.44E-21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9C944A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5DA8854D" w14:textId="4471419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97C4E06" w14:textId="250EC287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6380D6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TRINITY_DN118365_c0_g2_i1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F66E15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PNW87474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78E0886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2.41E-13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58DE76B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42496991" w14:textId="367B42F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82B5480" w14:textId="1563C62E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0CA215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56D9BF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PNW86357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1904FD4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6.58E-07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F75E05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2FB698C5" w14:textId="079B933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4BC57A5" w14:textId="0B0F910A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1557AA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TRINITY_DN320314_c1_g1_i1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74F55C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PNW75662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199B59F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7.66E-24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77D8017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6F3BED71" w14:textId="126CE8D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034DA54" w14:textId="69110CD2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87B17B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TRINITY_DN15843_c0_g3_i1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549282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PNW83849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296899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1.02E-05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2428E70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4E25CF65" w14:textId="63EAEDD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230E9E7" w14:textId="1B92403E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6A8A4F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TRINITY_DN1848_c17_g1_i1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ECDEA3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PNW77695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1C9EAF8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1.82E-04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0EBF767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54B7493D" w14:textId="33405CD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71197C0" w14:textId="16818447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98A3CF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TRINITY_DN4780_c6_g1_i1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752188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PNW82579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384382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8.47E-05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426C129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1BC467A" w14:textId="7D1F59F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2A903D5" w14:textId="2EE87004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8F76E6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752399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PNW70564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878DC4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5.87E-21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5FA6877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261E1E0D" w14:textId="5BEF5CC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C157AB2" w14:textId="6C73A5F9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904BD0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5D557D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PNW70564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2496BA7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1.87E-17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457CB41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2BB325B6" w14:textId="36A209B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19A302C" w14:textId="12BA9275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F10DC2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TRINITY_DN43046_c0_g1_i2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4DB783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PNW70564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729F0BC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1.43E-24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5A94980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1A915618" w14:textId="2697CC0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6A809DF" w14:textId="54A0840D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336CEB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8A52E4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PNW70564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03EE286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2.01E-21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291990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2CF6BC71" w14:textId="42D954D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7ED0741" w14:textId="10A80D1A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78F543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09E1E7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PNW70565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5D03917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6.30E-34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CF0AB6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1A0B4DF4" w14:textId="0234E8F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4EC60F1" w14:textId="3EBA4343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B3C2B4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E55BE8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PNW70565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5A7C0D0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2.40E-27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40D7FC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AB32EF8" w14:textId="43F0A69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C3C476B" w14:textId="171D9A77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B4FE15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28537C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PNW70564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3BBA81D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2.42E-24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7D143B8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65BB8DD0" w14:textId="5E92E1E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A07EF84" w14:textId="673C4272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F8C8F2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E5C258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PNW70564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0198B8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2.36E-20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2F0ABD2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DCE001C" w14:textId="015CC23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216AE6C" w14:textId="32E6ECD8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D7C6D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TRINITY_DN31000_c0_g2_i1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9714EB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PNW69962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2AE6848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5.58E-09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876D6A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6018D68F" w14:textId="287A8A2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BC59ED5" w14:textId="33EC1FB7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B2E3D9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TRINITY_DN39055_c2_g1_i1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7FD102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PNW72223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3261D3F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4.36E-13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E0E0AE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4897B50" w14:textId="0011AAD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1AC46D1" w14:textId="294C58A6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76B138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TRINITY_DN31808_c5_g1_i1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41D97DE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PNW78917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FBF1E6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3.40E-10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71FDD39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70F18EB3" w14:textId="40D3E34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FD7001A" w14:textId="7DFC6448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3925817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TRINITY_DN28694_c4_g1_i1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EE56FC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PNW71995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72FDF73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1.55E-08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1400DAC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56A016B7" w14:textId="1BC4021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AC56C72" w14:textId="56944E5C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62BDB8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TRINITY_DN87196_c0_g1_i13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0B91D47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PNW75127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748F930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1.05E-17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4308FC5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128EFE22" w14:textId="52F9B55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57D6548" w14:textId="12B8289C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2DE3F4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32DABC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PNW75127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3A22F0B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2.50E-14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979820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3DFA9C5F" w14:textId="20C7DE3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D5D9E8C" w14:textId="524DCF16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66A3843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TRINITY_DN70425_c2_g1_i1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A137AE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PNW77588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85F031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1.84E-09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0005E63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E0E7263" w14:textId="7E1AC35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CF74C02" w14:textId="5B46E8F3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0B98678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0C7B73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PNW76530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38CCED1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4.00E-09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28B1182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4A6399D4" w14:textId="5FCB6D0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FD2DAD7" w14:textId="6A1134E7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262BAE0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TRINITY_DN66798_c1_g1_i2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4C069C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PNW88420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14A707A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6.89E-06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6DE78F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3127686C" w14:textId="1D2D090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C1DA391" w14:textId="4FDDBD4B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7225EC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5C9A7E5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PNW87550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2DEE849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2.03E-09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326231C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8B3B9B8" w14:textId="4BC14F8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6205A0A" w14:textId="71E888A7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1818FBE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185452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PNW88590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0BAE0C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7.01E-13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5C4D220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0CF7372" w14:textId="03A5030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5C1D4EB" w14:textId="318C8ACC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22AFB2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5F14ED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PNW88590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4569B7B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5.59E-13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03B9B0D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77B5784B" w14:textId="2929437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7CE6745" w14:textId="07D4C5D4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811E04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TRINITY_DN96040_c0_g1_i3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0D7259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PNW88590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38CA0B7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1.07E-11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3A26A68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08B61988" w14:textId="30F05F2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F32D866" w14:textId="4CFE1CC5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445CBC0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TRINITY_DN96040_c0_g1_i4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4A70D7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PNW88590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07BCB12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6.04E-38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6CE3EE1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4BA28B68" w14:textId="2C61AEE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F822D2F" w14:textId="35CAE674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5CA4C9A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TRINITY_DN96040_c0_g1_i5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38D8C43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PNW88590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6EED375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1.06E-11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1D70127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43F7C988" w14:textId="6D0AF56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DD8E9BF" w14:textId="13FB34A2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00C53D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TRINITY_DN96040_c0_g1_i6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23FA45C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PNW88590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53541DA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5.65E-13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5D01EC7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271EF69B" w14:textId="019E315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F509E32" w14:textId="69E76449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58C026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TRINITY_DN96040_c0_g1_i7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1745F8B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PNW88590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7263A50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7.30E-13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73BFC76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6CFF2566" w14:textId="38375FF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EFCF060" w14:textId="134AB4F1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2D1A26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TRINITY_DN36144_c2_g1_i1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6F512D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PNW75173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1850410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4.86E-11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59DC2ED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340C30D5" w14:textId="45F96D3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1F7782E" w14:textId="52BA2675" w:rsidTr="00D33C86">
        <w:trPr>
          <w:jc w:val="center"/>
        </w:trPr>
        <w:tc>
          <w:tcPr>
            <w:tcW w:w="2263" w:type="dxa"/>
            <w:shd w:val="clear" w:color="auto" w:fill="auto"/>
            <w:noWrap/>
            <w:vAlign w:val="bottom"/>
            <w:hideMark/>
          </w:tcPr>
          <w:p w14:paraId="789E74A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TRINITY_DN36144_c2_g1_i2</w:t>
            </w:r>
          </w:p>
        </w:tc>
        <w:tc>
          <w:tcPr>
            <w:tcW w:w="1400" w:type="dxa"/>
            <w:shd w:val="clear" w:color="auto" w:fill="auto"/>
            <w:noWrap/>
            <w:vAlign w:val="bottom"/>
            <w:hideMark/>
          </w:tcPr>
          <w:p w14:paraId="71EE2C8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PNW75173</w:t>
            </w:r>
          </w:p>
        </w:tc>
        <w:tc>
          <w:tcPr>
            <w:tcW w:w="1719" w:type="dxa"/>
            <w:shd w:val="clear" w:color="auto" w:fill="auto"/>
            <w:noWrap/>
            <w:vAlign w:val="bottom"/>
            <w:hideMark/>
          </w:tcPr>
          <w:p w14:paraId="592EBBE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4.55E-06</w:t>
            </w:r>
          </w:p>
        </w:tc>
        <w:tc>
          <w:tcPr>
            <w:tcW w:w="3253" w:type="dxa"/>
            <w:shd w:val="clear" w:color="auto" w:fill="auto"/>
            <w:noWrap/>
            <w:vAlign w:val="bottom"/>
            <w:hideMark/>
          </w:tcPr>
          <w:p w14:paraId="70EBD28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999" w:type="dxa"/>
          </w:tcPr>
          <w:p w14:paraId="4A62307E" w14:textId="0092551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5702D0BE" w14:textId="77777777" w:rsidR="00AC714B" w:rsidRPr="003A5C92" w:rsidRDefault="00AC714B" w:rsidP="00AC714B"/>
    <w:p w14:paraId="220EE5B6" w14:textId="77777777" w:rsidR="00AC714B" w:rsidRPr="003A5C92" w:rsidRDefault="00AC714B" w:rsidP="00AC714B"/>
    <w:p w14:paraId="308F450B" w14:textId="62398AE6" w:rsidR="00AC714B" w:rsidRPr="003A5C92" w:rsidRDefault="00AC714B" w:rsidP="00AC714B">
      <w:pPr>
        <w:pStyle w:val="Caption"/>
        <w:rPr>
          <w:rFonts w:cs="Times New Roman"/>
        </w:rPr>
      </w:pPr>
      <w:bookmarkStart w:id="91" w:name="_Toc99707869"/>
      <w:bookmarkStart w:id="92" w:name="_Toc101685435"/>
      <w:bookmarkStart w:id="93" w:name="_Toc105668168"/>
      <w:r w:rsidRPr="003A5C92">
        <w:rPr>
          <w:rFonts w:cs="Times New Roman"/>
        </w:rPr>
        <w:t>Table S</w:t>
      </w:r>
      <w:r>
        <w:rPr>
          <w:rFonts w:cs="Times New Roman"/>
        </w:rPr>
        <w:t>35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with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exposed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Synechocystis sp.</w:t>
      </w:r>
      <w:r w:rsidRPr="003A5C92">
        <w:rPr>
          <w:rFonts w:cs="Times New Roman"/>
        </w:rPr>
        <w:t xml:space="preserve"> database.</w:t>
      </w:r>
      <w:bookmarkEnd w:id="91"/>
      <w:bookmarkEnd w:id="92"/>
      <w:bookmarkEnd w:id="93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49"/>
        <w:gridCol w:w="1539"/>
        <w:gridCol w:w="2350"/>
        <w:gridCol w:w="2554"/>
        <w:gridCol w:w="1001"/>
      </w:tblGrid>
      <w:tr w:rsidR="00A02D98" w:rsidRPr="00D10081" w14:paraId="55832591" w14:textId="54E32457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03588D3E" w14:textId="77777777" w:rsidR="00A02D98" w:rsidRPr="00D10081" w:rsidRDefault="00A02D98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Synechocytis_Isoform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772F399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Synechocytis_sseqid</w:t>
            </w:r>
            <w:proofErr w:type="spellEnd"/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69C2682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Synechocytis_evalue</w:t>
            </w:r>
            <w:proofErr w:type="spellEnd"/>
          </w:p>
        </w:tc>
        <w:tc>
          <w:tcPr>
            <w:tcW w:w="2554" w:type="dxa"/>
            <w:shd w:val="clear" w:color="auto" w:fill="auto"/>
            <w:noWrap/>
            <w:vAlign w:val="bottom"/>
            <w:hideMark/>
          </w:tcPr>
          <w:p w14:paraId="6222361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Synechocytis_description</w:t>
            </w:r>
            <w:proofErr w:type="spellEnd"/>
          </w:p>
        </w:tc>
        <w:tc>
          <w:tcPr>
            <w:tcW w:w="1001" w:type="dxa"/>
          </w:tcPr>
          <w:p w14:paraId="28F60ADA" w14:textId="4A83E249" w:rsidR="00A02D98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02D98" w:rsidRPr="00D10081" w14:paraId="27EC8681" w14:textId="020B2098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2345118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TRINITY_DN207373_c0_g1_i1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2BBD55E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AIE74091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1996840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1.14E-15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3E53979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Acetate kinase</w:t>
            </w:r>
          </w:p>
        </w:tc>
        <w:tc>
          <w:tcPr>
            <w:tcW w:w="1001" w:type="dxa"/>
          </w:tcPr>
          <w:p w14:paraId="7FEE210F" w14:textId="7838B5F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F243233" w14:textId="6D774558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37F0D13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2C97EAD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AIE73343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5B1970E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3.75E-10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7A0E3C1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3-oxoacyl</w:t>
            </w:r>
            <w:proofErr w:type="gramStart"/>
            <w:r w:rsidRPr="00D10081">
              <w:rPr>
                <w:color w:val="000000"/>
                <w:sz w:val="15"/>
                <w:szCs w:val="15"/>
              </w:rPr>
              <w:t>-[</w:t>
            </w:r>
            <w:proofErr w:type="gramEnd"/>
            <w:r w:rsidRPr="00D10081">
              <w:rPr>
                <w:color w:val="000000"/>
                <w:sz w:val="15"/>
                <w:szCs w:val="15"/>
              </w:rPr>
              <w:t>acyl-carrier protein] reductase</w:t>
            </w:r>
          </w:p>
        </w:tc>
        <w:tc>
          <w:tcPr>
            <w:tcW w:w="1001" w:type="dxa"/>
          </w:tcPr>
          <w:p w14:paraId="13AC2C58" w14:textId="18E864E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3F24680" w14:textId="4F2DEAAF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7AA67B1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TRINITY_DN231511_c0_g1_i1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5FCDBDE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AIE74274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72FC4ED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3.22E-28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546A7AB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Holliday junction DNA helicase RuvB</w:t>
            </w:r>
          </w:p>
        </w:tc>
        <w:tc>
          <w:tcPr>
            <w:tcW w:w="1001" w:type="dxa"/>
          </w:tcPr>
          <w:p w14:paraId="2F9116B0" w14:textId="6281703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255CB17" w14:textId="6C2032FB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508760A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7494FEA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AIE75560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12FA27C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3.55E-11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21D4F8B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Branched-chain amino acid transport ATP-binding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LivG</w:t>
            </w:r>
            <w:proofErr w:type="spellEnd"/>
          </w:p>
        </w:tc>
        <w:tc>
          <w:tcPr>
            <w:tcW w:w="1001" w:type="dxa"/>
          </w:tcPr>
          <w:p w14:paraId="2A50A73E" w14:textId="62545B4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7D8ABEF" w14:textId="732CCA44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305CDF9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75FA5A1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AIE73902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205F9BC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3.19E-21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0EE7A60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Prolyl-tRNA synthetase, bacterial type</w:t>
            </w:r>
          </w:p>
        </w:tc>
        <w:tc>
          <w:tcPr>
            <w:tcW w:w="1001" w:type="dxa"/>
          </w:tcPr>
          <w:p w14:paraId="18587D41" w14:textId="2A580B1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11B7F1B" w14:textId="15C9E57B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7E48F0C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TRINITY_DN305510_c0_g1_i1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4F49CCE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AIE74291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5D47504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6.51E-06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13DF85C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Transcriptional regulator,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LysR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</w:t>
            </w:r>
          </w:p>
        </w:tc>
        <w:tc>
          <w:tcPr>
            <w:tcW w:w="1001" w:type="dxa"/>
          </w:tcPr>
          <w:p w14:paraId="7D75625E" w14:textId="0C28E0F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099BB22" w14:textId="1B4BA351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16E7EC8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5A6AAA7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AIE75212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491AD3B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1.29E-05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2538D6E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ATP-binding protein of ABC transporter</w:t>
            </w:r>
          </w:p>
        </w:tc>
        <w:tc>
          <w:tcPr>
            <w:tcW w:w="1001" w:type="dxa"/>
          </w:tcPr>
          <w:p w14:paraId="3FC514F2" w14:textId="7C66944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FD8D0F6" w14:textId="06C15C70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74ACBEF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TRINITY_DN12141_c0_g2_i1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2226419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AIE75111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30AE816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7.85E-04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31A69CC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photosystem I subunit II (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PsaD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)</w:t>
            </w:r>
          </w:p>
        </w:tc>
        <w:tc>
          <w:tcPr>
            <w:tcW w:w="1001" w:type="dxa"/>
          </w:tcPr>
          <w:p w14:paraId="4303E3F8" w14:textId="3716D56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EC80944" w14:textId="074D6C2D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1BD54B5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TRINITY_DN57515_c0_g1_i11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60B7A6D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AIE74868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0087567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3.12E-07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630D42C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NADH dehydrogenase</w:t>
            </w:r>
          </w:p>
        </w:tc>
        <w:tc>
          <w:tcPr>
            <w:tcW w:w="1001" w:type="dxa"/>
          </w:tcPr>
          <w:p w14:paraId="403BADF9" w14:textId="2B9788E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5EA3728" w14:textId="4C8E0911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2B18386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TRINITY_DN59165_c2_g1_i1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5B38212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AIE73471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135BCFC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2.43E-04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443F92A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Excinuclease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ABC subunit B</w:t>
            </w:r>
          </w:p>
        </w:tc>
        <w:tc>
          <w:tcPr>
            <w:tcW w:w="1001" w:type="dxa"/>
          </w:tcPr>
          <w:p w14:paraId="7FFEA252" w14:textId="4012B8C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622E4A5" w14:textId="66A61920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1552EA9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28FECD1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AIE75638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520EDF9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1.13E-14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1FA3B35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Lipid A export ATP-binding/permease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MsbA</w:t>
            </w:r>
            <w:proofErr w:type="spellEnd"/>
          </w:p>
        </w:tc>
        <w:tc>
          <w:tcPr>
            <w:tcW w:w="1001" w:type="dxa"/>
          </w:tcPr>
          <w:p w14:paraId="0D1ECBDA" w14:textId="5004934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48E8D83" w14:textId="717F1AE5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63AA6CF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1C228C6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AIE75638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74713B5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1.03E-19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36FF208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Lipid A export ATP-binding/permease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MsbA</w:t>
            </w:r>
            <w:proofErr w:type="spellEnd"/>
          </w:p>
        </w:tc>
        <w:tc>
          <w:tcPr>
            <w:tcW w:w="1001" w:type="dxa"/>
          </w:tcPr>
          <w:p w14:paraId="3437C5F1" w14:textId="4C04134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C2E210B" w14:textId="5AB1870A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1BD7D19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418FDF5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AIE75638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477754B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2.94E-20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47F990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Lipid A export ATP-binding/permease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MsbA</w:t>
            </w:r>
            <w:proofErr w:type="spellEnd"/>
          </w:p>
        </w:tc>
        <w:tc>
          <w:tcPr>
            <w:tcW w:w="1001" w:type="dxa"/>
          </w:tcPr>
          <w:p w14:paraId="67967853" w14:textId="06613A3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7CA7352" w14:textId="1293055C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20B6717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122B03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AIE75638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1721AF8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6.86E-19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02573CF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Lipid A export ATP-binding/permease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MsbA</w:t>
            </w:r>
            <w:proofErr w:type="spellEnd"/>
          </w:p>
        </w:tc>
        <w:tc>
          <w:tcPr>
            <w:tcW w:w="1001" w:type="dxa"/>
          </w:tcPr>
          <w:p w14:paraId="2D4161E8" w14:textId="4EC3F07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F0FFF1A" w14:textId="4055BFB2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5CB6F55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TRINITY_DN87196_c0_g1_i13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71EF18A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AIE75077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7C9240F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1.56E-14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11D2624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Cold-shock DEAD-box protein A</w:t>
            </w:r>
          </w:p>
        </w:tc>
        <w:tc>
          <w:tcPr>
            <w:tcW w:w="1001" w:type="dxa"/>
          </w:tcPr>
          <w:p w14:paraId="34A7F545" w14:textId="437B2AB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8134C44" w14:textId="2A79173C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33BA57B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TRINITY_DN87196_c0_g1_i2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0EC40E6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AIE75077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126A4A9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1.07E-11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12BD027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Cold-shock DEAD-box protein A</w:t>
            </w:r>
          </w:p>
        </w:tc>
        <w:tc>
          <w:tcPr>
            <w:tcW w:w="1001" w:type="dxa"/>
          </w:tcPr>
          <w:p w14:paraId="027D10FF" w14:textId="730D2B2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E9B5B7E" w14:textId="1301C2F5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1761B4C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TRINITY_DN70425_c2_g1_i1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1A611BA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AIE74546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1A6F661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3.65E-05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3EAD04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eukaryotic protein kinase</w:t>
            </w:r>
          </w:p>
        </w:tc>
        <w:tc>
          <w:tcPr>
            <w:tcW w:w="1001" w:type="dxa"/>
          </w:tcPr>
          <w:p w14:paraId="45A0ECF3" w14:textId="3D40E99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C66D6AC" w14:textId="49AEFCBF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7911B74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TRINITY_DN66798_c1_g1_i2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37B11C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AIE72830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208ED35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4.04E-04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224F045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3-oxoacyl</w:t>
            </w:r>
            <w:proofErr w:type="gramStart"/>
            <w:r w:rsidRPr="00D10081">
              <w:rPr>
                <w:color w:val="000000"/>
                <w:sz w:val="15"/>
                <w:szCs w:val="15"/>
              </w:rPr>
              <w:t>-[</w:t>
            </w:r>
            <w:proofErr w:type="gramEnd"/>
            <w:r w:rsidRPr="00D10081">
              <w:rPr>
                <w:color w:val="000000"/>
                <w:sz w:val="15"/>
                <w:szCs w:val="15"/>
              </w:rPr>
              <w:t>acyl-carrier protein] reductase</w:t>
            </w:r>
          </w:p>
        </w:tc>
        <w:tc>
          <w:tcPr>
            <w:tcW w:w="1001" w:type="dxa"/>
          </w:tcPr>
          <w:p w14:paraId="5922F664" w14:textId="101479E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81668AE" w14:textId="2D532D5A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2046667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47D6B9B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AIE74546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139FF921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3.65E-04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7B25115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eukaryotic protein kinase</w:t>
            </w:r>
          </w:p>
        </w:tc>
        <w:tc>
          <w:tcPr>
            <w:tcW w:w="1001" w:type="dxa"/>
          </w:tcPr>
          <w:p w14:paraId="6AFF930F" w14:textId="68EE144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06F8ECE" w14:textId="69B99D95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6EBAB8A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0C4A7F3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AIE74756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20FE27F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7.40E-09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5150B65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SSU ribosomal protein S2p (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)</w:t>
            </w:r>
          </w:p>
        </w:tc>
        <w:tc>
          <w:tcPr>
            <w:tcW w:w="1001" w:type="dxa"/>
          </w:tcPr>
          <w:p w14:paraId="10DF5624" w14:textId="48CFF18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EB38E94" w14:textId="62F863F7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72C649F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3C0FFCA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AIE74756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4C5CFCA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7.40E-09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2656101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SSU ribosomal protein S2p (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)</w:t>
            </w:r>
          </w:p>
        </w:tc>
        <w:tc>
          <w:tcPr>
            <w:tcW w:w="1001" w:type="dxa"/>
          </w:tcPr>
          <w:p w14:paraId="6E1FE01B" w14:textId="46F8F8D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7D691DC" w14:textId="57E562CB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5971B04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TRINITY_DN13465_c0_g2_i2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7983D4C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AIE74756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5186B95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6.41E-06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38816A4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SSU ribosomal protein S2p (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)</w:t>
            </w:r>
          </w:p>
        </w:tc>
        <w:tc>
          <w:tcPr>
            <w:tcW w:w="1001" w:type="dxa"/>
          </w:tcPr>
          <w:p w14:paraId="160BF0AC" w14:textId="01926E6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408B433" w14:textId="631CB1AD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5DA698F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TRINITY_DN96040_c0_g1_i1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5B47E33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AIE73395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6FE5D0B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3.18E-10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5E84B46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</w:p>
        </w:tc>
        <w:tc>
          <w:tcPr>
            <w:tcW w:w="1001" w:type="dxa"/>
          </w:tcPr>
          <w:p w14:paraId="5ED926B8" w14:textId="5046E2C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8E65FDC" w14:textId="4BAF37C3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7CF5BC8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TRINITY_DN96040_c0_g1_i2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7A4E632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AIE73395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2C3DCBF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4.38E-10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59C6C0F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</w:p>
        </w:tc>
        <w:tc>
          <w:tcPr>
            <w:tcW w:w="1001" w:type="dxa"/>
          </w:tcPr>
          <w:p w14:paraId="1BFB024B" w14:textId="4A77E02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53A9181" w14:textId="0793B18B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78F84C5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TRINITY_DN96040_c0_g1_i3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68969CF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AIE73395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7511BD5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5.96E-10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449AE47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</w:p>
        </w:tc>
        <w:tc>
          <w:tcPr>
            <w:tcW w:w="1001" w:type="dxa"/>
          </w:tcPr>
          <w:p w14:paraId="480EE11C" w14:textId="73DF713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A16EA4E" w14:textId="7DDED12D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32ECBC2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TRINITY_DN96040_c0_g1_i4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3EFB308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AIE73395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4580CD3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5.44E-34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794E40B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</w:p>
        </w:tc>
        <w:tc>
          <w:tcPr>
            <w:tcW w:w="1001" w:type="dxa"/>
          </w:tcPr>
          <w:p w14:paraId="680B9BAA" w14:textId="5E08240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B4BB9F0" w14:textId="205FAD64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6C27832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TRINITY_DN96040_c0_g1_i5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42E07B8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AIE73395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38F0327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4.05E-10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71CD47E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</w:p>
        </w:tc>
        <w:tc>
          <w:tcPr>
            <w:tcW w:w="1001" w:type="dxa"/>
          </w:tcPr>
          <w:p w14:paraId="118B86A2" w14:textId="795AE58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65C2704" w14:textId="30B8BC42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53290A5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TRINITY_DN96040_c0_g1_i6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687FC4C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AIE73395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08AD50E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2.10E-10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7C05676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</w:p>
        </w:tc>
        <w:tc>
          <w:tcPr>
            <w:tcW w:w="1001" w:type="dxa"/>
          </w:tcPr>
          <w:p w14:paraId="3A1B0DCA" w14:textId="2F25373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3FEB1DF" w14:textId="3AECC1BE" w:rsidTr="00D33C86">
        <w:trPr>
          <w:jc w:val="center"/>
        </w:trPr>
        <w:tc>
          <w:tcPr>
            <w:tcW w:w="2049" w:type="dxa"/>
            <w:shd w:val="clear" w:color="auto" w:fill="auto"/>
            <w:noWrap/>
            <w:vAlign w:val="bottom"/>
            <w:hideMark/>
          </w:tcPr>
          <w:p w14:paraId="4851AD9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TRINITY_DN96040_c0_g1_i7</w:t>
            </w:r>
          </w:p>
        </w:tc>
        <w:tc>
          <w:tcPr>
            <w:tcW w:w="1539" w:type="dxa"/>
            <w:shd w:val="clear" w:color="auto" w:fill="auto"/>
            <w:noWrap/>
            <w:vAlign w:val="bottom"/>
            <w:hideMark/>
          </w:tcPr>
          <w:p w14:paraId="007CDA9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AIE73395</w:t>
            </w:r>
          </w:p>
        </w:tc>
        <w:tc>
          <w:tcPr>
            <w:tcW w:w="2350" w:type="dxa"/>
            <w:shd w:val="clear" w:color="auto" w:fill="auto"/>
            <w:noWrap/>
            <w:vAlign w:val="bottom"/>
            <w:hideMark/>
          </w:tcPr>
          <w:p w14:paraId="50DB765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1.23E-10</w:t>
            </w:r>
          </w:p>
        </w:tc>
        <w:tc>
          <w:tcPr>
            <w:tcW w:w="2554" w:type="dxa"/>
            <w:shd w:val="clear" w:color="auto" w:fill="auto"/>
            <w:vAlign w:val="bottom"/>
            <w:hideMark/>
          </w:tcPr>
          <w:p w14:paraId="0E573E5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mismatch repair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</w:p>
        </w:tc>
        <w:tc>
          <w:tcPr>
            <w:tcW w:w="1001" w:type="dxa"/>
          </w:tcPr>
          <w:p w14:paraId="27D17B2E" w14:textId="41C4803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1CFA88F0" w14:textId="77777777" w:rsidR="00AC714B" w:rsidRPr="003A5C92" w:rsidRDefault="00AC714B" w:rsidP="00AC714B">
      <w:pPr>
        <w:jc w:val="both"/>
      </w:pPr>
    </w:p>
    <w:p w14:paraId="52641942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6529CA0C" w14:textId="4B54FB98" w:rsidR="00AC714B" w:rsidRPr="003A5C92" w:rsidRDefault="00AC714B" w:rsidP="00AC714B">
      <w:pPr>
        <w:pStyle w:val="Caption"/>
        <w:rPr>
          <w:rFonts w:cs="Times New Roman"/>
        </w:rPr>
      </w:pPr>
      <w:bookmarkStart w:id="94" w:name="_Toc99707870"/>
      <w:bookmarkStart w:id="95" w:name="_Toc101685436"/>
      <w:bookmarkStart w:id="96" w:name="_Toc105668169"/>
      <w:r w:rsidRPr="003A5C92">
        <w:rPr>
          <w:rFonts w:cs="Times New Roman"/>
        </w:rPr>
        <w:t>Table S</w:t>
      </w:r>
      <w:r>
        <w:rPr>
          <w:rFonts w:cs="Times New Roman"/>
        </w:rPr>
        <w:t>36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with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exposed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Homo sapiens</w:t>
      </w:r>
      <w:r w:rsidRPr="003A5C92">
        <w:rPr>
          <w:rFonts w:cs="Times New Roman"/>
        </w:rPr>
        <w:t xml:space="preserve"> database.</w:t>
      </w:r>
      <w:bookmarkEnd w:id="94"/>
      <w:bookmarkEnd w:id="95"/>
      <w:bookmarkEnd w:id="96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521"/>
        <w:gridCol w:w="1559"/>
        <w:gridCol w:w="3118"/>
        <w:gridCol w:w="1027"/>
      </w:tblGrid>
      <w:tr w:rsidR="00A02D98" w:rsidRPr="00D10081" w14:paraId="00370872" w14:textId="41A52CE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F391CBB" w14:textId="77777777" w:rsidR="00A02D98" w:rsidRPr="00D10081" w:rsidRDefault="00A02D98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Hsapiens_Isoform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D0FFAC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Hsapiens_sseqid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13F9F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Hsapiens_evalue</w:t>
            </w:r>
            <w:proofErr w:type="spellEnd"/>
          </w:p>
        </w:tc>
        <w:tc>
          <w:tcPr>
            <w:tcW w:w="3118" w:type="dxa"/>
            <w:shd w:val="clear" w:color="auto" w:fill="auto"/>
            <w:noWrap/>
            <w:vAlign w:val="bottom"/>
            <w:hideMark/>
          </w:tcPr>
          <w:p w14:paraId="5E69142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Hsapiens_description</w:t>
            </w:r>
            <w:proofErr w:type="spellEnd"/>
          </w:p>
        </w:tc>
        <w:tc>
          <w:tcPr>
            <w:tcW w:w="1027" w:type="dxa"/>
          </w:tcPr>
          <w:p w14:paraId="78B84034" w14:textId="7610B218" w:rsidR="00A02D98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02D98" w:rsidRPr="00D10081" w14:paraId="068E0AA7" w14:textId="700B42A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F497B5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410EAB9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ENSP00000387286.3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AD90BE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1.01E-16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23AB880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RAB1A, member RAS oncogene family </w:t>
            </w:r>
          </w:p>
        </w:tc>
        <w:tc>
          <w:tcPr>
            <w:tcW w:w="1027" w:type="dxa"/>
          </w:tcPr>
          <w:p w14:paraId="7B07E3FD" w14:textId="33DD747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02A3A4E" w14:textId="78C2687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23B4C3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TRINITY_DN206388_c0_g1_i1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7E684A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ENSP00000468584.1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7C1C3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2.91E-10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0153352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glutaryl-CoA dehydrogenase </w:t>
            </w:r>
          </w:p>
        </w:tc>
        <w:tc>
          <w:tcPr>
            <w:tcW w:w="1027" w:type="dxa"/>
          </w:tcPr>
          <w:p w14:paraId="552E1A9B" w14:textId="4BFFFD3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B7AB8E9" w14:textId="64BF9EDF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F0BC43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172429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ENSP00000395512.1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770D2C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3.99E-06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7E52D9C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peroxisomal trans-2-enoyl-CoA reductase </w:t>
            </w:r>
          </w:p>
        </w:tc>
        <w:tc>
          <w:tcPr>
            <w:tcW w:w="1027" w:type="dxa"/>
          </w:tcPr>
          <w:p w14:paraId="263EC6CD" w14:textId="0899A40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4EEF72F" w14:textId="515D6EA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E148CE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56E2D9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ENSP00000428032.1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ED8ECF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1.29E-06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4307FFD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ATP binding cassette subfamily A member 10 </w:t>
            </w:r>
          </w:p>
        </w:tc>
        <w:tc>
          <w:tcPr>
            <w:tcW w:w="1027" w:type="dxa"/>
          </w:tcPr>
          <w:p w14:paraId="0869ED42" w14:textId="22A41C4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91CA43B" w14:textId="62BFBD7D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E8D874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68AF03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ENSP00000428032.1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B2EC7A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7.86E-04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7CADF85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ATP binding cassette subfamily A member 10</w:t>
            </w:r>
          </w:p>
        </w:tc>
        <w:tc>
          <w:tcPr>
            <w:tcW w:w="1027" w:type="dxa"/>
          </w:tcPr>
          <w:p w14:paraId="70D54D4F" w14:textId="7A7D61E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4FFF5B0" w14:textId="4203B4ED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AD52CB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TRINITY_DN109432_c5_g1_i1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F208A8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ENSP00000489196.1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E6EF2B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1.31E-10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2161838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RNA binding motif protein 39 </w:t>
            </w:r>
          </w:p>
        </w:tc>
        <w:tc>
          <w:tcPr>
            <w:tcW w:w="1027" w:type="dxa"/>
          </w:tcPr>
          <w:p w14:paraId="2340D139" w14:textId="5E66B4F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75B7C13" w14:textId="08A74B7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A812F6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TRINITY_DN182881_c0_g1_i1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903C9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ENSP00000360327.3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15ABEB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2.25E-16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61543AA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prolyl-tRNA synthetase 2, mitochondrial </w:t>
            </w:r>
          </w:p>
        </w:tc>
        <w:tc>
          <w:tcPr>
            <w:tcW w:w="1027" w:type="dxa"/>
          </w:tcPr>
          <w:p w14:paraId="15076402" w14:textId="39B8FBA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10267FD" w14:textId="57946EA7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BB3C97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TRINITY_DN109647_c0_g1_i1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B445E5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ENSP00000312706.4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8E47C2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1.31E-15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507C061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coiled-coil domain containing 65 </w:t>
            </w:r>
          </w:p>
        </w:tc>
        <w:tc>
          <w:tcPr>
            <w:tcW w:w="1027" w:type="dxa"/>
          </w:tcPr>
          <w:p w14:paraId="7465D2E8" w14:textId="5EBDB27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54E4B07" w14:textId="0159111C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45C214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TRINITY_DN118365_c0_g2_i1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D74E4B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ENSP00000501065.1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8768D4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1.37E-06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7717C0D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solute carrier family 35 member E3 </w:t>
            </w:r>
          </w:p>
        </w:tc>
        <w:tc>
          <w:tcPr>
            <w:tcW w:w="1027" w:type="dxa"/>
          </w:tcPr>
          <w:p w14:paraId="50F21857" w14:textId="0E98070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D383A38" w14:textId="729CB225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7A131A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TRINITY_DN321149_c0_g1_i1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4DFB5D1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ENSP00000440138.1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F2E16E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6.97E-09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6630E7C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ATP binding cassette subfamily B member 9 </w:t>
            </w:r>
          </w:p>
        </w:tc>
        <w:tc>
          <w:tcPr>
            <w:tcW w:w="1027" w:type="dxa"/>
          </w:tcPr>
          <w:p w14:paraId="006B3A5E" w14:textId="45E2078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A63CDCA" w14:textId="2CAAE49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11E656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TRINITY_DN320314_c1_g1_i1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624684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ENSP00000436460.1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C203A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1.29E-24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0712E18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ribosomal protein L8 </w:t>
            </w:r>
          </w:p>
        </w:tc>
        <w:tc>
          <w:tcPr>
            <w:tcW w:w="1027" w:type="dxa"/>
          </w:tcPr>
          <w:p w14:paraId="33114B48" w14:textId="5881D81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1590E6B0" w14:textId="3981CBE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1DAA9F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TRINITY_DN75107_c3_g1_i1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CB7D5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ENSP00000505475.1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8F2EB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3.69E-35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36FFFCC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VPS53 subunit of GARP complex </w:t>
            </w:r>
          </w:p>
        </w:tc>
        <w:tc>
          <w:tcPr>
            <w:tcW w:w="1027" w:type="dxa"/>
          </w:tcPr>
          <w:p w14:paraId="43775A35" w14:textId="1A7DE8F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578A0F6" w14:textId="54CC6EC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2EEAE9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TRINITY_DN75107_c3_g1_i2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49AD1A6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ENSP00000352210.4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0DB580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3.34E-35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49CC16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PDZ and LIM domain 5 </w:t>
            </w:r>
          </w:p>
        </w:tc>
        <w:tc>
          <w:tcPr>
            <w:tcW w:w="1027" w:type="dxa"/>
          </w:tcPr>
          <w:p w14:paraId="41C2CC18" w14:textId="45FA112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10A6CD8" w14:textId="691C7B9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FC3DC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TRINITY_DN4780_c6_g1_i1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47DEB58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ENSP00000298049.8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5E6897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3.77E-15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383414B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eukaryotic translation elongation factor 1 alpha 2 </w:t>
            </w:r>
          </w:p>
        </w:tc>
        <w:tc>
          <w:tcPr>
            <w:tcW w:w="1027" w:type="dxa"/>
          </w:tcPr>
          <w:p w14:paraId="04BE9658" w14:textId="312A872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26B7961" w14:textId="1E9A67D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7FE6A3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63CBDD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ENSP00000384881.2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34B5AA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2.96E-21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5CE1EDC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ATP binding cassette subfamily B member 5 </w:t>
            </w:r>
          </w:p>
        </w:tc>
        <w:tc>
          <w:tcPr>
            <w:tcW w:w="1027" w:type="dxa"/>
          </w:tcPr>
          <w:p w14:paraId="248D7918" w14:textId="4AA2136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32B12F1" w14:textId="626B621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01C5DC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6B463F1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ENSP00000384881.2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0EFE84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8.22E-21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0EAE637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ATP binding cassette subfamily B member 5 </w:t>
            </w:r>
          </w:p>
        </w:tc>
        <w:tc>
          <w:tcPr>
            <w:tcW w:w="1027" w:type="dxa"/>
          </w:tcPr>
          <w:p w14:paraId="4C9ED410" w14:textId="3F8D6D3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789F5F8" w14:textId="043A3D2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68281C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47BA7A5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ENSP00000444095.1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7F3AEB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4.38E-41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3A82D09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ATP binding cassette subfamily B member 1 [</w:t>
            </w:r>
          </w:p>
        </w:tc>
        <w:tc>
          <w:tcPr>
            <w:tcW w:w="1027" w:type="dxa"/>
          </w:tcPr>
          <w:p w14:paraId="49481A97" w14:textId="7D69D2F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85E3A05" w14:textId="6E30F98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2AE0A4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9CC2D5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ENSP00000444095.1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8F33DC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1.22E-31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56954AA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ATP binding cassette subfamily B member 1 </w:t>
            </w:r>
          </w:p>
        </w:tc>
        <w:tc>
          <w:tcPr>
            <w:tcW w:w="1027" w:type="dxa"/>
          </w:tcPr>
          <w:p w14:paraId="67E0C438" w14:textId="3339E4C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27F5B21" w14:textId="34D48A0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1E498A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9BFFE8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ENSP00000384881.2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954B8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8.75E-20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6B80426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ATP binding cassette subfamily B member 5 </w:t>
            </w:r>
          </w:p>
        </w:tc>
        <w:tc>
          <w:tcPr>
            <w:tcW w:w="1027" w:type="dxa"/>
          </w:tcPr>
          <w:p w14:paraId="58BF5D9F" w14:textId="5B2ED18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975DC53" w14:textId="4077700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AD7DD6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TRINITY_DN39055_c2_g1_i1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654844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ENSP00000369768.4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363F19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3.18E-16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7C38C8A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heat shock protein family H (Hsp110) member 1</w:t>
            </w:r>
          </w:p>
        </w:tc>
        <w:tc>
          <w:tcPr>
            <w:tcW w:w="1027" w:type="dxa"/>
          </w:tcPr>
          <w:p w14:paraId="4110CF00" w14:textId="0106288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7600DBA" w14:textId="3CE1F76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9921E2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TRINITY_DN87196_c0_g1_i13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659C0C1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ENSP00000448477.1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E87EE1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2.10E-16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2FC5191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DEAD-box helicase 54 </w:t>
            </w:r>
          </w:p>
        </w:tc>
        <w:tc>
          <w:tcPr>
            <w:tcW w:w="1027" w:type="dxa"/>
          </w:tcPr>
          <w:p w14:paraId="43DD4AC4" w14:textId="2F9A06D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C39EC6A" w14:textId="1B8A0FF5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AFB5CE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TRINITY_DN87196_c0_g1_i2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827FCF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ENSP00000448477.1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1F2FC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5.40E-14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3478755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DEAD-box helicase 54 </w:t>
            </w:r>
          </w:p>
        </w:tc>
        <w:tc>
          <w:tcPr>
            <w:tcW w:w="1027" w:type="dxa"/>
          </w:tcPr>
          <w:p w14:paraId="1A92D9D0" w14:textId="134C30E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8BBFA6D" w14:textId="0EBAAFB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52F4A4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TRINITY_DN70425_c2_g1_i1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240EF8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ENSP00000378914.4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0325CF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2.96E-07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172670A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unc-51 like autophagy activating kinase 2 </w:t>
            </w:r>
          </w:p>
        </w:tc>
        <w:tc>
          <w:tcPr>
            <w:tcW w:w="1027" w:type="dxa"/>
          </w:tcPr>
          <w:p w14:paraId="2AF2FCCF" w14:textId="4E79EBF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04BB7C2" w14:textId="46D94D1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E82FFF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TRINITY_DN371_c7_g1_i1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22A179F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ENSP00000419347.1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7D0180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8.13E-06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75357E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muscleblind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like splicing regulator 1 </w:t>
            </w:r>
          </w:p>
        </w:tc>
        <w:tc>
          <w:tcPr>
            <w:tcW w:w="1027" w:type="dxa"/>
          </w:tcPr>
          <w:p w14:paraId="196E640A" w14:textId="04DCEA0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A384619" w14:textId="3B00857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3D54FA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95D08F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ENSP00000482302.1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2DC30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1.27E-06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539F882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NLR family CARD domain containing 3</w:t>
            </w:r>
          </w:p>
        </w:tc>
        <w:tc>
          <w:tcPr>
            <w:tcW w:w="1027" w:type="dxa"/>
          </w:tcPr>
          <w:p w14:paraId="1E0CD1B1" w14:textId="099F955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6C9F09C" w14:textId="6CD5344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BE5F5E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5017DAC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ENSP00000482302.1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E3052F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6.72E-06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5EECA02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27" w:type="dxa"/>
          </w:tcPr>
          <w:p w14:paraId="4A42DAB0" w14:textId="28FA990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B566828" w14:textId="01CC5E9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C2059B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01F123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ENSP00000482302.1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30B3D5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7.69E-05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213E3A7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27" w:type="dxa"/>
          </w:tcPr>
          <w:p w14:paraId="185599BB" w14:textId="37FBBDE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AD905CC" w14:textId="26F74A5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CE6C0D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6B7FD62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ENSP00000482302.1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248B53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1.51E-04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5A5C1D3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NLR family CARD domain containing 3</w:t>
            </w:r>
          </w:p>
        </w:tc>
        <w:tc>
          <w:tcPr>
            <w:tcW w:w="1027" w:type="dxa"/>
          </w:tcPr>
          <w:p w14:paraId="77ECC1CD" w14:textId="5618342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93431DE" w14:textId="50D3C48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2C0158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TRINITY_DN16652_c0_g1_i1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6E070BF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ENSP00000507301.1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F633C2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2.66E-04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3D0879C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ATP binding cassette subfamily C member 6 </w:t>
            </w:r>
          </w:p>
        </w:tc>
        <w:tc>
          <w:tcPr>
            <w:tcW w:w="1027" w:type="dxa"/>
          </w:tcPr>
          <w:p w14:paraId="6726DD48" w14:textId="7E38BAC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753FD6B" w14:textId="5904117C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269C71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1F06EAF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ENSP00000486558.1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6FB42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5.78E-06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435F3A7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 maternal embryonic leucine zipper kinase </w:t>
            </w:r>
          </w:p>
        </w:tc>
        <w:tc>
          <w:tcPr>
            <w:tcW w:w="1027" w:type="dxa"/>
          </w:tcPr>
          <w:p w14:paraId="0C1FA555" w14:textId="57CBAF9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D87197B" w14:textId="351654D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C2DBF3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20CCC6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ENSP00000501030.1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009C90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3.24E-12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4272147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homolog 1 </w:t>
            </w:r>
          </w:p>
        </w:tc>
        <w:tc>
          <w:tcPr>
            <w:tcW w:w="1027" w:type="dxa"/>
          </w:tcPr>
          <w:p w14:paraId="34C1A754" w14:textId="0DA7B5F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AEE3C5D" w14:textId="043D189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2E942C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TRINITY_DN96040_c0_g1_i2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9B37D8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ENSP00000231790.3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5E33E1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3.30E-12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69D2E6D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homolog 1 </w:t>
            </w:r>
          </w:p>
        </w:tc>
        <w:tc>
          <w:tcPr>
            <w:tcW w:w="1027" w:type="dxa"/>
          </w:tcPr>
          <w:p w14:paraId="36E4E884" w14:textId="725C8FE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913F557" w14:textId="06B8E85F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08EA47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TRINITY_DN96040_c0_g1_i3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7B48133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ENSP00000501030.1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7150DD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6.36E-12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1DC13B7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homolog 1 </w:t>
            </w:r>
          </w:p>
        </w:tc>
        <w:tc>
          <w:tcPr>
            <w:tcW w:w="1027" w:type="dxa"/>
          </w:tcPr>
          <w:p w14:paraId="7EB744DF" w14:textId="4A29932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404ED57" w14:textId="57DA205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DB7D6A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TRINITY_DN96040_c0_g1_i4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0B2D2E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ENSP00000501030.1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750F87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3.29E-38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285A1C8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homolog 1 </w:t>
            </w:r>
          </w:p>
        </w:tc>
        <w:tc>
          <w:tcPr>
            <w:tcW w:w="1027" w:type="dxa"/>
          </w:tcPr>
          <w:p w14:paraId="661770DC" w14:textId="7A87E35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4A26956" w14:textId="2C519E2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C11DFF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TRINITY_DN96040_c0_g1_i5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4CA243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ENSP00000231790.3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9DCBE1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8.53E-12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0474EC8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homolog 1</w:t>
            </w:r>
          </w:p>
        </w:tc>
        <w:tc>
          <w:tcPr>
            <w:tcW w:w="1027" w:type="dxa"/>
          </w:tcPr>
          <w:p w14:paraId="522D567F" w14:textId="65549FE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D0C1D89" w14:textId="305C2A8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5AFB28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TRINITY_DN96040_c0_g1_i6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05FC36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ENSP00000501030.1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D8E7C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5.47E-12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70411D4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homolog 1</w:t>
            </w:r>
          </w:p>
        </w:tc>
        <w:tc>
          <w:tcPr>
            <w:tcW w:w="1027" w:type="dxa"/>
          </w:tcPr>
          <w:p w14:paraId="5AD8D942" w14:textId="5837877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4AEFF0B" w14:textId="4C138CBF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4D5B8D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TRINITY_DN96040_c0_g1_i7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36218A3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ENSP00000231790.3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FC045F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3.44E-12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4E48AA0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mutL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homolog 1 </w:t>
            </w:r>
          </w:p>
        </w:tc>
        <w:tc>
          <w:tcPr>
            <w:tcW w:w="1027" w:type="dxa"/>
          </w:tcPr>
          <w:p w14:paraId="250B5813" w14:textId="64096A1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178273F" w14:textId="3F3E9ED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87B2D8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TRINITY_DN36144_c2_g1_i1</w:t>
            </w:r>
          </w:p>
        </w:tc>
        <w:tc>
          <w:tcPr>
            <w:tcW w:w="1521" w:type="dxa"/>
            <w:shd w:val="clear" w:color="auto" w:fill="auto"/>
            <w:noWrap/>
            <w:vAlign w:val="bottom"/>
            <w:hideMark/>
          </w:tcPr>
          <w:p w14:paraId="088F4AE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ENSP00000368458.3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C3A0B42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8.64E-10</w:t>
            </w:r>
          </w:p>
        </w:tc>
        <w:tc>
          <w:tcPr>
            <w:tcW w:w="3118" w:type="dxa"/>
            <w:shd w:val="clear" w:color="auto" w:fill="auto"/>
            <w:vAlign w:val="bottom"/>
            <w:hideMark/>
          </w:tcPr>
          <w:p w14:paraId="59CEE6C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proliferating cell nuclear antigen  </w:t>
            </w:r>
          </w:p>
        </w:tc>
        <w:tc>
          <w:tcPr>
            <w:tcW w:w="1027" w:type="dxa"/>
          </w:tcPr>
          <w:p w14:paraId="60600142" w14:textId="3C44395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12109728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2183A330" w14:textId="105ED7A2" w:rsidR="00AC714B" w:rsidRPr="003A5C92" w:rsidRDefault="00AC714B" w:rsidP="00AC714B">
      <w:pPr>
        <w:pStyle w:val="Caption"/>
        <w:rPr>
          <w:rFonts w:cs="Times New Roman"/>
        </w:rPr>
      </w:pPr>
      <w:bookmarkStart w:id="97" w:name="_Toc99707871"/>
      <w:bookmarkStart w:id="98" w:name="_Toc101685437"/>
      <w:bookmarkStart w:id="99" w:name="_Toc105668170"/>
      <w:r w:rsidRPr="003A5C92">
        <w:rPr>
          <w:rFonts w:cs="Times New Roman"/>
        </w:rPr>
        <w:t>Table S</w:t>
      </w:r>
      <w:r>
        <w:rPr>
          <w:rFonts w:cs="Times New Roman"/>
        </w:rPr>
        <w:t>37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with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exposed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Trypanosoma brucei</w:t>
      </w:r>
      <w:r w:rsidRPr="003A5C92">
        <w:rPr>
          <w:rFonts w:cs="Times New Roman"/>
        </w:rPr>
        <w:t xml:space="preserve"> database.</w:t>
      </w:r>
      <w:bookmarkEnd w:id="97"/>
      <w:bookmarkEnd w:id="98"/>
      <w:bookmarkEnd w:id="99"/>
    </w:p>
    <w:tbl>
      <w:tblPr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0"/>
        <w:gridCol w:w="1348"/>
        <w:gridCol w:w="1149"/>
        <w:gridCol w:w="2712"/>
        <w:gridCol w:w="2111"/>
      </w:tblGrid>
      <w:tr w:rsidR="00A02D98" w:rsidRPr="00D10081" w14:paraId="0F4C542A" w14:textId="40B25B14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5218311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Tbrucei_Isoforms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Id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05212D1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Tbrucei_sseqid</w:t>
            </w:r>
            <w:proofErr w:type="spellEnd"/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64CB48A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Tbrucei_evalue</w:t>
            </w:r>
            <w:proofErr w:type="spellEnd"/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65AF408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Tbrucei_description</w:t>
            </w:r>
            <w:proofErr w:type="spellEnd"/>
          </w:p>
        </w:tc>
        <w:tc>
          <w:tcPr>
            <w:tcW w:w="2111" w:type="dxa"/>
          </w:tcPr>
          <w:p w14:paraId="155CD23B" w14:textId="62A0E482" w:rsidR="00A02D98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A02D98" w:rsidRPr="00D10081" w14:paraId="74FFF09F" w14:textId="24F9CB3F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7E459B2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4F5E4DC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AAZ12860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6FDBD6D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1.83E-17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5FCDCB5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small GTP-binding protein Rab1, putative</w:t>
            </w:r>
          </w:p>
        </w:tc>
        <w:tc>
          <w:tcPr>
            <w:tcW w:w="2111" w:type="dxa"/>
          </w:tcPr>
          <w:p w14:paraId="1DF6F100" w14:textId="5D1B297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E51F26D" w14:textId="08D40ED2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6F4AEFC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TRINITY_DN135460_c0_g1_i1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28DE380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CAJ15976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017DE0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4.22E-08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5EAD6D9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phosphoglycerate kinase</w:t>
            </w:r>
          </w:p>
        </w:tc>
        <w:tc>
          <w:tcPr>
            <w:tcW w:w="2111" w:type="dxa"/>
          </w:tcPr>
          <w:p w14:paraId="4A493C5F" w14:textId="51F42BAD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96EDE55" w14:textId="769DD72F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68CE1EC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467EC62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EAN78912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0885940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5.85E-08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078D793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ABC transporter, putative</w:t>
            </w:r>
          </w:p>
        </w:tc>
        <w:tc>
          <w:tcPr>
            <w:tcW w:w="2111" w:type="dxa"/>
          </w:tcPr>
          <w:p w14:paraId="20551BA4" w14:textId="592371C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47A3D5FD" w14:textId="7C1215E7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D54500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TRINITY_DN109432_c5_g1_i1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768FCF2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EAN79031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060AC923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1.20E-06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66D2FF9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RNA-binding protein, putative</w:t>
            </w:r>
          </w:p>
        </w:tc>
        <w:tc>
          <w:tcPr>
            <w:tcW w:w="2111" w:type="dxa"/>
          </w:tcPr>
          <w:p w14:paraId="5CDF2904" w14:textId="7381671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70CE0D7A" w14:textId="78356015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735523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TRINITY_DN109647_c0_g1_i1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24306E4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EAN79690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1030E0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2.06E-19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1D3E0EE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2111" w:type="dxa"/>
          </w:tcPr>
          <w:p w14:paraId="32B3F978" w14:textId="4D74C9A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34A99EC" w14:textId="3D76438A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BE7FA8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TRINITY_DN118365_c0_g2_i1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7D83EF8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AAZ11955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988F4F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6.25E-05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262BA44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2111" w:type="dxa"/>
          </w:tcPr>
          <w:p w14:paraId="7D09E1E4" w14:textId="60CAB66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DE6F701" w14:textId="7F2BE315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FFFFA4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TRINITY_DN320314_c1_g1_i1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6A31664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AAZ11226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042CE47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4.68E-26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4945980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60S ribosomal protein L2, putative</w:t>
            </w:r>
          </w:p>
        </w:tc>
        <w:tc>
          <w:tcPr>
            <w:tcW w:w="2111" w:type="dxa"/>
          </w:tcPr>
          <w:p w14:paraId="51B39530" w14:textId="26EBA9D1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D27A040" w14:textId="716F3650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709E916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TRINITY_DN1848_c17_g1_i1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0E3C93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EAN80648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4FC1DB6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1.05E-12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170CB27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expression site-associated gene (ESAG) protein, putative</w:t>
            </w:r>
          </w:p>
        </w:tc>
        <w:tc>
          <w:tcPr>
            <w:tcW w:w="2111" w:type="dxa"/>
          </w:tcPr>
          <w:p w14:paraId="5283A022" w14:textId="6B679CF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47EAEBCA" w14:textId="1EA328F9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543B9E5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TRINITY_DN4765_c0_g2_i1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0E36BA2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EAN78212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648FA99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1.28E-05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76697CF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2111" w:type="dxa"/>
          </w:tcPr>
          <w:p w14:paraId="74678C28" w14:textId="4DECA0B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248F350E" w14:textId="4378C11C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1A646DB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TRINITY_DN4780_c6_g1_i1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19D2BED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EAN77638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4EFBCAF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1.46E-20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3C264E1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elongation factor 1-alpha</w:t>
            </w:r>
          </w:p>
        </w:tc>
        <w:tc>
          <w:tcPr>
            <w:tcW w:w="2111" w:type="dxa"/>
          </w:tcPr>
          <w:p w14:paraId="0A951C47" w14:textId="17ECD8A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337115EB" w14:textId="156A7FC0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4F32C5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1FF989D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EAN80637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329840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2.73E-12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2AB9C2C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ABC transporter, putative</w:t>
            </w:r>
          </w:p>
        </w:tc>
        <w:tc>
          <w:tcPr>
            <w:tcW w:w="2111" w:type="dxa"/>
          </w:tcPr>
          <w:p w14:paraId="31B3A5D1" w14:textId="54BBD3C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BEABB61" w14:textId="53ED1E30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1462ADDE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28B4DAC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EAN80637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D3A599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8.40E-18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028CBAE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ABC transporter, putative</w:t>
            </w:r>
          </w:p>
        </w:tc>
        <w:tc>
          <w:tcPr>
            <w:tcW w:w="2111" w:type="dxa"/>
          </w:tcPr>
          <w:p w14:paraId="4AABFA6B" w14:textId="6A13EBF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AF593EB" w14:textId="42B2B2B0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723706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TRINITY_DN43046_c0_g1_i3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159CDDA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EAN80637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DEFA07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3.53E-16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2CEBBE7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ABC transporter, putative</w:t>
            </w:r>
          </w:p>
        </w:tc>
        <w:tc>
          <w:tcPr>
            <w:tcW w:w="2111" w:type="dxa"/>
          </w:tcPr>
          <w:p w14:paraId="5C7DDF48" w14:textId="266AC09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5AC08EEA" w14:textId="63EBA2B9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6A38984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TRINITY_DN43046_c0_g1_i4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1836CA0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EAN80637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08F0B65A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2.13E-16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1590455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ABC transporter, putative</w:t>
            </w:r>
          </w:p>
        </w:tc>
        <w:tc>
          <w:tcPr>
            <w:tcW w:w="2111" w:type="dxa"/>
          </w:tcPr>
          <w:p w14:paraId="61CE7DAE" w14:textId="28AE79B4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7BCB82F" w14:textId="49B85A52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8379A5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TRINITY_DN39055_c2_g1_i1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78282A8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EAN78648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7F48F1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3.43E-11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3C21CCD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heat shock protein, putative</w:t>
            </w:r>
          </w:p>
        </w:tc>
        <w:tc>
          <w:tcPr>
            <w:tcW w:w="2111" w:type="dxa"/>
          </w:tcPr>
          <w:p w14:paraId="406DDB06" w14:textId="5A21EFD9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6118B8A1" w14:textId="517849D9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1DF2DFF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TRINITY_DN31808_c5_g1_i1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0987723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AAZ13557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2C36174E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8.25E-10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3228C4F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vacuolar-type proton translocating pyrophosphatase 1</w:t>
            </w:r>
          </w:p>
        </w:tc>
        <w:tc>
          <w:tcPr>
            <w:tcW w:w="2111" w:type="dxa"/>
          </w:tcPr>
          <w:p w14:paraId="0EB5ED6A" w14:textId="22B02520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7B8C3738" w14:textId="7461BE57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C6FD93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TRINITY_DN87196_c0_g1_i13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39ED264A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AAZ10854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59E2C2C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1.68E-17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6B56C9E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ATP-dependent DEAD/H RNA helicase, putative</w:t>
            </w:r>
          </w:p>
        </w:tc>
        <w:tc>
          <w:tcPr>
            <w:tcW w:w="2111" w:type="dxa"/>
          </w:tcPr>
          <w:p w14:paraId="64D010B4" w14:textId="65D9E7EB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F208B01" w14:textId="1D1DC866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4D2F683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TRINITY_DN87196_c0_g1_i2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2EBEC09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AAZ10854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66EFC8FB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3.61E-14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17FE3AC0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ATP-dependent DEAD/H RNA helicase, putative</w:t>
            </w:r>
          </w:p>
        </w:tc>
        <w:tc>
          <w:tcPr>
            <w:tcW w:w="2111" w:type="dxa"/>
          </w:tcPr>
          <w:p w14:paraId="1A9D9FF6" w14:textId="2C0F8EBC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3845CB6" w14:textId="2C0E6EF8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6E81622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TRINITY_DN70425_c2_g1_i1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749E71B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AAZ10425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D7E534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2.20E-07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724D88C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serine/threonine-protein kinase, putative</w:t>
            </w:r>
          </w:p>
        </w:tc>
        <w:tc>
          <w:tcPr>
            <w:tcW w:w="2111" w:type="dxa"/>
          </w:tcPr>
          <w:p w14:paraId="40C3E853" w14:textId="2C6BD22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0359CE3" w14:textId="36B495E3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7E56AB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273AC11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EAN80633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140EA9C9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3.03E-04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1194455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2111" w:type="dxa"/>
          </w:tcPr>
          <w:p w14:paraId="48E70838" w14:textId="3F4954DE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02CEB4F" w14:textId="6233359E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3D0685D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TRINITY_DN29805_c3_g1_i1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0D407E99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EAN80633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E45680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5.99E-04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47B4DA7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2111" w:type="dxa"/>
          </w:tcPr>
          <w:p w14:paraId="619CD01A" w14:textId="3DB427A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BF0B88D" w14:textId="57E87040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564BE96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TRINITY_DN42857_c0_g1_i1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3945D4A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EAN79784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6FB264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1.15E-06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2BF7C942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protein kinase, putative</w:t>
            </w:r>
          </w:p>
        </w:tc>
        <w:tc>
          <w:tcPr>
            <w:tcW w:w="2111" w:type="dxa"/>
          </w:tcPr>
          <w:p w14:paraId="0B273C4B" w14:textId="3EE45658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A02D98" w:rsidRPr="00D10081" w14:paraId="06A5FE50" w14:textId="7B40B214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CE4CF5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30F224F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AAZ13448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548065E7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1.96E-10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5CD230C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mismatch repair protein MLH1</w:t>
            </w:r>
          </w:p>
        </w:tc>
        <w:tc>
          <w:tcPr>
            <w:tcW w:w="2111" w:type="dxa"/>
          </w:tcPr>
          <w:p w14:paraId="7BFCA93D" w14:textId="773CDE73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3ECF3B8" w14:textId="26F592A8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91A097F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TRINITY_DN96040_c0_g1_i2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66EB1D1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AAZ13448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64C7A790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5.85E-11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5A741F9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mismatch repair protein MLH1</w:t>
            </w:r>
          </w:p>
        </w:tc>
        <w:tc>
          <w:tcPr>
            <w:tcW w:w="2111" w:type="dxa"/>
          </w:tcPr>
          <w:p w14:paraId="3607F67F" w14:textId="752EEA12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53D79A35" w14:textId="6A883A34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44EAA1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TRINITY_DN96040_c0_g1_i3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78E022C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AAZ13448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9A3E24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1.00E-10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2F2C5C2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mismatch repair protein MLH1</w:t>
            </w:r>
          </w:p>
        </w:tc>
        <w:tc>
          <w:tcPr>
            <w:tcW w:w="2111" w:type="dxa"/>
          </w:tcPr>
          <w:p w14:paraId="072DD574" w14:textId="23D69DF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23325C60" w14:textId="04628096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1143C7E3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TRINITY_DN96040_c0_g1_i4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705800C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AAZ13448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B224CF8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6.64E-39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6DEFCA5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mismatch repair protein MLH1</w:t>
            </w:r>
          </w:p>
        </w:tc>
        <w:tc>
          <w:tcPr>
            <w:tcW w:w="2111" w:type="dxa"/>
          </w:tcPr>
          <w:p w14:paraId="51EBABDF" w14:textId="7B76D615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1441A828" w14:textId="592D5863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5E0E909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TRINITY_DN96040_c0_g1_i5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6FCDAFC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AAZ13448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0DDEEC4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4.01E-10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1D1D9DF6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mismatch repair protein MLH1</w:t>
            </w:r>
          </w:p>
        </w:tc>
        <w:tc>
          <w:tcPr>
            <w:tcW w:w="2111" w:type="dxa"/>
          </w:tcPr>
          <w:p w14:paraId="3BA4A7A8" w14:textId="30689F9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3830CCFA" w14:textId="36C09BC4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5DCCC71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TRINITY_DN96040_c0_g1_i6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729BD095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AAZ13448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5E9DD38C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2.48E-10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67C97F98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mismatch repair protein MLH1</w:t>
            </w:r>
          </w:p>
        </w:tc>
        <w:tc>
          <w:tcPr>
            <w:tcW w:w="2111" w:type="dxa"/>
          </w:tcPr>
          <w:p w14:paraId="16248FD6" w14:textId="2AD45FB6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6B3794C1" w14:textId="13AED239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433455B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TRINITY_DN96040_c0_g1_i7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49C9C8A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AAZ13448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5D231005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1.20E-10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252A84DB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mismatch repair protein MLH1</w:t>
            </w:r>
          </w:p>
        </w:tc>
        <w:tc>
          <w:tcPr>
            <w:tcW w:w="2111" w:type="dxa"/>
          </w:tcPr>
          <w:p w14:paraId="34C38124" w14:textId="18FFDD2A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A02D98" w:rsidRPr="00D10081" w14:paraId="0D8451B9" w14:textId="4B3E10E7" w:rsidTr="00A02D98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4E52B017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TRINITY_DN36144_c2_g1_i1</w:t>
            </w:r>
          </w:p>
        </w:tc>
        <w:tc>
          <w:tcPr>
            <w:tcW w:w="1348" w:type="dxa"/>
            <w:shd w:val="clear" w:color="auto" w:fill="auto"/>
            <w:noWrap/>
            <w:vAlign w:val="bottom"/>
            <w:hideMark/>
          </w:tcPr>
          <w:p w14:paraId="553A457C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EAN76586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7888BCD" w14:textId="77777777" w:rsidR="00A02D98" w:rsidRPr="00D10081" w:rsidRDefault="00A02D98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2.95E-08</w:t>
            </w:r>
          </w:p>
        </w:tc>
        <w:tc>
          <w:tcPr>
            <w:tcW w:w="2712" w:type="dxa"/>
            <w:shd w:val="clear" w:color="auto" w:fill="auto"/>
            <w:vAlign w:val="bottom"/>
            <w:hideMark/>
          </w:tcPr>
          <w:p w14:paraId="0C680494" w14:textId="77777777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proliferative cell nuclear antigen (PCNA), putative</w:t>
            </w:r>
          </w:p>
        </w:tc>
        <w:tc>
          <w:tcPr>
            <w:tcW w:w="2111" w:type="dxa"/>
          </w:tcPr>
          <w:p w14:paraId="271B4B0E" w14:textId="38BF087F" w:rsidR="00A02D98" w:rsidRPr="00D10081" w:rsidRDefault="00A02D98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283FE346" w14:textId="77777777" w:rsidR="00AC714B" w:rsidRDefault="00AC714B" w:rsidP="00AC714B">
      <w:pPr>
        <w:pStyle w:val="Caption"/>
        <w:rPr>
          <w:rFonts w:cs="Times New Roman"/>
        </w:rPr>
      </w:pPr>
    </w:p>
    <w:p w14:paraId="0B46FFE3" w14:textId="77777777" w:rsidR="00A02D98" w:rsidRDefault="00A02D98" w:rsidP="00A02D98"/>
    <w:p w14:paraId="715195D7" w14:textId="77777777" w:rsidR="00A02D98" w:rsidRPr="00A02D98" w:rsidRDefault="00A02D98" w:rsidP="00A02D98"/>
    <w:p w14:paraId="35FECFB1" w14:textId="64C30EB2" w:rsidR="00AC714B" w:rsidRPr="003A5C92" w:rsidRDefault="00AC714B" w:rsidP="00AC714B">
      <w:pPr>
        <w:pStyle w:val="Caption"/>
        <w:rPr>
          <w:rFonts w:cs="Times New Roman"/>
        </w:rPr>
      </w:pPr>
      <w:bookmarkStart w:id="100" w:name="_Toc99707872"/>
      <w:bookmarkStart w:id="101" w:name="_Toc101685438"/>
      <w:bookmarkStart w:id="102" w:name="_Toc105668171"/>
      <w:r w:rsidRPr="003A5C92">
        <w:rPr>
          <w:rFonts w:cs="Times New Roman"/>
        </w:rPr>
        <w:t>Table S</w:t>
      </w:r>
      <w:r>
        <w:rPr>
          <w:rFonts w:cs="Times New Roman"/>
        </w:rPr>
        <w:t>38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grown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NCBI non-redundant protein database.</w:t>
      </w:r>
      <w:bookmarkEnd w:id="100"/>
      <w:bookmarkEnd w:id="101"/>
      <w:bookmarkEnd w:id="102"/>
    </w:p>
    <w:tbl>
      <w:tblPr>
        <w:tblW w:w="93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67"/>
        <w:gridCol w:w="1300"/>
        <w:gridCol w:w="1074"/>
        <w:gridCol w:w="3676"/>
        <w:gridCol w:w="1134"/>
      </w:tblGrid>
      <w:tr w:rsidR="005F086C" w:rsidRPr="00D10081" w14:paraId="11388E42" w14:textId="2BDC39E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B729C49" w14:textId="77777777" w:rsidR="005F086C" w:rsidRPr="00D10081" w:rsidRDefault="005F086C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NR_Isoform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E24DF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NR_sseqid</w:t>
            </w:r>
            <w:proofErr w:type="spellEnd"/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2D61EC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NR_evalue</w:t>
            </w:r>
            <w:proofErr w:type="spellEnd"/>
          </w:p>
        </w:tc>
        <w:tc>
          <w:tcPr>
            <w:tcW w:w="3676" w:type="dxa"/>
            <w:shd w:val="clear" w:color="auto" w:fill="auto"/>
            <w:noWrap/>
            <w:vAlign w:val="bottom"/>
            <w:hideMark/>
          </w:tcPr>
          <w:p w14:paraId="1B68740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NR_description</w:t>
            </w:r>
            <w:proofErr w:type="spellEnd"/>
          </w:p>
        </w:tc>
        <w:tc>
          <w:tcPr>
            <w:tcW w:w="1134" w:type="dxa"/>
          </w:tcPr>
          <w:p w14:paraId="3AA5D099" w14:textId="516B49CF" w:rsidR="005F086C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5F086C" w:rsidRPr="00D10081" w14:paraId="25858512" w14:textId="06403F3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1B63FA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TRINITY_DN284159_c0_g1_i1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B50D6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MCA3930948.1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7CF646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2.42E-36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A4AE02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30S ribosomal protein S12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methylthiotransferase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RimO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134" w:type="dxa"/>
          </w:tcPr>
          <w:p w14:paraId="69C625AD" w14:textId="1CE77FB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4F30C73" w14:textId="71A051F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E4EBBD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D87DDD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RYR63465.1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056AC0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5.77E-16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811FBB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Ahy_A04g021264 isoform A [Arachis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hypogaea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E761F38" w14:textId="6FD6DC6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BB284DC" w14:textId="2D5749C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0EB14C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TRINITY_DN214222_c0_g1_i1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5898D0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WP_007422099.1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8F44B3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2.07E-43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EF6589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tetratricopeptide repeat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8B6CF4F" w14:textId="492F8E1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75782675" w14:textId="683BC60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A9FAF2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0E829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WP_211476008.1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6B3DF0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2.15E-38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D7ED32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NADH-quinone oxidoreductase subunit D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82869C2" w14:textId="03933EB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3AE37551" w14:textId="216E1D4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D6850C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TRINITY_DN279331_c0_g1_i1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F019A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WP_025496050.1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71494A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9.19E-25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B96951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8670D69" w14:textId="19BC60F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B3F097E" w14:textId="447A20F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31880F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TRINITY_DN206388_c0_g1_i1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1843B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MBW8833736.1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3EAC85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2.63E-27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1141A3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acyl-CoA dehydrogenase family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134" w:type="dxa"/>
          </w:tcPr>
          <w:p w14:paraId="1C4FFAA1" w14:textId="461A9A4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6C95C4B" w14:textId="434EA3D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C5C329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TRINITY_DN236785_c0_g1_i1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0DADF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WP_007180614.1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FD8824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1.54E-35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00B911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cold-shock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Burkholderiaceae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AF14A06" w14:textId="49F5301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6DD1A36" w14:textId="55B1A1D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5E693A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TRINITY_DN214757_c0_g1_i1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9BAF81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WP_089446250.1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4CC20F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3.61E-30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61A37D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AU33423]</w:t>
            </w:r>
          </w:p>
        </w:tc>
        <w:tc>
          <w:tcPr>
            <w:tcW w:w="1134" w:type="dxa"/>
          </w:tcPr>
          <w:p w14:paraId="1A9BABC0" w14:textId="5FB35ED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AB2EB7C" w14:textId="6118A00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B433AB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2F978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WP_106355748.1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5D5003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5.51E-42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776269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SDR family oxidoreductase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insulsa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8BFAD4C" w14:textId="708F14C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8C7DA41" w14:textId="3C67E90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D00C73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TRINITY_DN298051_c0_g1_i1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E77AA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KAH0445222.1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858FAD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1.31E-39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89BB6F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KCU90_g520,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Aureobasidium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melanogenum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96419D1" w14:textId="7118976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0BED11D" w14:textId="103F6A6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60CE15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TRINITY_DN221978_c0_g1_i1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2E2F8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WP_151723175.1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1E3501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6.64E-40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883BB8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polynucleotide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adenylyltransferase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PcnB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[Acinetobacter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junii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BE2A90B" w14:textId="27B4D7D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AF15527" w14:textId="717BF5D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3691B8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TRINITY_DN282077_c0_g1_i1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52822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TMB11299.1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25715B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1.94E-07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1E8CC4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E6J71_25560 [Deltaproteobacteria bacterium]</w:t>
            </w:r>
          </w:p>
        </w:tc>
        <w:tc>
          <w:tcPr>
            <w:tcW w:w="1134" w:type="dxa"/>
          </w:tcPr>
          <w:p w14:paraId="3B933A35" w14:textId="47261FE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37C1EDE" w14:textId="1A2CDBE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75C63C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TRINITY_DN217547_c0_g1_i1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6D96D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KAH0443421.1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D41DC5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7.93E-08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2AE4AE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KCU90_g1340,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Aureobasidium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melanogenum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5FCB576" w14:textId="056E492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3481925" w14:textId="0ACA3E7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BB8DEC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TRINITY_DN225489_c1_g1_i1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E48222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HBF97028.1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0524D0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3.18E-17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061640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ATP-dependent chaperone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ClpB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Alphaproteobacteria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134" w:type="dxa"/>
          </w:tcPr>
          <w:p w14:paraId="0BCB49D4" w14:textId="4844952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A01986D" w14:textId="10DC016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FF9812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TRINITY_DN230573_c0_g1_i1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DD61E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TIB19257.1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502C55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7.37E-06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659B1A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E3P89_04130,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Wallemia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ichthyophaga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32E15B8" w14:textId="3EA1725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D833095" w14:textId="7A041D1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A418D8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TRINITY_DN230573_c0_g1_i2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DE43A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EPS71058.1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CD6944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4.30E-14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F02E7C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M569_03701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Genlisea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aurea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ADDE99C" w14:textId="44B5064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A0AB847" w14:textId="7E57B3C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CEBBC2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TRINITY_DN225293_c0_g1_i1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9E70C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WP_035185626.1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B5A1E4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1.15E-38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B4826F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JA12-A1]</w:t>
            </w:r>
          </w:p>
        </w:tc>
        <w:tc>
          <w:tcPr>
            <w:tcW w:w="1134" w:type="dxa"/>
          </w:tcPr>
          <w:p w14:paraId="0597C1CB" w14:textId="3776B0B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25A65F6" w14:textId="29F231B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84C55A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TRINITY_DN283226_c0_g1_i1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7DF98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MBV8626797.1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2DA631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1.62E-37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F1777C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circularly permuted type 2 ATP-grasp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134" w:type="dxa"/>
          </w:tcPr>
          <w:p w14:paraId="4B6ABA7C" w14:textId="6F23F41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A949B0F" w14:textId="588101E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1064AF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777D5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8112E2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2.43E-47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6237D8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8341453" w14:textId="192110D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8929709" w14:textId="30FCA09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20D6C8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0A893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73DA4D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2.41E-28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2E8D07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6A8FADF" w14:textId="5F95E33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84464D4" w14:textId="7BAD242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AB90F6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88FF7A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61C550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9.23E-20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7F5B59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C5223D9" w14:textId="62C4F2E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C19E4B9" w14:textId="3636109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2DD065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48EB9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C83756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3.28E-19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A3B9D9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F2BFF73" w14:textId="4306CB2C" w:rsidR="005F086C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  <w:p w14:paraId="5326C1F3" w14:textId="53DF29B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</w:p>
        </w:tc>
      </w:tr>
      <w:tr w:rsidR="005F086C" w:rsidRPr="00D10081" w14:paraId="23465CEA" w14:textId="10EB6C5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8688DD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17061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452748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4.51E-10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A4D51C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022FFA4" w14:textId="77777777" w:rsidR="005F086C" w:rsidRDefault="005F086C" w:rsidP="005F086C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  <w:p w14:paraId="32A8BA2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</w:p>
        </w:tc>
      </w:tr>
      <w:tr w:rsidR="005F086C" w:rsidRPr="00D10081" w14:paraId="084EAC81" w14:textId="0DFAFF0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D6743E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DA4553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4664BE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2.45E-19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37B328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9B5F2BF" w14:textId="77777777" w:rsidR="005F086C" w:rsidRDefault="005F086C" w:rsidP="005F086C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  <w:p w14:paraId="71168F9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</w:p>
        </w:tc>
      </w:tr>
      <w:tr w:rsidR="005F086C" w:rsidRPr="00D10081" w14:paraId="63FE805A" w14:textId="098FDB8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D3C989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B5EC5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6395EA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7.98E-19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1F1600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ATP-binding cassette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42E5DC1" w14:textId="77777777" w:rsidR="005F086C" w:rsidRDefault="005F086C" w:rsidP="005F086C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  <w:p w14:paraId="6EE619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</w:p>
        </w:tc>
      </w:tr>
      <w:tr w:rsidR="005F086C" w:rsidRPr="00D10081" w14:paraId="750D4384" w14:textId="0C795B3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58EEE4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TRINITY_DN168885_c0_g1_i1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584E7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VXC31200.1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1C642C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1.49E-16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DFCC48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conserved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8Y]</w:t>
            </w:r>
          </w:p>
        </w:tc>
        <w:tc>
          <w:tcPr>
            <w:tcW w:w="1134" w:type="dxa"/>
          </w:tcPr>
          <w:p w14:paraId="26AD233A" w14:textId="4B662C3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E5FB04C" w14:textId="5B2D1E2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8E4072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TRINITY_DN107488_c0_g4_i1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F43CA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KAE9161490.1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AC80E2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1.11E-36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7D3408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PF005_g31226, partial [Phytophthora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fragariae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CEB3701" w14:textId="49439D9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8E65C29" w14:textId="16AA03F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7FB15F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TRINITY_DN187589_c0_g1_i1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87AEE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CAE6808465.1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E4EAB6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3.73E-40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B11E76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R69658_05293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aspalathi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3671C6F" w14:textId="1A7AFDE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C9A0FEE" w14:textId="75BA91E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86A8E9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TRINITY_DN178315_c0_g1_i1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EE620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WP_231295419.1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633481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8.01E-22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862426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DHA2 family efflux MFS transporter permease subunit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17C6B58" w14:textId="074DE70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FA01306" w14:textId="6D2EBE6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D62056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TRINITY_DN181129_c0_g1_i1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757E6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WP_028199273.1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A7F34B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6.04E-28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D1667F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polyamine ABC transporter ATP-binding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54B2812" w14:textId="3A4FCA5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7F8D336" w14:textId="1F4D0C4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B06BD4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TRINITY_DN140645_c0_g1_i1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97F61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WP_042775870.1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CC83A6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9.07E-17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87552D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Sinorhizobium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fredii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9DD2CE0" w14:textId="013BE05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1A0AC34D" w14:textId="650F7DD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FCB79D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TRINITY_DN127322_c0_g1_i1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0CE71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ABQ31020.1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609747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1.15E-31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3C57AF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Acry_1818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1134" w:type="dxa"/>
          </w:tcPr>
          <w:p w14:paraId="1E5B9399" w14:textId="61CEE6F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EAD6F3B" w14:textId="3A3A1D0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9F3209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TRINITY_DN190444_c0_g1_i1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35FC7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KFX62623.1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524847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3.33E-26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4FA3AC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alpha-amylase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K24]</w:t>
            </w:r>
          </w:p>
        </w:tc>
        <w:tc>
          <w:tcPr>
            <w:tcW w:w="1134" w:type="dxa"/>
          </w:tcPr>
          <w:p w14:paraId="6278D4E8" w14:textId="50610C3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F9D0E46" w14:textId="508CC50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E91183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TRINITY_DN172861_c0_g1_i1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5A60C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MBN3757506.1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93F7C9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2.57E-39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39CC0C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error-prone DNA polymerase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Tr-20389]</w:t>
            </w:r>
          </w:p>
        </w:tc>
        <w:tc>
          <w:tcPr>
            <w:tcW w:w="1134" w:type="dxa"/>
          </w:tcPr>
          <w:p w14:paraId="436FD4AB" w14:textId="2BCAEEF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8B73A6E" w14:textId="343E7B4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7398E2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TRINITY_DN100609_c0_g1_i1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60FA91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GEZ67244.1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1D79EC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2.01E-22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7F3A2B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[Tanacetum cinerariifolium]</w:t>
            </w:r>
          </w:p>
        </w:tc>
        <w:tc>
          <w:tcPr>
            <w:tcW w:w="1134" w:type="dxa"/>
          </w:tcPr>
          <w:p w14:paraId="5C0B9CB2" w14:textId="1E89881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1BF2EB74" w14:textId="44872CF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849348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TRINITY_DN100609_c0_g1_i2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71CD9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KZR99951.1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7E978C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5.45E-25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2CADFA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Uncharacterized protein APZ42_003968 [Daphnia magna]</w:t>
            </w:r>
          </w:p>
        </w:tc>
        <w:tc>
          <w:tcPr>
            <w:tcW w:w="1134" w:type="dxa"/>
          </w:tcPr>
          <w:p w14:paraId="10D49A1C" w14:textId="37C1CE6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3AFFC071" w14:textId="4728D54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13F763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TRINITY_DN305510_c0_g1_i1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A6005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WP_183800302.1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D6872A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2.19E-40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B0286F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LysR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substrate-binding domain-containing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489D11E" w14:textId="6609198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161A806" w14:textId="36282FB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086705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TRINITY_DN311292_c0_g1_i1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8F8EE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WP_042273652.1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E6AAFC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1.29E-39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DE5510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LysR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 transcriptional regulator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EBB1B5B" w14:textId="0DCBEB4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FAB67B4" w14:textId="2B153B6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A77B00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A962E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XP_029242822.1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942ECC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9.56E-20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782CA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phospholipid-transporting ATPase 1-like protein [Trypanosoma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rangeli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89524AD" w14:textId="4C20996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3F955EFC" w14:textId="3CACF28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DB62B9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TRINITY_DN307446_c0_g1_i1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B26F4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NYH18689.1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864F96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6.55E-44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4C1884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arginine/lysine/ornithine decarboxylase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bryophila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1E07A7C" w14:textId="617EFA0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D4E8BD8" w14:textId="2BC7BA4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069D21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TRINITY_DN320484_c0_g1_i1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6ACE54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OEU22037.1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1E51F2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2.48E-17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DE9CC4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FRACYDRAFT_232192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Fragilariopsis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cylindrus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CCMP1102]</w:t>
            </w:r>
          </w:p>
        </w:tc>
        <w:tc>
          <w:tcPr>
            <w:tcW w:w="1134" w:type="dxa"/>
          </w:tcPr>
          <w:p w14:paraId="2842A185" w14:textId="68DC91F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C8F1131" w14:textId="1F3B2FB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957C55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TRINITY_DN12296_c2_g3_i1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39AB3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GFR48109.1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A69267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2.74E-19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EF51E0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Agub_g9933,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Astrephomene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gubernaculifera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CA2C631" w14:textId="42B8BC7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A496B6F" w14:textId="4B9A148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7938CA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TRINITY_DN86541_c0_g1_i1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877BE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TFJ87788.1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2A9C86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5.06E-11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678FB3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NSK_001135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Nannochloropsis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salina CCMP1776]</w:t>
            </w:r>
          </w:p>
        </w:tc>
        <w:tc>
          <w:tcPr>
            <w:tcW w:w="1134" w:type="dxa"/>
          </w:tcPr>
          <w:p w14:paraId="71133B63" w14:textId="46F7C2E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29E4369A" w14:textId="09DA40D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DAB32B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TRINITY_DN86541_c0_g1_i2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C4F1C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EWM30255.1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D7BC5E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1.29E-23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063A60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fumarate hydratase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Nannochloropsis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gaditana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4F59BDF" w14:textId="5DF469A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14AD177D" w14:textId="2D697CD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30F7B4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TRINITY_DN39413_c1_g1_i1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3FA0C2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PWU89065.1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AB0B2B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1.01E-42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7C611F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putative casein kinase [Trypanosoma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cruzi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2E76B92" w14:textId="39D5A19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B48F563" w14:textId="4316989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F6AE48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TRINITY_DN60853_c1_g1_i1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CF2D1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BAJ81420.1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101E82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6.51E-30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1350D3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4-hydroxy-3-methylbut-2-enyl diphosphate 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134" w:type="dxa"/>
          </w:tcPr>
          <w:p w14:paraId="54E9409C" w14:textId="2DE528C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36BE121" w14:textId="1360736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8FA9AE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TRINITY_DN60853_c1_g1_i2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16464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WP_035188442.1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E92AC8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2.76E-51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BF2246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MULTISPECIES: 4-hydroxy-3-methylbut-2-enyl diphosphate reductase [unclassified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637B18B" w14:textId="3FCE47E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2425BE72" w14:textId="51A3291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CA89B0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507F4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OJW26686.1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A2F02C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3.03E-10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889A90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BGO49_00415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Planctomycetales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bacterium 71-10]</w:t>
            </w:r>
          </w:p>
        </w:tc>
        <w:tc>
          <w:tcPr>
            <w:tcW w:w="1134" w:type="dxa"/>
          </w:tcPr>
          <w:p w14:paraId="7B6D350B" w14:textId="20425E8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B661BDE" w14:textId="2798DC5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707D38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4B0A7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XP_006812781.1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3DDF71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5.58E-11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55DD2A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PREDICTED: F-box only protein 21-like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Saccoglossus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kowalevskii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E49941A" w14:textId="6956A7C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299C54A" w14:textId="57C3808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747E20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TRINITY_DN4361_c1_g2_i12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B6D9D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XP_006812781.1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0D103C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2.54E-10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D89980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PREDICTED: F-box only protein 21-like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Saccoglossus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kowalevskii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225FDFB" w14:textId="1CDD535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A042DEC" w14:textId="068D383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032A10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58F1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XP_006812781.1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C41E26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1.10E-10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698410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PREDICTED: F-box only protein 21-like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Saccoglossus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kowalevskii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2B33C86" w14:textId="718E8F5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2DF65CA" w14:textId="6125D2A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D6271E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B97DF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OJW26686.1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B226A0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2.84E-09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249C38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BGO49_00415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Planctomycetales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bacterium 71-10]</w:t>
            </w:r>
          </w:p>
        </w:tc>
        <w:tc>
          <w:tcPr>
            <w:tcW w:w="1134" w:type="dxa"/>
          </w:tcPr>
          <w:p w14:paraId="030E8C6A" w14:textId="6D17C03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701B442" w14:textId="602D5FC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F50DC5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22AE6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MBV8761887.1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98A993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1.48E-09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524920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transglutaminase family protein [Deltaproteobacteria bacterium]</w:t>
            </w:r>
          </w:p>
        </w:tc>
        <w:tc>
          <w:tcPr>
            <w:tcW w:w="1134" w:type="dxa"/>
          </w:tcPr>
          <w:p w14:paraId="47C021A6" w14:textId="54CFA5A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AE7D175" w14:textId="30D7AB4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76D32E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46831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XP_006812781.1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320B60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3.58E-11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8F49AE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PREDICTED: F-box only protein 21-like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Saccoglossus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kowalevskii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CD3AC8C" w14:textId="5AAE72F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A27A29B" w14:textId="3F8F4F3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A5B6D2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77C13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WP_093634842.1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D3D515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465A2E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porin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aspalathi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7DE3748" w14:textId="07F70AA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EAFFD99" w14:textId="22FBCA9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D95E59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96483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WP_169485870.1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25D6F2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1.94E-38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57EDB4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porin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polaris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098631E" w14:textId="393B890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4552C65" w14:textId="611F425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0A0D49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09529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WP_169485870.1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1B256A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2.73E-25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1B4134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porin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polaris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7404E7C" w14:textId="132860B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A74DB8E" w14:textId="490FA6D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294D3B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8BEA9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WP_169485870.1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CB2FF5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1.95E-71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9FA82B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porin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polaris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8805DFE" w14:textId="17559BF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9B341A8" w14:textId="6FA2DBF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01797D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2941B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WP_093634842.1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DC9DF5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489133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porin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aspalathi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5DCCAB9" w14:textId="10BE91A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44135F6" w14:textId="125A062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CEA9C9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TRINITY_DN6500_c4_g1_i1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86A03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RLU75026.1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ABDBA9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5.00E-19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BAB434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hypothetical protein CTZ27_38775, partial [Streptomyces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griseocarneus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2AA018C" w14:textId="39B81DD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0894672" w14:textId="6F0A1E5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4C0148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TRINITY_DN6500_c4_g1_i2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7E06A0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OKY54895.1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750EA2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2.37E-34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633E94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BHS10_01364 [Gardnerella vaginalis]</w:t>
            </w:r>
          </w:p>
        </w:tc>
        <w:tc>
          <w:tcPr>
            <w:tcW w:w="1134" w:type="dxa"/>
          </w:tcPr>
          <w:p w14:paraId="723BD310" w14:textId="4BBF054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CCCEA42" w14:textId="7C1D019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D6074B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TRINITY_DN21430_c1_g3_i1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6A0FC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KAF1858519.1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7ED39A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5.73E-69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2CAE55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Lal_00015036 [Lupinus albus]</w:t>
            </w:r>
          </w:p>
        </w:tc>
        <w:tc>
          <w:tcPr>
            <w:tcW w:w="1134" w:type="dxa"/>
          </w:tcPr>
          <w:p w14:paraId="7FD437DB" w14:textId="4D06F5C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41EC67F" w14:textId="0B6FB99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C43D3E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TRINITY_DN21430_c1_g3_i1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124E40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KAF1858519.1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F4C2F8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2.35E-12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8C8A2E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Lal_00015036 [Lupinus albus]</w:t>
            </w:r>
          </w:p>
        </w:tc>
        <w:tc>
          <w:tcPr>
            <w:tcW w:w="1134" w:type="dxa"/>
          </w:tcPr>
          <w:p w14:paraId="582F47B1" w14:textId="7CE0944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3B50D96" w14:textId="28DE44D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BB1C7A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TRINITY_DN8527_c0_g2_i3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4569D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KAG1928647.1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7FA804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3.50E-14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018D52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interferon-induced very large GTPase 1-like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Pimephales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promelas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203C963" w14:textId="5E11D31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3CBB7E5" w14:textId="1651E0A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3D6E8C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AC86A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MBW9255936.1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3B6EAF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1.83E-20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B61036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Acidithiobacillus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ferriphilus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E23A8DA" w14:textId="3EA1BF1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A151B1D" w14:textId="191192A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95A983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8F6A6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MBW9255936.1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FF0B56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5.91E-10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06CD43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Acidithiobacillus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ferriphilus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233FA3E" w14:textId="5505A18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27288F5" w14:textId="2F13F3B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6BE140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13515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KDM65718.1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124800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1.09E-23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05044F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ACIDI_92c00270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JA12-A1]</w:t>
            </w:r>
          </w:p>
        </w:tc>
        <w:tc>
          <w:tcPr>
            <w:tcW w:w="1134" w:type="dxa"/>
          </w:tcPr>
          <w:p w14:paraId="2B7A83FC" w14:textId="6798648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E574940" w14:textId="16262AB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EFCCE9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8E111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KDM65718.1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C32333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3.37E-14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CE37DA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ACIDI_92c00270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JA12-A1]</w:t>
            </w:r>
          </w:p>
        </w:tc>
        <w:tc>
          <w:tcPr>
            <w:tcW w:w="1134" w:type="dxa"/>
          </w:tcPr>
          <w:p w14:paraId="5141BC52" w14:textId="06E6869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736CDE7" w14:textId="61E269B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5A20C4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TRINITY_DN80950_c0_g1_i5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4BD7BD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MBW9255936.1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4440F7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3.91E-09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21127F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Acidithiobacillus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ferriphilus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5FE2F60" w14:textId="6FE8C5F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69C4C5B" w14:textId="436C61E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C85DFF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TRINITY_DN2484_c0_g2_i1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EE311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CUG92219.1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ADF27D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5.86E-21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E0811B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acetyl CoA synthetase, putative [Bodo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saltans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FF571BA" w14:textId="1B05153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4E70891" w14:textId="7618C1F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52A25B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TRINITY_DN22815_c1_g2_i1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CF58B1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GDX61073.1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2E6A2C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2.03E-35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4FEFAC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LBMAG32_06070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Nitrosomonadaceae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134" w:type="dxa"/>
          </w:tcPr>
          <w:p w14:paraId="2ED6E373" w14:textId="253BDD4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AA8A246" w14:textId="04E072D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E409AF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TRINITY_DN29024_c1_g1_i1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84B11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KAF7288696.1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08BB42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6.85E-08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A89FC8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Threonine dehydratase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Mycena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chlorophos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1A2878F" w14:textId="3974CCC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2496C530" w14:textId="4337508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26652B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TRINITY_DN3722_c0_g1_i1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806BF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KAH3744493.1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BBA6D4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6.94E-11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9FFC78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vesicular integral-membrane protein VIP36 [Pelomyxa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schiedti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C19A4EF" w14:textId="79BAA01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14AA0ABE" w14:textId="3ED946C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71783E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TRINITY_DN83701_c0_g1_i4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C2CEB7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WP_007423481.1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2533D2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4.25E-06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E5DEF1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MULTISPECIES: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EexN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 lipoprotein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07C4377" w14:textId="1113BB7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EB234D6" w14:textId="2A34EE8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A6AD62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TRINITY_DN83701_c0_g1_i5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A608F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WP_007423481.1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FB3603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1.43E-06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F7F38C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MULTISPECIES: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EexN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 lipoprotein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BB01AD2" w14:textId="58E71CF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7F4A1AB" w14:textId="3E01B95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5A1C9F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TRINITY_DN32900_c0_g1_i10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CDC28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CAB5278204.1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2AB841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6.13E-43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8F6324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IST495A_06018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3300A48" w14:textId="1F076B5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82340C6" w14:textId="4507578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EEAF3F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TRINITY_DN32900_c0_g1_i2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9E123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92D866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3.30E-28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289B64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5B5BB0C" w14:textId="7AAE907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A3507C6" w14:textId="67D58F8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B78CA7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TRINITY_DN32900_c0_g1_i3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FD001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BAJ11784.1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BF954A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8.97E-30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731BD3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dehydration responsive protein, partial [Corchorus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olitorius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6EF2108" w14:textId="15EA3D7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41E8005" w14:textId="1ED2E93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F782F7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TRINITY_DN32900_c0_g1_i4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C2B24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BAJ11784.1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83E9F9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1.13E-26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57D547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dehydration responsive protein, partial [Corchorus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olitorius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C4A2E30" w14:textId="5643E1B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8992DC9" w14:textId="64DAB24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122266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TRINITY_DN32900_c0_g1_i5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627BDC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DA8EB1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9.95E-29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44EA83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4F6AC55" w14:textId="0536A57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38B4A53" w14:textId="763DFE7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77E5B0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TRINITY_DN32900_c0_g1_i6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575E6D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724B54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1.18E-30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64AEDA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358D16F" w14:textId="1C75748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DADAEC3" w14:textId="416768D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1AF305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TRINITY_DN32900_c0_g1_i6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DE397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04E9AF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1.18E-30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29BCA5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72EC273" w14:textId="6103694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CDE62B1" w14:textId="17E6794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B165C2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TRINITY_DN32900_c0_g1_i7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DA6B4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CBA31922.1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D519F1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2.99E-28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F500BB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Csp_D29540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Curvibacter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putative symbiont of Hydra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magnipapillata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FC7D89B" w14:textId="5AE9CE2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E5CCD3E" w14:textId="30CDB28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A7CF9C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TRINITY_DN71275_c3_g1_i1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86A96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XP_045591142.1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41D75A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7.97E-07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938AD4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mesocentin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Procambarus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clarkii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E461D56" w14:textId="5695E14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E7D93F8" w14:textId="42E04C9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93AA9C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TRINITY_DN1146_c1_g1_i1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90F51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XP_033123426.1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6164DB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1.79E-11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0AF41D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ATP-binding cassette sub-family C member 9-like isoform X3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Anneissia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japonica]</w:t>
            </w:r>
          </w:p>
        </w:tc>
        <w:tc>
          <w:tcPr>
            <w:tcW w:w="1134" w:type="dxa"/>
          </w:tcPr>
          <w:p w14:paraId="31E77A0D" w14:textId="7BE6101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55772D21" w14:textId="184210D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2A27A2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TRINITY_DN1146_c1_g1_i2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34AA6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XP_012538805.1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579AD1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5.86E-12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7F1773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probable multidrug resistance-associated protein </w:t>
            </w:r>
            <w:proofErr w:type="gramStart"/>
            <w:r w:rsidRPr="00D10081">
              <w:rPr>
                <w:color w:val="000000"/>
                <w:sz w:val="15"/>
                <w:szCs w:val="15"/>
              </w:rPr>
              <w:t>lethal(</w:t>
            </w:r>
            <w:proofErr w:type="gramEnd"/>
            <w:r w:rsidRPr="00D10081">
              <w:rPr>
                <w:color w:val="000000"/>
                <w:sz w:val="15"/>
                <w:szCs w:val="15"/>
              </w:rPr>
              <w:t xml:space="preserve">2)03659 [Monomorium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pharaonis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98D43A7" w14:textId="03C3B18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7974637A" w14:textId="7B6929F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80B350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TRINITY_DN8007_c0_g1_i1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FD8EC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CAJ30045.1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A5A53B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5.23E-45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64A3F8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conserved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Magnetospirillum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gryphiswaldense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MSR-1]</w:t>
            </w:r>
          </w:p>
        </w:tc>
        <w:tc>
          <w:tcPr>
            <w:tcW w:w="1134" w:type="dxa"/>
          </w:tcPr>
          <w:p w14:paraId="0C7AFF4F" w14:textId="3BFA27E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B4E237F" w14:textId="65A13DC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119311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TRINITY_DN8007_c0_g1_i3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E7C027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EAZ75437.1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67745E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1.96E-89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8C2915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conserved hypothetical protein [Vibrio cholerae B33]</w:t>
            </w:r>
          </w:p>
        </w:tc>
        <w:tc>
          <w:tcPr>
            <w:tcW w:w="1134" w:type="dxa"/>
          </w:tcPr>
          <w:p w14:paraId="75CD0C4E" w14:textId="06D8F78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01DCE79" w14:textId="565E11E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FB4B31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TRINITY_DN8007_c0_g1_i4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248B35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KUK40615.1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A15971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3.47E-43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951BF1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Uncharacterized protein XD69_1335 [Clostridia bacterium 62_21]</w:t>
            </w:r>
          </w:p>
        </w:tc>
        <w:tc>
          <w:tcPr>
            <w:tcW w:w="1134" w:type="dxa"/>
          </w:tcPr>
          <w:p w14:paraId="71E2D291" w14:textId="4C9D85A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A14E596" w14:textId="25B4EF3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286B30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TRINITY_DN8007_c0_g1_i5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8DE5E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KMS65245.1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2BAE0F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1.89E-58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655F13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BVRB_037930, partial [Beta vulgaris subsp. vulgaris]</w:t>
            </w:r>
          </w:p>
        </w:tc>
        <w:tc>
          <w:tcPr>
            <w:tcW w:w="1134" w:type="dxa"/>
          </w:tcPr>
          <w:p w14:paraId="294A42F0" w14:textId="521D690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D669DE5" w14:textId="20F6B3E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EB8945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TRINITY_DN8007_c0_g1_i5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A1EC5A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KMS65245.1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992B7B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1.89E-58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C9FE6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BVRB_037930, partial [Beta vulgaris subsp. vulgaris]</w:t>
            </w:r>
          </w:p>
        </w:tc>
        <w:tc>
          <w:tcPr>
            <w:tcW w:w="1134" w:type="dxa"/>
          </w:tcPr>
          <w:p w14:paraId="335F652D" w14:textId="4D531A1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880A644" w14:textId="6DB9502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4C415F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TRINITY_DN38135_c0_g1_i1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8C3C7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MBR9985138.1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BF770F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1.15E-17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EB6DE7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FAD-binding oxidoreductase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Desulfosarcina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134" w:type="dxa"/>
          </w:tcPr>
          <w:p w14:paraId="7944DC14" w14:textId="79B4EA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4FDD3217" w14:textId="61BBEB7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A7732E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E99F1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QLD47788.1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2890BE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1.10E-38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E9A488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C9419_01235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1452C58" w14:textId="2C93DB5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E401198" w14:textId="55C2E5F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3D78E6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F7EA41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QLD47788.1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868DEE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2.43E-23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A3BABF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C9419_01235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0FCFED6" w14:textId="3F52085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18965A6" w14:textId="74C92F5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AEFD44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AF7C6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WP_028200626.1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043BE9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1F2FAB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4-aminobutyrate--2-oxoglutarate transaminase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529B6AE" w14:textId="4917083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3BE3FBD" w14:textId="0C52132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F0D4E1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C78EE4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QLD47788.1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65A805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5.15E-39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8FAACA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C9419_01235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3B5356D" w14:textId="13A2DD3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97EB548" w14:textId="19CF7F4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49FEA9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5F652E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QLD47788.1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5D84C4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4.21E-14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5F3152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C9419_01235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85270C1" w14:textId="6A0CE8B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5B11FCD" w14:textId="1DBC6B2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CFD75A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2967F9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QLD47788.1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2A9EFD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4.21E-14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C61F99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C9419_01235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067F5EF" w14:textId="0C48594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FA61E8B" w14:textId="0F52BD3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71DBE5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B1AB76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MBB4519561.1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AFC1C4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4.21E-21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4D4B81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4310C2A" w14:textId="4E958D0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6330273" w14:textId="18ACA1C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2EEA77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9A77F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WP_028198416.1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8F7FC8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2.84E-48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C9F4BF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1C6B572" w14:textId="5A4FFAA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D817520" w14:textId="2F2B96B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DF1D1F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10FCE0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KAH0441021.1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661088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3916FF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2-isopropylmalate synthase,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Aureobasidium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melanogenum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6414B63" w14:textId="495043A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BAA97C3" w14:textId="01F5E03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A774C6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B9F38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WP_146153228.1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1C0C7D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7.78E-14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BBFE46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insulsa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0A69FBA" w14:textId="273FDC6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49B236A" w14:textId="234A79F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A8D0B3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FF38B0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WP_028196708.1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D28794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4C1A9C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MULTISPECIES: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SpoVR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B34D515" w14:textId="57F6E52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A138EBA" w14:textId="34DF923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EAA777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TRINITY_DN21585_c0_g2_i21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CB607E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WP_147329533.1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E5992B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1.14E-17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D5F3F7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DHOC27]</w:t>
            </w:r>
          </w:p>
        </w:tc>
        <w:tc>
          <w:tcPr>
            <w:tcW w:w="1134" w:type="dxa"/>
          </w:tcPr>
          <w:p w14:paraId="7FF95777" w14:textId="35C220E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107B02F" w14:textId="1B9D6A5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B575A2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TRINITY_DN21585_c0_g2_i22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294E5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WP_028198416.1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8AE91A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8.39E-50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C179DA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1064EA0" w14:textId="7374EA9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9BF2D99" w14:textId="6A03059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EFEF4F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TRINITY_DN21585_c0_g2_i23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092F5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PRZ47698.1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96983F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1.44E-14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FF80AB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general secretion pathway protein K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insulsa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0FB9921" w14:textId="221D144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8EAF626" w14:textId="1F2E494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64525B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TRINITY_DN21585_c0_g2_i24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C5B7B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WP_028198416.1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D261BE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1.07E-49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A097C1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DBEDF4C" w14:textId="50A05A7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51F4213" w14:textId="2E8935A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8F1B73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0EA7A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CAE6814243.1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942700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4.07E-14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4CFDB5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R69888_05799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haematera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0DC6012" w14:textId="32BC2DB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CF9D64A" w14:textId="015E7DE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B368AB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674C16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QLD47788.1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82CA9B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5.00E-39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476CF4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C9419_01235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11138A6" w14:textId="7832000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D854782" w14:textId="2CB70C7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79EC16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06D80A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QLD47788.1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3EE4FF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5.20E-11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87F0F9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C9419_01235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5657C73" w14:textId="3137B16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7E40C4F" w14:textId="2163E96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D14F62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35262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WP_028359528.1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A050E5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F04029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sigma-54 dependent transcriptional regulator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0FD2D22" w14:textId="409DCAB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6009739" w14:textId="5BB928F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2B9080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TRINITY_DN21585_c0_g2_i32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76639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MBB4519561.1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BD675C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4.20E-18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D717E2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fungorum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9663382" w14:textId="0076592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5D57788" w14:textId="10D2F03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FB63A6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CEA587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WP_028359528.1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550435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3343B5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sigma-54 dependent transcriptional regulator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7568710" w14:textId="5745CC2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59C5F3B" w14:textId="1D8827D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957911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TRINITY_DN21585_c0_g2_i5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65324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KAH0441021.1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845FC33" w14:textId="77777777" w:rsidR="005F086C" w:rsidRPr="00D10081" w:rsidRDefault="005F086C" w:rsidP="00153479">
            <w:pPr>
              <w:jc w:val="center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########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FE8EB6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2-isopropylmalate synthase,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Aureobasidium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melanogenum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B6C167B" w14:textId="2BB608D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C5D6BA2" w14:textId="4CA71DD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AFE41D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TRINITY_DN21585_c0_g2_i6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7307BB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WP_028196708.1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A06240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8A1A5A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MULTISPECIES: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SpoVR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2307A93" w14:textId="017D7A5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F30FCE8" w14:textId="58DB3F7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6F70FE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TRINITY_DN21585_c0_g2_i7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F28DF0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WP_028200626.1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E01543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4092DD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4-aminobutyrate--2-oxoglutarate transaminase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E1E2E1D" w14:textId="45CB46D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859CCCB" w14:textId="16DBFAB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5631BA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628F1E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WP_028359528.1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BD4AD5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909CF1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sigma-54 dependent transcriptional regulator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02EBCDE" w14:textId="22690A1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56C260E" w14:textId="6C10377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81246C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31777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XP_002681209.1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4C0D4CA" w14:textId="77777777" w:rsidR="005F086C" w:rsidRPr="00D10081" w:rsidRDefault="005F086C" w:rsidP="00153479">
            <w:pPr>
              <w:jc w:val="center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########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4B02AF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serine/threonine protein kinase [Naegleria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gruberi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52C8727" w14:textId="32B4AF7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B9B18B8" w14:textId="5849C28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0FCE45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TRINITY_DN75565_c0_g1_i1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D1B89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WP_007423928.1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8A3A63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1.57E-25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92D582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glycosyltransferase family 4 protein,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PM]</w:t>
            </w:r>
          </w:p>
        </w:tc>
        <w:tc>
          <w:tcPr>
            <w:tcW w:w="1134" w:type="dxa"/>
          </w:tcPr>
          <w:p w14:paraId="20B97DD5" w14:textId="23E6C92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51731D36" w14:textId="071D095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8103B2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TRINITY_DN90231_c0_g1_i1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BA788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SIT43366.1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9AE845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5.47E-06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71811E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BN2476_350065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piptadeniae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FFCABA4" w14:textId="67C0713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5A72ADB" w14:textId="1B51ACA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834821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TRINITY_DN90231_c0_g1_i2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16FDEF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SIT43366.1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BCA449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1.68E-10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9B5FC9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BN2476_350065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piptadeniae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758BF02" w14:textId="5CC3B80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06EE7AB" w14:textId="12A488B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923E7D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TRINITY_DN90231_c0_g1_i3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827D4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WP_081833058.1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60DA40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8.70E-56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45B5F9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MULTISPECIES: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Burkholderiaceae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D1EB2C5" w14:textId="5B7799B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1F6B44E" w14:textId="2DBD0FE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9BA4D5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TRINITY_DN90231_c0_g1_i4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368BC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SIT43366.1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69D247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3.72E-10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58CB48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BN2476_350065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piptadeniae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918C134" w14:textId="1651E68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FB1170A" w14:textId="55B8B40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06FC13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TRINITY_DN11676_c2_g4_i1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A54539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OEU22037.1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01898C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1.32E-08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AAB10D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FRACYDRAFT_232192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Fragilariopsis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cylindrus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CCMP1102]</w:t>
            </w:r>
          </w:p>
        </w:tc>
        <w:tc>
          <w:tcPr>
            <w:tcW w:w="1134" w:type="dxa"/>
          </w:tcPr>
          <w:p w14:paraId="29DEEC46" w14:textId="5F051D4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1B81B66" w14:textId="681B05B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7CDB0C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TRINITY_DN304_c0_g2_i1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047DF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VWX60559.1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C61503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1.06E-45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C4FF00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conserved 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Burkholderiales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bacterium 8X]</w:t>
            </w:r>
          </w:p>
        </w:tc>
        <w:tc>
          <w:tcPr>
            <w:tcW w:w="1134" w:type="dxa"/>
          </w:tcPr>
          <w:p w14:paraId="6FB6C725" w14:textId="6241505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3E48421" w14:textId="5202C0D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F00169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TRINITY_DN40718_c0_g2_i1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70309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XP_039028193.1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80418F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6.28E-07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03ECA5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calcium-dependent protein kinase 10-like [Hibiscus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syriacus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EACCF3F" w14:textId="7EB4C74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67EACED" w14:textId="5697873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0ADC5B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880F7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BAC05484.2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FC65BB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4.64E-44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7B85AC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ascorbate peroxidase [Euglena gracilis]</w:t>
            </w:r>
          </w:p>
        </w:tc>
        <w:tc>
          <w:tcPr>
            <w:tcW w:w="1134" w:type="dxa"/>
          </w:tcPr>
          <w:p w14:paraId="0E2C29D2" w14:textId="1799A4A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1ECAF8C0" w14:textId="4F4D1E0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4BCE1E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32502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BAC05484.2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E39B2B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2.64E-26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68A32C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ascorbate peroxidase [Euglena gracilis]</w:t>
            </w:r>
          </w:p>
        </w:tc>
        <w:tc>
          <w:tcPr>
            <w:tcW w:w="1134" w:type="dxa"/>
          </w:tcPr>
          <w:p w14:paraId="5C85C9FC" w14:textId="1AA1E68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1854534D" w14:textId="13A2A16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BB5AC4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39EE10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12CB80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4.16E-17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B9C5AC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1172351" w14:textId="50159AD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214A240" w14:textId="4FB2C30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60C68D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1FF9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6BFB9C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1.66E-16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44765A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7F0ACE7" w14:textId="67E2F79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D2C521B" w14:textId="0725C6B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CA1232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CE67F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5771C3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1.95E-15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582275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F4598DF" w14:textId="0942080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DF30D0E" w14:textId="3C0691E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856A84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F8391A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5777AE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5.32E-15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3B3A5F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3184486" w14:textId="453A745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B80CC09" w14:textId="3509C15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048DCD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64D805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6409DA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2.00E-14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7EC338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24A04D6" w14:textId="6E8D32B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4563EC5" w14:textId="7CA8595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720258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4C5E9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7D6C48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3.60E-14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53EC69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1791388" w14:textId="39DFC13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E1A1D47" w14:textId="7CEF450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BB2B4D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D0EC4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7046A8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3.74E-14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F77B2F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237608E" w14:textId="58053FD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FE7DE3D" w14:textId="217FE0C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AE1FB5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A733A0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186E69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8.73E-14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F489E2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1DE3CA8" w14:textId="5C6FE10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CC8F9C5" w14:textId="05C9E32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D459A1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35F6B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B47B77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1.42E-12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955D49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D1B4A9F" w14:textId="4B19421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74953C6" w14:textId="0B0A833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522E9C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76EA69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AF9FD5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8.89E-12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379EB6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D598DF5" w14:textId="2308E65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0686EF3" w14:textId="5FA7BED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31F75A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8F0326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1CB350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1.61E-11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BBDEE3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150A827" w14:textId="277A433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CEACB57" w14:textId="4E4FB18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1754F3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6DFE2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2BCD98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1.85E-11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1F2712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25ADF03" w14:textId="187289F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ABA643B" w14:textId="532A54C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687A5F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CF6F20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8AF2B8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4.36E-11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3262DD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A0406BB" w14:textId="7D23F73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10934C6" w14:textId="2782E7A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BA4095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06591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195B4E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6.57E-11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74AF0E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3FD186D" w14:textId="67D0BA9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B5930DA" w14:textId="7F9F00F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93A673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096C0A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268F94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1.31E-10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02F8DA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1F5B943" w14:textId="4D9263F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31988CD" w14:textId="1AD1009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7B4139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260F74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CFA393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1.90E-10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671496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F10F5CD" w14:textId="04117D9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4D4ED9E" w14:textId="28B29BD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5A1E38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EA2C80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5E1671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3.96E-10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33C214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711E6FD" w14:textId="2E0B6CD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96756CE" w14:textId="34D76E3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7AC9DE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432F9D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2A7932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1.40E-09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1C54EA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7AC5347" w14:textId="075C027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0778809" w14:textId="3903AB1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C79D32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A699D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A67E38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2.69E-09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E90B4D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CC6E166" w14:textId="6FD6B70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B58E5CF" w14:textId="54C1FCA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4AA7D8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B9DE5E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38A9F0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4.34E-09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804630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106F434" w14:textId="1B38DC7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5210558" w14:textId="72D33EB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C74E1E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B0A70F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A9CBA3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1.19E-08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9A11EA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D18D0F0" w14:textId="6F6F89F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23CD897" w14:textId="2C14495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ED6C84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CF08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192017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8.05E-08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94FB76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14EC415" w14:textId="1FA3682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E53755C" w14:textId="65C530E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34E0CB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49DB7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0750CB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1.03E-07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574D67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8F298A9" w14:textId="5ADF688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6AF4127" w14:textId="6DD77DC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2CA144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D783BA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8942CD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1.04E-07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788659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F02560C" w14:textId="26227BA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8DEEB58" w14:textId="17AC014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C635E7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B2AF6C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A4944E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1.21E-07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7E5E06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CB99819" w14:textId="23B9B35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4F9A296" w14:textId="370CBD5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AF7689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73FF4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D146CB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1.33E-07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39C0F0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EC98128" w14:textId="5B0D2E6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A055487" w14:textId="136CDCB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7DF37E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71341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6E7807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1.61E-07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A390F1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25BEB49" w14:textId="5FC671E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6D1629D" w14:textId="2B5E401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988911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732F53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KAH7054824.1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8F66BD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2.83E-06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093F2A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leucine rich repeat-containing proteins-like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9CC78E8" w14:textId="47BAAE8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2A1736F" w14:textId="144746F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9C0E85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TRINITY_DN15094_c2_g1_i1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89F34F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KAF8363536.1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EC0BBC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2.54E-22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2EFBFE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PRIPAC_90459,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Pristionchus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pacificus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D7AD7D7" w14:textId="1E7FD99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9685E67" w14:textId="3CB6FF9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6D6287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TRINITY_DN6789_c6_g1_i1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0DC21F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KAH3772145.1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81009E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2.58E-07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A5992F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DPMN_173481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Dreissena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polymorpha]</w:t>
            </w:r>
          </w:p>
        </w:tc>
        <w:tc>
          <w:tcPr>
            <w:tcW w:w="1134" w:type="dxa"/>
          </w:tcPr>
          <w:p w14:paraId="5378FFD4" w14:textId="29CAC7B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16310C9" w14:textId="63FB410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3FA909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TRINITY_DN6789_c6_g1_i1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E8A2F1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KAH3772145.1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63DB30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3.85E-07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80A621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DPMN_173481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Dreissena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polymorpha]</w:t>
            </w:r>
          </w:p>
        </w:tc>
        <w:tc>
          <w:tcPr>
            <w:tcW w:w="1134" w:type="dxa"/>
          </w:tcPr>
          <w:p w14:paraId="38FAA1A7" w14:textId="635BFC0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1DE4776" w14:textId="0218640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087BA7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TRINITY_DN6789_c6_g1_i1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2098A6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KAH3772145.1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310429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3.85E-07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1D7E0F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DPMN_173481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Dreissena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polymorpha]</w:t>
            </w:r>
          </w:p>
        </w:tc>
        <w:tc>
          <w:tcPr>
            <w:tcW w:w="1134" w:type="dxa"/>
          </w:tcPr>
          <w:p w14:paraId="7CC22AA5" w14:textId="5AE1CA1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1C08D11" w14:textId="3FEAEE6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76861A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TRINITY_DN6789_c6_g1_i1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A76C07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KAH3772145.1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8C1B69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6.53E-07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A86D5A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DPMN_173481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Dreissena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polymorpha]</w:t>
            </w:r>
          </w:p>
        </w:tc>
        <w:tc>
          <w:tcPr>
            <w:tcW w:w="1134" w:type="dxa"/>
          </w:tcPr>
          <w:p w14:paraId="32C9F7DC" w14:textId="23123A0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40A6323" w14:textId="09367D1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2F08DA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TRINITY_DN6789_c6_g1_i1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1764C2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KAH3772145.1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253648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9.18E-06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444876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DPMN_173481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Dreissena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polymorpha]</w:t>
            </w:r>
          </w:p>
        </w:tc>
        <w:tc>
          <w:tcPr>
            <w:tcW w:w="1134" w:type="dxa"/>
          </w:tcPr>
          <w:p w14:paraId="0A6A218B" w14:textId="0D4A0E4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E8F7F65" w14:textId="249595D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D8A30D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TRINITY_DN8390_c2_g1_i1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7FD2D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AGG11438.1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7C840F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3.38E-06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871532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Paratrypanosoma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confusum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9A1D909" w14:textId="6D13199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F80BFC1" w14:textId="710FDAC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2170E1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83B43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XP_020900175.1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CA5562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5.89E-22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DE61A0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E3 ubiquitin-protein ligase TRIM9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Exaiptasia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diaphana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848DA17" w14:textId="10CA184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3EC5F51" w14:textId="6DE3571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94920B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TRINITY_DN30823_c0_g2_i1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78B88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KZM92177.1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34C587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1.55E-13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2EB321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DCAR_020458 [Daucus carota subsp. sativus]</w:t>
            </w:r>
          </w:p>
        </w:tc>
        <w:tc>
          <w:tcPr>
            <w:tcW w:w="1134" w:type="dxa"/>
          </w:tcPr>
          <w:p w14:paraId="45909958" w14:textId="3412A5B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C325785" w14:textId="5757A13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E114F3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TRINITY_DN29663_c1_g1_i1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917B71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CUE72018.1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DD787E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1.88E-34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084A81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kinesin, putative [Bodo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saltans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7D038BB" w14:textId="10C39BF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5B5E2A7C" w14:textId="6A1D4CE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254743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FC29B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0D93E5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1.84E-14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939D99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11C1423" w14:textId="69C1489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4AC9B9A" w14:textId="2D3D2A8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690B7B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TRINITY_DN17647_c1_g1_i12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8E45A5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B6BAA2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4.57E-12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C6B8A7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E945BA7" w14:textId="37099EC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9EE2AC8" w14:textId="3C8CCAE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CDA33A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FC0C7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577350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1.95E-11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93A3AC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050EF14" w14:textId="071CB8F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668E8D1" w14:textId="3BF0845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0EBF48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70FB50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0A0C84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2.36E-11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330138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510FE28" w14:textId="73F0CDE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A2AF4F0" w14:textId="47F3078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1B8998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1E6CDB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E6E16F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4.08E-10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073810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1743BA1" w14:textId="7818A9A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D1B9B31" w14:textId="73205FC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D0388E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BA71CF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50E376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3.25E-08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D70027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C087D9D" w14:textId="6532550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3AA9B49" w14:textId="2CC7BBC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71DB2B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95D0EF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212D07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7.16E-12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6D4902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57C005D" w14:textId="56F5894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BDCD7FE" w14:textId="0126AA4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313E9B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F9825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80A4FA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1.89E-10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E9E598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36046DB" w14:textId="24A0FD9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E426898" w14:textId="5F8B153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257309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EF304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41BC21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8.60E-10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7F21CA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5B9426E" w14:textId="4F2CEFD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6FC355F" w14:textId="5F366E4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4B369F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1F4B49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3C0135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2.58E-09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AB2C35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63228A9" w14:textId="09FA7D4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AECF613" w14:textId="0D4EA71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4985ED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47B5C6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B95F19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3.73E-09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26294A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D6C48EA" w14:textId="1EB00EA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3C5F651" w14:textId="5E35F7A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FA90E0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8C9F5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4CA142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2.92E-08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77377C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76A6F73" w14:textId="202DF8D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57CEA2F" w14:textId="294267F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C8734A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FCB3F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E91639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9.03E-07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AA5CB8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39A683B" w14:textId="38AEACF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A28CBEA" w14:textId="059D9DE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430CA2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EC7A25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BABC69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3.52E-15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7EE406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ABFE4DD" w14:textId="229B3E3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696E250" w14:textId="7EBBB75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A23A17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3F5C9F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752C9A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1.10E-12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E0EBDD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2767D20" w14:textId="3840A23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46FBFF9" w14:textId="16AADE5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574E9C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1398BE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7B7F1A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4.96E-12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6BDA4F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4214FEF" w14:textId="1C104C0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2486B59" w14:textId="7D044C8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E249EA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DE8504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45C902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6.07E-12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E140D2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8F7D20C" w14:textId="5CBB64A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6EA617C" w14:textId="4641E07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F4B36A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37CB8A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2C4AE8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1.18E-10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E68D61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84D015B" w14:textId="3A2C9E2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CDE974D" w14:textId="6D39EEE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8AABB2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8DB5AC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72357AC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1.11E-08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8B4D86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28DFA03" w14:textId="52D46B7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AAAFB7F" w14:textId="7BBD41FE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25F1B1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59E60E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7F9205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6.79E-06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B5A84F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699A59C" w14:textId="4111617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252616A" w14:textId="6F7320B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C7F313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68F20E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BED502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7.49E-06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0A2897C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EBB24E3" w14:textId="22C37FF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928863C" w14:textId="5C82DD9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D6FEFF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A564D2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BDB546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1.84E-14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84278F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37D0FB4" w14:textId="0508196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21815B5" w14:textId="0FD0384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2B27D1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475DEA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8EAA95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4.57E-12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D6E78A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20C6F29" w14:textId="2EE5303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A024F12" w14:textId="7211508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105959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E47F38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9576F8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1.95E-11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A5F02F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D4B6D0A" w14:textId="29783EA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DA96CE9" w14:textId="71A2E76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5A030F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D8456B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900820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2.36E-11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38919A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19370C6" w14:textId="6B97856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771941F" w14:textId="605A0B3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7C419A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9193B5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806555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4.08E-10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605CC0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96CE1B1" w14:textId="606A5DA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04976C2" w14:textId="611B43A7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B4C1FB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26A4B2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2D231E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3.25E-08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4D0FB6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DFF3D59" w14:textId="2AFDA9D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C8F9EFA" w14:textId="73E17DC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D5DD03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30A6CE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1FFE0D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1.14E-14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061373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CA45F6B" w14:textId="3C0604E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FBB8C0F" w14:textId="38ED510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CD2DBE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04AE2C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3EB503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3.05E-12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57189A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34A6C7D" w14:textId="4A7D17C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430D579" w14:textId="59309CF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8F90FF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5E63B8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C86070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1.33E-11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CC95E3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901F032" w14:textId="65C4D06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AA8630E" w14:textId="1A687772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07A6D3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3BC537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ADA9B1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1.61E-11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F7D07F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4BB1C9E" w14:textId="18C8ADE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D045F23" w14:textId="0945A8D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8ECEA8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3EDF9B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B92801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2.88E-10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E4876D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06A6ECF" w14:textId="71C11ED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16BD0C5" w14:textId="1E29D1F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BC2A8B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D0519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3D631F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2.41E-08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B48C2F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568D79B" w14:textId="56C8D5D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2E062AF" w14:textId="62243E3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035165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FA7F74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9C6448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1.04E-11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6407BF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3735C7C" w14:textId="0224BF3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4693778" w14:textId="1BAFC3B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536B70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F177CA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314E91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2.74E-10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43F88A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40F4D019" w14:textId="612C78D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BBC2E4A" w14:textId="0AE02FE5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381CC2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TRINITY_DN17647_c1_g1_i30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5822B5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DC6934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1.24E-09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60C2A3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59A0B61" w14:textId="22E909D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B577BC7" w14:textId="11B3620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D488A1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2E6CA4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AEB06E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4.05E-09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57457C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9C38B12" w14:textId="34E3D18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14D7767" w14:textId="4DBAE8B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2634540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087E54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874E8F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6.78E-09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819D00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67D75CA" w14:textId="60D05F4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330231C" w14:textId="661C95A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63EA775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4F23FE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C89F98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4.22E-08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4357E0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1A62E9C" w14:textId="63DBEE7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769578A" w14:textId="0F571C0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8BFEA3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588784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F7AF5C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1.30E-06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B34107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BDBB820" w14:textId="2960063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0AFDD60" w14:textId="57336D34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F50119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DBF9A2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A88E0B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5.69E-11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022C36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AF14BF7" w14:textId="0D259E0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A44F1F6" w14:textId="45FC2809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5CC8F3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39F9EB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D992CA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1.30E-09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385399E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598AAEC" w14:textId="570C47A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6D4079D" w14:textId="7CE20EC6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203548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14CF1AD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6844478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5.54E-09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E78AEB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075DC9A1" w14:textId="206ED5C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EC61FFE" w14:textId="340CD72B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F34D70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092AA60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42F222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1.71E-08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F3DBE9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6BA75081" w14:textId="3B03EB8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F38DEC6" w14:textId="0CC8546F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1C62B6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A7B662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4B0BDE3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2.80E-08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159706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C5BEBA1" w14:textId="7F6AB08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3FAE1D3" w14:textId="6D6B805D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43C7523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0A993E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49B8D7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1.61E-07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E8EB67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502859CF" w14:textId="70CCE49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60A4B9F" w14:textId="370A34F0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AB6396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7BC46DB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WP_039360812.1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9B2151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4.29E-06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FE101A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Candidatus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Protochlamydia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amoebophila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D9DB3C1" w14:textId="69A4C2A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8C9DC47" w14:textId="4605C16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40403A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TRINITY_DN60075_c0_g1_i1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90DF9D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MBU6357870.1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183749F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7.93E-28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1C1E12F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NAD(P)-dependent oxidoreductase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Rhodospirillales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134" w:type="dxa"/>
          </w:tcPr>
          <w:p w14:paraId="65D9D23A" w14:textId="6B69C2C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20E3AC65" w14:textId="7062E94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3146E2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TRINITY_DN60075_c0_g1_i2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41D1B5C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WP_012040244.1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536E88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1.20E-19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682BEE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NAD(P)-dependent oxidoreductase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1D9C9D24" w14:textId="5FE21CC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24AA74B9" w14:textId="1C453F3A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95962C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TRINITY_DN47942_c0_g1_i1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5530309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EGO96075.1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4C4A35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6.58E-21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76BBFB7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Imidazolonepropionase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PM]</w:t>
            </w:r>
          </w:p>
        </w:tc>
        <w:tc>
          <w:tcPr>
            <w:tcW w:w="1134" w:type="dxa"/>
          </w:tcPr>
          <w:p w14:paraId="2797630C" w14:textId="6CDA982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1DA2495" w14:textId="75BF881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3A4CA01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TRINITY_DN47942_c0_g1_i2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28A7809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EGO96075.1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3CFD8EC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6.72E-10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665A50C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Imidazolonepropionase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, partial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sp. PM]</w:t>
            </w:r>
          </w:p>
        </w:tc>
        <w:tc>
          <w:tcPr>
            <w:tcW w:w="1134" w:type="dxa"/>
          </w:tcPr>
          <w:p w14:paraId="4FD3E3AB" w14:textId="6CD7E8D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80C6C10" w14:textId="0ED1FBC1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18BA41B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TRINITY_DN52904_c0_g1_i9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C78F92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WP_211476062.1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7FB32E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2.88E-43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4ADD54D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LrgB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family protein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8B3CC6B" w14:textId="68E1E4D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0DD3920" w14:textId="14B5EC48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7F9A5EE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TRINITY_DN76342_c0_g2_i1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036B90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XP_020631299.1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2E64182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3.44E-10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0FE8FB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E3 ubiquitin-protein ligase TRIM71-like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Orbicella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faveolata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22363D9B" w14:textId="5EFAB20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ED18082" w14:textId="15E626AC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51E556F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TRINITY_DN76342_c0_g2_i2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66453EF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XP_020631354.1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098DFE7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3.46E-09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27673E6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tripartite motif-containing protein 45-like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Orbicella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faveolata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39665346" w14:textId="528C06E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ED49E6F" w14:textId="25958683" w:rsidTr="00D33C86">
        <w:trPr>
          <w:jc w:val="center"/>
        </w:trPr>
        <w:tc>
          <w:tcPr>
            <w:tcW w:w="2167" w:type="dxa"/>
            <w:shd w:val="clear" w:color="auto" w:fill="auto"/>
            <w:noWrap/>
            <w:vAlign w:val="bottom"/>
            <w:hideMark/>
          </w:tcPr>
          <w:p w14:paraId="063BD09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TRINITY_DN76342_c0_g2_i8</w:t>
            </w:r>
          </w:p>
        </w:tc>
        <w:tc>
          <w:tcPr>
            <w:tcW w:w="1300" w:type="dxa"/>
            <w:shd w:val="clear" w:color="auto" w:fill="auto"/>
            <w:noWrap/>
            <w:vAlign w:val="bottom"/>
            <w:hideMark/>
          </w:tcPr>
          <w:p w14:paraId="3FBD469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XP_020631299.1</w:t>
            </w:r>
          </w:p>
        </w:tc>
        <w:tc>
          <w:tcPr>
            <w:tcW w:w="1074" w:type="dxa"/>
            <w:shd w:val="clear" w:color="auto" w:fill="auto"/>
            <w:noWrap/>
            <w:vAlign w:val="bottom"/>
            <w:hideMark/>
          </w:tcPr>
          <w:p w14:paraId="5B4A92C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3.30E-10</w:t>
            </w:r>
          </w:p>
        </w:tc>
        <w:tc>
          <w:tcPr>
            <w:tcW w:w="3676" w:type="dxa"/>
            <w:shd w:val="clear" w:color="auto" w:fill="auto"/>
            <w:vAlign w:val="bottom"/>
            <w:hideMark/>
          </w:tcPr>
          <w:p w14:paraId="56EDE0C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E3 ubiquitin-protein ligase TRIM71-like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Orbicella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faveolata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34" w:type="dxa"/>
          </w:tcPr>
          <w:p w14:paraId="74562082" w14:textId="60F11E9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3DCF035B" w14:textId="77777777" w:rsidR="00AC714B" w:rsidRPr="003A5C92" w:rsidRDefault="00AC714B" w:rsidP="00AC714B">
      <w:pPr>
        <w:jc w:val="both"/>
      </w:pPr>
    </w:p>
    <w:p w14:paraId="49C09DCA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D721F27" w14:textId="0424D880" w:rsidR="00AC714B" w:rsidRPr="003A5C92" w:rsidRDefault="00AC714B" w:rsidP="00AC714B">
      <w:pPr>
        <w:pStyle w:val="Caption"/>
        <w:rPr>
          <w:rFonts w:cs="Times New Roman"/>
        </w:rPr>
      </w:pPr>
      <w:bookmarkStart w:id="103" w:name="_Toc99707873"/>
      <w:bookmarkStart w:id="104" w:name="_Toc101685439"/>
      <w:bookmarkStart w:id="105" w:name="_Toc105668172"/>
      <w:r w:rsidRPr="003A5C92">
        <w:rPr>
          <w:rFonts w:cs="Times New Roman"/>
        </w:rPr>
        <w:t>Table S</w:t>
      </w:r>
      <w:r>
        <w:rPr>
          <w:rFonts w:cs="Times New Roman"/>
        </w:rPr>
        <w:t>39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grown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NCBI </w:t>
      </w:r>
      <w:r>
        <w:rPr>
          <w:rFonts w:cs="Times New Roman"/>
        </w:rPr>
        <w:t>SWISS-PROT</w:t>
      </w:r>
      <w:r w:rsidRPr="003A5C92">
        <w:rPr>
          <w:rFonts w:cs="Times New Roman"/>
        </w:rPr>
        <w:t xml:space="preserve"> protein database.</w:t>
      </w:r>
      <w:bookmarkEnd w:id="103"/>
      <w:bookmarkEnd w:id="104"/>
      <w:bookmarkEnd w:id="105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4"/>
        <w:gridCol w:w="1106"/>
        <w:gridCol w:w="1425"/>
        <w:gridCol w:w="3627"/>
        <w:gridCol w:w="1001"/>
      </w:tblGrid>
      <w:tr w:rsidR="005F086C" w:rsidRPr="00D10081" w14:paraId="7049BE4C" w14:textId="4E096676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E221408" w14:textId="77777777" w:rsidR="005F086C" w:rsidRPr="00D10081" w:rsidRDefault="005F086C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SWISS_Isoform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C6729E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SWISS_sseqid</w:t>
            </w:r>
            <w:proofErr w:type="spellEnd"/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CC0840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SWISS_evalue</w:t>
            </w:r>
            <w:proofErr w:type="spellEnd"/>
          </w:p>
        </w:tc>
        <w:tc>
          <w:tcPr>
            <w:tcW w:w="3627" w:type="dxa"/>
            <w:shd w:val="clear" w:color="auto" w:fill="auto"/>
            <w:noWrap/>
            <w:vAlign w:val="bottom"/>
            <w:hideMark/>
          </w:tcPr>
          <w:p w14:paraId="4096B27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SWISS_description</w:t>
            </w:r>
            <w:proofErr w:type="spellEnd"/>
          </w:p>
        </w:tc>
        <w:tc>
          <w:tcPr>
            <w:tcW w:w="1001" w:type="dxa"/>
          </w:tcPr>
          <w:p w14:paraId="59ACA16B" w14:textId="0B113C0D" w:rsidR="005F086C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5F086C" w:rsidRPr="00D10081" w14:paraId="61E0098C" w14:textId="4EB97CEE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8164A7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TRINITY_DN284159_c0_g1_i1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A34985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B2JG80.1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EC62AC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1.84E-37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36341CD" w14:textId="7FD6FA2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Full=Ribosomal protein S12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methylthiotransferase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RimO</w:t>
            </w:r>
            <w:proofErr w:type="spellEnd"/>
          </w:p>
        </w:tc>
        <w:tc>
          <w:tcPr>
            <w:tcW w:w="1001" w:type="dxa"/>
          </w:tcPr>
          <w:p w14:paraId="3CFAA85A" w14:textId="203E2ED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9FC12FB" w14:textId="77196221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ADB22E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3D749C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P31584.1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536C20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1.42E-16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0BEFCF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Full=GTP-binding protein yptV1 [Volvox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carteri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23D6793C" w14:textId="77ABFCE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C095CA7" w14:textId="1968D131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0E6EC1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5FC816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A5FX11.1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52FE269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2.30E-41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B1B293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Full=NADH-quinone oxidoreductase subunit D;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Full=NADH dehydrogenase I subunit D;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Full=NDH-1 subunit D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1001" w:type="dxa"/>
          </w:tcPr>
          <w:p w14:paraId="652E0191" w14:textId="4372BD0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74CB0346" w14:textId="30FEFD6E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E3450B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TRINITY_DN206388_c0_g1_i1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808E1A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Q2KHZ9.1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7C5C2F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1.18E-09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8D5953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Full=Glutaryl-CoA dehydrogenase, mitochondrial; Short=GCD; Flags: Precursor [Bos taurus]</w:t>
            </w:r>
          </w:p>
        </w:tc>
        <w:tc>
          <w:tcPr>
            <w:tcW w:w="1001" w:type="dxa"/>
          </w:tcPr>
          <w:p w14:paraId="414D3210" w14:textId="77B843E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65EF4A0" w14:textId="49866621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B49848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TRINITY_DN236785_c0_g1_i1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3E6DD85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P72366.1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710EB9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1.54E-24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F2A572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Full=Cold shock-like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CspA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Stigmatella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aurantiaca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DW4/3-1]</w:t>
            </w:r>
          </w:p>
        </w:tc>
        <w:tc>
          <w:tcPr>
            <w:tcW w:w="1001" w:type="dxa"/>
          </w:tcPr>
          <w:p w14:paraId="4408E36B" w14:textId="7311C3A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2295D90" w14:textId="24095B23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3DB561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082CAD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P39483.1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54AD223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1.46E-10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106EFC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Full=Glucose 1-dehydrogenase 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Full=GLCDH-II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Priestia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megaterium]</w:t>
            </w:r>
          </w:p>
        </w:tc>
        <w:tc>
          <w:tcPr>
            <w:tcW w:w="1001" w:type="dxa"/>
          </w:tcPr>
          <w:p w14:paraId="15FA0A56" w14:textId="0B8C4D5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F4A8979" w14:textId="346B36B2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7F746F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TRINITY_DN225489_c1_g1_i1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46A298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Q9A9T4.1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7C8EC6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6.31E-17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222E22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Full=Chaperone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ClpB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[Caulobacter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vibrioides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CB15]</w:t>
            </w:r>
          </w:p>
        </w:tc>
        <w:tc>
          <w:tcPr>
            <w:tcW w:w="1001" w:type="dxa"/>
          </w:tcPr>
          <w:p w14:paraId="101E2003" w14:textId="2080C55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2B3ED2C" w14:textId="6EBEC24B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988AD5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TRINITY_DN283226_c0_g1_i1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B6DC56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Q55587.1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D3AFD7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1.70E-13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B1AEAF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Full=Uncharacterized protein sll0335 [Synechocystis sp. PCC 6803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substr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. Kazusa]</w:t>
            </w:r>
          </w:p>
        </w:tc>
        <w:tc>
          <w:tcPr>
            <w:tcW w:w="1001" w:type="dxa"/>
          </w:tcPr>
          <w:p w14:paraId="2730A1B9" w14:textId="071EC12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78D66EC" w14:textId="0FB8EE08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B9EB81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TRINITY_DN146132_c0_g1_i1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308C44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Q6BEX0.1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525F097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1.79E-11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2FA4DF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Galactofuranose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transporter ATP-binding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YtfR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[Escherichia coli K-12]</w:t>
            </w:r>
          </w:p>
        </w:tc>
        <w:tc>
          <w:tcPr>
            <w:tcW w:w="1001" w:type="dxa"/>
          </w:tcPr>
          <w:p w14:paraId="449068BF" w14:textId="41E4609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B4967A6" w14:textId="730F37EF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6B2716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TRINITY_DN107488_c0_g4_i1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6B57E6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P33625.1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BBFAE5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1.38E-37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038FB61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Full=Tubulin alpha chain [Euglena gracilis]</w:t>
            </w:r>
          </w:p>
        </w:tc>
        <w:tc>
          <w:tcPr>
            <w:tcW w:w="1001" w:type="dxa"/>
          </w:tcPr>
          <w:p w14:paraId="29E1AFC8" w14:textId="51DEE3E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CB71A79" w14:textId="52214B1F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A1A163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TRINITY_DN190444_c0_g1_i1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5D3C7D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E6TMM3.1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8A6B7A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4.87E-09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EE184F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Maltokinase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; Short=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MaK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Full=Maltose-1-phosphate synthase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Mycolicibacterium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gilvum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Spyr1]</w:t>
            </w:r>
          </w:p>
        </w:tc>
        <w:tc>
          <w:tcPr>
            <w:tcW w:w="1001" w:type="dxa"/>
          </w:tcPr>
          <w:p w14:paraId="624BB854" w14:textId="13479B1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7B7D8CD" w14:textId="0DEB671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477F81E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TRINITY_DN172861_c0_g1_i1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1A65A3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Q47EP3.1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5DF189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1.15E-20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AC020D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Full=Error-prone DNA polymerase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Dechloromonas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aromatica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RCB]</w:t>
            </w:r>
          </w:p>
        </w:tc>
        <w:tc>
          <w:tcPr>
            <w:tcW w:w="1001" w:type="dxa"/>
          </w:tcPr>
          <w:p w14:paraId="1ADE27B6" w14:textId="3D16278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4E1032E" w14:textId="57A6227E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305195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TRINITY_DN305510_c0_g1_i1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5AB36B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P16931.3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45FD9B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2.22E-13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0C2FE7E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Full=HTH-type transcriptional regulator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DgdR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Full=2,2-dialkylglycine decarboxylase repressor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cepacia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1B863084" w14:textId="15F78C9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AB7694C" w14:textId="05FFEB48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743C94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E8CE91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P39524.2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ED77B8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5.70E-18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BAA2E1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Full=Probable phospholipid-transporting ATPase DRS2 [Saccharomyces cerevisiae S288C]</w:t>
            </w:r>
          </w:p>
        </w:tc>
        <w:tc>
          <w:tcPr>
            <w:tcW w:w="1001" w:type="dxa"/>
          </w:tcPr>
          <w:p w14:paraId="45F1ECE4" w14:textId="1F2E9CD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2409548F" w14:textId="6D19C87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94F57E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TRINITY_DN307446_c0_g1_i1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3EB59A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Q9I2S7.1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6DC6D9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3.56E-08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164D34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Full=Lysine decarboxylase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LdcA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[Pseudomonas aeruginosa PAO1]</w:t>
            </w:r>
          </w:p>
        </w:tc>
        <w:tc>
          <w:tcPr>
            <w:tcW w:w="1001" w:type="dxa"/>
          </w:tcPr>
          <w:p w14:paraId="112C2459" w14:textId="5A440AD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8770FF2" w14:textId="657B16EA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4FDB3A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TRINITY_DN12296_c2_g3_i1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3E23FB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Q9VP61.1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9B27FA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7.30E-16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FD9254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Full=Acetyl-coenzyme A synthetase;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Full=Acetate--CoA ligase;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Full=Acetyl-CoA synthetase; Short=ACS; Short=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AceCS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Full=Acyl-activating enzyme [Drosophila melanogaster]</w:t>
            </w:r>
          </w:p>
        </w:tc>
        <w:tc>
          <w:tcPr>
            <w:tcW w:w="1001" w:type="dxa"/>
          </w:tcPr>
          <w:p w14:paraId="3E2AEBC5" w14:textId="7F5FF9E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88E1B0B" w14:textId="0FA3B977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AAB8EE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TRINITY_DN86541_c0_g1_i2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295310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P14407.2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0865A2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8.32E-11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D3D024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Full=Fumarate hydratase class I, anaerobic;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Full=D-tartrate dehydratase;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Full=Fumarase B [Escherichia coli K-12]</w:t>
            </w:r>
          </w:p>
        </w:tc>
        <w:tc>
          <w:tcPr>
            <w:tcW w:w="1001" w:type="dxa"/>
          </w:tcPr>
          <w:p w14:paraId="170EB5FE" w14:textId="5C434E5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4D3C056B" w14:textId="2A6887BF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EB02B2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TRINITY_DN39413_c1_g1_i1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774F6F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B9VVJ6.1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5D338D1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3.52E-42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DB8951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Full=Casein kinase I isoform 2 [Trypanosoma brucei brucei]</w:t>
            </w:r>
          </w:p>
        </w:tc>
        <w:tc>
          <w:tcPr>
            <w:tcW w:w="1001" w:type="dxa"/>
          </w:tcPr>
          <w:p w14:paraId="072C8641" w14:textId="37CFFD9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73CAABE" w14:textId="52271340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2A8BBF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TRINITY_DN60853_c1_g1_i1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E3F509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Q7VYS2.1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E0284C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1.00E-17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1AB648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Full=4-hydroxy-3-methylbut-2-enyl diphosphate reductase; Short=HMBPP reductase [Bordetella pertussis Tohama I]</w:t>
            </w:r>
          </w:p>
        </w:tc>
        <w:tc>
          <w:tcPr>
            <w:tcW w:w="1001" w:type="dxa"/>
          </w:tcPr>
          <w:p w14:paraId="401A5B76" w14:textId="1903ADE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519D7B16" w14:textId="4E33963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D6F261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TRINITY_DN60853_c1_g1_i2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C15564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Q5NP61.1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99C1A3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1.60E-30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4A5A45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Full=4-hydroxy-3-methylbut-2-enyl diphosphate reductase; Short=HMBPP reductase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Zymomonas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mobilis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subsp.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mobilis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ZM4 = ATCC 31821]</w:t>
            </w:r>
          </w:p>
        </w:tc>
        <w:tc>
          <w:tcPr>
            <w:tcW w:w="1001" w:type="dxa"/>
          </w:tcPr>
          <w:p w14:paraId="2C164F04" w14:textId="6A93894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CE404A6" w14:textId="6EE2052C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187D5A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31C5FA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Q87DH6.1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28D75E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1.82E-06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7F13DF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Full=UPF0162 protein PD_0709 [Xylella fastidiosa Temecula1]</w:t>
            </w:r>
          </w:p>
        </w:tc>
        <w:tc>
          <w:tcPr>
            <w:tcW w:w="1001" w:type="dxa"/>
          </w:tcPr>
          <w:p w14:paraId="6FED5614" w14:textId="3906BA8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6E74A68" w14:textId="7F0C291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2934A2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TRINITY_DN4361_c1_g2_i10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79122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Q87DH6.1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5F1ABE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2.24E-06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35CB70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Full=UPF0162 protein PD_0709 [Xylella fastidiosa Temecula1]</w:t>
            </w:r>
          </w:p>
        </w:tc>
        <w:tc>
          <w:tcPr>
            <w:tcW w:w="1001" w:type="dxa"/>
          </w:tcPr>
          <w:p w14:paraId="10911985" w14:textId="522E439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D14E3C3" w14:textId="298CC5C8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21E6C1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TRINITY_DN4361_c1_g2_i8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424C4C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Q87DH6.1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19E091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1.38E-06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6D0A34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Full=UPF0162 protein PD_0709 [Xylella fastidiosa Temecula1]</w:t>
            </w:r>
          </w:p>
        </w:tc>
        <w:tc>
          <w:tcPr>
            <w:tcW w:w="1001" w:type="dxa"/>
          </w:tcPr>
          <w:p w14:paraId="188C418E" w14:textId="53E44921" w:rsidR="005F086C" w:rsidRPr="005F086C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98F6B00" w14:textId="57BBAB6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5728B2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652274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Q04064.1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8BA624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8.05E-21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15A202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Full=Outer membrane porin protein BP0840; Flags: Precursor [Bordetella pertussis Tohama I]</w:t>
            </w:r>
          </w:p>
        </w:tc>
        <w:tc>
          <w:tcPr>
            <w:tcW w:w="1001" w:type="dxa"/>
          </w:tcPr>
          <w:p w14:paraId="55AB0E1E" w14:textId="77D65D3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C08782B" w14:textId="1E49793B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3E08D71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4312D8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P24305.1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DAC848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6.88E-10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E6461C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Full=Outer membrane porin protein 32; Short=OMP32; Flags: Precursor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Delftia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acidovorans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03BC883B" w14:textId="75C1F15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CE2BDE6" w14:textId="72C2F0F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BF6F82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TRINITY_DN20707_c0_g1_i4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C9A53E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Q04064.1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7924C3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1.06E-19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282BEE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Full=Outer membrane porin protein BP0840; Flags: Precursor [Bordetella pertussis Tohama I]</w:t>
            </w:r>
          </w:p>
        </w:tc>
        <w:tc>
          <w:tcPr>
            <w:tcW w:w="1001" w:type="dxa"/>
          </w:tcPr>
          <w:p w14:paraId="3BA2E9AE" w14:textId="2C54C75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1309199" w14:textId="73EB89A8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19BDE7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TRINITY_DN20707_c0_g1_i5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3B1969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Q04064.1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EEB6DF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4.52E-21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8E62BF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Full=Outer membrane porin protein BP0840; Flags: Precursor [Bordetella pertussis Tohama I]</w:t>
            </w:r>
          </w:p>
        </w:tc>
        <w:tc>
          <w:tcPr>
            <w:tcW w:w="1001" w:type="dxa"/>
          </w:tcPr>
          <w:p w14:paraId="2E0CDCE1" w14:textId="4B71012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82FE5A4" w14:textId="3E827E7A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F4E544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TRINITY_DN8527_c0_g2_i3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B03FC6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E1BD59.1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2F63E9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4.68E-12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BCB7AB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Full=E3 ubiquitin-protein ligase TRIM56;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Full=RING-type E3 ubiquitin transferase TRIM56;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Full=Tripartite motif-containing protein 56 [Bos taurus]</w:t>
            </w:r>
          </w:p>
        </w:tc>
        <w:tc>
          <w:tcPr>
            <w:tcW w:w="1001" w:type="dxa"/>
          </w:tcPr>
          <w:p w14:paraId="2F3AE6E3" w14:textId="4945B16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52F1003" w14:textId="01B860C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089CE1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TRINITY_DN2484_c0_g2_i1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1B36E5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Q9VP61.1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B9DE03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1.10E-19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2AF968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Full=Acetyl-coenzyme A synthetase;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Full=Acetate--CoA ligase;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Full=Acetyl-CoA synthetase; Short=ACS; Short=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AceCS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Full=Acyl-activating enzyme [Drosophila melanogaster]</w:t>
            </w:r>
          </w:p>
        </w:tc>
        <w:tc>
          <w:tcPr>
            <w:tcW w:w="1001" w:type="dxa"/>
          </w:tcPr>
          <w:p w14:paraId="196511ED" w14:textId="73723AD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76B0154C" w14:textId="556D78F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98621E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TRINITY_DN29024_c1_g1_i1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9CE5F9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O42615.1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D36468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5.96E-08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63C69B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Full=Threonine dehydratase, mitochondrial;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Full=Threonine deaminase; Flags: Precursor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Blastobotrys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adeninivorans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63C620E6" w14:textId="7908064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6D45DF8B" w14:textId="42E905D9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C2E0EE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TRINITY_DN3722_c0_g1_i1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DFF7FE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Q62902.1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DDB7B2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6.81E-08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810F2F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Full=Protein ERGIC-53;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Full=ER-Golgi intermediate compartment 53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Full=Lectin mannose-binding 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Full=p58; Flags: Precursor [Rattus norvegicus]</w:t>
            </w:r>
          </w:p>
        </w:tc>
        <w:tc>
          <w:tcPr>
            <w:tcW w:w="1001" w:type="dxa"/>
          </w:tcPr>
          <w:p w14:paraId="00923E10" w14:textId="6A8E14E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032D31B7" w14:textId="0563925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C9DD45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TRINITY_DN1146_c1_g1_i1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3DE765A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Q96J66.1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134321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3.31E-09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A7204C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Full=ATP-binding cassette sub-family C member 11;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Full=Multidrug resistance-associated protein 8 [Homo sapiens]</w:t>
            </w:r>
          </w:p>
        </w:tc>
        <w:tc>
          <w:tcPr>
            <w:tcW w:w="1001" w:type="dxa"/>
          </w:tcPr>
          <w:p w14:paraId="57F161EE" w14:textId="7007802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74094A07" w14:textId="6246BC63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7D8E59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TRINITY_DN1146_c1_g1_i2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6ED915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Q96J66.1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2EE080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1.18E-09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0B6E8A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Full=ATP-binding cassette sub-family C member 11;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Full=Multidrug resistance-associated protein 8 [Homo sapiens]</w:t>
            </w:r>
          </w:p>
        </w:tc>
        <w:tc>
          <w:tcPr>
            <w:tcW w:w="1001" w:type="dxa"/>
          </w:tcPr>
          <w:p w14:paraId="4EB60325" w14:textId="6DEEC26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1F1F6C40" w14:textId="37A392D6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369E12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FF09E9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P50457.1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D01E55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0CC93C6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Full=4-aminobutyrate aminotransferase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PuuE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Full=GABA aminotransferase; </w:t>
            </w:r>
            <w:r w:rsidRPr="00D10081">
              <w:rPr>
                <w:color w:val="000000"/>
                <w:sz w:val="15"/>
                <w:szCs w:val="15"/>
              </w:rPr>
              <w:lastRenderedPageBreak/>
              <w:t xml:space="preserve">Short=GABA-AT;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Full=Gamma-amino-N-butyrate transaminase; Short=GABA transaminase;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proofErr w:type="gramStart"/>
            <w:r w:rsidRPr="00D10081">
              <w:rPr>
                <w:color w:val="000000"/>
                <w:sz w:val="15"/>
                <w:szCs w:val="15"/>
              </w:rPr>
              <w:t>Glutamate:succinic</w:t>
            </w:r>
            <w:proofErr w:type="spellEnd"/>
            <w:proofErr w:type="gramEnd"/>
            <w:r w:rsidRPr="00D10081">
              <w:rPr>
                <w:color w:val="000000"/>
                <w:sz w:val="15"/>
                <w:szCs w:val="15"/>
              </w:rPr>
              <w:t xml:space="preserve"> semialdehyde transaminase [Escherichia coli K-12]</w:t>
            </w:r>
          </w:p>
        </w:tc>
        <w:tc>
          <w:tcPr>
            <w:tcW w:w="1001" w:type="dxa"/>
          </w:tcPr>
          <w:p w14:paraId="1944E0E7" w14:textId="7D835B6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Increased</w:t>
            </w:r>
          </w:p>
        </w:tc>
      </w:tr>
      <w:tr w:rsidR="005F086C" w:rsidRPr="00D10081" w14:paraId="0D63695C" w14:textId="0274CA80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388A08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B8232C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Q13WM0.1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CE1F14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2F2F31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Full=2-isopropylmalate synthase;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Full=Alpha-IPM synthase;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Full=Alpha-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isopropylmalate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synthase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xenovorans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LB400]</w:t>
            </w:r>
          </w:p>
        </w:tc>
        <w:tc>
          <w:tcPr>
            <w:tcW w:w="1001" w:type="dxa"/>
          </w:tcPr>
          <w:p w14:paraId="5589360A" w14:textId="33561CD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1B41131" w14:textId="0BEAF78D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39CD98E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F6FD5B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P29013.2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067D59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A797CC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Full=Uncharacterized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YcgB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[Escherichia coli K-12]</w:t>
            </w:r>
          </w:p>
        </w:tc>
        <w:tc>
          <w:tcPr>
            <w:tcW w:w="1001" w:type="dxa"/>
          </w:tcPr>
          <w:p w14:paraId="5027A580" w14:textId="099D345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80118EE" w14:textId="1C051211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404622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TRINITY_DN21585_c0_g2_i30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736A52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O85057.1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66B6081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1.14E-73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0061EE5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Full=Limonene hydroxylase;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Full=(S)-limonene 6-monooxygenase;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Full=(S)-limonene 7-monooxygenase;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Carveol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dehydrogenase;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Perillyl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-alcohol dehydrogenase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Geobacillus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stearothermophilus]</w:t>
            </w:r>
          </w:p>
        </w:tc>
        <w:tc>
          <w:tcPr>
            <w:tcW w:w="1001" w:type="dxa"/>
          </w:tcPr>
          <w:p w14:paraId="0992E59A" w14:textId="475EE7E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B177BE7" w14:textId="637F0D19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D264B6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TRINITY_DN21585_c0_g2_i4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128DBE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O85057.1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789336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4.11E-73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586452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Full=Limonene hydroxylase;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Full=(S)-limonene 6-monooxygenase;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Full=(S)-limonene 7-monooxygenase;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Carveol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dehydrogenase;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Perillyl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-alcohol dehydrogenase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Geobacillus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stearothermophilus]</w:t>
            </w:r>
          </w:p>
        </w:tc>
        <w:tc>
          <w:tcPr>
            <w:tcW w:w="1001" w:type="dxa"/>
          </w:tcPr>
          <w:p w14:paraId="1C267537" w14:textId="6EEE4F2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D189E63" w14:textId="0A6B7F7F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EF9104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TRINITY_DN21585_c0_g2_i5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3F258F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Q13WM0.1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34B1E0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4.34E-151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3CA908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Full=2-isopropylmalate synthase;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Full=Alpha-IPM synthase;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Full=Alpha-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isopropylmalate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synthase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Paraburkholderia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xenovorans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LB400]</w:t>
            </w:r>
          </w:p>
        </w:tc>
        <w:tc>
          <w:tcPr>
            <w:tcW w:w="1001" w:type="dxa"/>
          </w:tcPr>
          <w:p w14:paraId="5906EDAC" w14:textId="1EF2677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7EE1910" w14:textId="79D8C4B6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480FDA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TRINITY_DN21585_c0_g2_i6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390BB2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P29013.2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26890D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088B75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Full=Uncharacterized protein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YcgB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[Escherichia coli K-12]</w:t>
            </w:r>
          </w:p>
        </w:tc>
        <w:tc>
          <w:tcPr>
            <w:tcW w:w="1001" w:type="dxa"/>
          </w:tcPr>
          <w:p w14:paraId="0BFF632C" w14:textId="54776FE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A9BF08C" w14:textId="5F8C3592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44444E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TRINITY_DN21585_c0_g2_i7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A14B78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P50457.1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7D071F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02B0904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Full=4-aminobutyrate aminotransferase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PuuE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Full=GABA aminotransferase; Short=GABA-AT;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Full=Gamma-amino-N-butyrate transaminase; Short=GABA transaminase;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proofErr w:type="gramStart"/>
            <w:r w:rsidRPr="00D10081">
              <w:rPr>
                <w:color w:val="000000"/>
                <w:sz w:val="15"/>
                <w:szCs w:val="15"/>
              </w:rPr>
              <w:t>Glutamate:succinic</w:t>
            </w:r>
            <w:proofErr w:type="spellEnd"/>
            <w:proofErr w:type="gramEnd"/>
            <w:r w:rsidRPr="00D10081">
              <w:rPr>
                <w:color w:val="000000"/>
                <w:sz w:val="15"/>
                <w:szCs w:val="15"/>
              </w:rPr>
              <w:t xml:space="preserve"> semialdehyde transaminase [Escherichia coli K-12]</w:t>
            </w:r>
          </w:p>
        </w:tc>
        <w:tc>
          <w:tcPr>
            <w:tcW w:w="1001" w:type="dxa"/>
          </w:tcPr>
          <w:p w14:paraId="20F010C9" w14:textId="050CFBE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F6244A1" w14:textId="34C0B45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B68154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304731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O85057.1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CC1468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1.80E-72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DBC645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Full=Limonene hydroxylase;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Full=(S)-limonene 6-monooxygenase;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Full=(S)-limonene 7-monooxygenase;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Carveol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dehydrogenase;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Perillyl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-alcohol dehydrogenase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Geobacillus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stearothermophilus]</w:t>
            </w:r>
          </w:p>
        </w:tc>
        <w:tc>
          <w:tcPr>
            <w:tcW w:w="1001" w:type="dxa"/>
          </w:tcPr>
          <w:p w14:paraId="5FD2D507" w14:textId="5E28F14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8AA0B60" w14:textId="36435791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7EFCB5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TRINITY_DN1341_c0_g1_i1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5580C4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P54644.1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5DDC445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7.05E-112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636355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Full=RAC family serine/threonine-protein kinase homolog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Dictyostelium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discoideum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01" w:type="dxa"/>
          </w:tcPr>
          <w:p w14:paraId="50833057" w14:textId="63BE517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F53E845" w14:textId="53E24B3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3E832C8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94F276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Q42564.1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CA792C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7.48E-25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3B5C50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Full=L-ascorbate peroxidase 3; Short=AtAPx03 [Arabidopsis thaliana]</w:t>
            </w:r>
          </w:p>
        </w:tc>
        <w:tc>
          <w:tcPr>
            <w:tcW w:w="1001" w:type="dxa"/>
          </w:tcPr>
          <w:p w14:paraId="2B6BDC50" w14:textId="22CF3FD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11DF436F" w14:textId="63EFBB68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4102734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60D97A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27FBD3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3.00E-15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98B58E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EF57685" w14:textId="03CFFE8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AB0364D" w14:textId="29D0C22E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3D2AA9C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8C10B5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0DC073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4.15E-13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40D3B7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48B62DE9" w14:textId="5D6382F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3C579C1" w14:textId="100C1D43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520068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38A7721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AD0984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4.91E-12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F6F816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3BCB501B" w14:textId="4DA3167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1AE7205" w14:textId="01CD0191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9DCD9D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89D3F1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38AC55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6.64E-12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DC1DFA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30C1BE6A" w14:textId="04A2A96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12CFBC6" w14:textId="13B2BED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C590DF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F7AC3D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3B888B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1.46E-10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960C9D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Full=NACHT, LRR and CARD domains-</w:t>
            </w:r>
            <w:r w:rsidRPr="00D10081">
              <w:rPr>
                <w:color w:val="000000"/>
                <w:sz w:val="15"/>
                <w:szCs w:val="15"/>
              </w:rPr>
              <w:lastRenderedPageBreak/>
              <w:t xml:space="preserve">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4B4F9F16" w14:textId="6F4AA9A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Increased</w:t>
            </w:r>
          </w:p>
        </w:tc>
      </w:tr>
      <w:tr w:rsidR="005F086C" w:rsidRPr="00D10081" w14:paraId="42751750" w14:textId="4896E130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5C3C89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2F478F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7D1899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1.72E-10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C97B12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5F49D23E" w14:textId="1E5AD9C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5C31AB8" w14:textId="2E136C4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10C3D9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DA3A86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A80CD3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6.84E-10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A4C8C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3A2D3B14" w14:textId="1E60D7F2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4E634C9" w14:textId="744047F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8E4FB2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384001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A04C5B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1.00E-09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4225A1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611545BD" w14:textId="04492B0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34D2816" w14:textId="0821454C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E83F18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6D611E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D798B9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1.95E-09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AECA39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F6C1BB8" w14:textId="06050D7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49CF656" w14:textId="71705B00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2077F1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4A2E6C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87B2E57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7.66E-09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8AD8A3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E600442" w14:textId="0AE1E76C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67FAEEA" w14:textId="4490628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4A3399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34E4B1A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480AAF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1.38E-06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72A8D6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2205C9C" w14:textId="1777CA4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C46323C" w14:textId="5E8DB3C6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B66229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TRINITY_DN15094_c2_g1_i1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849138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M4IRL6.1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67F0FD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4.28E-21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38E7C6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Full=Probable CoA ligase CCL7; Short=HlCCL7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Humulus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lupulus]</w:t>
            </w:r>
          </w:p>
        </w:tc>
        <w:tc>
          <w:tcPr>
            <w:tcW w:w="1001" w:type="dxa"/>
          </w:tcPr>
          <w:p w14:paraId="7D368A5E" w14:textId="10FFFEA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735F427D" w14:textId="30673761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C020CF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TRINITY_DN8390_c2_g1_i1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5B7A85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B9VVJ6.1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1C2A25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2.92E-06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12DAEA6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Full=Casein kinase I isoform 2 [Trypanosoma brucei brucei]</w:t>
            </w:r>
          </w:p>
        </w:tc>
        <w:tc>
          <w:tcPr>
            <w:tcW w:w="1001" w:type="dxa"/>
          </w:tcPr>
          <w:p w14:paraId="02C44834" w14:textId="47D8710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D44D541" w14:textId="3F129CB3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886A3C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045F89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O15344.1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75D7C0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2.14E-18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86C494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Full=E3 ubiquitin-protein ligase Midline-1;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Midin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Full=Putative transcription factor XPRF;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Full=RING finger protein 59;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Full=RING finger protein Midline-1;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Full=RING-type E3 ubiquitin transferase Midline-1;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Full=Tripartite motif-containing protein 18 [Homo sapiens]</w:t>
            </w:r>
          </w:p>
        </w:tc>
        <w:tc>
          <w:tcPr>
            <w:tcW w:w="1001" w:type="dxa"/>
          </w:tcPr>
          <w:p w14:paraId="48126681" w14:textId="5575142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18A5731" w14:textId="04F34DCA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4B606F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TRINITY_DN29663_c1_g1_i1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636F2C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P46869.1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50D629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4.78E-07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D8CE71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Full=Kinesin-like protein FLA10;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Full=Protein KHP1 [Chlamydomonas reinhardtii]</w:t>
            </w:r>
          </w:p>
        </w:tc>
        <w:tc>
          <w:tcPr>
            <w:tcW w:w="1001" w:type="dxa"/>
          </w:tcPr>
          <w:p w14:paraId="04FBF995" w14:textId="5FA5674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33675F58" w14:textId="51A26946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33FB39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DDA6C7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F7F262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8.41E-13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BE7B71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5EAD7958" w14:textId="677813C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DAEB156" w14:textId="401519C8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FC18E2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F77708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425607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7.45E-09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8F1574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048AEE51" w14:textId="049C160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FD45E4E" w14:textId="60E5590A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41D608F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B227B3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4DEC40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5.62E-08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11222F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5995B6A3" w14:textId="73060F1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7F09194" w14:textId="5F8C7B88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132CAD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TRINITY_DN17647_c1_g1_i12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49CD1F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F305A6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2.00E-07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0D0A1C6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2B6BF4F6" w14:textId="4A7DCB8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8EFDCBC" w14:textId="67A15210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430DC5C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268B25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58F828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8.07E-11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D8F991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32D621B4" w14:textId="56F6FD7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A4F4F9E" w14:textId="5BD7D3D3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4F3F26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7DA879D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35828E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1.16E-09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8268F2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01E632E7" w14:textId="5C67D51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4D21D9B" w14:textId="773B74F2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FAE48E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C306E7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90B627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3.54E-07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4CE2E4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3F026E7D" w14:textId="1666B90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68BE37D" w14:textId="5B5584A7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BC6858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9FE153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380B22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5.54E-06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B3F4D7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ACEF34D" w14:textId="7DD55466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BA1DA42" w14:textId="7058BBBE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FA305A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C1CD04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87004E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7.19E-06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C78A6C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17276216" w14:textId="7C13CDD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798C9D3" w14:textId="5CEA956C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7B3EECE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3812DBA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681034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2.58E-13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E68DAA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2E732940" w14:textId="1ECD2DB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28C0C1C" w14:textId="13024E00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3B83945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1DED50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C9E437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3.15E-09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E8EACE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5A770FFE" w14:textId="405E9EC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99E0834" w14:textId="24AD73BE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1B9611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FCF98A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A20604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2.52E-08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71AC90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2D3E0C27" w14:textId="08FD994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2DCB6A68" w14:textId="4064FCA0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EAD686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3D8A925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81C7DBB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9.30E-08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81020E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D3C5266" w14:textId="03EDE4A1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049B169" w14:textId="0E320FD0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FBDD08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FF4AB9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867D20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8.41E-13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1F1B21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319562AC" w14:textId="5868B1E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BE9AD2F" w14:textId="4AF73E98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627E48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3780C8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F848070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7.45E-09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9401EC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Full=NACHT, LRR and CARD domains-</w:t>
            </w:r>
            <w:r w:rsidRPr="00D10081">
              <w:rPr>
                <w:color w:val="000000"/>
                <w:sz w:val="15"/>
                <w:szCs w:val="15"/>
              </w:rPr>
              <w:lastRenderedPageBreak/>
              <w:t xml:space="preserve">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0A292C75" w14:textId="437ECF3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Increased</w:t>
            </w:r>
          </w:p>
        </w:tc>
      </w:tr>
      <w:tr w:rsidR="005F086C" w:rsidRPr="00D10081" w14:paraId="25C6637D" w14:textId="689B32CF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EA5A55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3C4B619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C8ABF9E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5.62E-08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1E5BE6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24F912C8" w14:textId="72DFCC43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74DE5DD8" w14:textId="0252457F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46E385B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18E302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6DAEEA2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2.00E-07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801B73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2940CD83" w14:textId="0EAC2665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30D9B9C6" w14:textId="3618F329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1C30F6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3326D2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0918A3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6.05E-13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A704A2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6352AD5" w14:textId="7D49B48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42B2BB5" w14:textId="70B91D6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BB8A138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50DB55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59F295D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5.85E-09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A6AF44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08A99AD0" w14:textId="0F9E7B1A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9A620C0" w14:textId="6DA4DF6C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7386A4B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1A5260D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558F3C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4.47E-08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08D594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691C2579" w14:textId="4DE55DC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17477918" w14:textId="77D67AE1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543558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3358FA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58D42765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1.61E-07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DF83CF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7A350777" w14:textId="734C54A4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40410B3" w14:textId="5F6C58A3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BFD4B6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F41DB4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C84E84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4.36E-11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1CF2D2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5A916185" w14:textId="5258093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8E77ABE" w14:textId="16571245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B01939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56871B2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828D20D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1.39E-09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10F095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2564AA93" w14:textId="16677E7F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606ECFDC" w14:textId="21F08426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35CC75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957C87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7B26D19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1.92E-07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43103930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230A68DE" w14:textId="1B6C81F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3707747" w14:textId="6165D5ED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6291A9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1ECF8E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3B149F2A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4.85E-06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12AD66A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1ACCD7AA" w14:textId="2CC3951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4F76BE1B" w14:textId="3F7A642F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C9C9F4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F985C3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3174F0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1.61E-10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03F824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5562273B" w14:textId="663A4B98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EDD21FC" w14:textId="3187D93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1967EEA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33B0BC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4B40ABD6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4.44E-09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0B0D0DF5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lastRenderedPageBreak/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43A46067" w14:textId="6572FCAE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Increased</w:t>
            </w:r>
          </w:p>
        </w:tc>
      </w:tr>
      <w:tr w:rsidR="005F086C" w:rsidRPr="00D10081" w14:paraId="36C0E7BF" w14:textId="14133852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546D79F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6EBF1A3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24A1C0F3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5.08E-07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C73EFB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001" w:type="dxa"/>
          </w:tcPr>
          <w:p w14:paraId="406460A7" w14:textId="07547FB9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94B53E6" w14:textId="65DCCFB7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1876C5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TRINITY_DN60075_c0_g1_i1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35348C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O33730.2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0D1BBC9C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5.27E-17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7C1F56A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Full=Uncharacterized oxidoreductase Sfri_1503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Shewanella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frigidimarina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NCIMB 400]</w:t>
            </w:r>
          </w:p>
        </w:tc>
        <w:tc>
          <w:tcPr>
            <w:tcW w:w="1001" w:type="dxa"/>
          </w:tcPr>
          <w:p w14:paraId="631992A5" w14:textId="2AD89740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7C15CFB5" w14:textId="671BA4BF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39DE90A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TRINITY_DN60075_c0_g1_i2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2A60E27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O33730.2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61DCA9B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3.74E-11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6968FF44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Full=Uncharacterized oxidoreductase Sfri_1503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Shewanella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frigidimarina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NCIMB 400]</w:t>
            </w:r>
          </w:p>
        </w:tc>
        <w:tc>
          <w:tcPr>
            <w:tcW w:w="1001" w:type="dxa"/>
          </w:tcPr>
          <w:p w14:paraId="2A8C274D" w14:textId="37E42F9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5F086C" w:rsidRPr="00D10081" w14:paraId="535FEA52" w14:textId="5DCC8EBC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6BCE4431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TRINITY_DN47942_c0_g1_i1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631B0C4D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A5FZB8.1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FB3D398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9.15E-23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50C93E17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Imidazolonepropionase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Full=Imidazolone-5-propionate hydrolase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1001" w:type="dxa"/>
          </w:tcPr>
          <w:p w14:paraId="0B8CB35E" w14:textId="48036C3B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0C0A6D2C" w14:textId="2FC9D44C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21AD3032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TRINITY_DN47942_c0_g1_i2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0C1EB0E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A5FZB8.1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107647DF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2.14E-12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24AFEC56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Imidazolonepropionase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Full=Imidazolone-5-propionate hydrolase [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1001" w:type="dxa"/>
          </w:tcPr>
          <w:p w14:paraId="6CE23575" w14:textId="465BF73D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5F086C" w:rsidRPr="00D10081" w14:paraId="5DBBEB52" w14:textId="3D29BF24" w:rsidTr="00D33C86">
        <w:trPr>
          <w:jc w:val="center"/>
        </w:trPr>
        <w:tc>
          <w:tcPr>
            <w:tcW w:w="2334" w:type="dxa"/>
            <w:shd w:val="clear" w:color="auto" w:fill="auto"/>
            <w:noWrap/>
            <w:vAlign w:val="bottom"/>
            <w:hideMark/>
          </w:tcPr>
          <w:p w14:paraId="070AE0DE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TRINITY_DN52904_c0_g1_i9</w:t>
            </w:r>
          </w:p>
        </w:tc>
        <w:tc>
          <w:tcPr>
            <w:tcW w:w="1106" w:type="dxa"/>
            <w:shd w:val="clear" w:color="auto" w:fill="auto"/>
            <w:noWrap/>
            <w:vAlign w:val="bottom"/>
            <w:hideMark/>
          </w:tcPr>
          <w:p w14:paraId="47615ABF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P45146.1</w:t>
            </w:r>
          </w:p>
        </w:tc>
        <w:tc>
          <w:tcPr>
            <w:tcW w:w="1425" w:type="dxa"/>
            <w:shd w:val="clear" w:color="auto" w:fill="auto"/>
            <w:noWrap/>
            <w:vAlign w:val="bottom"/>
            <w:hideMark/>
          </w:tcPr>
          <w:p w14:paraId="7CE330C4" w14:textId="77777777" w:rsidR="005F086C" w:rsidRPr="00D10081" w:rsidRDefault="005F086C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7.04E-07</w:t>
            </w:r>
          </w:p>
        </w:tc>
        <w:tc>
          <w:tcPr>
            <w:tcW w:w="3627" w:type="dxa"/>
            <w:shd w:val="clear" w:color="auto" w:fill="auto"/>
            <w:vAlign w:val="bottom"/>
            <w:hideMark/>
          </w:tcPr>
          <w:p w14:paraId="32D2D82C" w14:textId="7777777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: Full=Uncharacterized protein HI_1298 [Haemophilus influenzae Rd KW20]</w:t>
            </w:r>
          </w:p>
        </w:tc>
        <w:tc>
          <w:tcPr>
            <w:tcW w:w="1001" w:type="dxa"/>
          </w:tcPr>
          <w:p w14:paraId="0596A8D0" w14:textId="5128B6E7" w:rsidR="005F086C" w:rsidRPr="00D10081" w:rsidRDefault="005F086C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0D3F92BE" w14:textId="77777777" w:rsidR="00AC714B" w:rsidRPr="003A5C92" w:rsidRDefault="00AC714B" w:rsidP="00AC714B">
      <w:pPr>
        <w:jc w:val="both"/>
      </w:pPr>
    </w:p>
    <w:p w14:paraId="5AED305B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5864E8C7" w14:textId="4053F9BF" w:rsidR="00AC714B" w:rsidRPr="003A5C92" w:rsidRDefault="00AC714B" w:rsidP="00AC714B">
      <w:pPr>
        <w:pStyle w:val="Caption"/>
        <w:rPr>
          <w:rFonts w:cs="Times New Roman"/>
        </w:rPr>
      </w:pPr>
      <w:bookmarkStart w:id="106" w:name="_Toc99707874"/>
      <w:bookmarkStart w:id="107" w:name="_Toc101685440"/>
      <w:bookmarkStart w:id="108" w:name="_Toc105668173"/>
      <w:r w:rsidRPr="003A5C92">
        <w:rPr>
          <w:rFonts w:cs="Times New Roman"/>
        </w:rPr>
        <w:t>Table S</w:t>
      </w:r>
      <w:r>
        <w:rPr>
          <w:rFonts w:cs="Times New Roman"/>
        </w:rPr>
        <w:t>40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grown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Arabidopsis thaliana</w:t>
      </w:r>
      <w:r w:rsidRPr="003A5C92">
        <w:rPr>
          <w:rFonts w:cs="Times New Roman"/>
        </w:rPr>
        <w:t xml:space="preserve"> database.</w:t>
      </w:r>
      <w:bookmarkEnd w:id="106"/>
      <w:bookmarkEnd w:id="107"/>
      <w:bookmarkEnd w:id="108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1422"/>
        <w:gridCol w:w="1559"/>
        <w:gridCol w:w="3114"/>
        <w:gridCol w:w="1130"/>
      </w:tblGrid>
      <w:tr w:rsidR="00EF0EBD" w:rsidRPr="00D10081" w14:paraId="2D1FCE15" w14:textId="034F16B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242EC57" w14:textId="77777777" w:rsidR="00EF0EBD" w:rsidRPr="00D10081" w:rsidRDefault="00EF0EBD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D10081">
              <w:rPr>
                <w:color w:val="222222"/>
                <w:sz w:val="15"/>
                <w:szCs w:val="15"/>
              </w:rPr>
              <w:t>Athaliana_Isoform</w:t>
            </w:r>
            <w:proofErr w:type="spellEnd"/>
            <w:r w:rsidRPr="00D10081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C719B7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Athaliana_sseqid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D6650F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Athaliana_evalue</w:t>
            </w:r>
            <w:proofErr w:type="spellEnd"/>
          </w:p>
        </w:tc>
        <w:tc>
          <w:tcPr>
            <w:tcW w:w="3114" w:type="dxa"/>
            <w:shd w:val="clear" w:color="auto" w:fill="auto"/>
            <w:noWrap/>
            <w:vAlign w:val="bottom"/>
            <w:hideMark/>
          </w:tcPr>
          <w:p w14:paraId="193BFB2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D10081">
              <w:rPr>
                <w:color w:val="000000"/>
                <w:sz w:val="15"/>
                <w:szCs w:val="15"/>
              </w:rPr>
              <w:t>Athaliana_description</w:t>
            </w:r>
            <w:proofErr w:type="spellEnd"/>
          </w:p>
        </w:tc>
        <w:tc>
          <w:tcPr>
            <w:tcW w:w="1130" w:type="dxa"/>
          </w:tcPr>
          <w:p w14:paraId="0C264C4F" w14:textId="180475EE" w:rsidR="00EF0EBD" w:rsidRPr="00D10081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EF0EBD" w:rsidRPr="00D10081" w14:paraId="116EA7D6" w14:textId="344A3B8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831C23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7F46F8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AT3G11730.1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7667232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2.29E-16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037A2D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Ras-related protein RABD1 </w:t>
            </w:r>
          </w:p>
        </w:tc>
        <w:tc>
          <w:tcPr>
            <w:tcW w:w="1130" w:type="dxa"/>
          </w:tcPr>
          <w:p w14:paraId="1EDAB028" w14:textId="6882C8FB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42424253" w14:textId="4D4CCA1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36E263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3BD06F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ATMG00510.1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C001CC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1.65E-12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4211DC6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NADH dehydrogenase subunit 7 </w:t>
            </w:r>
          </w:p>
        </w:tc>
        <w:tc>
          <w:tcPr>
            <w:tcW w:w="1130" w:type="dxa"/>
          </w:tcPr>
          <w:p w14:paraId="15F1FA53" w14:textId="3C3D1853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2199B86F" w14:textId="7F1D027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2F7463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TRINITY_DN236785_c0_g1_i1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34E751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AT2G17870.1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3EDDE06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4.74E-15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676B7CA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Cold shock domain-containing protein 3 </w:t>
            </w:r>
          </w:p>
        </w:tc>
        <w:tc>
          <w:tcPr>
            <w:tcW w:w="1130" w:type="dxa"/>
          </w:tcPr>
          <w:p w14:paraId="16F37D0C" w14:textId="04FC60C0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374A9D40" w14:textId="161100AA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14542C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791FBEE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AT1G63380.2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1ECAD37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5.23E-09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7FBE017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F2K11.24 </w:t>
            </w:r>
          </w:p>
        </w:tc>
        <w:tc>
          <w:tcPr>
            <w:tcW w:w="1130" w:type="dxa"/>
          </w:tcPr>
          <w:p w14:paraId="2553424A" w14:textId="78390652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2A22CF0B" w14:textId="0622E42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47F7F7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TRINITY_DN225489_c1_g1_i1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A4A8CB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AT1G74310.1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9052C0F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1.57E-17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667824A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Chaperone protein ClpB1 </w:t>
            </w:r>
          </w:p>
        </w:tc>
        <w:tc>
          <w:tcPr>
            <w:tcW w:w="1130" w:type="dxa"/>
          </w:tcPr>
          <w:p w14:paraId="03969843" w14:textId="156E253D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5E91C23" w14:textId="435C06C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46DB19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F41AF9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AT1G65410.1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FAECC2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1.31E-05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659965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Protein TRIGALACTOSYLDIACYLGLYCEROL 3,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30" w:type="dxa"/>
          </w:tcPr>
          <w:p w14:paraId="3C7BC75F" w14:textId="53CE466C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DF72316" w14:textId="739C564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AE93BB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TRINITY_DN107488_c0_g4_i1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0A49C8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AT4G14960.1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6156745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1.42E-36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4E278A7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Tubulin alpha chain </w:t>
            </w:r>
          </w:p>
        </w:tc>
        <w:tc>
          <w:tcPr>
            <w:tcW w:w="1130" w:type="dxa"/>
          </w:tcPr>
          <w:p w14:paraId="4FA61E82" w14:textId="28786FA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444947CE" w14:textId="32ED36DF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D09DD8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E8387E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AT1G59820.1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700EA35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1.89E-15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4925A57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Phospholipid-transporting ATPase </w:t>
            </w:r>
          </w:p>
        </w:tc>
        <w:tc>
          <w:tcPr>
            <w:tcW w:w="1130" w:type="dxa"/>
          </w:tcPr>
          <w:p w14:paraId="515ED417" w14:textId="3D1F06A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5EBE7DE1" w14:textId="3DFB505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A547C8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TRINITY_DN12296_c2_g3_i1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63B41CF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AT5G36880.2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A585D18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1.60E-15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AF832B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Acetyl-coenzyme A synthetase,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/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glyoxysomal</w:t>
            </w:r>
            <w:proofErr w:type="spellEnd"/>
          </w:p>
        </w:tc>
        <w:tc>
          <w:tcPr>
            <w:tcW w:w="1130" w:type="dxa"/>
          </w:tcPr>
          <w:p w14:paraId="6D461F93" w14:textId="3927D12C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482F76FC" w14:textId="363641EA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CF0140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TRINITY_DN39413_c1_g1_i1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313E257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AT5G43320.2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83031E7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4.33E-39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BF7456F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Casein kinase 1-like protein 8 </w:t>
            </w:r>
          </w:p>
        </w:tc>
        <w:tc>
          <w:tcPr>
            <w:tcW w:w="1130" w:type="dxa"/>
          </w:tcPr>
          <w:p w14:paraId="5A8B7D0E" w14:textId="76D2F9F2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035B2096" w14:textId="3449742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FF47C3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TRINITY_DN51592_c1_g1_i1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14DF53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AT3G01085.3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6C51166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1.55E-05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1396EC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Protein kinase superfamily protein </w:t>
            </w:r>
          </w:p>
        </w:tc>
        <w:tc>
          <w:tcPr>
            <w:tcW w:w="1130" w:type="dxa"/>
          </w:tcPr>
          <w:p w14:paraId="00F8DB00" w14:textId="0E250436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1EB70531" w14:textId="65F64DA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9FDC3A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TRINITY_DN2484_c0_g2_i1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7746C69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AT5G36880.4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13E47AE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1.31E-20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7D50C58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Acetyl-coenzyme A synthetase,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>/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glyoxysomal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30" w:type="dxa"/>
          </w:tcPr>
          <w:p w14:paraId="350D60BA" w14:textId="12223FC9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2F2B9B60" w14:textId="5D447DD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E4EFC5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TRINITY_DN29024_c1_g1_i1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733AA1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AT3G10050.1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411F4F9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1.93E-06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7FEFD78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Threonine dehydratase </w:t>
            </w:r>
          </w:p>
        </w:tc>
        <w:tc>
          <w:tcPr>
            <w:tcW w:w="1130" w:type="dxa"/>
          </w:tcPr>
          <w:p w14:paraId="279C5269" w14:textId="3663F470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68F11808" w14:textId="33124D8D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6F4832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TRINITY_DN1146_c1_g1_i1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5D590BE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AT3G13100.2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C2A3306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3.38E-09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9F4370F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ABC transporter C family member 7 </w:t>
            </w:r>
          </w:p>
        </w:tc>
        <w:tc>
          <w:tcPr>
            <w:tcW w:w="1130" w:type="dxa"/>
          </w:tcPr>
          <w:p w14:paraId="6035F808" w14:textId="4C3943DE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47B726D6" w14:textId="117934A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433E61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TRINITY_DN1146_c1_g1_i2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560ECB8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AT3G13100.2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0A21B30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7.41E-10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5F9B59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ABC transporter C family member 7 </w:t>
            </w:r>
          </w:p>
        </w:tc>
        <w:tc>
          <w:tcPr>
            <w:tcW w:w="1130" w:type="dxa"/>
          </w:tcPr>
          <w:p w14:paraId="71E4E9A4" w14:textId="63D58983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57BE547F" w14:textId="75E41AA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859AB3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030973A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AT5G46180.1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CA5D8DB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2.62E-58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17D1C9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Ornithine aminotransferase, mitochondrial </w:t>
            </w:r>
          </w:p>
        </w:tc>
        <w:tc>
          <w:tcPr>
            <w:tcW w:w="1130" w:type="dxa"/>
          </w:tcPr>
          <w:p w14:paraId="4ADF9664" w14:textId="7FA9C9A8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C0E4B6D" w14:textId="7E9961CD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BBC7A3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TRINITY_DN21585_c0_g2_i17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8A9169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AT1G74040.2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9D3DEA5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1.85E-28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7011203A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2-isopropylmalate synthase 2,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D10081">
              <w:rPr>
                <w:color w:val="000000"/>
                <w:sz w:val="15"/>
                <w:szCs w:val="15"/>
              </w:rPr>
              <w:t xml:space="preserve"> </w:t>
            </w:r>
          </w:p>
        </w:tc>
        <w:tc>
          <w:tcPr>
            <w:tcW w:w="1130" w:type="dxa"/>
          </w:tcPr>
          <w:p w14:paraId="5D49EFC1" w14:textId="0DDFD69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5590F7B" w14:textId="787FA9BC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B70864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TRINITY_DN21585_c0_g2_i5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6DBA73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AT1G74040.3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3AB7C0C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1.48E-10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64C2844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2-isopropylmalate synthase 2, </w:t>
            </w:r>
            <w:proofErr w:type="spellStart"/>
            <w:r w:rsidRPr="00D10081">
              <w:rPr>
                <w:color w:val="000000"/>
                <w:sz w:val="15"/>
                <w:szCs w:val="15"/>
              </w:rPr>
              <w:t>chloroplastic</w:t>
            </w:r>
            <w:proofErr w:type="spellEnd"/>
          </w:p>
        </w:tc>
        <w:tc>
          <w:tcPr>
            <w:tcW w:w="1130" w:type="dxa"/>
          </w:tcPr>
          <w:p w14:paraId="549F7D58" w14:textId="5F3952D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336EC08C" w14:textId="0598701D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4B38EF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TRINITY_DN21585_c0_g2_i7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77F824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AT5G46180.1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1B69A25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1.79E-57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55442C9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Ornithine aminotransferase, mitochondrial </w:t>
            </w:r>
          </w:p>
        </w:tc>
        <w:tc>
          <w:tcPr>
            <w:tcW w:w="1130" w:type="dxa"/>
          </w:tcPr>
          <w:p w14:paraId="4411C587" w14:textId="352D2F4C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25807C85" w14:textId="78D3A05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ADD8DBB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TRINITY_DN1341_c0_g1_i1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09314BA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AT3G08730.1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58EFC97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1.14E-85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597CD83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Non-specific serine/threonine protein kinase </w:t>
            </w:r>
          </w:p>
        </w:tc>
        <w:tc>
          <w:tcPr>
            <w:tcW w:w="1130" w:type="dxa"/>
          </w:tcPr>
          <w:p w14:paraId="69BAEA57" w14:textId="1D6A7DA9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3AB1EFDE" w14:textId="42BD096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D35C46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2BD2F5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AT4G35000.1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ECECB3E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8.60E-26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6E57D5C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L-ascorbate peroxidase 3 </w:t>
            </w:r>
          </w:p>
        </w:tc>
        <w:tc>
          <w:tcPr>
            <w:tcW w:w="1130" w:type="dxa"/>
          </w:tcPr>
          <w:p w14:paraId="691EDA02" w14:textId="1416519A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1769C7BE" w14:textId="5F9E68E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74BDBC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43A7F9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33D7CBA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2.93E-09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8E6C03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5B2B2827" w14:textId="61A188CB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9B6D4D8" w14:textId="21B04FE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02086D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0AE280AA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E6EABF6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5.42E-09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66C7CAAA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03F58AA4" w14:textId="62EDC0DB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0E6F6BA3" w14:textId="7DD45A8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6102A5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0534936A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4D07F424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3.70E-08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452DF07B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56A168D9" w14:textId="1CBE60FB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636FFD26" w14:textId="09402015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381149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9FFF6E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BAF6358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5.06E-08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282EAA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7C1B7189" w14:textId="494F21D5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AD31EBE" w14:textId="43DF7F8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A4F92C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39BE3BA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2023B78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2.40E-07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AB05C5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702CCB30" w14:textId="7BD1D70B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7F2A585B" w14:textId="017BEC8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04F2E2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8AA3A7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5913507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2.73E-07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EAC32E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0A2D7C5E" w14:textId="3C33CC10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65468CF" w14:textId="0E08D1A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68C85F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7FCCFD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8BD5267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1.68E-06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20F0C3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035FDF28" w14:textId="2A286073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7B21296B" w14:textId="1000B77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F4583F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8E4CFD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D05F932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6.50E-06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5935AC5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068A4B33" w14:textId="6A08DF10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4A1F0132" w14:textId="027396E5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23EE75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TRINITY_DN15094_c2_g1_i1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023D6C4B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AT4G05160.1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9702682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2.09E-21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E81F19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4-coumarate——CoA ligase-like 7 </w:t>
            </w:r>
          </w:p>
        </w:tc>
        <w:tc>
          <w:tcPr>
            <w:tcW w:w="1130" w:type="dxa"/>
          </w:tcPr>
          <w:p w14:paraId="2770833B" w14:textId="0F2EA7BB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316B95E7" w14:textId="22673AD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27DBEB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TRINITY_DN8390_c2_g1_i1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D09F85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AT4G14340.1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2886870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1.35E-05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161B53D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Casein kinase 1-like protein 11 </w:t>
            </w:r>
          </w:p>
        </w:tc>
        <w:tc>
          <w:tcPr>
            <w:tcW w:w="1130" w:type="dxa"/>
          </w:tcPr>
          <w:p w14:paraId="6D489551" w14:textId="3E86F518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9A1B0A1" w14:textId="149532C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762870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lastRenderedPageBreak/>
              <w:t>TRINITY_DN98943_c0_g1_i1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9E1DAC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AT1G66410.1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893AF1C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4.98E-04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74B1875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Calmodulin 4 </w:t>
            </w:r>
          </w:p>
        </w:tc>
        <w:tc>
          <w:tcPr>
            <w:tcW w:w="1130" w:type="dxa"/>
          </w:tcPr>
          <w:p w14:paraId="3AC9151E" w14:textId="27208455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0291947A" w14:textId="4F3BF52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B01E7E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032B6E5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AT5G22750.1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4345054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4.53E-04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55FA68C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DNA repair protein RAD5A </w:t>
            </w:r>
          </w:p>
        </w:tc>
        <w:tc>
          <w:tcPr>
            <w:tcW w:w="1130" w:type="dxa"/>
          </w:tcPr>
          <w:p w14:paraId="4A394138" w14:textId="741C262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6B6B08EE" w14:textId="1187EFF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5F9B01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TRINITY_DN30823_c0_g2_i1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76E421F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AT5G01710.1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8F6FA03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1.60E-15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5E2087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Methyltransferase </w:t>
            </w:r>
          </w:p>
        </w:tc>
        <w:tc>
          <w:tcPr>
            <w:tcW w:w="1130" w:type="dxa"/>
          </w:tcPr>
          <w:p w14:paraId="270CA7ED" w14:textId="2CF8C968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8AA8F5B" w14:textId="2B92EB7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442748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TRINITY_DN29663_c1_g1_i1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047DC97F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AT3G44730.1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8A7CE2C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6.34E-06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89D614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Kinesin-like protein 1 </w:t>
            </w:r>
          </w:p>
        </w:tc>
        <w:tc>
          <w:tcPr>
            <w:tcW w:w="1130" w:type="dxa"/>
          </w:tcPr>
          <w:p w14:paraId="3E6103AF" w14:textId="394AB0F1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39B8B05E" w14:textId="2AD7324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24A5B5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599FFFA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A1FE06A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9.60E-10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63F1438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1CB0C89A" w14:textId="0FECA4EA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D51F77A" w14:textId="450C8A9F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D52D89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E4B2B6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4CC406B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1.75E-07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AD01F6A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0D2EC4F7" w14:textId="047F50F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6F574539" w14:textId="5646EAF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C8FF89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A40503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052DB0D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3.28E-09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5AA3F9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79B1824F" w14:textId="2352EBA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680569B1" w14:textId="29E11CD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207861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75B0071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D0C8B97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5.09E-07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6554246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3C1B4B2D" w14:textId="3F27352B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31FB2594" w14:textId="7E1FE19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2B4A92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57CB298B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8059F8D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1.04E-04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7AC6A6D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281EAC23" w14:textId="5E2F81BE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6D7E7EE" w14:textId="3BBE707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ADD5D5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952530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6491D60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4.26E-10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DF8A4D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13EC5B99" w14:textId="5F914F08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386ED34" w14:textId="6D82A71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3E94E8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5877872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C89072F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8.81E-08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FE5875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485010A4" w14:textId="6491CD28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D1A0671" w14:textId="429B38EC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A46A56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3434AA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793253C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9.60E-10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308365B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57E38B4D" w14:textId="48785CE9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338E6AA0" w14:textId="4F63F37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A75FE8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BB28D4F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E3EABC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1.75E-07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71B122B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487F3A86" w14:textId="4C912744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CA8EB75" w14:textId="53F505EA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99D5E5A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539A7EB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FEBBAB6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7.62E-10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166B7E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79F0B6AC" w14:textId="779C469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63BDB465" w14:textId="229CEE6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75DD49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5B1E8DE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53F6D15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1.43E-07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7D488FB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7973B4DE" w14:textId="414E49A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00487144" w14:textId="66EEB0B7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FBE75F5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8C02E1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FB50C63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2.30E-09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FA8F84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6DFE5749" w14:textId="736D853B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DE07C1A" w14:textId="5167808F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62DF22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5BAFA1B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7BDB4F07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3.62E-07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773BB2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0ABBBD4D" w14:textId="4B9D0D49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2101AE4B" w14:textId="5F59F42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805A140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B07E9BF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99F0188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8.22E-05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40A7A4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18F8A3C9" w14:textId="6313963D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28E0B87D" w14:textId="15B0162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888251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7A031BB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44B6F88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6.29E-09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3D02A0D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1F4EE8F4" w14:textId="01779182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0B7B42B5" w14:textId="314BAC1D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012543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A35ED1D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31D66CA5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8.41E-07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0A12BA2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3F169559" w14:textId="6315D88E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0F6E623" w14:textId="606C55BD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2BACE8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2390FFE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CB64758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1.65E-04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47DBA93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130" w:type="dxa"/>
          </w:tcPr>
          <w:p w14:paraId="37222EC5" w14:textId="58219F7F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7F912690" w14:textId="3568FFC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AE7BA09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TRINITY_DN60075_c0_g1_i1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6D8C5A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AT4G29120.1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1522B3F1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1.05E-04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6F5DE11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Probable 3-hydroxyisobutyrate dehydrogenase-like 1, mitochondrial </w:t>
            </w:r>
          </w:p>
        </w:tc>
        <w:tc>
          <w:tcPr>
            <w:tcW w:w="1130" w:type="dxa"/>
          </w:tcPr>
          <w:p w14:paraId="18284DD5" w14:textId="6E656A83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D10081" w14:paraId="40283515" w14:textId="5D3E992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E816236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TRINITY_DN8486_c7_g1_i1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44A1B438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AT3G17900.1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0A8B92E7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78F512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AT3g17900/MEB5_12 </w:t>
            </w:r>
          </w:p>
        </w:tc>
        <w:tc>
          <w:tcPr>
            <w:tcW w:w="1130" w:type="dxa"/>
          </w:tcPr>
          <w:p w14:paraId="45855C08" w14:textId="739F7378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1C732FF3" w14:textId="28287EF7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1893527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TRINITY_DN76342_c0_g2_i1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67C900CB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AT5G05130.1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25304D9B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6.37E-04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491DEF53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Putative SWI/SNF-related matrix-associated actin-dependent regulator of chromatin subfamily A member 3-like 1</w:t>
            </w:r>
          </w:p>
        </w:tc>
        <w:tc>
          <w:tcPr>
            <w:tcW w:w="1130" w:type="dxa"/>
          </w:tcPr>
          <w:p w14:paraId="349B9E53" w14:textId="471DC378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7CEC737B" w14:textId="5115B2C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A034D3B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TRINITY_DN76342_c0_g2_i2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3BB67CA4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AT5G05130.1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62D87FDC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5.32E-04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26AE046C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Putative SWI/SNF-related matrix-associated actin-dependent regulator of chromatin subfamily A member 3-like 1 </w:t>
            </w:r>
          </w:p>
        </w:tc>
        <w:tc>
          <w:tcPr>
            <w:tcW w:w="1130" w:type="dxa"/>
          </w:tcPr>
          <w:p w14:paraId="4877D029" w14:textId="5BE0BC9E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D10081" w14:paraId="5986DFF9" w14:textId="37798F42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617242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TRINITY_DN76342_c0_g2_i8</w:t>
            </w:r>
          </w:p>
        </w:tc>
        <w:tc>
          <w:tcPr>
            <w:tcW w:w="1422" w:type="dxa"/>
            <w:shd w:val="clear" w:color="auto" w:fill="auto"/>
            <w:noWrap/>
            <w:vAlign w:val="bottom"/>
            <w:hideMark/>
          </w:tcPr>
          <w:p w14:paraId="10D1D5F1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AT5G05130.1</w:t>
            </w:r>
          </w:p>
        </w:tc>
        <w:tc>
          <w:tcPr>
            <w:tcW w:w="1559" w:type="dxa"/>
            <w:shd w:val="clear" w:color="auto" w:fill="auto"/>
            <w:noWrap/>
            <w:vAlign w:val="bottom"/>
            <w:hideMark/>
          </w:tcPr>
          <w:p w14:paraId="5D092AC2" w14:textId="77777777" w:rsidR="00EF0EBD" w:rsidRPr="00D10081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>6.19E-04</w:t>
            </w:r>
          </w:p>
        </w:tc>
        <w:tc>
          <w:tcPr>
            <w:tcW w:w="3114" w:type="dxa"/>
            <w:shd w:val="clear" w:color="auto" w:fill="auto"/>
            <w:vAlign w:val="bottom"/>
            <w:hideMark/>
          </w:tcPr>
          <w:p w14:paraId="43BA34C2" w14:textId="77777777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 w:rsidRPr="00D10081">
              <w:rPr>
                <w:color w:val="000000"/>
                <w:sz w:val="15"/>
                <w:szCs w:val="15"/>
              </w:rPr>
              <w:t xml:space="preserve">Putative SWI/SNF-related matrix-associated actin-dependent regulator of chromatin subfamily A member 3-like 1 </w:t>
            </w:r>
          </w:p>
        </w:tc>
        <w:tc>
          <w:tcPr>
            <w:tcW w:w="1130" w:type="dxa"/>
          </w:tcPr>
          <w:p w14:paraId="4D79B310" w14:textId="57B0D410" w:rsidR="00EF0EBD" w:rsidRPr="00D10081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264B4A12" w14:textId="77777777" w:rsidR="00AC714B" w:rsidRPr="003A5C92" w:rsidRDefault="00AC714B" w:rsidP="00AC714B">
      <w:pPr>
        <w:jc w:val="both"/>
      </w:pPr>
    </w:p>
    <w:p w14:paraId="31655C9F" w14:textId="77777777" w:rsidR="00AC714B" w:rsidRDefault="00AC714B" w:rsidP="00AC714B">
      <w:pPr>
        <w:pStyle w:val="Caption"/>
        <w:rPr>
          <w:rFonts w:cs="Times New Roman"/>
        </w:rPr>
      </w:pPr>
    </w:p>
    <w:p w14:paraId="4427FD91" w14:textId="77777777" w:rsidR="00EF0EBD" w:rsidRPr="00EF0EBD" w:rsidRDefault="00EF0EBD" w:rsidP="00EF0EBD"/>
    <w:p w14:paraId="189F0F90" w14:textId="575FB16B" w:rsidR="00AC714B" w:rsidRPr="003A5C92" w:rsidRDefault="00AC714B" w:rsidP="00AC714B">
      <w:pPr>
        <w:pStyle w:val="Caption"/>
        <w:rPr>
          <w:rFonts w:cs="Times New Roman"/>
        </w:rPr>
      </w:pPr>
      <w:bookmarkStart w:id="109" w:name="_Toc99707875"/>
      <w:bookmarkStart w:id="110" w:name="_Toc101685441"/>
      <w:bookmarkStart w:id="111" w:name="_Toc105668174"/>
      <w:r w:rsidRPr="003A5C92">
        <w:rPr>
          <w:rFonts w:cs="Times New Roman"/>
        </w:rPr>
        <w:t>Table S</w:t>
      </w:r>
      <w:r>
        <w:rPr>
          <w:rFonts w:cs="Times New Roman"/>
        </w:rPr>
        <w:t>41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</w:t>
      </w:r>
      <w:r>
        <w:rPr>
          <w:rFonts w:cs="Times New Roman"/>
        </w:rPr>
        <w:t>identified</w:t>
      </w:r>
      <w:r w:rsidRPr="003A5C92">
        <w:rPr>
          <w:rFonts w:cs="Times New Roman"/>
        </w:rPr>
        <w:t xml:space="preserve">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grown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 xml:space="preserve">Chlamydomonas </w:t>
      </w:r>
      <w:proofErr w:type="spellStart"/>
      <w:r w:rsidRPr="003A5C92">
        <w:rPr>
          <w:rFonts w:cs="Times New Roman"/>
          <w:i/>
        </w:rPr>
        <w:t>reinhardtti</w:t>
      </w:r>
      <w:proofErr w:type="spellEnd"/>
      <w:r w:rsidRPr="003A5C92">
        <w:rPr>
          <w:rFonts w:cs="Times New Roman"/>
        </w:rPr>
        <w:t xml:space="preserve"> database.</w:t>
      </w:r>
      <w:bookmarkEnd w:id="109"/>
      <w:bookmarkEnd w:id="110"/>
      <w:bookmarkEnd w:id="111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47"/>
        <w:gridCol w:w="1396"/>
        <w:gridCol w:w="2225"/>
        <w:gridCol w:w="2268"/>
        <w:gridCol w:w="1057"/>
      </w:tblGrid>
      <w:tr w:rsidR="00EF0EBD" w:rsidRPr="00B7159B" w14:paraId="1A98BB1D" w14:textId="39CDC291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2924CBF3" w14:textId="77777777" w:rsidR="00EF0EBD" w:rsidRPr="00B7159B" w:rsidRDefault="00EF0EBD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Creinhardtii_Isoform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3B0EB7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Creinhardtii_sseqid</w:t>
            </w:r>
            <w:proofErr w:type="spellEnd"/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545107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Creinhardtii_evalue</w:t>
            </w:r>
            <w:proofErr w:type="spellEnd"/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5946FF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Creinhardtii_description</w:t>
            </w:r>
            <w:proofErr w:type="spellEnd"/>
          </w:p>
        </w:tc>
        <w:tc>
          <w:tcPr>
            <w:tcW w:w="1057" w:type="dxa"/>
          </w:tcPr>
          <w:p w14:paraId="25ADF591" w14:textId="3F90B02E" w:rsidR="00EF0EBD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EF0EBD" w:rsidRPr="00B7159B" w14:paraId="1C4E361C" w14:textId="1DB27AB1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704F1396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TRINITY_DN284159_c0_g1_i1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24AF495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PNW82252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39D8584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1.14E-07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D17FCE7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6319A8EC" w14:textId="3819A0CF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1028C5DC" w14:textId="46DB4D5D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3C0514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3FBB58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PNW75798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A703C50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1.95E-17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EC67FF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6633BFB3" w14:textId="3A668108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4BD1D8D4" w14:textId="6A4E2AD7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073B3E3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6CDE3A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PNW79199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3A23456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9.83E-16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0BE9E76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3CE5AC3" w14:textId="617D96DB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59648DE4" w14:textId="2E7CD0D2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C780D3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TRINITY_DN236785_c0_g1_i1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49ED1E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PNW81973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BE7D1ED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7.85E-11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76D5BB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0563C3F0" w14:textId="7C8A0206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24F3B865" w14:textId="5F6071C7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01A43AD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4715FB6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PNW87873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C717F4A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4.15E-04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92D2BB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1F9C3DA" w14:textId="63527BEE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4FA4B55D" w14:textId="35DB2C88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34F5C027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TRINITY_DN225489_c1_g1_i1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2D95A4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PNW76502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7685164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5.70E-13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8076B1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344828EF" w14:textId="23A334AD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19D444EC" w14:textId="4F573642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7CCE806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921FF6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PNW84615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84F4385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1.19E-07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3DE14E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FC96F38" w14:textId="4DA4C805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45C82808" w14:textId="4DBCB11A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7F64E04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TRINITY_DN107488_c0_g4_i1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BFC2B9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PNW83770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42194E0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1.85E-38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7593EB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AE312A7" w14:textId="71E941A4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0C0C3A68" w14:textId="544F7333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2AB4992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D64CD6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PNW75666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F29C163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1.50E-15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FECD74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07033FE7" w14:textId="28A9F04F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7EB97DFC" w14:textId="22B72243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C29594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TRINITY_DN320484_c0_g1_i1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954080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PNW84031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7C42C89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2.53E-08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BED6E9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66AA37A8" w14:textId="514A80AF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57824F9E" w14:textId="2B2627A3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2D231D8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TRINITY_DN12296_c2_g3_i1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7310DA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PNW89031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FE677D1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2.47E-21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78F822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71CB5880" w14:textId="30901516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36D92458" w14:textId="210F20DC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3D3534B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TRINITY_DN86541_c0_g1_i2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D335167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PNW81648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4C6B3DB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1.15E-14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5EED7C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C6C6339" w14:textId="775BD0E2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22526718" w14:textId="4527709A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354142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TRINITY_DN39413_c1_g1_i1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B95908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PNW76048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3D76B82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7.18E-40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A441E7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5179732" w14:textId="5B7026F5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3588873D" w14:textId="45100512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E49DAD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TRINITY_DN51592_c1_g1_i1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25E0D4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PNW83964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D303116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1.41E-04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CD8001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29F6E51" w14:textId="20520D1E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61E200F0" w14:textId="0957C6B0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51B9060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TRINITY_DN2484_c0_g2_i1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2281BD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PNW89031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7C11240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1.73E-22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4E5E07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076DF654" w14:textId="2312B0C8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7B77C6BB" w14:textId="208FA452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364AD5B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TRINITY_DN1146_c1_g1_i1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FF6E31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PNW85154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D71E57B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2.19E-11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57D858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419FB348" w14:textId="6F7E3C3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0E65C25D" w14:textId="26ADB4AA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3D0FF376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TRINITY_DN1146_c1_g1_i2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27FBD5B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PNW85154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3421A15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1.76E-13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9EF5A3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70F8999F" w14:textId="0F08D972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29C69D42" w14:textId="0C2A6DFD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70DE18F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TRINITY_DN38135_c0_g1_i1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3718C6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PNW82667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062369CA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4.95E-09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79E2A3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2CA34E3" w14:textId="28899A73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1A328C38" w14:textId="325BC839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38BAA9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TRINITY_DN21585_c0_g2_i11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01B625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PNW79407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5990332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3.96E-75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A1C493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061D11CB" w14:textId="02BC9B64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0978415F" w14:textId="24405F7B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2039F8C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TRINITY_DN21585_c0_g2_i17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B09486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PNW81754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E2C538A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4.56E-11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58DBC2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49BB724" w14:textId="18A1EE9F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267489C0" w14:textId="74CDC886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6570902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TRINITY_DN21585_c0_g2_i30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2A565227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PNW74733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C9A67ED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1.32E-05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A91CD0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592C4D4" w14:textId="4F5B85EA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 xml:space="preserve">Increased </w:t>
            </w:r>
          </w:p>
        </w:tc>
      </w:tr>
      <w:tr w:rsidR="00EF0EBD" w:rsidRPr="00B7159B" w14:paraId="0D77F02E" w14:textId="3A95AE24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5FD5414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lastRenderedPageBreak/>
              <w:t>TRINITY_DN21585_c0_g2_i4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336E37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PNW74733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BC02FEE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1.54E-05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6FB9B0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B466C9A" w14:textId="052D3FAC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1661E67E" w14:textId="77C11B65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D45DFD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TRINITY_DN21585_c0_g2_i7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CAA023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PNW79407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124E002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4.36E-74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EB2A49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4644EE86" w14:textId="3B349E9F" w:rsidR="00EF0EBD" w:rsidRPr="00EF0EBD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096DFA59" w14:textId="5D7F55D5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4D41FE1" w14:textId="049C1860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</w:t>
            </w:r>
            <w:r>
              <w:rPr>
                <w:color w:val="000000"/>
                <w:sz w:val="15"/>
                <w:szCs w:val="15"/>
              </w:rPr>
              <w:t>8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8D7C5B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PNW74733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8C9DD0C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1.81E-05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331D2B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790CAD55" w14:textId="735FBF23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24C17968" w14:textId="766297BA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5B29D477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TRINITY_DN1341_c0_g1_i1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EC8B28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PNW71866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4766C1E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3.78E-61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E1E8AD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3F63B288" w14:textId="6CB60BCE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3E68B90D" w14:textId="6EC4DDE6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2D5B44D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216D3045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PNW79135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4E18F12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5.15E-24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C3A94B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181C03C" w14:textId="5000C57E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648734BD" w14:textId="39B8850E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52900FD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7BBDCA4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B06180E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1.59E-11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3D59A2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76D539F5" w14:textId="48A55501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1ACBD588" w14:textId="6D1D5DF8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31FF129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21794C8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57A9650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5.99E-09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AE553C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AAAD793" w14:textId="09BAE63A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0AFFC07E" w14:textId="271CEC35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18CB8CE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3E8A91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FAAF1C1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1.42E-07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C09474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B9E83E0" w14:textId="621EF0E5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7182F8B7" w14:textId="2B35DAF4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10884BA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7CB5A7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F5ACA1F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3.91E-06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908CBE5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4C1D8D6B" w14:textId="580C7960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25C0587B" w14:textId="24C7265A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88C6D3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TRINITY_DN15094_c2_g1_i1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E4747E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PNW74853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F9D353E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8.95E-12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D104F55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0717146E" w14:textId="6D86E641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1044D0EC" w14:textId="1B776940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5F0F300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TRINITY_DN8390_c2_g1_i1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4B2C2C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PNW76048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38E82424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6.31E-04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CBF419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4F0D72F2" w14:textId="6B3C2FA4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563EAD84" w14:textId="51FF9EAE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3B0F99A5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TRINITY_DN98943_c0_g1_i1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086135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PNW85257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2A13752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4.92E-05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DD3ED2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6776136" w14:textId="7EFC934C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02927008" w14:textId="3CD932F4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3D93767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D33D6E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PNW83336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8C8D79B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9.89E-05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C040DC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7384886A" w14:textId="3AABBA0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00A77AA9" w14:textId="3E72392D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6E08E5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TRINITY_DN29663_c1_g1_i1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2FC26D1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PNW70698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50E0CE85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3.79E-08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B5FAE1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3F085820" w14:textId="2F65D78C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5AECE955" w14:textId="3E29A93A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34195CF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C114D9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PNW84437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4ED9C273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3.53E-09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305A73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F4DFB99" w14:textId="710AD552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03ACDF55" w14:textId="4DB9FB24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DC0417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39D298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PNW84437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F5021ED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4.12E-08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03245C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72E476C2" w14:textId="47A6A539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64753E20" w14:textId="41ACD2C8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1A007E26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FF4291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PNW84437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74D9DE93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1.53E-09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53CB19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E1F287C" w14:textId="5F1D4E0D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0E5880C9" w14:textId="2C60F11E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00DD36C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18B526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PNW84437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8E3FDCD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3.53E-09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D8C670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E0EDE19" w14:textId="02483A78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7B853438" w14:textId="3B6B2286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7451566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F6C1D15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PNW84437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21A4980E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2.78E-09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26A1A7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1818466C" w14:textId="27F7B6BB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51A9F79D" w14:textId="76526B9B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40313A0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B8B4DB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PNW84437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6A307FE0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4.12E-08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1A6A8E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52F7195C" w14:textId="6529F30F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69C99ED0" w14:textId="6C94C898" w:rsidTr="00D33C86">
        <w:trPr>
          <w:jc w:val="center"/>
        </w:trPr>
        <w:tc>
          <w:tcPr>
            <w:tcW w:w="2547" w:type="dxa"/>
            <w:shd w:val="clear" w:color="auto" w:fill="auto"/>
            <w:noWrap/>
            <w:vAlign w:val="bottom"/>
            <w:hideMark/>
          </w:tcPr>
          <w:p w14:paraId="008D122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EFD82D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PNW84437</w:t>
            </w:r>
          </w:p>
        </w:tc>
        <w:tc>
          <w:tcPr>
            <w:tcW w:w="2225" w:type="dxa"/>
            <w:shd w:val="clear" w:color="auto" w:fill="auto"/>
            <w:noWrap/>
            <w:vAlign w:val="bottom"/>
            <w:hideMark/>
          </w:tcPr>
          <w:p w14:paraId="1E9209F7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1.08E-07</w:t>
            </w:r>
          </w:p>
        </w:tc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395181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057" w:type="dxa"/>
          </w:tcPr>
          <w:p w14:paraId="22E057D2" w14:textId="155E701A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76DE92D0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53B31C10" w14:textId="1492F80E" w:rsidR="00AC714B" w:rsidRPr="003A5C92" w:rsidRDefault="00AC714B" w:rsidP="00AC714B">
      <w:pPr>
        <w:pStyle w:val="Caption"/>
        <w:rPr>
          <w:rFonts w:cs="Times New Roman"/>
        </w:rPr>
      </w:pPr>
      <w:bookmarkStart w:id="112" w:name="_Toc99707876"/>
      <w:bookmarkStart w:id="113" w:name="_Toc101685442"/>
      <w:bookmarkStart w:id="114" w:name="_Toc105668175"/>
      <w:r w:rsidRPr="003A5C92">
        <w:rPr>
          <w:rFonts w:cs="Times New Roman"/>
        </w:rPr>
        <w:t>Table S</w:t>
      </w:r>
      <w:r>
        <w:rPr>
          <w:rFonts w:cs="Times New Roman"/>
        </w:rPr>
        <w:t>42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grown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 xml:space="preserve">2 </w:t>
      </w:r>
      <w:r w:rsidRPr="003A5C92">
        <w:rPr>
          <w:rFonts w:cs="Times New Roman"/>
        </w:rPr>
        <w:t xml:space="preserve">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Synechocystis sp.</w:t>
      </w:r>
      <w:r w:rsidRPr="003A5C92">
        <w:rPr>
          <w:rFonts w:cs="Times New Roman"/>
        </w:rPr>
        <w:t xml:space="preserve"> database.</w:t>
      </w:r>
      <w:bookmarkEnd w:id="112"/>
      <w:bookmarkEnd w:id="113"/>
      <w:bookmarkEnd w:id="114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1"/>
        <w:gridCol w:w="1531"/>
        <w:gridCol w:w="1592"/>
        <w:gridCol w:w="3198"/>
        <w:gridCol w:w="1001"/>
      </w:tblGrid>
      <w:tr w:rsidR="00EF0EBD" w:rsidRPr="00B7159B" w14:paraId="43F5068C" w14:textId="5D0976A4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19487E3D" w14:textId="77777777" w:rsidR="00EF0EBD" w:rsidRPr="00B7159B" w:rsidRDefault="00EF0EBD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Synechocytis_Isoform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0D1F9745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Synechocytis_sseqid</w:t>
            </w:r>
            <w:proofErr w:type="spellEnd"/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0FFAF2E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Synechocytis_evalue</w:t>
            </w:r>
            <w:proofErr w:type="spellEnd"/>
          </w:p>
        </w:tc>
        <w:tc>
          <w:tcPr>
            <w:tcW w:w="3198" w:type="dxa"/>
            <w:shd w:val="clear" w:color="auto" w:fill="auto"/>
            <w:noWrap/>
            <w:vAlign w:val="bottom"/>
            <w:hideMark/>
          </w:tcPr>
          <w:p w14:paraId="29448026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Synechocytis_description</w:t>
            </w:r>
            <w:proofErr w:type="spellEnd"/>
          </w:p>
        </w:tc>
        <w:tc>
          <w:tcPr>
            <w:tcW w:w="1001" w:type="dxa"/>
          </w:tcPr>
          <w:p w14:paraId="4F1959F4" w14:textId="1313A489" w:rsidR="00EF0EBD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EF0EBD" w:rsidRPr="00B7159B" w14:paraId="4FC1231F" w14:textId="1A9CC075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2A09136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TRINITY_DN284159_c0_g1_i1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393A61D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AIE75078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0FC9100A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4.66E-08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2F78FE5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Ribosomal protein S12p Asp88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methylthiotransferase</w:t>
            </w:r>
            <w:proofErr w:type="spellEnd"/>
          </w:p>
        </w:tc>
        <w:tc>
          <w:tcPr>
            <w:tcW w:w="1001" w:type="dxa"/>
          </w:tcPr>
          <w:p w14:paraId="0A9001AE" w14:textId="77835B4D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49870C3F" w14:textId="519D1407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3F6D30D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5AF81E2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AIE74458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7BAA44F0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3.38E-10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4E23ABE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NAD(P)H-quinone oxidoreductase chain H</w:t>
            </w:r>
          </w:p>
        </w:tc>
        <w:tc>
          <w:tcPr>
            <w:tcW w:w="1001" w:type="dxa"/>
          </w:tcPr>
          <w:p w14:paraId="121623A4" w14:textId="27A2F837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71E1CBFA" w14:textId="76620EE9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5CED975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21D4B9C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AIE73343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78E6FB53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3.75E-10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504493A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3-oxoacyl</w:t>
            </w:r>
            <w:proofErr w:type="gramStart"/>
            <w:r w:rsidRPr="00B7159B">
              <w:rPr>
                <w:color w:val="000000"/>
                <w:sz w:val="15"/>
                <w:szCs w:val="15"/>
              </w:rPr>
              <w:t>-[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>acyl-carrier protein] reductase</w:t>
            </w:r>
          </w:p>
        </w:tc>
        <w:tc>
          <w:tcPr>
            <w:tcW w:w="1001" w:type="dxa"/>
          </w:tcPr>
          <w:p w14:paraId="2AE2F3A9" w14:textId="18379E36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4EE7BD3D" w14:textId="5FAA6D57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7E5B333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TRINITY_DN225489_c1_g1_i1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0BC9FAC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AIE72935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5EA6D772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7.00E-15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41A415D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ClpB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</w:t>
            </w:r>
          </w:p>
        </w:tc>
        <w:tc>
          <w:tcPr>
            <w:tcW w:w="1001" w:type="dxa"/>
          </w:tcPr>
          <w:p w14:paraId="28317F5E" w14:textId="28BD42B4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0282308A" w14:textId="0DF00E0C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2B53B3F7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TRINITY_DN283226_c0_g1_i1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452BC64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AIE75085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3B633AF6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1.48E-15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68D9B1A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Protein containing domains DUF404, DUF407</w:t>
            </w:r>
          </w:p>
        </w:tc>
        <w:tc>
          <w:tcPr>
            <w:tcW w:w="1001" w:type="dxa"/>
          </w:tcPr>
          <w:p w14:paraId="4D578E1E" w14:textId="7FB4B8FF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68190A6E" w14:textId="32F3F1BC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578CC6D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4EB431F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AIE75560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71EDD31A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3.55E-11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4BC88EB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Branched-chain amino acid transport ATP-binding protein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LivG</w:t>
            </w:r>
            <w:proofErr w:type="spellEnd"/>
          </w:p>
        </w:tc>
        <w:tc>
          <w:tcPr>
            <w:tcW w:w="1001" w:type="dxa"/>
          </w:tcPr>
          <w:p w14:paraId="538D9528" w14:textId="532A0506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1D98EBB1" w14:textId="79A013E4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23B1FE05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TRINITY_DN305510_c0_g1_i1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7E6ADA6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AIE74291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6449CAC1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6.51E-06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7DF43B6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Transcriptional regulator,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LysR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family</w:t>
            </w:r>
          </w:p>
        </w:tc>
        <w:tc>
          <w:tcPr>
            <w:tcW w:w="1001" w:type="dxa"/>
          </w:tcPr>
          <w:p w14:paraId="0D281568" w14:textId="0E0F90B9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193A05F9" w14:textId="55C9E8C2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0E969B2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TRINITY_DN12296_c2_g3_i1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42CBD7D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AIE74180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2123A8A0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8.84E-11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7008B5F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proofErr w:type="gramStart"/>
            <w:r w:rsidRPr="00B7159B">
              <w:rPr>
                <w:color w:val="000000"/>
                <w:sz w:val="15"/>
                <w:szCs w:val="15"/>
              </w:rPr>
              <w:t>description:Acetyl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>-coenzyme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 synthetase</w:t>
            </w:r>
          </w:p>
        </w:tc>
        <w:tc>
          <w:tcPr>
            <w:tcW w:w="1001" w:type="dxa"/>
          </w:tcPr>
          <w:p w14:paraId="3DF33A3C" w14:textId="062FBF02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2F447C6D" w14:textId="370DEEE2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6203E65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TRINITY_DN60853_c1_g1_i1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4AA7887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AIE73929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182C262A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2.40E-04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70C0CB4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Glycosyltransferase</w:t>
            </w:r>
          </w:p>
        </w:tc>
        <w:tc>
          <w:tcPr>
            <w:tcW w:w="1001" w:type="dxa"/>
          </w:tcPr>
          <w:p w14:paraId="2C921AD6" w14:textId="413E63C5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43520EB1" w14:textId="7C1C4933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71663CA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TRINITY_DN60853_c1_g1_i2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7A31074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AIE73929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45F18636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8.41E-05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5DB6A7D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Glycosyltransferase</w:t>
            </w:r>
          </w:p>
        </w:tc>
        <w:tc>
          <w:tcPr>
            <w:tcW w:w="1001" w:type="dxa"/>
          </w:tcPr>
          <w:p w14:paraId="643111FA" w14:textId="1B273FDF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2114BBF9" w14:textId="498B85C0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3E0A747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TRINITY_DN2484_c0_g2_i1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3223D79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AIE74180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2412C98C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7.41E-17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7FCAC5D7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Acetyl-coenzyme A synthetase</w:t>
            </w:r>
          </w:p>
        </w:tc>
        <w:tc>
          <w:tcPr>
            <w:tcW w:w="1001" w:type="dxa"/>
          </w:tcPr>
          <w:p w14:paraId="0897001A" w14:textId="527EE5E4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53A8A950" w14:textId="23EBA7C2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337C047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TRINITY_DN29024_c1_g1_i1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37C42E3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AIE72618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7C2E87F0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2.95E-09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202201B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Threonine dehydratase biosynthetic</w:t>
            </w:r>
          </w:p>
        </w:tc>
        <w:tc>
          <w:tcPr>
            <w:tcW w:w="1001" w:type="dxa"/>
          </w:tcPr>
          <w:p w14:paraId="228F8DCD" w14:textId="5E7D1415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1C1C4870" w14:textId="783FC085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0874481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TRINITY_DN59165_c2_g1_i1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6FFF698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AIE73471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347F8C6D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2.43E-04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1C3AF02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Excinuclease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ABC subunit B</w:t>
            </w:r>
          </w:p>
        </w:tc>
        <w:tc>
          <w:tcPr>
            <w:tcW w:w="1001" w:type="dxa"/>
          </w:tcPr>
          <w:p w14:paraId="40C9A05C" w14:textId="6343591F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1690F977" w14:textId="1219AE95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0413A79D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TRINITY_DN21585_c0_g2_i11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0111EAF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AIE73711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27707AD3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1.97E-57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2124A9C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Acetylornithine aminotransferase</w:t>
            </w:r>
          </w:p>
        </w:tc>
        <w:tc>
          <w:tcPr>
            <w:tcW w:w="1001" w:type="dxa"/>
          </w:tcPr>
          <w:p w14:paraId="7E4B56B4" w14:textId="29BEEAE1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6E6F7E22" w14:textId="2B4A29A8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52BF09B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TRINITY_DN21585_c0_g2_i17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05E535AC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AIE73388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4548C47A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4.82E-20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13A6509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2-isopropylmalate synthase</w:t>
            </w:r>
          </w:p>
        </w:tc>
        <w:tc>
          <w:tcPr>
            <w:tcW w:w="1001" w:type="dxa"/>
          </w:tcPr>
          <w:p w14:paraId="572CEC05" w14:textId="5DF10DBD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1BAC8706" w14:textId="71675B6C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4646DC28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TRINITY_DN21585_c0_g2_i30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2778C37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AIE74026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5EEFC3BC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9.76E-10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2F34E7C7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Transcriptional regulatory protein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tyrR</w:t>
            </w:r>
            <w:proofErr w:type="spellEnd"/>
          </w:p>
        </w:tc>
        <w:tc>
          <w:tcPr>
            <w:tcW w:w="1001" w:type="dxa"/>
          </w:tcPr>
          <w:p w14:paraId="252B35BF" w14:textId="63E4DCA2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485AA699" w14:textId="05B9AF71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44C4C0D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TRINITY_DN21585_c0_g2_i4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4B26621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AIE74026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1A8D63AC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1.17E-09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3D357F1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Transcriptional regulatory protein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tyrR</w:t>
            </w:r>
            <w:proofErr w:type="spellEnd"/>
          </w:p>
        </w:tc>
        <w:tc>
          <w:tcPr>
            <w:tcW w:w="1001" w:type="dxa"/>
          </w:tcPr>
          <w:p w14:paraId="3F8C275E" w14:textId="5BB5AE19" w:rsidR="00EF0EBD" w:rsidRPr="001D6D9F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27F2CD77" w14:textId="7ECF0627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58B6095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TRINITY_DN21585_c0_g2_i5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5A91D6BA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AIE73388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27E78247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1.67E-04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777D961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2-isopropylmalate synthase</w:t>
            </w:r>
          </w:p>
        </w:tc>
        <w:tc>
          <w:tcPr>
            <w:tcW w:w="1001" w:type="dxa"/>
          </w:tcPr>
          <w:p w14:paraId="672C1188" w14:textId="30A8EDC0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2469009C" w14:textId="20A988EB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28C10634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TRINITY_DN21585_c0_g2_i7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1017C6A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AIE73711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7B2D566C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1.23E-56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1559784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B7159B">
              <w:rPr>
                <w:color w:val="000000"/>
                <w:sz w:val="15"/>
                <w:szCs w:val="15"/>
              </w:rPr>
              <w:t>:Acetylornithine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 xml:space="preserve"> aminotransferase</w:t>
            </w:r>
          </w:p>
        </w:tc>
        <w:tc>
          <w:tcPr>
            <w:tcW w:w="1001" w:type="dxa"/>
          </w:tcPr>
          <w:p w14:paraId="22F6522D" w14:textId="3444060D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2AB3D858" w14:textId="5EBB41AB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6B4923F5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TRINITY_DN21585_c0_g2_i8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6FF54C3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AIE74026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3078B3B7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1.41E-09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21934B13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Transcriptional regulatory protein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tyrR</w:t>
            </w:r>
            <w:proofErr w:type="spellEnd"/>
          </w:p>
        </w:tc>
        <w:tc>
          <w:tcPr>
            <w:tcW w:w="1001" w:type="dxa"/>
          </w:tcPr>
          <w:p w14:paraId="50D3153C" w14:textId="1C4593CE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3933B09F" w14:textId="4CE29003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507F638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TRINITY_DN1341_c0_g1_i1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421A681E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AIE75313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0A192F94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1.22E-13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0342EAB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eukaryotic protein kinase</w:t>
            </w:r>
          </w:p>
        </w:tc>
        <w:tc>
          <w:tcPr>
            <w:tcW w:w="1001" w:type="dxa"/>
          </w:tcPr>
          <w:p w14:paraId="2ABBAE8A" w14:textId="03A8F22B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EF0EBD" w:rsidRPr="00B7159B" w14:paraId="153E1CF0" w14:textId="7D23A9BD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0F0B8F72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498ABE10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AIE75792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6AAA47BF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9.94E-10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218F65B9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Catalase / Peroxidase</w:t>
            </w:r>
          </w:p>
        </w:tc>
        <w:tc>
          <w:tcPr>
            <w:tcW w:w="1001" w:type="dxa"/>
          </w:tcPr>
          <w:p w14:paraId="5C33AE0C" w14:textId="2DE91A65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EF0EBD" w:rsidRPr="00B7159B" w14:paraId="6D9D56F3" w14:textId="45A8DBE6" w:rsidTr="00D33C86">
        <w:trPr>
          <w:jc w:val="center"/>
        </w:trPr>
        <w:tc>
          <w:tcPr>
            <w:tcW w:w="2171" w:type="dxa"/>
            <w:shd w:val="clear" w:color="auto" w:fill="auto"/>
            <w:noWrap/>
            <w:vAlign w:val="bottom"/>
            <w:hideMark/>
          </w:tcPr>
          <w:p w14:paraId="0AE8D58B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TRINITY_DN15094_c2_g1_i1</w:t>
            </w:r>
          </w:p>
        </w:tc>
        <w:tc>
          <w:tcPr>
            <w:tcW w:w="1531" w:type="dxa"/>
            <w:shd w:val="clear" w:color="auto" w:fill="auto"/>
            <w:noWrap/>
            <w:vAlign w:val="bottom"/>
            <w:hideMark/>
          </w:tcPr>
          <w:p w14:paraId="2154EB5F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AIE74353</w:t>
            </w:r>
          </w:p>
        </w:tc>
        <w:tc>
          <w:tcPr>
            <w:tcW w:w="1592" w:type="dxa"/>
            <w:shd w:val="clear" w:color="auto" w:fill="auto"/>
            <w:noWrap/>
            <w:vAlign w:val="bottom"/>
            <w:hideMark/>
          </w:tcPr>
          <w:p w14:paraId="51D665FD" w14:textId="77777777" w:rsidR="00EF0EBD" w:rsidRPr="00B7159B" w:rsidRDefault="00EF0EBD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6.30E-11</w:t>
            </w:r>
          </w:p>
        </w:tc>
        <w:tc>
          <w:tcPr>
            <w:tcW w:w="3198" w:type="dxa"/>
            <w:shd w:val="clear" w:color="auto" w:fill="auto"/>
            <w:vAlign w:val="bottom"/>
            <w:hideMark/>
          </w:tcPr>
          <w:p w14:paraId="291389E1" w14:textId="77777777" w:rsidR="00EF0EBD" w:rsidRPr="00B7159B" w:rsidRDefault="00EF0EBD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Long-chain-fatty-acid--CoA ligase</w:t>
            </w:r>
          </w:p>
        </w:tc>
        <w:tc>
          <w:tcPr>
            <w:tcW w:w="1001" w:type="dxa"/>
          </w:tcPr>
          <w:p w14:paraId="7A08E2B7" w14:textId="694F2B6F" w:rsidR="00EF0EBD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425FFD60" w14:textId="77777777" w:rsidR="00AC714B" w:rsidRPr="00B7159B" w:rsidRDefault="00AC714B" w:rsidP="00AC714B"/>
    <w:p w14:paraId="77882842" w14:textId="3C77F14E" w:rsidR="00AC714B" w:rsidRPr="003A5C92" w:rsidRDefault="00AC714B" w:rsidP="00AC714B">
      <w:pPr>
        <w:pStyle w:val="Caption"/>
        <w:rPr>
          <w:rFonts w:cs="Times New Roman"/>
        </w:rPr>
      </w:pPr>
      <w:bookmarkStart w:id="115" w:name="_Toc99707877"/>
      <w:bookmarkStart w:id="116" w:name="_Toc101685443"/>
      <w:bookmarkStart w:id="117" w:name="_Toc105668176"/>
      <w:r w:rsidRPr="003A5C92">
        <w:rPr>
          <w:rFonts w:cs="Times New Roman"/>
        </w:rPr>
        <w:t>Table S</w:t>
      </w:r>
      <w:r>
        <w:rPr>
          <w:rFonts w:cs="Times New Roman"/>
        </w:rPr>
        <w:t>43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grown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Homo sapiens</w:t>
      </w:r>
      <w:r w:rsidRPr="003A5C92">
        <w:rPr>
          <w:rFonts w:cs="Times New Roman"/>
        </w:rPr>
        <w:t xml:space="preserve"> database.</w:t>
      </w:r>
      <w:bookmarkEnd w:id="115"/>
      <w:bookmarkEnd w:id="116"/>
      <w:bookmarkEnd w:id="117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4"/>
        <w:gridCol w:w="1496"/>
        <w:gridCol w:w="1367"/>
        <w:gridCol w:w="3475"/>
        <w:gridCol w:w="1001"/>
      </w:tblGrid>
      <w:tr w:rsidR="001D6D9F" w:rsidRPr="00B7159B" w14:paraId="3910263E" w14:textId="2FB5C56D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3D7D6AC1" w14:textId="77777777" w:rsidR="001D6D9F" w:rsidRPr="00B7159B" w:rsidRDefault="001D6D9F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Hsapiens_Isoform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0F7554D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Hsapiens_sseqid</w:t>
            </w:r>
            <w:proofErr w:type="spellEnd"/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2344971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Hsapiens_evalue</w:t>
            </w:r>
            <w:proofErr w:type="spellEnd"/>
          </w:p>
        </w:tc>
        <w:tc>
          <w:tcPr>
            <w:tcW w:w="3475" w:type="dxa"/>
            <w:shd w:val="clear" w:color="auto" w:fill="auto"/>
            <w:noWrap/>
            <w:vAlign w:val="bottom"/>
            <w:hideMark/>
          </w:tcPr>
          <w:p w14:paraId="196454A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Hsapiens_description</w:t>
            </w:r>
            <w:proofErr w:type="spellEnd"/>
          </w:p>
        </w:tc>
        <w:tc>
          <w:tcPr>
            <w:tcW w:w="1001" w:type="dxa"/>
          </w:tcPr>
          <w:p w14:paraId="6B63C022" w14:textId="47034D30" w:rsidR="001D6D9F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D6D9F" w:rsidRPr="00B7159B" w14:paraId="2F46150F" w14:textId="2C9BFCCB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744B89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026A36F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ENSP00000387286.3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3FCBB830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1.01E-16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0565D91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RAB1A, member RAS oncogene family</w:t>
            </w:r>
          </w:p>
        </w:tc>
        <w:tc>
          <w:tcPr>
            <w:tcW w:w="1001" w:type="dxa"/>
          </w:tcPr>
          <w:p w14:paraId="773DD04F" w14:textId="0EFED9F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2EF1174" w14:textId="196D5B5E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2EA2A1C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302584D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ENSP00000504215.1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2A6630BB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6.15E-13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2D683CB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proofErr w:type="gramStart"/>
            <w:r w:rsidRPr="00B7159B">
              <w:rPr>
                <w:color w:val="000000"/>
                <w:sz w:val="15"/>
                <w:szCs w:val="15"/>
              </w:rPr>
              <w:t>NADH:ubiquinone</w:t>
            </w:r>
            <w:proofErr w:type="spellEnd"/>
            <w:proofErr w:type="gramEnd"/>
            <w:r w:rsidRPr="00B7159B">
              <w:rPr>
                <w:color w:val="000000"/>
                <w:sz w:val="15"/>
                <w:szCs w:val="15"/>
              </w:rPr>
              <w:t xml:space="preserve"> oxidoreductase core subunit S2 </w:t>
            </w:r>
          </w:p>
        </w:tc>
        <w:tc>
          <w:tcPr>
            <w:tcW w:w="1001" w:type="dxa"/>
          </w:tcPr>
          <w:p w14:paraId="1356D195" w14:textId="08A0F77A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53AABF01" w14:textId="04B30FF5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787D4D1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lastRenderedPageBreak/>
              <w:t>TRINITY_DN206388_c0_g1_i1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7A03E6F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ENSP00000468584.1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02C069C6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2.91E-10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2AA694E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glutaryl-CoA dehydrogenase </w:t>
            </w:r>
          </w:p>
        </w:tc>
        <w:tc>
          <w:tcPr>
            <w:tcW w:w="1001" w:type="dxa"/>
          </w:tcPr>
          <w:p w14:paraId="6477E0C6" w14:textId="550E7152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0469DEAB" w14:textId="65F703AA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86E617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TRINITY_DN236785_c0_g1_i1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D9E768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ENSP00000007699.5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63365137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3.85E-09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35D696F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B7159B">
              <w:rPr>
                <w:color w:val="000000"/>
                <w:sz w:val="15"/>
                <w:szCs w:val="15"/>
              </w:rPr>
              <w:t>:Y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 xml:space="preserve">-box binding protein 2 </w:t>
            </w:r>
          </w:p>
        </w:tc>
        <w:tc>
          <w:tcPr>
            <w:tcW w:w="1001" w:type="dxa"/>
          </w:tcPr>
          <w:p w14:paraId="505474A3" w14:textId="261E29BD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8F519EA" w14:textId="530B6FEC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6C8FF94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TRINITY_DN287751_c0_g1_i1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6A5BB4C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ENSP00000395512.1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5B32D397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3.99E-06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47EC228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peroxisomal trans-2-enoyl-CoA reductase </w:t>
            </w:r>
          </w:p>
        </w:tc>
        <w:tc>
          <w:tcPr>
            <w:tcW w:w="1001" w:type="dxa"/>
          </w:tcPr>
          <w:p w14:paraId="78D1A159" w14:textId="6E33EE0E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EEA7E17" w14:textId="1D27D3C3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7DEFF86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TRINITY_DN225489_c1_g1_i1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7A1A664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ENSP00000340385.5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61D3B026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0.001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11199EB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caseinolytic mitochondrial matrix peptidase chaperone subunit B </w:t>
            </w:r>
          </w:p>
        </w:tc>
        <w:tc>
          <w:tcPr>
            <w:tcW w:w="1001" w:type="dxa"/>
          </w:tcPr>
          <w:p w14:paraId="1BF3A035" w14:textId="59408A5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66E73A5" w14:textId="6C55C5DA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24F4074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40C72CB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ENSP00000428032.1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340B5C19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1.29E-06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32D8E8F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ATP binding cassette subfamily A member 10 </w:t>
            </w:r>
          </w:p>
        </w:tc>
        <w:tc>
          <w:tcPr>
            <w:tcW w:w="1001" w:type="dxa"/>
          </w:tcPr>
          <w:p w14:paraId="319429AB" w14:textId="1C08242B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06449C1" w14:textId="1C0F4723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16575CF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3095D89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ENSP00000428032.1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7FA27ABB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7.86E-04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174B576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ATP binding cassette subfamily A member 10 </w:t>
            </w:r>
          </w:p>
        </w:tc>
        <w:tc>
          <w:tcPr>
            <w:tcW w:w="1001" w:type="dxa"/>
          </w:tcPr>
          <w:p w14:paraId="1128BE2B" w14:textId="7F60430F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5190D506" w14:textId="631430CA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626E545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TRINITY_DN107488_c0_g4_i1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3DA5942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ENSP00000396212.1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14313ECA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8.98E-37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40427BB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tubulin alpha 4a </w:t>
            </w:r>
          </w:p>
        </w:tc>
        <w:tc>
          <w:tcPr>
            <w:tcW w:w="1001" w:type="dxa"/>
          </w:tcPr>
          <w:p w14:paraId="18A0A5EE" w14:textId="4CB5CD6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0048A53F" w14:textId="660A4831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3C49343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5F646D6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ENSP00000371084.5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2AC50ED0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8.98E-18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64D5FC9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ATPase phospholipid transporting 8A1 </w:t>
            </w:r>
          </w:p>
        </w:tc>
        <w:tc>
          <w:tcPr>
            <w:tcW w:w="1001" w:type="dxa"/>
          </w:tcPr>
          <w:p w14:paraId="33806A80" w14:textId="479776A1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5447BAB8" w14:textId="60827D26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7DF81AA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TRINITY_DN12296_c2_g3_i1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3224794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ENSP00000417783.1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3C4D6898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8.60E-15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00B253D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acyl-CoA synthetase short chain family member 2 </w:t>
            </w:r>
          </w:p>
        </w:tc>
        <w:tc>
          <w:tcPr>
            <w:tcW w:w="1001" w:type="dxa"/>
          </w:tcPr>
          <w:p w14:paraId="0908140B" w14:textId="18AEDBA0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2411FE06" w14:textId="15F5996E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ED30D9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TRINITY_DN39413_c1_g1_i1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61BD62F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ENSP00000463757.1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398AD3BB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4.74E-40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1DE98EA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casein kinase 1 delta </w:t>
            </w:r>
          </w:p>
        </w:tc>
        <w:tc>
          <w:tcPr>
            <w:tcW w:w="1001" w:type="dxa"/>
          </w:tcPr>
          <w:p w14:paraId="0A0BC39E" w14:textId="072C5A80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D82E1CD" w14:textId="005C2FC9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614AFAD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TRINITY_DN4361_c1_g2_i4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48672C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ENSP00000483508.1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04ED5618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7.08E-05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200C937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F-box protein 21 </w:t>
            </w:r>
          </w:p>
        </w:tc>
        <w:tc>
          <w:tcPr>
            <w:tcW w:w="1001" w:type="dxa"/>
          </w:tcPr>
          <w:p w14:paraId="6BA1EC03" w14:textId="4B989E0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F5C3A48" w14:textId="3DE81F8F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411D429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TRINITY_DN4361_c1_g2_i6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A8FD7B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ENSP00000483508.1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1B539147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7.29E-05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6FF905B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FBXO21 </w:t>
            </w:r>
            <w:proofErr w:type="spellStart"/>
            <w:proofErr w:type="gramStart"/>
            <w:r w:rsidRPr="00B7159B">
              <w:rPr>
                <w:color w:val="000000"/>
                <w:sz w:val="15"/>
                <w:szCs w:val="15"/>
              </w:rPr>
              <w:t>description:F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>-box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21 </w:t>
            </w:r>
          </w:p>
        </w:tc>
        <w:tc>
          <w:tcPr>
            <w:tcW w:w="1001" w:type="dxa"/>
          </w:tcPr>
          <w:p w14:paraId="0D0F8B8A" w14:textId="38F2DE2A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BA09D4A" w14:textId="2868F7C3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034B40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TRINITY_DN51592_c1_g1_i1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0EC0CA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ENSP00000476533.1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4AAEF3EE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4.28E-06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34D0DC4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mitogen-activated protein kinase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kinase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3 </w:t>
            </w:r>
          </w:p>
        </w:tc>
        <w:tc>
          <w:tcPr>
            <w:tcW w:w="1001" w:type="dxa"/>
          </w:tcPr>
          <w:p w14:paraId="5DF5CA61" w14:textId="1265241C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06133FB9" w14:textId="3961E393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6BBEEA8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TRINITY_DN8527_c0_g2_i3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6377A2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ENSP00000305161.6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69553C65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4.49E-12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05FAEAE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B7159B">
              <w:rPr>
                <w:color w:val="000000"/>
                <w:sz w:val="15"/>
                <w:szCs w:val="15"/>
              </w:rPr>
              <w:t>:tripartite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 xml:space="preserve"> motif containing 56 </w:t>
            </w:r>
          </w:p>
        </w:tc>
        <w:tc>
          <w:tcPr>
            <w:tcW w:w="1001" w:type="dxa"/>
          </w:tcPr>
          <w:p w14:paraId="7B644D4C" w14:textId="58174CC5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121642A" w14:textId="51F66713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2B80437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TRINITY_DN2484_c0_g2_i1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72A9335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ENSP00000388793.2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6022E419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1.08E-15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3595711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acyl-CoA synthetase short chain family member 1 </w:t>
            </w:r>
          </w:p>
        </w:tc>
        <w:tc>
          <w:tcPr>
            <w:tcW w:w="1001" w:type="dxa"/>
          </w:tcPr>
          <w:p w14:paraId="74DD3784" w14:textId="412FFA81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631073F1" w14:textId="65A7A735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390C780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TRINITY_DN3722_c0_g1_i1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2E66479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ENSP00000251047.4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24D44C09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2.54E-07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7F75BE3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lectin, mannose binding 1 </w:t>
            </w:r>
          </w:p>
        </w:tc>
        <w:tc>
          <w:tcPr>
            <w:tcW w:w="1001" w:type="dxa"/>
          </w:tcPr>
          <w:p w14:paraId="6BC67797" w14:textId="1135A6CD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198DD678" w14:textId="37E6C5CE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093CC48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TRINITY_DN1146_c1_g1_i1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7B4C896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ENSP00000311326.6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423FC86D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8.36E-10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23F8C44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ATP binding cassette subfamily C member 11 </w:t>
            </w:r>
          </w:p>
        </w:tc>
        <w:tc>
          <w:tcPr>
            <w:tcW w:w="1001" w:type="dxa"/>
          </w:tcPr>
          <w:p w14:paraId="2B3F43AF" w14:textId="1DD700E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769DCA82" w14:textId="35144DDE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71697FC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TRINITY_DN1146_c1_g1_i2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7758BCE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ENSP00000311326.6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2252E2AD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2.98E-10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60CEBFB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ATP binding cassette subfamily C member 11 </w:t>
            </w:r>
          </w:p>
        </w:tc>
        <w:tc>
          <w:tcPr>
            <w:tcW w:w="1001" w:type="dxa"/>
          </w:tcPr>
          <w:p w14:paraId="66FC0773" w14:textId="756326EF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29A805C0" w14:textId="6DB6C3C1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1E6EE72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TRINITY_DN2114_c0_g2_i1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FA745E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ENSP00000509123.1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6F3143E5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1.27E-04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5006A30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protein O-linked mannose N-acetylglucosaminyltransferase 2 (beta 1,4-) </w:t>
            </w:r>
          </w:p>
        </w:tc>
        <w:tc>
          <w:tcPr>
            <w:tcW w:w="1001" w:type="dxa"/>
          </w:tcPr>
          <w:p w14:paraId="1780C26B" w14:textId="4FF81EDE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0854C1E6" w14:textId="41AF4DBA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2DF16CE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TRINITY_DN21585_c0_g2_i11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21EC48D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ENSP00000357838.5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00B429CB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4.26E-51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1AB40C9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ornithine aminotransferase </w:t>
            </w:r>
          </w:p>
        </w:tc>
        <w:tc>
          <w:tcPr>
            <w:tcW w:w="1001" w:type="dxa"/>
          </w:tcPr>
          <w:p w14:paraId="7D459DA7" w14:textId="3A13FDCE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3D4C14F" w14:textId="72BDFBA3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369F51E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TRINITY_DN21585_c0_g2_i7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9152B9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ENSP00000357838.5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5C3567BD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2.23E-50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07D9A67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aminotransferase </w:t>
            </w:r>
          </w:p>
        </w:tc>
        <w:tc>
          <w:tcPr>
            <w:tcW w:w="1001" w:type="dxa"/>
          </w:tcPr>
          <w:p w14:paraId="7D6B92AC" w14:textId="2BFC8820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8E3D296" w14:textId="22E6D76F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408BA8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TRINITY_DN1341_c0_g1_i1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6DE7D9A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ENSP00000375892.2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7295BFFF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1.00E-86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75F37BD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AKT serine/threonine kinase 2 </w:t>
            </w:r>
          </w:p>
        </w:tc>
        <w:tc>
          <w:tcPr>
            <w:tcW w:w="1001" w:type="dxa"/>
          </w:tcPr>
          <w:p w14:paraId="0CE3760C" w14:textId="11FF079F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9766E84" w14:textId="0D347118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77127D5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B602D7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ENSP00000352039.6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53BC9EDF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7.58E-16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0627A1C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2FE36B2E" w14:textId="7FD429FC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EFCC496" w14:textId="429385CC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0F7A974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TRINITY_DN15094_c2_g1_i1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6D09F95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ENSP00000426150.1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32AEB507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1.38E-12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7363994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acyl-CoA synthetase long chain family member 1 </w:t>
            </w:r>
          </w:p>
        </w:tc>
        <w:tc>
          <w:tcPr>
            <w:tcW w:w="1001" w:type="dxa"/>
          </w:tcPr>
          <w:p w14:paraId="3080C4E4" w14:textId="125BFB9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207C9285" w14:textId="570E3A3D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20E8F8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TRINITY_DN98943_c0_g1_i1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3A4EA2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ENSP00000406112.1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38B70E1E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3.29E-05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61A560B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calmodulin 2 </w:t>
            </w:r>
          </w:p>
        </w:tc>
        <w:tc>
          <w:tcPr>
            <w:tcW w:w="1001" w:type="dxa"/>
          </w:tcPr>
          <w:p w14:paraId="57DD2713" w14:textId="6DCF0C0B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5AFD0BE5" w14:textId="5A30F9D7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660DAEB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35F4776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ENSP00000391154.1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7E946FFE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5.00E-19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1F99667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midline 1 </w:t>
            </w:r>
          </w:p>
        </w:tc>
        <w:tc>
          <w:tcPr>
            <w:tcW w:w="1001" w:type="dxa"/>
          </w:tcPr>
          <w:p w14:paraId="23ED8333" w14:textId="3B0DF370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CA7283E" w14:textId="69CF0A0D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38BE252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TRINITY_DN29663_c1_g1_i1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71A46EF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ENSP00000395443.2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4C429243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4.03E-05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30F1F09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kinesin family member 1A </w:t>
            </w:r>
          </w:p>
        </w:tc>
        <w:tc>
          <w:tcPr>
            <w:tcW w:w="1001" w:type="dxa"/>
          </w:tcPr>
          <w:p w14:paraId="46C17C59" w14:textId="3C483709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4D76AFD4" w14:textId="07CC4431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43BFC17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2E6ED8F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ENSP00000352039.6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6D87300F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2.12E-13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764B9A9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4260C7D2" w14:textId="397417D1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0B585156" w14:textId="15DE89B9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D44468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F52CC8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ENSP00000323897.9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467D8AA5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1.70E-11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593CC4D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15564E29" w14:textId="2231C502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2AA627E6" w14:textId="2B01271B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63512E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4D24014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ENSP00000352039.6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79514825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6.51E-14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3E49A75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6645F0BA" w14:textId="3994F2C2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62CFCCEF" w14:textId="2430F912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4355743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4058AE7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ENSP00000352039.6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2529B318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2.12E-13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4BC86B7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05CFF7CB" w14:textId="0B50E605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2D38FA2D" w14:textId="1661C877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58F5CDB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68E16D4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ENSP00000352039.6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2B29EC13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1.53E-13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02525FF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40544D08" w14:textId="4D4280B8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6AAC3C45" w14:textId="7D1BF08A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7DE2499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6D2E345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ENSP00000323897.9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209BE692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1.04E-11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17E9429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33E7C6A9" w14:textId="0425EE7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52E7E965" w14:textId="5DBD03DB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6C9123B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17141EF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ENSP00000323897.9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79F4AA64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3.88E-11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3A39B52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3749C6D2" w14:textId="35C29048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A97D609" w14:textId="245D2D19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25F1991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TRINITY_DN76342_c0_g2_i1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4089DEB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ENSP00000508734.1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04310B04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3.17E-06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68803C5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midline 1 </w:t>
            </w:r>
          </w:p>
        </w:tc>
        <w:tc>
          <w:tcPr>
            <w:tcW w:w="1001" w:type="dxa"/>
          </w:tcPr>
          <w:p w14:paraId="2597E483" w14:textId="6A5FB0F8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7D5B283" w14:textId="4F26338E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4DFAD77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TRINITY_DN76342_c0_g2_i2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2B297D1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ENSP00000508734.1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71B01140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1.15E-05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0A92ABC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midline 1</w:t>
            </w:r>
          </w:p>
        </w:tc>
        <w:tc>
          <w:tcPr>
            <w:tcW w:w="1001" w:type="dxa"/>
          </w:tcPr>
          <w:p w14:paraId="0794B0BF" w14:textId="741512BA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572C0AA5" w14:textId="6E4D40E9" w:rsidTr="00D33C86">
        <w:trPr>
          <w:jc w:val="center"/>
        </w:trPr>
        <w:tc>
          <w:tcPr>
            <w:tcW w:w="2154" w:type="dxa"/>
            <w:shd w:val="clear" w:color="auto" w:fill="auto"/>
            <w:noWrap/>
            <w:vAlign w:val="bottom"/>
            <w:hideMark/>
          </w:tcPr>
          <w:p w14:paraId="1C2E19A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TRINITY_DN76342_c0_g2_i8</w:t>
            </w:r>
          </w:p>
        </w:tc>
        <w:tc>
          <w:tcPr>
            <w:tcW w:w="1496" w:type="dxa"/>
            <w:shd w:val="clear" w:color="auto" w:fill="auto"/>
            <w:noWrap/>
            <w:vAlign w:val="bottom"/>
            <w:hideMark/>
          </w:tcPr>
          <w:p w14:paraId="2F9B72F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ENSP00000508734.1</w:t>
            </w:r>
          </w:p>
        </w:tc>
        <w:tc>
          <w:tcPr>
            <w:tcW w:w="1367" w:type="dxa"/>
            <w:shd w:val="clear" w:color="auto" w:fill="auto"/>
            <w:noWrap/>
            <w:vAlign w:val="bottom"/>
            <w:hideMark/>
          </w:tcPr>
          <w:p w14:paraId="79953567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3.07E-06</w:t>
            </w:r>
          </w:p>
        </w:tc>
        <w:tc>
          <w:tcPr>
            <w:tcW w:w="3475" w:type="dxa"/>
            <w:shd w:val="clear" w:color="auto" w:fill="auto"/>
            <w:vAlign w:val="bottom"/>
            <w:hideMark/>
          </w:tcPr>
          <w:p w14:paraId="6C2EB6E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midline 1 </w:t>
            </w:r>
          </w:p>
        </w:tc>
        <w:tc>
          <w:tcPr>
            <w:tcW w:w="1001" w:type="dxa"/>
          </w:tcPr>
          <w:p w14:paraId="24C02D52" w14:textId="677C545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4FA13B79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773817F" w14:textId="30B367F4" w:rsidR="00AC714B" w:rsidRPr="003A5C92" w:rsidRDefault="00AC714B" w:rsidP="00AC714B">
      <w:pPr>
        <w:pStyle w:val="Caption"/>
        <w:rPr>
          <w:rFonts w:cs="Times New Roman"/>
        </w:rPr>
      </w:pPr>
      <w:bookmarkStart w:id="118" w:name="_Toc99707878"/>
      <w:bookmarkStart w:id="119" w:name="_Toc101685444"/>
      <w:bookmarkStart w:id="120" w:name="_Toc105668177"/>
      <w:r w:rsidRPr="003A5C92">
        <w:rPr>
          <w:rFonts w:cs="Times New Roman"/>
        </w:rPr>
        <w:t>Table S</w:t>
      </w:r>
      <w:r>
        <w:rPr>
          <w:rFonts w:cs="Times New Roman"/>
        </w:rPr>
        <w:t>44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grown in the presence and absence of </w:t>
      </w:r>
      <w:proofErr w:type="spellStart"/>
      <w:r w:rsidRPr="003A5C92">
        <w:rPr>
          <w:rFonts w:cs="Times New Roman"/>
        </w:rPr>
        <w:t>CdCl</w:t>
      </w:r>
      <w:proofErr w:type="spellEnd"/>
      <w:r w:rsidRPr="003A5C92">
        <w:rPr>
          <w:rFonts w:cs="Times New Roman"/>
          <w:vertAlign w:val="subscript"/>
          <w:lang w:val="en-US"/>
        </w:rPr>
        <w:t>2</w:t>
      </w:r>
      <w:r w:rsidRPr="003A5C92">
        <w:rPr>
          <w:rFonts w:cs="Times New Roman"/>
        </w:rPr>
        <w:t xml:space="preserve">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Trypanosoma brucei</w:t>
      </w:r>
      <w:r w:rsidRPr="003A5C92">
        <w:rPr>
          <w:rFonts w:cs="Times New Roman"/>
        </w:rPr>
        <w:t xml:space="preserve"> database.</w:t>
      </w:r>
      <w:bookmarkEnd w:id="118"/>
      <w:bookmarkEnd w:id="119"/>
      <w:bookmarkEnd w:id="120"/>
    </w:p>
    <w:tbl>
      <w:tblPr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1"/>
        <w:gridCol w:w="1206"/>
        <w:gridCol w:w="1843"/>
        <w:gridCol w:w="2354"/>
        <w:gridCol w:w="1756"/>
      </w:tblGrid>
      <w:tr w:rsidR="001D6D9F" w:rsidRPr="00B7159B" w14:paraId="4CA124B8" w14:textId="582D616F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53BDE9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Tbrucei_Isoforms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Id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4D757F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Tbrucei_sseqid</w:t>
            </w:r>
            <w:proofErr w:type="spellEnd"/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4577EE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Tbrucei_evalue</w:t>
            </w:r>
            <w:proofErr w:type="spellEnd"/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3BABE5F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Tbrucei_description</w:t>
            </w:r>
            <w:proofErr w:type="spellEnd"/>
          </w:p>
        </w:tc>
        <w:tc>
          <w:tcPr>
            <w:tcW w:w="1756" w:type="dxa"/>
          </w:tcPr>
          <w:p w14:paraId="5FFFD363" w14:textId="2B7B3945" w:rsidR="001D6D9F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1D6D9F" w:rsidRPr="00B7159B" w14:paraId="35B47EB5" w14:textId="745D64AA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3A2DC5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TRINITY_DN228713_c0_g1_i1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9EB909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AAZ12860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D166698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1.83E-17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7F6A8D1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B7159B">
              <w:rPr>
                <w:color w:val="000000"/>
                <w:sz w:val="15"/>
                <w:szCs w:val="15"/>
              </w:rPr>
              <w:t>:small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 xml:space="preserve"> GTP-binding protein Rab1, putative</w:t>
            </w:r>
          </w:p>
        </w:tc>
        <w:tc>
          <w:tcPr>
            <w:tcW w:w="1756" w:type="dxa"/>
          </w:tcPr>
          <w:p w14:paraId="3DEBB695" w14:textId="1F58FE2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6D2E221C" w14:textId="16C85077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86DB24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TRINITY_DN236785_c0_g1_i1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35C52E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EAN79753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7E592AF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1.65E-06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5D38F57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gramStart"/>
            <w:r w:rsidRPr="00B7159B">
              <w:rPr>
                <w:color w:val="000000"/>
                <w:sz w:val="15"/>
                <w:szCs w:val="15"/>
              </w:rPr>
              <w:t>:mitochondrial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 xml:space="preserve"> RNA binding protein</w:t>
            </w:r>
          </w:p>
        </w:tc>
        <w:tc>
          <w:tcPr>
            <w:tcW w:w="1756" w:type="dxa"/>
          </w:tcPr>
          <w:p w14:paraId="1DC3B302" w14:textId="4E86421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2C2AF546" w14:textId="77B71C07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DDF6F6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TRINITY_DN225489_c1_g1_i1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FC0A29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AAQ16055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C2A9090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2.27E-15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47F8BB0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ATP-dependent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Clp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protease subunit, heat shock protein 100 (HSP100), putative</w:t>
            </w:r>
          </w:p>
        </w:tc>
        <w:tc>
          <w:tcPr>
            <w:tcW w:w="1756" w:type="dxa"/>
          </w:tcPr>
          <w:p w14:paraId="46BB439C" w14:textId="3FC94BA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7A78C390" w14:textId="191D964F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710451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TRINITY_DN146132_c0_g1_i1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63741D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EAN78912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0E5E80A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5.85E-08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6F03A90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ABC transporter, putative</w:t>
            </w:r>
          </w:p>
        </w:tc>
        <w:tc>
          <w:tcPr>
            <w:tcW w:w="1756" w:type="dxa"/>
          </w:tcPr>
          <w:p w14:paraId="1F1C17FD" w14:textId="754EA82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5F5A143B" w14:textId="13D0FCBC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5F370E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TRINITY_DN107488_c0_g4_i1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73F6F6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CAJ16360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7A11384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1.96E-37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49766DA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alpha tubulin</w:t>
            </w:r>
          </w:p>
        </w:tc>
        <w:tc>
          <w:tcPr>
            <w:tcW w:w="1756" w:type="dxa"/>
          </w:tcPr>
          <w:p w14:paraId="537C7823" w14:textId="73F6E89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71AD7C19" w14:textId="6919A743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DC716D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9C4162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EAN79305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2931DD9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4.20E-21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0ED10E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phospholipid-transporting ATPase 1-like protein, putative</w:t>
            </w:r>
          </w:p>
        </w:tc>
        <w:tc>
          <w:tcPr>
            <w:tcW w:w="1756" w:type="dxa"/>
          </w:tcPr>
          <w:p w14:paraId="1832994C" w14:textId="3C26EB08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72887FF9" w14:textId="682FB7EC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77ECEA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TRINITY_DN21967_c0_g1_i1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6CADB5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AAZ11811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F4EAB44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1.59E-04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380D552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09AFC53C" w14:textId="3C1370D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7ED8D83" w14:textId="372E42DF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9A2663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TRINITY_DN12296_c2_g3_i1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639633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AAZ13019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2A01736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1.30E-14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2A7517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acetyl-CoA synthetase, putative</w:t>
            </w:r>
          </w:p>
        </w:tc>
        <w:tc>
          <w:tcPr>
            <w:tcW w:w="1756" w:type="dxa"/>
          </w:tcPr>
          <w:p w14:paraId="04C84812" w14:textId="50DCC74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77FDA06" w14:textId="128192F7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F5AAC6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TRINITY_DN86541_c0_g1_i2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4951F7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AAZ10483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7E52AF1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6.49E-09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DAD2C0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fumarate hydratase, putative</w:t>
            </w:r>
          </w:p>
        </w:tc>
        <w:tc>
          <w:tcPr>
            <w:tcW w:w="1756" w:type="dxa"/>
          </w:tcPr>
          <w:p w14:paraId="0FEFB898" w14:textId="692E1C5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3CE82764" w14:textId="7A894ECC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EDBCFD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TRINITY_DN39413_c1_g1_i1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1C1B67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AAZ11195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81A5A9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8.51E-44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BBD015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casein kinase, putative</w:t>
            </w:r>
          </w:p>
        </w:tc>
        <w:tc>
          <w:tcPr>
            <w:tcW w:w="1756" w:type="dxa"/>
          </w:tcPr>
          <w:p w14:paraId="00A0CF11" w14:textId="2901C258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79BE007B" w14:textId="34346278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13BEC3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TRINITY_DN51592_c1_g1_i1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2E0C48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AAZ12797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3DF653F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2.08E-05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0C3C20A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cell division control protein 2 homolog 2</w:t>
            </w:r>
          </w:p>
        </w:tc>
        <w:tc>
          <w:tcPr>
            <w:tcW w:w="1756" w:type="dxa"/>
          </w:tcPr>
          <w:p w14:paraId="58B25E46" w14:textId="6C378A0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276C29B5" w14:textId="4DD7901D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925700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TRINITY_DN8527_c0_g2_i3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C46EA5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AAZ11923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7992835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3.59E-15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59A8450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61C08140" w14:textId="29B67D2B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901888E" w14:textId="312B507D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B88BF4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lastRenderedPageBreak/>
              <w:t>TRINITY_DN2484_c0_g2_i1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81EB4F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AAZ13019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D10A3EB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9.06E-20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626D5FD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acetyl-CoA synthetase, putative</w:t>
            </w:r>
          </w:p>
        </w:tc>
        <w:tc>
          <w:tcPr>
            <w:tcW w:w="1756" w:type="dxa"/>
          </w:tcPr>
          <w:p w14:paraId="65BB95E3" w14:textId="0848770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0007D011" w14:textId="6872146E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AE068D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TRINITY_DN3722_c0_g1_i1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E22848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EAN79384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D42FE18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5.92E-07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E1AAA6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lectin, putative</w:t>
            </w:r>
          </w:p>
        </w:tc>
        <w:tc>
          <w:tcPr>
            <w:tcW w:w="1756" w:type="dxa"/>
          </w:tcPr>
          <w:p w14:paraId="7B86C089" w14:textId="09A6E912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306BA91F" w14:textId="7B953C48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6C5DAD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TRINITY_DN1146_c1_g1_i1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F68581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AAZ12983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1079157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4.64E-04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2A5F988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multidrug resistance protein A</w:t>
            </w:r>
          </w:p>
        </w:tc>
        <w:tc>
          <w:tcPr>
            <w:tcW w:w="1756" w:type="dxa"/>
          </w:tcPr>
          <w:p w14:paraId="27368161" w14:textId="5EB0E62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447FD436" w14:textId="710E3D61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D43CC9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TRINITY_DN1146_c1_g1_i2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D0BF3B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AAZ12983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E91F59E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2.57E-05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7088A07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multidrug resistance protein A</w:t>
            </w:r>
          </w:p>
        </w:tc>
        <w:tc>
          <w:tcPr>
            <w:tcW w:w="1756" w:type="dxa"/>
          </w:tcPr>
          <w:p w14:paraId="4A559598" w14:textId="68EFE822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3AB3890E" w14:textId="5058BCAA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6FCE84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TRINITY_DN78986_c0_g1_i1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F6771E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AAZ11551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E8ADA22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4.69E-04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4FDF0AF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774A946E" w14:textId="776CAE66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92983FC" w14:textId="032D3587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49DBF3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TRINITY_DN1341_c0_g1_i1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2BCA43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AAZ11787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9F50E5A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2.64E-101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69345EE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rac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serine-threonine kinase, putative</w:t>
            </w:r>
          </w:p>
        </w:tc>
        <w:tc>
          <w:tcPr>
            <w:tcW w:w="1756" w:type="dxa"/>
          </w:tcPr>
          <w:p w14:paraId="786B2F5E" w14:textId="1F6B6E5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6B2F91CA" w14:textId="43051340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8B919A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01959C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7971AA4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3.31E-13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4AE5C12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34C05099" w14:textId="777435F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5EF0DB92" w14:textId="50E0C8F6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AF8DB0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7F89ED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7F2C0D9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1.03E-08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36DD32C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5A8A54DD" w14:textId="6A1C756E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51D23358" w14:textId="07E697C7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924587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263953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15F5437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1.99E-07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612E8C8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34595994" w14:textId="428B03C5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F8BC03F" w14:textId="62CE43A7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8088D1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B186D56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32763DF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3.36E-05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92F1D8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1E06430C" w14:textId="69D8F06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69EE1C0A" w14:textId="7146F3FB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F5B0E5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3414D0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4B3525D0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4.64E-05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50F88AB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4A0ACF1B" w14:textId="6EFFE3F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450DFBEC" w14:textId="1BB82071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EB6A71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TRINITY_DN36224_c0_g4_i1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035EA8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F7466DC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5.14E-04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0F9AE9F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01C15C88" w14:textId="40469646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0F19472B" w14:textId="720779D6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486751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TRINITY_DN15094_c2_g1_i1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5478DF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EAN77749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51EDC14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5.68E-12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BEDDBE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fatty acyl CoA synthetase, putative</w:t>
            </w:r>
          </w:p>
        </w:tc>
        <w:tc>
          <w:tcPr>
            <w:tcW w:w="1756" w:type="dxa"/>
          </w:tcPr>
          <w:p w14:paraId="23D9FBEF" w14:textId="6DA79D8D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29DC66D7" w14:textId="7CA2CDAC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7CBFCD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TRINITY_DN8390_c2_g1_i1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7AF6AC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AAZ11194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F9FD6EB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2.83E-09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2204B69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casein kinase I, epsilon isoform, putative</w:t>
            </w:r>
          </w:p>
        </w:tc>
        <w:tc>
          <w:tcPr>
            <w:tcW w:w="1756" w:type="dxa"/>
          </w:tcPr>
          <w:p w14:paraId="0CB93520" w14:textId="28603754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680A31B3" w14:textId="3837C6FF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762063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TRINITY_DN98943_c0_g1_i1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69664F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EAN80250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2AB6B62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1.33E-04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654375C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calmodulin</w:t>
            </w:r>
          </w:p>
        </w:tc>
        <w:tc>
          <w:tcPr>
            <w:tcW w:w="1756" w:type="dxa"/>
          </w:tcPr>
          <w:p w14:paraId="4ED9EB38" w14:textId="0E37586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766A6C6" w14:textId="1921A13B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A219B2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TRINITY_DN10642_c0_g1_i1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264951E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AAZ11923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65D7C9A2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4.85E-07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225F26F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3A331EC3" w14:textId="7C471472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15C92EC" w14:textId="562FFFDF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818D9F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TRINITY_DN29663_c1_g1_i1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6C6F9380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AAZ13259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F7A988E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7.18E-07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6D3B273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kinesin, putative</w:t>
            </w:r>
          </w:p>
        </w:tc>
        <w:tc>
          <w:tcPr>
            <w:tcW w:w="1756" w:type="dxa"/>
          </w:tcPr>
          <w:p w14:paraId="0A77F079" w14:textId="598EBD9B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1D6D9F" w:rsidRPr="00B7159B" w14:paraId="40996C67" w14:textId="3650F8FF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77D19B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05503AE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EAN79168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71EF8275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1.65E-08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0C6CAF9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5B6D1A76" w14:textId="2ABB7DFF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0B02B48A" w14:textId="039D1A2E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8E093D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A958D6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EAN79168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165F9060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2.67E-09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6B327D6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3D020D1C" w14:textId="68FC1B98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21557DA5" w14:textId="12BDC012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1D4C20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TRINITY_DN17647_c1_g1_i19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A23C98D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EAN79168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29F8059C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8.55E-09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2AFC04E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147E1E4D" w14:textId="04B32E19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7B78A72" w14:textId="455D2672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7C1E75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TRINITY_DN17647_c1_g1_i28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4D53B5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EAN79168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351612D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1.65E-08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7409D18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2198BF47" w14:textId="088F83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7797E9BB" w14:textId="7BEED4CA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7471AFF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TRINITY_DN17647_c1_g1_i29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1DE36B7A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EAN79168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89EDBB2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1.36E-08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415F143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14664CF6" w14:textId="1489E128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1B3EEEF6" w14:textId="33A32B58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9EEA40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TRINITY_DN17647_c1_g1_i30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3171BA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EAN79168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588D76BD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3.18E-09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4611282C" w14:textId="75DD6910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15C2AEBB" w14:textId="09DD942B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49E4BEA" w14:textId="68B5F4A7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8621813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TRINITY_DN17647_c1_g1_i33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46428065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EAN79168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0448753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7.62E-09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60082C7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277797C4" w14:textId="540CCB3C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3F6F2857" w14:textId="3205FFAA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7D315D8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TRINITY_DN76342_c0_g2_i1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37F9BE09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2FC2C73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2.27E-04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F41EEB4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2B2DDED9" w14:textId="4A148B50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5DC99EFA" w14:textId="19CAE641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66B5DE2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TRINITY_DN76342_c0_g2_i2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7FFD7D7E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3AC4352C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3.36E-04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1438B021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17F000AA" w14:textId="113169B0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1D6D9F" w:rsidRPr="00B7159B" w14:paraId="735BE94A" w14:textId="6D56444F" w:rsidTr="001D6D9F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AE4D77B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TRINITY_DN76342_c0_g2_i8</w:t>
            </w:r>
          </w:p>
        </w:tc>
        <w:tc>
          <w:tcPr>
            <w:tcW w:w="1206" w:type="dxa"/>
            <w:shd w:val="clear" w:color="auto" w:fill="auto"/>
            <w:noWrap/>
            <w:vAlign w:val="bottom"/>
            <w:hideMark/>
          </w:tcPr>
          <w:p w14:paraId="582B4A6C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EAN78012</w:t>
            </w:r>
          </w:p>
        </w:tc>
        <w:tc>
          <w:tcPr>
            <w:tcW w:w="1843" w:type="dxa"/>
            <w:shd w:val="clear" w:color="auto" w:fill="auto"/>
            <w:noWrap/>
            <w:vAlign w:val="bottom"/>
            <w:hideMark/>
          </w:tcPr>
          <w:p w14:paraId="0FD2E8AE" w14:textId="77777777" w:rsidR="001D6D9F" w:rsidRPr="00B7159B" w:rsidRDefault="001D6D9F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2.21E-04</w:t>
            </w:r>
          </w:p>
        </w:tc>
        <w:tc>
          <w:tcPr>
            <w:tcW w:w="2354" w:type="dxa"/>
            <w:shd w:val="clear" w:color="auto" w:fill="auto"/>
            <w:vAlign w:val="bottom"/>
            <w:hideMark/>
          </w:tcPr>
          <w:p w14:paraId="29350DB7" w14:textId="77777777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756" w:type="dxa"/>
          </w:tcPr>
          <w:p w14:paraId="218780A3" w14:textId="2FB02E73" w:rsidR="001D6D9F" w:rsidRPr="00B7159B" w:rsidRDefault="001D6D9F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</w:tbl>
    <w:p w14:paraId="2811A47C" w14:textId="77777777" w:rsidR="00AC714B" w:rsidRPr="003A5C92" w:rsidRDefault="00AC714B" w:rsidP="00AC714B">
      <w:pPr>
        <w:jc w:val="both"/>
      </w:pPr>
    </w:p>
    <w:p w14:paraId="47DFF267" w14:textId="77777777" w:rsidR="00AC714B" w:rsidRDefault="00AC714B" w:rsidP="00AC714B">
      <w:pPr>
        <w:pStyle w:val="Caption"/>
        <w:rPr>
          <w:rFonts w:cs="Times New Roman"/>
        </w:rPr>
      </w:pPr>
    </w:p>
    <w:p w14:paraId="23C5744A" w14:textId="77777777" w:rsidR="00821314" w:rsidRDefault="00821314" w:rsidP="00821314"/>
    <w:p w14:paraId="6341B2C6" w14:textId="77777777" w:rsidR="00821314" w:rsidRDefault="00821314" w:rsidP="00821314"/>
    <w:p w14:paraId="54DCCA64" w14:textId="77777777" w:rsidR="00821314" w:rsidRDefault="00821314" w:rsidP="00821314"/>
    <w:p w14:paraId="22C5F592" w14:textId="77777777" w:rsidR="00821314" w:rsidRPr="00821314" w:rsidRDefault="00821314" w:rsidP="00821314"/>
    <w:p w14:paraId="75632C96" w14:textId="156A3D08" w:rsidR="00AC714B" w:rsidRPr="003A5C92" w:rsidRDefault="00AC714B" w:rsidP="00AC714B">
      <w:pPr>
        <w:pStyle w:val="Caption"/>
        <w:rPr>
          <w:rFonts w:cs="Times New Roman"/>
        </w:rPr>
      </w:pPr>
      <w:bookmarkStart w:id="121" w:name="_Toc99707879"/>
      <w:bookmarkStart w:id="122" w:name="_Toc101685445"/>
      <w:bookmarkStart w:id="123" w:name="_Toc105668178"/>
      <w:r w:rsidRPr="003A5C92">
        <w:rPr>
          <w:rFonts w:cs="Times New Roman"/>
        </w:rPr>
        <w:t>Table S</w:t>
      </w:r>
      <w:r>
        <w:rPr>
          <w:rFonts w:cs="Times New Roman"/>
        </w:rPr>
        <w:t>45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>cultures compared to non-pretreated cultures using the NCBI non-redundant protein database.</w:t>
      </w:r>
      <w:bookmarkEnd w:id="121"/>
      <w:bookmarkEnd w:id="122"/>
      <w:bookmarkEnd w:id="123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1"/>
        <w:gridCol w:w="1632"/>
        <w:gridCol w:w="992"/>
        <w:gridCol w:w="3616"/>
        <w:gridCol w:w="1062"/>
      </w:tblGrid>
      <w:tr w:rsidR="00821314" w:rsidRPr="00B7159B" w14:paraId="42BB3866" w14:textId="34BBD212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8B26828" w14:textId="77777777" w:rsidR="00821314" w:rsidRPr="00B7159B" w:rsidRDefault="00821314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NR_Isoform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6F52B57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NR_sseqid</w:t>
            </w:r>
            <w:proofErr w:type="spellEnd"/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09C9C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NR_evalue</w:t>
            </w:r>
            <w:proofErr w:type="spellEnd"/>
          </w:p>
        </w:tc>
        <w:tc>
          <w:tcPr>
            <w:tcW w:w="3616" w:type="dxa"/>
            <w:shd w:val="clear" w:color="auto" w:fill="auto"/>
            <w:noWrap/>
            <w:vAlign w:val="bottom"/>
            <w:hideMark/>
          </w:tcPr>
          <w:p w14:paraId="398F1F9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NR_description</w:t>
            </w:r>
            <w:proofErr w:type="spellEnd"/>
          </w:p>
        </w:tc>
        <w:tc>
          <w:tcPr>
            <w:tcW w:w="1062" w:type="dxa"/>
          </w:tcPr>
          <w:p w14:paraId="2476D721" w14:textId="3150E887" w:rsidR="00821314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821314" w:rsidRPr="00B7159B" w14:paraId="06D2583D" w14:textId="7E27D79D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36F6D6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TRINITY_DN225669_c4_g1_i1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04C50C25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CAG8815642.1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66FA75C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6.67E-19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474259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11253_</w:t>
            </w:r>
            <w:proofErr w:type="gramStart"/>
            <w:r w:rsidRPr="00B7159B">
              <w:rPr>
                <w:color w:val="000000"/>
                <w:sz w:val="15"/>
                <w:szCs w:val="15"/>
              </w:rPr>
              <w:t>t:CDS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>:2, partial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Dentiscutata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erythropus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59879EF0" w14:textId="27758889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669088EB" w14:textId="42E95599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E8FDBD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7FF1FCC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WP_211476008.1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17C5709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2.15E-38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1A23B2D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NADH-quinone oxidoreductase subunit D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0C85A474" w14:textId="19581648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6EEAFBFF" w14:textId="7E02AFC2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1E18828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TRINITY_DN281312_c0_g1_i1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431548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DAM60650.1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3848B66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2.38E-39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EE47F0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TPA: MAG TPA: Integrase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Herelleviridae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62" w:type="dxa"/>
          </w:tcPr>
          <w:p w14:paraId="481D9977" w14:textId="7DC30798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6AFE9F86" w14:textId="32954AF7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7D2638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6D409EC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MBS7185617.1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3186B12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2.95E-35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3AD07AA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phosphoglycerate kinase [Clostridium sp.]</w:t>
            </w:r>
          </w:p>
        </w:tc>
        <w:tc>
          <w:tcPr>
            <w:tcW w:w="1062" w:type="dxa"/>
          </w:tcPr>
          <w:p w14:paraId="2469AC51" w14:textId="3DAD645B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6EA6C481" w14:textId="050456F4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53ADAB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TRINITY_DN127853_c1_g1_i1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7DE605E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AMN16513.1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7E7F08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1.60E-24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1BDC549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heat shock protein 90, partial [Euglena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agilis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1288729C" w14:textId="58B43626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283FD105" w14:textId="17A18558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ECD6EE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TRINITY_DN118511_c0_g1_i1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7A24F02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GAN74957.1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61D1C1E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8.92E-35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5CCAE1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Apmu_0247_01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062" w:type="dxa"/>
          </w:tcPr>
          <w:p w14:paraId="2A853D10" w14:textId="099F8661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77FB26F1" w14:textId="54845C36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34281C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TRINITY_DN199816_c0_g1_i1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1979D51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MCA7118743.1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F16BE2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9.26E-38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5C4BFB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MFS transporter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Acidibrevibacterium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62" w:type="dxa"/>
          </w:tcPr>
          <w:p w14:paraId="74D275CE" w14:textId="3E78D280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073C3703" w14:textId="48FE5925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911E17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TRINITY_DN178315_c0_g1_i1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3E044EA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WP_231295419.1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64A3934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8.01E-22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2881663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DHA2 family efflux MFS transporter permease subunit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60AEBD47" w14:textId="5D1516F8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260D154E" w14:textId="2AA028A8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C17237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TRINITY_DN140645_c0_g1_i1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0EB7661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WP_042775870.1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CD54BFD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9.07E-17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DD1008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Sinorhizobium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fredii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5D448308" w14:textId="0D1F0DA0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58C9C85C" w14:textId="2863A71E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EF70CE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TRINITY_DN132906_c0_g2_i1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46B6E34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WP_199905840.1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399060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2.07E-34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4864A990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DUF1725 domain-containing protein [Mycobacterium tuberculosis]</w:t>
            </w:r>
          </w:p>
        </w:tc>
        <w:tc>
          <w:tcPr>
            <w:tcW w:w="1062" w:type="dxa"/>
          </w:tcPr>
          <w:p w14:paraId="120F023E" w14:textId="173ED8E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79417194" w14:textId="64D5BDEB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018637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TRINITY_DN132906_c0_g2_i2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2AC913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MRB78795.1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14CB62A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1.01E-21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36F53D6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DUF1725 domain-containing protein [Bacillus thuringiensis]</w:t>
            </w:r>
          </w:p>
        </w:tc>
        <w:tc>
          <w:tcPr>
            <w:tcW w:w="1062" w:type="dxa"/>
          </w:tcPr>
          <w:p w14:paraId="76E3BF74" w14:textId="23F1AD00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116B2A3B" w14:textId="1A34B23D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EAF40D0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TRINITY_DN170684_c0_g1_i1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045643C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WP_114913969.1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C7214EE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4.35E-09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3F99FC2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CHRD domain-containing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Acidibrevibacterium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fodinaquatile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72A6939E" w14:textId="09869ED6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3D14D58E" w14:textId="7B79FCD8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73FC68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TRINITY_DN170684_c0_g1_i2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44B0834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WP_114913969.1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2AA4C1C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2.43E-20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1A36A2E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CHRD domain-containing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Acidibrevibacterium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fodinaquatile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11E5F2C4" w14:textId="0C883650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1FB7D60A" w14:textId="3D9F0C44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3518DA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TRINITY_DN100609_c0_g1_i1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4AB48DD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GEZ67244.1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BB3790F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2.01E-22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7F37EE2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[Tanacetum cinerariifolium]</w:t>
            </w:r>
          </w:p>
        </w:tc>
        <w:tc>
          <w:tcPr>
            <w:tcW w:w="1062" w:type="dxa"/>
          </w:tcPr>
          <w:p w14:paraId="19A655FC" w14:textId="609841E0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4D356294" w14:textId="1D3D70C0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A9AF3F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lastRenderedPageBreak/>
              <w:t>TRINITY_DN100609_c0_g1_i2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58DCBE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KZR99951.1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D53FB4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5.45E-25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7EF9B8D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Uncharacterized protein APZ42_003968 [Daphnia magna]</w:t>
            </w:r>
          </w:p>
        </w:tc>
        <w:tc>
          <w:tcPr>
            <w:tcW w:w="1062" w:type="dxa"/>
          </w:tcPr>
          <w:p w14:paraId="591B452C" w14:textId="4C240BA9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0163E0C9" w14:textId="06399782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413AA7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17EB9B8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BAJ81851.1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5A7ADAD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6.46E-39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CBE738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30S ribosomal protein S9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multivorum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AIU301]</w:t>
            </w:r>
          </w:p>
        </w:tc>
        <w:tc>
          <w:tcPr>
            <w:tcW w:w="1062" w:type="dxa"/>
          </w:tcPr>
          <w:p w14:paraId="6A7606A1" w14:textId="74B2BD66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1883A283" w14:textId="4CE9355D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FB33C75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TRINITY_DN305840_c0_g1_i1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4A23529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WP_004121707.1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82504A9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2.72E-39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4F30A70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pyruvate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lyase-activating protein [Gardnerella vaginalis]</w:t>
            </w:r>
          </w:p>
        </w:tc>
        <w:tc>
          <w:tcPr>
            <w:tcW w:w="1062" w:type="dxa"/>
          </w:tcPr>
          <w:p w14:paraId="29B119B0" w14:textId="19E860FA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03FD5301" w14:textId="0A3333CE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CFE4A9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127F616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XP_029242822.1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C7DC18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9.56E-20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7D536958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phospholipid-transporting ATPase 1-like protein [Trypanosoma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rangeli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69572885" w14:textId="705D2125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03043932" w14:textId="4FBA697B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865EE8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TRINITY_DN4481_c1_g2_i1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697DA955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XP_029231101.1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D6035D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1.04E-16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714BC65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putative proteasome regulatory non-ATPase subunit 3 [Trypanosoma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conorhini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3D6D747E" w14:textId="6E2E0AA4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197C5576" w14:textId="2B1AD353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412DAF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TRINITY_DN14102_c0_g2_i1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7266876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BAD20740.1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26647B2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8.22E-11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8D9757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putative membrane-bound adenylyl cyclase [Euglena gracilis]</w:t>
            </w:r>
          </w:p>
        </w:tc>
        <w:tc>
          <w:tcPr>
            <w:tcW w:w="1062" w:type="dxa"/>
          </w:tcPr>
          <w:p w14:paraId="3F29F0EB" w14:textId="775B1569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063217FD" w14:textId="470C3213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1E753A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TRINITY_DN809_c27_g1_i1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3281FC7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MBO8631107.1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BE9122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4.18E-12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CD2988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aminotransferase class I/II-fold pyridoxal phosphate-dependent enzyme [Staphylococcus aureus]</w:t>
            </w:r>
          </w:p>
        </w:tc>
        <w:tc>
          <w:tcPr>
            <w:tcW w:w="1062" w:type="dxa"/>
          </w:tcPr>
          <w:p w14:paraId="39E9E06A" w14:textId="10951F5A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04005608" w14:textId="5C53105B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ACEE71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7E83BD8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KAG0049188.1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F0A1CDD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8.00E-23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62020ED8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BGZ83_005991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Gryganskiella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cystojenkinii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79A768B1" w14:textId="67360485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34FD6381" w14:textId="26685540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BF1110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0A27F6A5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KAG0049188.1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A2DC007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4.11E-14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82CAD3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BGZ83_005991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Gryganskiella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cystojenkinii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0B9B30F9" w14:textId="1E584E11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76EF9FC2" w14:textId="5BB28730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7DF2DD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47EF8DF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KAG0049188.1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26215C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1.78E-13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6DDA9E1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BGZ83_005991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Gryganskiella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cystojenkinii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6AF92842" w14:textId="3CB79D4B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47C581E2" w14:textId="738A546C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1D0D9B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243D7EF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63CFE75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2.42E-06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4CFAACD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1CD5BB88" w14:textId="13B0B5F6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47AA021B" w14:textId="4E881377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F14836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102117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765A0AE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3.06E-06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70D21CD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555FABDF" w14:textId="610F028D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776D1679" w14:textId="52517C94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01FAC1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TRINITY_DN17767_c0_g2_i1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3A199F8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YP_001315110.1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4091E10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3.06E-06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6CD30B80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putative reverse transcriptase and intron maturase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Chlorokybus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atmophyticus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1B250931" w14:textId="0C943293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3D6F9739" w14:textId="76DE64F4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F040C3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TRINITY_DN3722_c0_g1_i1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4955F90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KAH3744493.1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23FEB06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6.94E-11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6927F85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vesicular integral-membrane protein VIP36 [Pelomyxa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schiedti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4CD3E1C5" w14:textId="2E5763F0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6EE08034" w14:textId="77892997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D094038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TRINITY_DN17032_c0_g2_i1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66F18E5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QLA09621.1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BEF86E3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1.16E-23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F168B0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60S large subunit ribosomal protein eL15 [Euglena gracilis]</w:t>
            </w:r>
          </w:p>
        </w:tc>
        <w:tc>
          <w:tcPr>
            <w:tcW w:w="1062" w:type="dxa"/>
          </w:tcPr>
          <w:p w14:paraId="640D7CB1" w14:textId="771AEBAB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572B593C" w14:textId="74756F6F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5A343F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TRINITY_DN43053_c2_g1_i1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37395A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KAG4917006.1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441EF1C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2.44E-22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407EAFC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JHK87_054563 [Glycine soja]</w:t>
            </w:r>
          </w:p>
        </w:tc>
        <w:tc>
          <w:tcPr>
            <w:tcW w:w="1062" w:type="dxa"/>
          </w:tcPr>
          <w:p w14:paraId="5840ED0F" w14:textId="726A5271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68E75E3A" w14:textId="4DD33C7A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50B461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TRINITY_DN31051_c0_g1_i1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0C8D8EE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CAF1577965.1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DB092AE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1.20E-18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69F7F7B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unnamed protein product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Didymodactylos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carnosus]</w:t>
            </w:r>
          </w:p>
        </w:tc>
        <w:tc>
          <w:tcPr>
            <w:tcW w:w="1062" w:type="dxa"/>
          </w:tcPr>
          <w:p w14:paraId="3BC400F8" w14:textId="23B09419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074079E9" w14:textId="6965EC1A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F16D81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TRINITY_DN38135_c0_g1_i1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7A6D08A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MBR9985138.1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3F2CDA2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1.15E-17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4C7923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FAD-binding oxidoreductase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Desulfosarcina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sp.]</w:t>
            </w:r>
          </w:p>
        </w:tc>
        <w:tc>
          <w:tcPr>
            <w:tcW w:w="1062" w:type="dxa"/>
          </w:tcPr>
          <w:p w14:paraId="061FA2A0" w14:textId="482E5068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710ACB15" w14:textId="06AE8D4D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F9188C8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TRINITY_DN75565_c0_g1_i1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1D392FC8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WP_007423928.1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5EADE4E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1.57E-25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E5F173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glycosyltransferase family 4 protein, partial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sp. PM]</w:t>
            </w:r>
          </w:p>
        </w:tc>
        <w:tc>
          <w:tcPr>
            <w:tcW w:w="1062" w:type="dxa"/>
          </w:tcPr>
          <w:p w14:paraId="716F66C9" w14:textId="33CF9101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33A67036" w14:textId="59C7267A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61DDB9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027F00F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BAC05484.2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D54988F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4.64E-44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116D92D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ascorbate peroxidase [Euglena gracilis]</w:t>
            </w:r>
          </w:p>
        </w:tc>
        <w:tc>
          <w:tcPr>
            <w:tcW w:w="1062" w:type="dxa"/>
          </w:tcPr>
          <w:p w14:paraId="481C0118" w14:textId="3CFAAA6E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2483867C" w14:textId="7562C956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32B8D0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08CD1A7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BAC05484.2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F7DC696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2.64E-26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738438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ascorbate peroxidase [Euglena gracilis]</w:t>
            </w:r>
          </w:p>
        </w:tc>
        <w:tc>
          <w:tcPr>
            <w:tcW w:w="1062" w:type="dxa"/>
          </w:tcPr>
          <w:p w14:paraId="69D2DD5A" w14:textId="77691A58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49AB9504" w14:textId="5982C24D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4CB00D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AECF28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PKN77467.1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F201EFF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7.25E-15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1E51F83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CVU51_16700 [Deltaproteobacteria bacterium HGW-Deltaproteobacteria-1]</w:t>
            </w:r>
          </w:p>
        </w:tc>
        <w:tc>
          <w:tcPr>
            <w:tcW w:w="1062" w:type="dxa"/>
          </w:tcPr>
          <w:p w14:paraId="0864E070" w14:textId="30F1AB4F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0E567DCA" w14:textId="2102E1B6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680A82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TRINITY_DN27215_c2_g1_i2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20BF90A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PKN77467.1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01CF7C9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3.36E-13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225ABEC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CVU51_16700 [Deltaproteobacteria bacterium HGW-Deltaproteobacteria-1]</w:t>
            </w:r>
          </w:p>
        </w:tc>
        <w:tc>
          <w:tcPr>
            <w:tcW w:w="1062" w:type="dxa"/>
          </w:tcPr>
          <w:p w14:paraId="0699BF5D" w14:textId="0FE8D9FB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74593242" w14:textId="534F07C2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724748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TRINITY_DN27215_c2_g1_i2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3C96C66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PKN77467.1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F45CD61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2.09E-08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33E5076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 CVU51_16700 [Deltaproteobacteria bacterium HGW-Deltaproteobacteria-1]</w:t>
            </w:r>
          </w:p>
        </w:tc>
        <w:tc>
          <w:tcPr>
            <w:tcW w:w="1062" w:type="dxa"/>
          </w:tcPr>
          <w:p w14:paraId="19E9876E" w14:textId="44B9A55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23A0E275" w14:textId="2EFD344B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CEA114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TRINITY_DN7321_c1_g1_i1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AA4A71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KAF0714762.1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9AA9A81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1.01E-12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20F64AD0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As57867_003693 [Aphanomyces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stellatus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42CBF6F7" w14:textId="3069D79A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362CFD94" w14:textId="25CE33C7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E1C749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TRINITY_DN60075_c0_g1_i1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4B2FAF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MBU6357870.1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1528B4D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7.93E-28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6B7044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NAD(P)-dependent oxidoreductase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Rhodospirillales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bacterium]</w:t>
            </w:r>
          </w:p>
        </w:tc>
        <w:tc>
          <w:tcPr>
            <w:tcW w:w="1062" w:type="dxa"/>
          </w:tcPr>
          <w:p w14:paraId="72A52F28" w14:textId="6780F9A6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6A56A34D" w14:textId="460F17E1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708D70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TRINITY_DN60075_c0_g1_i2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292F0815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WP_012040244.1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C55D8EF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1.20E-19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470115B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NAD(P)-dependent oxidoreductase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062" w:type="dxa"/>
          </w:tcPr>
          <w:p w14:paraId="4C13E070" w14:textId="59F632D0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821314" w:rsidRPr="00B7159B" w14:paraId="7189272A" w14:textId="31961064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8C3B99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27B45A15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CF0AB40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6.32E-13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47E68500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64FF8ECA" w14:textId="43BA750A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11AA03EA" w14:textId="3B15B9A5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5B0721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4D16A61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78EF8FBB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2.70E-11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1969FA0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4B7FB5C0" w14:textId="07E8BD1E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2227116D" w14:textId="7D6C532C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264D6E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31959D9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3CC31E7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1.08E-09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BA348A7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3FBFC9AD" w14:textId="6610C02A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17A3673A" w14:textId="3BA8D414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FD4458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1D7B6DE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23353E45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2.06E-09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4CA2ABB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56DCE220" w14:textId="198D8AC1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0E0DF7C8" w14:textId="72DBBDD0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2BBCF5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2A0D5FE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E25A032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3.74E-09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647F9898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730DCCBF" w14:textId="0E6A2802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5693D346" w14:textId="7374A2B6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8E7711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71EAA3D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519BA407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3.97E-09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AF07A6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5C930C89" w14:textId="6A1DA5AF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1FD362DC" w14:textId="1054DDAE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01CFDD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73422F8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25A6B5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5.42E-09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3879483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22C923FF" w14:textId="13922EE4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64776732" w14:textId="1976A191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B844A59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6D24E330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B2CA4BF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1.56E-08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3AB8F40D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7720E66E" w14:textId="6C6FAECF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4E8A3F03" w14:textId="4434F0FD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53BEC626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58C4899A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06DFC512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4.75E-08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197FB2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3E0DEA75" w14:textId="27C93129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12E6B022" w14:textId="36E86E76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8A0330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24D169D5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10D5DA43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5.03E-08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7722F38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0DE2642F" w14:textId="1051A8E6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5EB8CB61" w14:textId="412A2535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6FFD381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0F61DCD3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38613FC7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2.81E-07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05D886D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08E23CB2" w14:textId="6C0C8B2D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3735BB50" w14:textId="6A3F355B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25F1EB4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4629D0C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4D3A7592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6.33E-07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56BD4CBC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15EEC2D9" w14:textId="12B95C09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821314" w:rsidRPr="00B7159B" w14:paraId="7A16940B" w14:textId="03B5A9B2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35FBEEF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632" w:type="dxa"/>
            <w:shd w:val="clear" w:color="auto" w:fill="auto"/>
            <w:noWrap/>
            <w:vAlign w:val="bottom"/>
            <w:hideMark/>
          </w:tcPr>
          <w:p w14:paraId="2B2CAC9E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OAQ25058.1</w:t>
            </w:r>
          </w:p>
        </w:tc>
        <w:tc>
          <w:tcPr>
            <w:tcW w:w="992" w:type="dxa"/>
            <w:shd w:val="clear" w:color="auto" w:fill="auto"/>
            <w:noWrap/>
            <w:vAlign w:val="bottom"/>
            <w:hideMark/>
          </w:tcPr>
          <w:p w14:paraId="6BE70269" w14:textId="77777777" w:rsidR="00821314" w:rsidRPr="00B7159B" w:rsidRDefault="00821314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1.13E-06</w:t>
            </w:r>
          </w:p>
        </w:tc>
        <w:tc>
          <w:tcPr>
            <w:tcW w:w="3616" w:type="dxa"/>
            <w:shd w:val="clear" w:color="auto" w:fill="auto"/>
            <w:vAlign w:val="bottom"/>
            <w:hideMark/>
          </w:tcPr>
          <w:p w14:paraId="18546E42" w14:textId="77777777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RNI-like protein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Linnemannia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elongata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AG-77]</w:t>
            </w:r>
          </w:p>
        </w:tc>
        <w:tc>
          <w:tcPr>
            <w:tcW w:w="1062" w:type="dxa"/>
          </w:tcPr>
          <w:p w14:paraId="6B3BC13E" w14:textId="07B7014B" w:rsidR="00821314" w:rsidRPr="00B7159B" w:rsidRDefault="00821314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4F3A616E" w14:textId="77777777" w:rsidR="00AC714B" w:rsidRPr="003A5C92" w:rsidRDefault="00AC714B" w:rsidP="00AC714B">
      <w:pPr>
        <w:jc w:val="both"/>
      </w:pPr>
    </w:p>
    <w:p w14:paraId="0DB8A77C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FFDF072" w14:textId="16824FBF" w:rsidR="00AC714B" w:rsidRPr="003A5C92" w:rsidRDefault="00AC714B" w:rsidP="00AC714B">
      <w:pPr>
        <w:pStyle w:val="Caption"/>
        <w:rPr>
          <w:rFonts w:cs="Times New Roman"/>
        </w:rPr>
      </w:pPr>
      <w:bookmarkStart w:id="124" w:name="_Toc99707880"/>
      <w:bookmarkStart w:id="125" w:name="_Toc101685446"/>
      <w:bookmarkStart w:id="126" w:name="_Toc105668179"/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46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NCBI </w:t>
      </w:r>
      <w:r>
        <w:rPr>
          <w:rFonts w:cs="Times New Roman"/>
        </w:rPr>
        <w:t>SWISS-PROT</w:t>
      </w:r>
      <w:r w:rsidRPr="003A5C92">
        <w:rPr>
          <w:rFonts w:cs="Times New Roman"/>
        </w:rPr>
        <w:t xml:space="preserve"> protein database.</w:t>
      </w:r>
      <w:bookmarkEnd w:id="124"/>
      <w:bookmarkEnd w:id="125"/>
      <w:bookmarkEnd w:id="126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277"/>
        <w:gridCol w:w="1880"/>
        <w:gridCol w:w="2944"/>
        <w:gridCol w:w="1124"/>
      </w:tblGrid>
      <w:tr w:rsidR="003C0806" w:rsidRPr="00B7159B" w14:paraId="504C6919" w14:textId="073EB8C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BFE52A7" w14:textId="77777777" w:rsidR="003C0806" w:rsidRPr="00B7159B" w:rsidRDefault="003C0806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SWISS_Isoform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6B5B9A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SWISS_sseqid</w:t>
            </w:r>
            <w:proofErr w:type="spellEnd"/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349FB4C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SWISS_evalue</w:t>
            </w:r>
            <w:proofErr w:type="spellEnd"/>
          </w:p>
        </w:tc>
        <w:tc>
          <w:tcPr>
            <w:tcW w:w="2944" w:type="dxa"/>
            <w:shd w:val="clear" w:color="auto" w:fill="auto"/>
            <w:noWrap/>
            <w:vAlign w:val="bottom"/>
            <w:hideMark/>
          </w:tcPr>
          <w:p w14:paraId="6DE6F4D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SWISS_description</w:t>
            </w:r>
            <w:proofErr w:type="spellEnd"/>
          </w:p>
        </w:tc>
        <w:tc>
          <w:tcPr>
            <w:tcW w:w="1124" w:type="dxa"/>
          </w:tcPr>
          <w:p w14:paraId="0C4348B8" w14:textId="7FC53261" w:rsidR="003C0806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3C0806" w:rsidRPr="00B7159B" w14:paraId="29E9B215" w14:textId="0C496495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E68C18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TRINITY_DN225669_c4_g1_i1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33D4D23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P17804.1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0690C1E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3.26E-19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7A6C5AF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Full=Heat shock 70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[Leishmania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donovani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24" w:type="dxa"/>
          </w:tcPr>
          <w:p w14:paraId="76A46245" w14:textId="2D5FE6B0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E025F1A" w14:textId="1B5AEF7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561A41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0DE03B9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A5FX11.1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6E5A6BF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2.30E-41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1DECBC5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Full=NADH-quinone oxidoreductase subunit D;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Full=NADH dehydrogenase I subunit D;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Full=NDH-1 subunit D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Acidiphilium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cryptum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JF-5]</w:t>
            </w:r>
          </w:p>
        </w:tc>
        <w:tc>
          <w:tcPr>
            <w:tcW w:w="1124" w:type="dxa"/>
          </w:tcPr>
          <w:p w14:paraId="0AA1B8EC" w14:textId="5321AD53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4FC3D20A" w14:textId="793FDF8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C0727D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199009D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A0PYP1.1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45D679C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2.49E-37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500AF77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Full=Phosphoglycerate kinase [Clostridium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novyi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NT]</w:t>
            </w:r>
          </w:p>
        </w:tc>
        <w:tc>
          <w:tcPr>
            <w:tcW w:w="1124" w:type="dxa"/>
          </w:tcPr>
          <w:p w14:paraId="226FBEF9" w14:textId="6AF1F855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4BD5F672" w14:textId="33FE2A7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65DAC9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TRINITY_DN127853_c1_g1_i1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2B3DAD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P27323.3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78DFB28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1.81E-22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38D12DC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Full=Heat shock protein 90-1; Short=AtHSP90.1; Short=AtHsp90-1;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Full=Heat shock protein 81-1; Short=Hsp81-1;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Full=Heat shock protein 83 [Arabidopsis thaliana]</w:t>
            </w:r>
          </w:p>
        </w:tc>
        <w:tc>
          <w:tcPr>
            <w:tcW w:w="1124" w:type="dxa"/>
          </w:tcPr>
          <w:p w14:paraId="38AF6F5F" w14:textId="30CD3D5A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6F1473D1" w14:textId="3D50511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A5C545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TRINITY_DN132906_c0_g2_i1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31D9BF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O00370.1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51F67D85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2.73E-24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783A492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Full=LINE-1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retrotransposable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element ORF2 protein; Short=ORF2p; Includes: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Full=Reverse transcriptase; Includes: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Full=Endonuclease [Homo sapiens]</w:t>
            </w:r>
          </w:p>
        </w:tc>
        <w:tc>
          <w:tcPr>
            <w:tcW w:w="1124" w:type="dxa"/>
          </w:tcPr>
          <w:p w14:paraId="4D431D45" w14:textId="42E3B742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3FEEF68" w14:textId="22C6B1F7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EAC0A7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TRINITY_DN132906_c0_g2_i2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2919721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O00370.1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503A722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1.06E-13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6D3A634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Full=LINE-1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retrotransposable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element ORF2 protein; Short=ORF2p; Includes: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Full=Reverse transcriptase; Includes: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Full=Endonuclease [Homo sapiens]</w:t>
            </w:r>
          </w:p>
        </w:tc>
        <w:tc>
          <w:tcPr>
            <w:tcW w:w="1124" w:type="dxa"/>
          </w:tcPr>
          <w:p w14:paraId="3BA618AA" w14:textId="584D470F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64E5EF9" w14:textId="6E0CF39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633628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4C58286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B5ZXZ5.1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6D135401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2.40E-22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198AA0F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Full=30S ribosomal protein S9 [Rhizobium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leguminosarum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bv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.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trifolii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WSM2304]</w:t>
            </w:r>
          </w:p>
        </w:tc>
        <w:tc>
          <w:tcPr>
            <w:tcW w:w="1124" w:type="dxa"/>
          </w:tcPr>
          <w:p w14:paraId="01EAE7A4" w14:textId="2E9CB46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42E74FF3" w14:textId="2BC5402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79E739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TRINITY_DN305840_c0_g1_i1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54C5288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Q46267.1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AB046CB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1.27E-06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4798905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Full=Pyruvate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-lyase-activating enzyme; Short=PFL-activating enzyme;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Formate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-C-acetyltransferase-activating enzyme [Clostridium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pasteurianum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24" w:type="dxa"/>
          </w:tcPr>
          <w:p w14:paraId="493A7C72" w14:textId="5817C5F0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87BA94D" w14:textId="63C50A5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EF2E30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06FCAE3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P39524.2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6B4DEBC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5.70E-18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03D188D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Full=Probable phospholipid-transporting ATPase DRS2 [Saccharomyces cerevisiae S288C]</w:t>
            </w:r>
          </w:p>
        </w:tc>
        <w:tc>
          <w:tcPr>
            <w:tcW w:w="1124" w:type="dxa"/>
          </w:tcPr>
          <w:p w14:paraId="1929844B" w14:textId="31AB04E8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462ABEEA" w14:textId="68C4F3E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B1AB8D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TRINITY_DN4481_c1_g2_i1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2B3260C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P14685.3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46B7AD7A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6.32E-16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0F86EC7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Full=26S proteasome non-ATPase regulatory subunit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Full=26S proteasome regulatory subunit RPN3;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Full=26S proteasome regulatory subunit S3;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Full=Proteasome subunit p58;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Full=Transplantation antigen P91A;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Full=Tum-P91A antigen [Mus musculus]</w:t>
            </w:r>
          </w:p>
        </w:tc>
        <w:tc>
          <w:tcPr>
            <w:tcW w:w="1124" w:type="dxa"/>
          </w:tcPr>
          <w:p w14:paraId="66CEE4A0" w14:textId="6FE9BEF5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487CCF5D" w14:textId="2A25AEEF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0EAF27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TRINITY_DN809_c27_g1_i1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0065C3A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P28734.1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5B0FF5D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2.09E-13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0E575C4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Full=Aspartate aminotransferase, cytoplasmic;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Full=Transaminase A [Daucus carota]</w:t>
            </w:r>
          </w:p>
        </w:tc>
        <w:tc>
          <w:tcPr>
            <w:tcW w:w="1124" w:type="dxa"/>
          </w:tcPr>
          <w:p w14:paraId="02B4D461" w14:textId="672A505D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6CC8D0E3" w14:textId="6E4440A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72BF10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TRINITY_DN1225_c3_g1_i1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6BC9CBD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Q504A5.1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379DE98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3.35E-06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40147B3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Full=Probable thiopurine S-methyltransferase; Short=Thiopurine methyltransferase [Danio rerio]</w:t>
            </w:r>
          </w:p>
        </w:tc>
        <w:tc>
          <w:tcPr>
            <w:tcW w:w="1124" w:type="dxa"/>
          </w:tcPr>
          <w:p w14:paraId="4B709E49" w14:textId="4C4706B2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11A0848" w14:textId="3A7524AC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F028CB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4FDD839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000D8DA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5.41E-15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2300CF3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3B0C9F45" w14:textId="326421E6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22083966" w14:textId="6E46EA2A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EBCAC7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7302F4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0E93D5C0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6.96E-15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587BD78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</w:t>
            </w:r>
            <w:r w:rsidRPr="00B7159B">
              <w:rPr>
                <w:color w:val="000000"/>
                <w:sz w:val="15"/>
                <w:szCs w:val="15"/>
              </w:rPr>
              <w:lastRenderedPageBreak/>
              <w:t xml:space="preserve">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31922DC4" w14:textId="4675509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Increased</w:t>
            </w:r>
          </w:p>
        </w:tc>
      </w:tr>
      <w:tr w:rsidR="003C0806" w:rsidRPr="00B7159B" w14:paraId="3A745238" w14:textId="4FF2903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08ED25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228876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17E084C5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2.70E-14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1B522C2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279484C6" w14:textId="1DA0A69D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01305C78" w14:textId="07B6692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B8312D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0E75F26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5DE06940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5.82E-14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0532995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7BEC28F2" w14:textId="3724AA0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2A3AF068" w14:textId="2DEBC5D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758293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4C329AC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4C6850CE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8.19E-14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58F0D57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4910F782" w14:textId="149AC175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53208B8D" w14:textId="2AF4177C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225910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6638E1A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F359B0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1.41E-13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36897A2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7135C10B" w14:textId="0FFC57DC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2AEBEC9C" w14:textId="363BAA6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296887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03FD70A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CD79E72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4.16E-12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66E644D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2A04D802" w14:textId="5EC348CB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299AC9C5" w14:textId="16DF8D1C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7E0E3D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4992117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03B4D1F5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1.08E-11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4AE761A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1935307C" w14:textId="04CC8498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4D6B9843" w14:textId="2891B93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23B4C9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27F5A49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15B7A14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1.30E-10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40B3D12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797A9D2F" w14:textId="35075D76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3431DC18" w14:textId="6FED151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3BD2D0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B75A54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6B52B463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8.53E-09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5EDF364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754F5830" w14:textId="7699521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01AF4B37" w14:textId="7FF7303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7D5553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4E3215C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727AA9E4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1.49E-07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66D482E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</w:t>
            </w:r>
            <w:r w:rsidRPr="00B7159B">
              <w:rPr>
                <w:color w:val="000000"/>
                <w:sz w:val="15"/>
                <w:szCs w:val="15"/>
              </w:rPr>
              <w:lastRenderedPageBreak/>
              <w:t>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49023EF2" w14:textId="72EEBDC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Increased</w:t>
            </w:r>
          </w:p>
        </w:tc>
      </w:tr>
      <w:tr w:rsidR="003C0806" w:rsidRPr="00B7159B" w14:paraId="3B053A6E" w14:textId="763598F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CE5284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TRINITY_DN3722_c0_g1_i1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3E47784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Q62902.1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56DDFAA8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6.81E-08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1CE5E81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Full=Protein ERGIC-53;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Full=ER-Golgi intermediate compartment 53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kDa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Full=Lectin mannose-binding 1;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Full=p58; Flags: Precursor [Rattus norvegicus]</w:t>
            </w:r>
          </w:p>
        </w:tc>
        <w:tc>
          <w:tcPr>
            <w:tcW w:w="1124" w:type="dxa"/>
          </w:tcPr>
          <w:p w14:paraId="013A076A" w14:textId="4BF3668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37C9C561" w14:textId="2A3B0C4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29F6EC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TRINITY_DN17032_c0_g2_i1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4969491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Q86K01.1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6726DDA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1.10E-11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59128D7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Full=60S ribosomal protein L15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Dictyostelium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discoideum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24" w:type="dxa"/>
          </w:tcPr>
          <w:p w14:paraId="3653D8EA" w14:textId="70C0F2BD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6FE03FD" w14:textId="49B5606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52A5E81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TRINITY_DN43053_c2_g1_i1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41C589A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Q39249.1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523DC612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7.03E-23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26E47F8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Full=Violaxanthin de-epoxidase,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chloroplastic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; Short=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AtVxDE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Full=Protein NON-PHOTOCHEMICAL QUENCHING 1; Flags: Precursor [Arabidopsis thaliana]</w:t>
            </w:r>
          </w:p>
        </w:tc>
        <w:tc>
          <w:tcPr>
            <w:tcW w:w="1124" w:type="dxa"/>
          </w:tcPr>
          <w:p w14:paraId="4E4084BE" w14:textId="266642D8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6D50045" w14:textId="1C315CB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9EBCA7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65C4057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Q42564.1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C134B6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7.48E-25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7B41653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Full=L-ascorbate peroxidase 3; Short=AtAPx03 [Arabidopsis thaliana]</w:t>
            </w:r>
          </w:p>
        </w:tc>
        <w:tc>
          <w:tcPr>
            <w:tcW w:w="1124" w:type="dxa"/>
          </w:tcPr>
          <w:p w14:paraId="2CBFB832" w14:textId="3BDEE719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62CA558D" w14:textId="520A2177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478125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0D643AB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Q04520.1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592D77A3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9.56E-13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40539D6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Full=Diacetyl reductase [(S)-acetoin forming];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Full=Acetoin(diacetyl) reductase; Short=AR;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Full=Meso-2,3-butanediol dehydrogenase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Raoultella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terrigena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]</w:t>
            </w:r>
          </w:p>
        </w:tc>
        <w:tc>
          <w:tcPr>
            <w:tcW w:w="1124" w:type="dxa"/>
          </w:tcPr>
          <w:p w14:paraId="69B2C11F" w14:textId="31E759DC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038213FE" w14:textId="09A7BBE0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740F9F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TRINITY_DN27215_c2_g1_i2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62C20FE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Q48436.2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49E82FD0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2.24E-11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6B7F08D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Full=Diacetyl reductase [(S)-acetoin forming];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Full=Acetoin(diacetyl) reductase; Short=AR;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Full=Meso-2,3-butanediol dehydrogenase [Klebsiella pneumoniae]</w:t>
            </w:r>
          </w:p>
        </w:tc>
        <w:tc>
          <w:tcPr>
            <w:tcW w:w="1124" w:type="dxa"/>
          </w:tcPr>
          <w:p w14:paraId="02DF2C49" w14:textId="5556BB38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3CFB88C9" w14:textId="46B2B0E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045B7A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TRINITY_DN7321_c1_g1_i1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DA2C32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Q94A18.2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682682D1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5.15E-09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2875744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Full=ABC transporter G family member 29; Short=ABC transporter ABCG.29; Short=AtABCG29;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Full=Pleiotropic drug resistance protein 1 [Arabidopsis thaliana]</w:t>
            </w:r>
          </w:p>
        </w:tc>
        <w:tc>
          <w:tcPr>
            <w:tcW w:w="1124" w:type="dxa"/>
          </w:tcPr>
          <w:p w14:paraId="503A6E15" w14:textId="202B02DB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686D65A" w14:textId="6C9E0161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8BB668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TRINITY_DN60075_c0_g1_i1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685A1FC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O33730.2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6481754C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5.27E-17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557DCF4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Full=Uncharacterized oxidoreductase Sfri_1503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Shewanella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frigidimarina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NCIMB 400]</w:t>
            </w:r>
          </w:p>
        </w:tc>
        <w:tc>
          <w:tcPr>
            <w:tcW w:w="1124" w:type="dxa"/>
          </w:tcPr>
          <w:p w14:paraId="04A7D9B5" w14:textId="43211C42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72D3FFBA" w14:textId="3657A4C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DDA0D9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TRINITY_DN60075_c0_g1_i2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0147497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O33730.2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6DA599C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3.74E-11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21AC876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Full=Uncharacterized oxidoreductase Sfri_1503 [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Shewanella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frigidimarina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NCIMB 400]</w:t>
            </w:r>
          </w:p>
        </w:tc>
        <w:tc>
          <w:tcPr>
            <w:tcW w:w="1124" w:type="dxa"/>
          </w:tcPr>
          <w:p w14:paraId="5B59770E" w14:textId="6845F8B9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5EDEC19D" w14:textId="12392B3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A0681B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6AA099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743EB8B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2.14E-10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25418D8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363C336D" w14:textId="701F02A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51BC661" w14:textId="3E8DB0E4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22B69AE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526039F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509DD56F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1.47E-09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5211EF7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5CC801EE" w14:textId="3E23CD8C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61DCE708" w14:textId="7FFEDEE6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6596222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4BA9CEE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4C730A05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2.52E-09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7454520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6FBA1CC8" w14:textId="6D9F7D6F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EAAA135" w14:textId="51EF0EFB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7298192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500A326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323B9013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2.83E-09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321304C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</w:t>
            </w:r>
            <w:r w:rsidRPr="00B7159B">
              <w:rPr>
                <w:color w:val="000000"/>
                <w:sz w:val="15"/>
                <w:szCs w:val="15"/>
              </w:rPr>
              <w:lastRenderedPageBreak/>
              <w:t xml:space="preserve">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5B1E836E" w14:textId="592D2432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lastRenderedPageBreak/>
              <w:t>Decreased</w:t>
            </w:r>
          </w:p>
        </w:tc>
      </w:tr>
      <w:tr w:rsidR="003C0806" w:rsidRPr="00B7159B" w14:paraId="51CEF0F8" w14:textId="3CA50168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12F7251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2E572EC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61AAB4C7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7.10E-09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6CE6156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2133C295" w14:textId="70DE186E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CBFA63F" w14:textId="59BC92C3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0AFF45E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7E2A0A7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DE00C4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3.64E-08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0744280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32572B5E" w14:textId="7A726DB3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23CEA80" w14:textId="55277789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3F59B0B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6EDCBFD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25B925E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5.03E-08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4AF0C83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66219A0F" w14:textId="5E3F7582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2DEAFC9" w14:textId="322022BE" w:rsidTr="00D33C86">
        <w:trPr>
          <w:jc w:val="center"/>
        </w:trPr>
        <w:tc>
          <w:tcPr>
            <w:tcW w:w="2268" w:type="dxa"/>
            <w:shd w:val="clear" w:color="auto" w:fill="auto"/>
            <w:noWrap/>
            <w:vAlign w:val="bottom"/>
            <w:hideMark/>
          </w:tcPr>
          <w:p w14:paraId="45FCFD2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77" w:type="dxa"/>
            <w:shd w:val="clear" w:color="auto" w:fill="auto"/>
            <w:noWrap/>
            <w:vAlign w:val="bottom"/>
            <w:hideMark/>
          </w:tcPr>
          <w:p w14:paraId="1588940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Q7RTR2.2</w:t>
            </w:r>
          </w:p>
        </w:tc>
        <w:tc>
          <w:tcPr>
            <w:tcW w:w="1880" w:type="dxa"/>
            <w:shd w:val="clear" w:color="auto" w:fill="auto"/>
            <w:noWrap/>
            <w:vAlign w:val="bottom"/>
            <w:hideMark/>
          </w:tcPr>
          <w:p w14:paraId="33A4196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7.11E-06</w:t>
            </w:r>
          </w:p>
        </w:tc>
        <w:tc>
          <w:tcPr>
            <w:tcW w:w="2944" w:type="dxa"/>
            <w:shd w:val="clear" w:color="auto" w:fill="auto"/>
            <w:vAlign w:val="bottom"/>
            <w:hideMark/>
          </w:tcPr>
          <w:p w14:paraId="3970439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RecName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Full=NLR family CARD domain-containing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Full=CARD15-like protein;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Caterpiller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protein 16.2; Short=CLR16.2;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: Full=NACHT, LRR and CARD domains-containing protein 3;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AltName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>: Full=Nucleotide-binding oligomerization domain protein 3 [Homo sapiens]</w:t>
            </w:r>
          </w:p>
        </w:tc>
        <w:tc>
          <w:tcPr>
            <w:tcW w:w="1124" w:type="dxa"/>
          </w:tcPr>
          <w:p w14:paraId="15E19F14" w14:textId="5FB97CEA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540A6C03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2EDE9F8F" w14:textId="2A1DDBF8" w:rsidR="00AC714B" w:rsidRPr="003A5C92" w:rsidRDefault="00AC714B" w:rsidP="00AC714B">
      <w:pPr>
        <w:pStyle w:val="Caption"/>
        <w:rPr>
          <w:rFonts w:cs="Times New Roman"/>
        </w:rPr>
      </w:pPr>
      <w:bookmarkStart w:id="127" w:name="_Toc99707881"/>
      <w:bookmarkStart w:id="128" w:name="_Toc101685447"/>
      <w:bookmarkStart w:id="129" w:name="_Toc105668180"/>
      <w:r w:rsidRPr="003A5C92">
        <w:rPr>
          <w:rFonts w:cs="Times New Roman"/>
        </w:rPr>
        <w:t>Table S</w:t>
      </w:r>
      <w:r>
        <w:rPr>
          <w:rFonts w:cs="Times New Roman"/>
        </w:rPr>
        <w:t>47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Arabidopsis thaliana</w:t>
      </w:r>
      <w:r w:rsidRPr="003A5C92">
        <w:rPr>
          <w:rFonts w:cs="Times New Roman"/>
        </w:rPr>
        <w:t xml:space="preserve"> database.</w:t>
      </w:r>
      <w:bookmarkEnd w:id="127"/>
      <w:bookmarkEnd w:id="128"/>
      <w:bookmarkEnd w:id="129"/>
    </w:p>
    <w:tbl>
      <w:tblPr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0"/>
        <w:gridCol w:w="1254"/>
        <w:gridCol w:w="1720"/>
        <w:gridCol w:w="2680"/>
        <w:gridCol w:w="1666"/>
      </w:tblGrid>
      <w:tr w:rsidR="003C0806" w:rsidRPr="00B7159B" w14:paraId="16566F17" w14:textId="6BF132D1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D9BFD14" w14:textId="77777777" w:rsidR="003C0806" w:rsidRPr="00B7159B" w:rsidRDefault="003C0806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Athaliana_Isoform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448B0B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Athaliana_sseqid</w:t>
            </w:r>
            <w:proofErr w:type="spellEnd"/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03B0757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Athaliana_evalue</w:t>
            </w:r>
            <w:proofErr w:type="spellEnd"/>
          </w:p>
        </w:tc>
        <w:tc>
          <w:tcPr>
            <w:tcW w:w="2680" w:type="dxa"/>
            <w:shd w:val="clear" w:color="auto" w:fill="auto"/>
            <w:noWrap/>
            <w:vAlign w:val="bottom"/>
            <w:hideMark/>
          </w:tcPr>
          <w:p w14:paraId="2397EC7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Athaliana_description</w:t>
            </w:r>
            <w:proofErr w:type="spellEnd"/>
          </w:p>
        </w:tc>
        <w:tc>
          <w:tcPr>
            <w:tcW w:w="1666" w:type="dxa"/>
          </w:tcPr>
          <w:p w14:paraId="1F375D69" w14:textId="15330A91" w:rsidR="003C0806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3C0806" w:rsidRPr="00B7159B" w14:paraId="7FC93E2D" w14:textId="2A0744C3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CF0762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TRINITY_DN225669_c4_g1_i1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7FF0D9B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AT3G12580.1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55DCC90C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8.39E-17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1219B88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Probable mediator of RNA polymerase II transcription subunit 37c </w:t>
            </w:r>
          </w:p>
        </w:tc>
        <w:tc>
          <w:tcPr>
            <w:tcW w:w="1666" w:type="dxa"/>
          </w:tcPr>
          <w:p w14:paraId="73E5A87B" w14:textId="0CCE9E6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8A71BEB" w14:textId="4C7D6700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66633F7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08862FC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ATMG00510.1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1EE337E4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1.65E-12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0DE3D67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NADH dehydrogenase subunit 7 </w:t>
            </w:r>
          </w:p>
        </w:tc>
        <w:tc>
          <w:tcPr>
            <w:tcW w:w="1666" w:type="dxa"/>
          </w:tcPr>
          <w:p w14:paraId="01E54FA2" w14:textId="4944AAE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73606B31" w14:textId="552CAB27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DE7094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635B827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AT1G79550.1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48AA013A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1.20E-20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3CFDE5A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Phosphoglycerate kinase </w:t>
            </w:r>
          </w:p>
        </w:tc>
        <w:tc>
          <w:tcPr>
            <w:tcW w:w="1666" w:type="dxa"/>
          </w:tcPr>
          <w:p w14:paraId="2DAEE4F1" w14:textId="3A962756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BF6C992" w14:textId="2991C001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54FD3F1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TRINITY_DN127853_c1_g1_i1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126A652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AT5G52640.1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16B705B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2.08E-23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0663566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Heat shock protein 90-1 </w:t>
            </w:r>
          </w:p>
        </w:tc>
        <w:tc>
          <w:tcPr>
            <w:tcW w:w="1666" w:type="dxa"/>
          </w:tcPr>
          <w:p w14:paraId="577FA0A8" w14:textId="2D6FE3BD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64CF14F" w14:textId="56433302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59FAE3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49EA8AE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AT3G49080.1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45E0B35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1.46E-08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584CD32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30S ribosomal protein S9, mitochondrial </w:t>
            </w:r>
          </w:p>
        </w:tc>
        <w:tc>
          <w:tcPr>
            <w:tcW w:w="1666" w:type="dxa"/>
          </w:tcPr>
          <w:p w14:paraId="6B08B5BB" w14:textId="3880924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68D71D57" w14:textId="4830B740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0D2266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91770C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AT1G59820.1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534DF002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1.89E-15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6FFD70A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Phospholipid-transporting ATPase </w:t>
            </w:r>
          </w:p>
        </w:tc>
        <w:tc>
          <w:tcPr>
            <w:tcW w:w="1666" w:type="dxa"/>
          </w:tcPr>
          <w:p w14:paraId="0FF2F6E2" w14:textId="150874E9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54B230E5" w14:textId="76F5ED67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1F8D83D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TRINITY_DN4481_c1_g2_i1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1306FAB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AT1G75990.1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0DCDEA4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6.42E-12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2FA1291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26S proteasome non-ATPase regulatory subunit 3 homolog B </w:t>
            </w:r>
          </w:p>
        </w:tc>
        <w:tc>
          <w:tcPr>
            <w:tcW w:w="1666" w:type="dxa"/>
          </w:tcPr>
          <w:p w14:paraId="53A17630" w14:textId="6F15DFD3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2D72CAC" w14:textId="743FED52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530A9D5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TRINITY_DN809_c27_g1_i1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9436F9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AT1G62800.1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0B1C00C5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1.42E-13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4C56390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Aspartate aminotransferase </w:t>
            </w:r>
          </w:p>
        </w:tc>
        <w:tc>
          <w:tcPr>
            <w:tcW w:w="1666" w:type="dxa"/>
          </w:tcPr>
          <w:p w14:paraId="5380537B" w14:textId="2DB721AE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54E8A53" w14:textId="7D0F76B6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3D9758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87DF0D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528C4DA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3.53E-13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6B8CD83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666" w:type="dxa"/>
          </w:tcPr>
          <w:p w14:paraId="554A2CEF" w14:textId="642C1CB2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1E9AD686" w14:textId="19AAC0BE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011D406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TRINITY_DN17032_c0_g2_i1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A3BCC3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AT4G17390.1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431620F0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1.70E-10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42FA7D0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60S ribosomal protein L15-2 </w:t>
            </w:r>
          </w:p>
        </w:tc>
        <w:tc>
          <w:tcPr>
            <w:tcW w:w="1666" w:type="dxa"/>
          </w:tcPr>
          <w:p w14:paraId="46B0EC6D" w14:textId="0B55BFD8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6BB8DAA4" w14:textId="0C6ADC4E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524A4E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TRINITY_DN43053_c2_g1_i1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9D6092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AT1G08550.2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032B0175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8.08E-24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23E38D8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NPQ1 </w:t>
            </w:r>
          </w:p>
        </w:tc>
        <w:tc>
          <w:tcPr>
            <w:tcW w:w="1666" w:type="dxa"/>
          </w:tcPr>
          <w:p w14:paraId="7A92537B" w14:textId="73AD7983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E87A7AE" w14:textId="5A9989E5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DA8C6A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3EDAD9D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AT4G35000.1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6CE4557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8.60E-26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0EAF84D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L-ascorbate peroxidase 3 </w:t>
            </w:r>
          </w:p>
        </w:tc>
        <w:tc>
          <w:tcPr>
            <w:tcW w:w="1666" w:type="dxa"/>
          </w:tcPr>
          <w:p w14:paraId="4F4C0BE7" w14:textId="28BF06CC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1B9E65BE" w14:textId="33718478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538C94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E8E876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AT3G05260.1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1CEE4A40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1.67E-07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7CA3311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Glucose and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ribitol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dehydrogenase homolog 2 </w:t>
            </w:r>
          </w:p>
        </w:tc>
        <w:tc>
          <w:tcPr>
            <w:tcW w:w="1666" w:type="dxa"/>
          </w:tcPr>
          <w:p w14:paraId="24F3CA7C" w14:textId="437486B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436F0F5E" w14:textId="37ABB730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26B1FA9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TRINITY_DN27215_c2_g1_i2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14E696F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AT3G05260.1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6D3B73F3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2.95E-06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1CDC1DC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Glucose and 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ribitol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dehydrogenase homolog 2 </w:t>
            </w:r>
          </w:p>
        </w:tc>
        <w:tc>
          <w:tcPr>
            <w:tcW w:w="1666" w:type="dxa"/>
          </w:tcPr>
          <w:p w14:paraId="519F727F" w14:textId="6860122F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C1D64B6" w14:textId="6CF8459B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16AD6C3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TRINITY_DN7321_c1_g1_i1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161CE5A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AT3G16340.1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6DA3EF11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5.91E-10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45175B7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ABC transporter G family member 29 </w:t>
            </w:r>
          </w:p>
        </w:tc>
        <w:tc>
          <w:tcPr>
            <w:tcW w:w="1666" w:type="dxa"/>
          </w:tcPr>
          <w:p w14:paraId="0B93327D" w14:textId="48A685C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874CD7B" w14:textId="29049D88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7EAD6A9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TRINITY_DN60075_c0_g1_i1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5DDEFFD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AT4G29120.1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4F09C4FB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1.05E-04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44D69DE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Probable 3-hydroxyisobutyrate dehydrogenase-like 1, mitochondrial </w:t>
            </w:r>
          </w:p>
        </w:tc>
        <w:tc>
          <w:tcPr>
            <w:tcW w:w="1666" w:type="dxa"/>
          </w:tcPr>
          <w:p w14:paraId="311C461F" w14:textId="08104CD8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5545E135" w14:textId="24BAD354" w:rsidTr="003C0806">
        <w:trPr>
          <w:jc w:val="center"/>
        </w:trPr>
        <w:tc>
          <w:tcPr>
            <w:tcW w:w="2030" w:type="dxa"/>
            <w:shd w:val="clear" w:color="auto" w:fill="auto"/>
            <w:noWrap/>
            <w:vAlign w:val="bottom"/>
            <w:hideMark/>
          </w:tcPr>
          <w:p w14:paraId="33FBDFB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254" w:type="dxa"/>
            <w:shd w:val="clear" w:color="auto" w:fill="auto"/>
            <w:noWrap/>
            <w:vAlign w:val="bottom"/>
            <w:hideMark/>
          </w:tcPr>
          <w:p w14:paraId="60C26F6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AT1G10510.1</w:t>
            </w:r>
          </w:p>
        </w:tc>
        <w:tc>
          <w:tcPr>
            <w:tcW w:w="1720" w:type="dxa"/>
            <w:shd w:val="clear" w:color="auto" w:fill="auto"/>
            <w:noWrap/>
            <w:vAlign w:val="bottom"/>
            <w:hideMark/>
          </w:tcPr>
          <w:p w14:paraId="1E37DEC4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8.11E-09</w:t>
            </w:r>
          </w:p>
        </w:tc>
        <w:tc>
          <w:tcPr>
            <w:tcW w:w="2680" w:type="dxa"/>
            <w:shd w:val="clear" w:color="auto" w:fill="auto"/>
            <w:vAlign w:val="bottom"/>
            <w:hideMark/>
          </w:tcPr>
          <w:p w14:paraId="6069C8B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RNI-like superfamily protein </w:t>
            </w:r>
          </w:p>
        </w:tc>
        <w:tc>
          <w:tcPr>
            <w:tcW w:w="1666" w:type="dxa"/>
          </w:tcPr>
          <w:p w14:paraId="2E49FC9B" w14:textId="7460B1D6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74DD8817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71BAD263" w14:textId="5EBA0C2A" w:rsidR="00AC714B" w:rsidRPr="003A5C92" w:rsidRDefault="00AC714B" w:rsidP="00AC714B">
      <w:pPr>
        <w:pStyle w:val="Caption"/>
        <w:rPr>
          <w:rFonts w:cs="Times New Roman"/>
        </w:rPr>
      </w:pPr>
      <w:bookmarkStart w:id="130" w:name="_Toc99707882"/>
      <w:bookmarkStart w:id="131" w:name="_Toc101685448"/>
      <w:bookmarkStart w:id="132" w:name="_Toc105668181"/>
      <w:r w:rsidRPr="003A5C92">
        <w:rPr>
          <w:rFonts w:cs="Times New Roman"/>
        </w:rPr>
        <w:lastRenderedPageBreak/>
        <w:t>Table S</w:t>
      </w:r>
      <w:r>
        <w:rPr>
          <w:rFonts w:cs="Times New Roman"/>
        </w:rPr>
        <w:t>48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 xml:space="preserve">Chlamydomonas </w:t>
      </w:r>
      <w:proofErr w:type="spellStart"/>
      <w:r w:rsidRPr="003A5C92">
        <w:rPr>
          <w:rFonts w:cs="Times New Roman"/>
          <w:i/>
        </w:rPr>
        <w:t>reinhardtti</w:t>
      </w:r>
      <w:proofErr w:type="spellEnd"/>
      <w:r w:rsidRPr="003A5C92">
        <w:rPr>
          <w:rFonts w:cs="Times New Roman"/>
        </w:rPr>
        <w:t xml:space="preserve"> database.</w:t>
      </w:r>
      <w:bookmarkEnd w:id="130"/>
      <w:bookmarkEnd w:id="131"/>
      <w:bookmarkEnd w:id="132"/>
    </w:p>
    <w:tbl>
      <w:tblPr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02"/>
        <w:gridCol w:w="1396"/>
        <w:gridCol w:w="1414"/>
        <w:gridCol w:w="2638"/>
        <w:gridCol w:w="1700"/>
      </w:tblGrid>
      <w:tr w:rsidR="003C0806" w:rsidRPr="00B7159B" w14:paraId="79149145" w14:textId="027AAD54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7261FDF" w14:textId="77777777" w:rsidR="003C0806" w:rsidRPr="00B7159B" w:rsidRDefault="003C0806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Creinhardtii_Isoform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7CA163E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Creinhardtii_sseqid</w:t>
            </w:r>
            <w:proofErr w:type="spellEnd"/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5681C5F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Creinhardtii_evalue</w:t>
            </w:r>
            <w:proofErr w:type="spellEnd"/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4B939DA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Creinhardtii_description</w:t>
            </w:r>
            <w:proofErr w:type="spellEnd"/>
          </w:p>
        </w:tc>
        <w:tc>
          <w:tcPr>
            <w:tcW w:w="1700" w:type="dxa"/>
          </w:tcPr>
          <w:p w14:paraId="37582F6E" w14:textId="62292847" w:rsidR="003C0806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3C0806" w:rsidRPr="00B7159B" w14:paraId="06521615" w14:textId="4D20667B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515F057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TRINITY_DN225669_c4_g1_i1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5B1FF36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PNW79920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2898B101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4.87E-13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04CB4CE8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6F084D27" w14:textId="6FB00A3E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218D1B4" w14:textId="2C84D485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1625E724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7211CCE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PNW79199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5C5AE4AC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9.83E-16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26039285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7ED9B5D3" w14:textId="4F85CD08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057652AD" w14:textId="012152BF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3D31DAF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CAA9AF0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PNW76650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7806B529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4.51E-20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3460ED24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76701CDC" w14:textId="5B179B06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53FA22F" w14:textId="46101BF5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74E6D19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TRINITY_DN127853_c1_g1_i1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6BC1F0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PNW78238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79FF9CFE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7.01E-22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5E36BEB9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730D6AEE" w14:textId="13A90BCA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308557B3" w14:textId="64CC2000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53DE341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24409F5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PNW75666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173ED193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1.50E-15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5FFAB883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05F47D70" w14:textId="309F4442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7397DF81" w14:textId="0F7CF893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06824D44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TRINITY_DN4481_c1_g2_i1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4FDAD802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PNW82137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199DA84F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2.43E-11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504EA189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4858CC6F" w14:textId="3824F821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3DDB5EB6" w14:textId="11A79E89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46656C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TRINITY_DN809_c27_g1_i1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51C7833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PNW78716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303BF6D3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7.95E-07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0778BC45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6679A9EF" w14:textId="0F0D9B23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5FDA47E" w14:textId="6479308E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3CD3613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2A03519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2721AA6B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5.27E-11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51939666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1848A5A9" w14:textId="17AFBE7C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5F24A084" w14:textId="3607F15A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0E9C3CA9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1ACFCC6E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30E251CF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5.34E-10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75692E5D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69C2E2EF" w14:textId="1918EA29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5340E6BD" w14:textId="7488D179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1B2ED62D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6EDB373D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6AE31685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1.77E-05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24E3D3C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3FD90951" w14:textId="6BDBEF6C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614A0AEE" w14:textId="044733BC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7BE0D240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7AEEC92C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PNW88806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35A89ACA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3.85E-04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20471053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3A985577" w14:textId="6F7CFBD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2A6604F6" w14:textId="0113897B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709230F0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TRINITY_DN17032_c0_g2_i1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36C5748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PNW86545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5E5D34CE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1.11E-12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38BF9FE6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658DDF97" w14:textId="4EBDEF83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438EB86" w14:textId="0EC78EA2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6D91302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TRINITY_DN38135_c0_g1_i1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70BAEBB2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PNW82667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4DF0FFCD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4.95E-09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31924A4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18B79593" w14:textId="679A4942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5FAD6874" w14:textId="55F1EF22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26B04A13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54167EF0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PNW79135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7E109453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5.15E-24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5D173DDE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3D6FD72D" w14:textId="1C77485C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74FFEE8F" w14:textId="069E9B70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1A8D1F2E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2F1F6E9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PNW80395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079A2243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2.91E-06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3F21211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0DBDD31C" w14:textId="2829E919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46568F03" w14:textId="46588E39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196FD76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TRINITY_DN27215_c2_g1_i2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72A7D3E6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PNW80395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2B7908F4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2.26E-05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5D594FC8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4E54EB43" w14:textId="00FFE330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6EFE7911" w14:textId="2AD238EA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01B93A63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TRINITY_DN7321_c1_g1_i1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A01A8B4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PNW76450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6CB1D8D5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2.92E-12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7DD8533E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5DDE3F19" w14:textId="6DE8286A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41EE9AAE" w14:textId="322796F9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337771A5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84F9326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PNW76530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6FCCC1DD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5.58E-09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1D3629CF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33D78FB8" w14:textId="46466771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9F0EFCC" w14:textId="6FB167B3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79B0CCB0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0EA98715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PNW76530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18AFEFF2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1.09E-04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3094DD0C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03E4206A" w14:textId="75584BB5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BEEF28B" w14:textId="61BC22A6" w:rsidTr="003C0806">
        <w:trPr>
          <w:jc w:val="center"/>
        </w:trPr>
        <w:tc>
          <w:tcPr>
            <w:tcW w:w="2202" w:type="dxa"/>
            <w:shd w:val="clear" w:color="auto" w:fill="auto"/>
            <w:noWrap/>
            <w:vAlign w:val="bottom"/>
            <w:hideMark/>
          </w:tcPr>
          <w:p w14:paraId="0B2C482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TRINITY_DN80917_c2_g1_i1</w:t>
            </w:r>
          </w:p>
        </w:tc>
        <w:tc>
          <w:tcPr>
            <w:tcW w:w="1396" w:type="dxa"/>
            <w:shd w:val="clear" w:color="auto" w:fill="auto"/>
            <w:noWrap/>
            <w:vAlign w:val="bottom"/>
            <w:hideMark/>
          </w:tcPr>
          <w:p w14:paraId="3CD9520B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PNW70022</w:t>
            </w:r>
          </w:p>
        </w:tc>
        <w:tc>
          <w:tcPr>
            <w:tcW w:w="1414" w:type="dxa"/>
            <w:shd w:val="clear" w:color="auto" w:fill="auto"/>
            <w:noWrap/>
            <w:vAlign w:val="bottom"/>
            <w:hideMark/>
          </w:tcPr>
          <w:p w14:paraId="782D4137" w14:textId="77777777" w:rsidR="003C0806" w:rsidRPr="00B7159B" w:rsidRDefault="003C0806" w:rsidP="003C0806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9.70E-06</w:t>
            </w:r>
          </w:p>
        </w:tc>
        <w:tc>
          <w:tcPr>
            <w:tcW w:w="2638" w:type="dxa"/>
            <w:shd w:val="clear" w:color="auto" w:fill="auto"/>
            <w:noWrap/>
            <w:vAlign w:val="bottom"/>
            <w:hideMark/>
          </w:tcPr>
          <w:p w14:paraId="7B2BD749" w14:textId="77777777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hypothetical protein </w:t>
            </w:r>
          </w:p>
        </w:tc>
        <w:tc>
          <w:tcPr>
            <w:tcW w:w="1700" w:type="dxa"/>
          </w:tcPr>
          <w:p w14:paraId="098A3797" w14:textId="56E4BD4C" w:rsidR="003C0806" w:rsidRPr="00B7159B" w:rsidRDefault="003C0806" w:rsidP="003C0806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580BB3B2" w14:textId="77777777" w:rsidR="00AC714B" w:rsidRDefault="00AC714B" w:rsidP="00AC714B"/>
    <w:p w14:paraId="53F985DC" w14:textId="77777777" w:rsidR="00AC714B" w:rsidRDefault="00AC714B" w:rsidP="00AC714B"/>
    <w:p w14:paraId="26912CBA" w14:textId="77777777" w:rsidR="00AC714B" w:rsidRPr="00B7159B" w:rsidRDefault="00AC714B" w:rsidP="00AC714B"/>
    <w:p w14:paraId="2A6DB350" w14:textId="7B0F92C0" w:rsidR="00AC714B" w:rsidRPr="003A5C92" w:rsidRDefault="00AC714B" w:rsidP="00AC714B">
      <w:pPr>
        <w:pStyle w:val="Caption"/>
        <w:rPr>
          <w:rFonts w:cs="Times New Roman"/>
        </w:rPr>
      </w:pPr>
      <w:bookmarkStart w:id="133" w:name="_Toc99707883"/>
      <w:bookmarkStart w:id="134" w:name="_Toc101685449"/>
      <w:bookmarkStart w:id="135" w:name="_Toc105668182"/>
      <w:r w:rsidRPr="003A5C92">
        <w:rPr>
          <w:rFonts w:cs="Times New Roman"/>
        </w:rPr>
        <w:t>Table S</w:t>
      </w:r>
      <w:r>
        <w:rPr>
          <w:rFonts w:cs="Times New Roman"/>
        </w:rPr>
        <w:t>49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</w:t>
      </w:r>
      <w:r>
        <w:rPr>
          <w:rFonts w:cs="Times New Roman"/>
        </w:rPr>
        <w:t>r</w:t>
      </w:r>
      <w:r w:rsidRPr="003A5C92">
        <w:rPr>
          <w:rFonts w:cs="Times New Roman"/>
        </w:rPr>
        <w:t xml:space="preserve">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Synechocystis sp.</w:t>
      </w:r>
      <w:r w:rsidRPr="003A5C92">
        <w:rPr>
          <w:rFonts w:cs="Times New Roman"/>
        </w:rPr>
        <w:t xml:space="preserve"> database.</w:t>
      </w:r>
      <w:bookmarkEnd w:id="133"/>
      <w:bookmarkEnd w:id="134"/>
      <w:bookmarkEnd w:id="135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1"/>
        <w:gridCol w:w="1466"/>
        <w:gridCol w:w="1480"/>
        <w:gridCol w:w="3290"/>
        <w:gridCol w:w="1066"/>
      </w:tblGrid>
      <w:tr w:rsidR="003C0806" w:rsidRPr="00B7159B" w14:paraId="4154B1E8" w14:textId="3C3FBCCF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4D84D270" w14:textId="77777777" w:rsidR="003C0806" w:rsidRPr="00B7159B" w:rsidRDefault="003C0806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Synechocytis_Isoform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7B89EC6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Synechocytis_sseqid</w:t>
            </w:r>
            <w:proofErr w:type="spellEnd"/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53E08F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Synechocytis_evalue</w:t>
            </w:r>
            <w:proofErr w:type="spellEnd"/>
          </w:p>
        </w:tc>
        <w:tc>
          <w:tcPr>
            <w:tcW w:w="3290" w:type="dxa"/>
            <w:shd w:val="clear" w:color="auto" w:fill="auto"/>
            <w:noWrap/>
            <w:vAlign w:val="bottom"/>
            <w:hideMark/>
          </w:tcPr>
          <w:p w14:paraId="67EB1A1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Synechocytis_description</w:t>
            </w:r>
            <w:proofErr w:type="spellEnd"/>
          </w:p>
        </w:tc>
        <w:tc>
          <w:tcPr>
            <w:tcW w:w="1066" w:type="dxa"/>
          </w:tcPr>
          <w:p w14:paraId="743B1DC6" w14:textId="5FFB1032" w:rsidR="003C0806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3C0806" w:rsidRPr="00B7159B" w14:paraId="2AF5E4A4" w14:textId="1AF22733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6939EB0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6DFAF60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AIE74458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4FBEA153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3.38E-10</w:t>
            </w:r>
          </w:p>
        </w:tc>
        <w:tc>
          <w:tcPr>
            <w:tcW w:w="3290" w:type="dxa"/>
            <w:shd w:val="clear" w:color="auto" w:fill="auto"/>
            <w:vAlign w:val="bottom"/>
            <w:hideMark/>
          </w:tcPr>
          <w:p w14:paraId="5F3FBB0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NAD(P)H-quinone oxidoreductase chain H</w:t>
            </w:r>
          </w:p>
        </w:tc>
        <w:tc>
          <w:tcPr>
            <w:tcW w:w="1066" w:type="dxa"/>
          </w:tcPr>
          <w:p w14:paraId="56D68327" w14:textId="4F2E7FE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27B9BE57" w14:textId="7E724EC6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365121C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618A6E1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AIE75237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6AF5B07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2.94E-17</w:t>
            </w:r>
          </w:p>
        </w:tc>
        <w:tc>
          <w:tcPr>
            <w:tcW w:w="3290" w:type="dxa"/>
            <w:shd w:val="clear" w:color="auto" w:fill="auto"/>
            <w:vAlign w:val="bottom"/>
            <w:hideMark/>
          </w:tcPr>
          <w:p w14:paraId="6043E51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Phosphoglycerate kinase</w:t>
            </w:r>
          </w:p>
        </w:tc>
        <w:tc>
          <w:tcPr>
            <w:tcW w:w="1066" w:type="dxa"/>
          </w:tcPr>
          <w:p w14:paraId="0244F972" w14:textId="48AE176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0928BD61" w14:textId="2B22331A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1BC7CE8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TRINITY_DN318734_c0_g1_i1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5B4B9A8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AIE75030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E7382A1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5.12E-08</w:t>
            </w:r>
          </w:p>
        </w:tc>
        <w:tc>
          <w:tcPr>
            <w:tcW w:w="3290" w:type="dxa"/>
            <w:shd w:val="clear" w:color="auto" w:fill="auto"/>
            <w:vAlign w:val="bottom"/>
            <w:hideMark/>
          </w:tcPr>
          <w:p w14:paraId="3067620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SSU ribosomal protein S9p (S16e)</w:t>
            </w:r>
          </w:p>
        </w:tc>
        <w:tc>
          <w:tcPr>
            <w:tcW w:w="1066" w:type="dxa"/>
          </w:tcPr>
          <w:p w14:paraId="5A0F3820" w14:textId="5CFE1B32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E2DEF77" w14:textId="14E8FFA4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AF5D80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TRINITY_DN23974_c0_g1_i1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446C66D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AIE75792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0DB152A5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9.94E-10</w:t>
            </w:r>
          </w:p>
        </w:tc>
        <w:tc>
          <w:tcPr>
            <w:tcW w:w="3290" w:type="dxa"/>
            <w:shd w:val="clear" w:color="auto" w:fill="auto"/>
            <w:vAlign w:val="bottom"/>
            <w:hideMark/>
          </w:tcPr>
          <w:p w14:paraId="66BC3AF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Catalase / Peroxidase</w:t>
            </w:r>
          </w:p>
        </w:tc>
        <w:tc>
          <w:tcPr>
            <w:tcW w:w="1066" w:type="dxa"/>
          </w:tcPr>
          <w:p w14:paraId="49A3EC27" w14:textId="40743A75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48A1A8F4" w14:textId="30A76923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23487FC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TRINITY_DN27215_c2_g1_i1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2F59A23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AIE72830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1CB1246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2.48E-11</w:t>
            </w:r>
          </w:p>
        </w:tc>
        <w:tc>
          <w:tcPr>
            <w:tcW w:w="3290" w:type="dxa"/>
            <w:shd w:val="clear" w:color="auto" w:fill="auto"/>
            <w:vAlign w:val="bottom"/>
            <w:hideMark/>
          </w:tcPr>
          <w:p w14:paraId="52CE1FA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3-oxoacyl</w:t>
            </w:r>
            <w:proofErr w:type="gramStart"/>
            <w:r w:rsidRPr="00B7159B">
              <w:rPr>
                <w:color w:val="000000"/>
                <w:sz w:val="15"/>
                <w:szCs w:val="15"/>
              </w:rPr>
              <w:t>-[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>acyl-carrier protein] reductase</w:t>
            </w:r>
          </w:p>
        </w:tc>
        <w:tc>
          <w:tcPr>
            <w:tcW w:w="1066" w:type="dxa"/>
          </w:tcPr>
          <w:p w14:paraId="21793CCF" w14:textId="526F6D6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0F598A9" w14:textId="431E838D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7CDB7D9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TRINITY_DN27215_c2_g1_i2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0B6D173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AIE72830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7320766A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1.83E-11</w:t>
            </w:r>
          </w:p>
        </w:tc>
        <w:tc>
          <w:tcPr>
            <w:tcW w:w="3290" w:type="dxa"/>
            <w:shd w:val="clear" w:color="auto" w:fill="auto"/>
            <w:vAlign w:val="bottom"/>
            <w:hideMark/>
          </w:tcPr>
          <w:p w14:paraId="3F6BADC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3-oxoacyl</w:t>
            </w:r>
            <w:proofErr w:type="gramStart"/>
            <w:r w:rsidRPr="00B7159B">
              <w:rPr>
                <w:color w:val="000000"/>
                <w:sz w:val="15"/>
                <w:szCs w:val="15"/>
              </w:rPr>
              <w:t>-[</w:t>
            </w:r>
            <w:proofErr w:type="gramEnd"/>
            <w:r w:rsidRPr="00B7159B">
              <w:rPr>
                <w:color w:val="000000"/>
                <w:sz w:val="15"/>
                <w:szCs w:val="15"/>
              </w:rPr>
              <w:t>acyl-carrier protein] reductase</w:t>
            </w:r>
          </w:p>
        </w:tc>
        <w:tc>
          <w:tcPr>
            <w:tcW w:w="1066" w:type="dxa"/>
          </w:tcPr>
          <w:p w14:paraId="04A99477" w14:textId="6BE1ABD2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DC558C0" w14:textId="78B13D58" w:rsidTr="00D33C86">
        <w:trPr>
          <w:jc w:val="center"/>
        </w:trPr>
        <w:tc>
          <w:tcPr>
            <w:tcW w:w="2191" w:type="dxa"/>
            <w:shd w:val="clear" w:color="auto" w:fill="auto"/>
            <w:noWrap/>
            <w:vAlign w:val="bottom"/>
            <w:hideMark/>
          </w:tcPr>
          <w:p w14:paraId="08EE532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TRINITY_DN80917_c2_g1_i1</w:t>
            </w:r>
          </w:p>
        </w:tc>
        <w:tc>
          <w:tcPr>
            <w:tcW w:w="1466" w:type="dxa"/>
            <w:shd w:val="clear" w:color="auto" w:fill="auto"/>
            <w:noWrap/>
            <w:vAlign w:val="bottom"/>
            <w:hideMark/>
          </w:tcPr>
          <w:p w14:paraId="39F9BFA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AIE75325</w:t>
            </w:r>
          </w:p>
        </w:tc>
        <w:tc>
          <w:tcPr>
            <w:tcW w:w="1480" w:type="dxa"/>
            <w:shd w:val="clear" w:color="auto" w:fill="auto"/>
            <w:noWrap/>
            <w:vAlign w:val="bottom"/>
            <w:hideMark/>
          </w:tcPr>
          <w:p w14:paraId="3D39A555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4.49E-04</w:t>
            </w:r>
          </w:p>
        </w:tc>
        <w:tc>
          <w:tcPr>
            <w:tcW w:w="3290" w:type="dxa"/>
            <w:shd w:val="clear" w:color="auto" w:fill="auto"/>
            <w:vAlign w:val="bottom"/>
            <w:hideMark/>
          </w:tcPr>
          <w:p w14:paraId="678894E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</w:t>
            </w:r>
          </w:p>
        </w:tc>
        <w:tc>
          <w:tcPr>
            <w:tcW w:w="1066" w:type="dxa"/>
          </w:tcPr>
          <w:p w14:paraId="428B47F0" w14:textId="44B6DB09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16EAC11A" w14:textId="77777777" w:rsidR="00AC714B" w:rsidRPr="003A5C92" w:rsidRDefault="00AC714B" w:rsidP="00AC714B">
      <w:pPr>
        <w:pStyle w:val="Caption"/>
        <w:rPr>
          <w:rFonts w:cs="Times New Roman"/>
        </w:rPr>
      </w:pPr>
    </w:p>
    <w:p w14:paraId="46FEC5F5" w14:textId="61009F73" w:rsidR="00AC714B" w:rsidRPr="003A5C92" w:rsidRDefault="00AC714B" w:rsidP="00AC714B">
      <w:pPr>
        <w:pStyle w:val="Caption"/>
        <w:rPr>
          <w:rFonts w:cs="Times New Roman"/>
        </w:rPr>
      </w:pPr>
      <w:bookmarkStart w:id="136" w:name="_Toc99707884"/>
      <w:bookmarkStart w:id="137" w:name="_Toc101685450"/>
      <w:bookmarkStart w:id="138" w:name="_Toc105668183"/>
      <w:r w:rsidRPr="003A5C92">
        <w:rPr>
          <w:rFonts w:cs="Times New Roman"/>
        </w:rPr>
        <w:t>Table S</w:t>
      </w:r>
      <w:r>
        <w:rPr>
          <w:rFonts w:cs="Times New Roman"/>
        </w:rPr>
        <w:t>50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H. sapiens</w:t>
      </w:r>
      <w:r w:rsidRPr="003A5C92">
        <w:rPr>
          <w:rFonts w:cs="Times New Roman"/>
        </w:rPr>
        <w:t xml:space="preserve"> database.</w:t>
      </w:r>
      <w:bookmarkEnd w:id="136"/>
      <w:bookmarkEnd w:id="137"/>
      <w:bookmarkEnd w:id="138"/>
    </w:p>
    <w:tbl>
      <w:tblPr>
        <w:tblW w:w="949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61"/>
        <w:gridCol w:w="1778"/>
        <w:gridCol w:w="1621"/>
        <w:gridCol w:w="2832"/>
        <w:gridCol w:w="1001"/>
      </w:tblGrid>
      <w:tr w:rsidR="003C0806" w:rsidRPr="00B7159B" w14:paraId="3CA79E8B" w14:textId="6C5081F4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36FD14BB" w14:textId="77777777" w:rsidR="003C0806" w:rsidRPr="00B7159B" w:rsidRDefault="003C0806" w:rsidP="00153479">
            <w:pPr>
              <w:rPr>
                <w:color w:val="222222"/>
                <w:sz w:val="15"/>
                <w:szCs w:val="15"/>
              </w:rPr>
            </w:pPr>
            <w:proofErr w:type="spellStart"/>
            <w:r w:rsidRPr="00B7159B">
              <w:rPr>
                <w:color w:val="222222"/>
                <w:sz w:val="15"/>
                <w:szCs w:val="15"/>
              </w:rPr>
              <w:t>Hsapiens_Isoform</w:t>
            </w:r>
            <w:proofErr w:type="spellEnd"/>
            <w:r w:rsidRPr="00B7159B">
              <w:rPr>
                <w:color w:val="222222"/>
                <w:sz w:val="15"/>
                <w:szCs w:val="15"/>
              </w:rPr>
              <w:t xml:space="preserve"> Id 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261123C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Hsapiens_sseqid</w:t>
            </w:r>
            <w:proofErr w:type="spellEnd"/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7A96349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Hsapiens_evalue</w:t>
            </w:r>
            <w:proofErr w:type="spellEnd"/>
          </w:p>
        </w:tc>
        <w:tc>
          <w:tcPr>
            <w:tcW w:w="2832" w:type="dxa"/>
            <w:shd w:val="clear" w:color="auto" w:fill="auto"/>
            <w:noWrap/>
            <w:vAlign w:val="bottom"/>
            <w:hideMark/>
          </w:tcPr>
          <w:p w14:paraId="6F6CD15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Hsapiens_description</w:t>
            </w:r>
            <w:proofErr w:type="spellEnd"/>
          </w:p>
        </w:tc>
        <w:tc>
          <w:tcPr>
            <w:tcW w:w="1001" w:type="dxa"/>
          </w:tcPr>
          <w:p w14:paraId="679655A4" w14:textId="6751FDCA" w:rsidR="003C0806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3C0806" w:rsidRPr="00B7159B" w14:paraId="0DDE6E3A" w14:textId="0D6052EB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057A0D4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TRINITY_DN225669_c4_g1_i1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365CC51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ENSP00000324173.6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200120A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3.17E-15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664F5E3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heat shock protein family A (Hsp70) member 5 </w:t>
            </w:r>
          </w:p>
        </w:tc>
        <w:tc>
          <w:tcPr>
            <w:tcW w:w="1001" w:type="dxa"/>
          </w:tcPr>
          <w:p w14:paraId="4359A8C9" w14:textId="49E19DE6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724A3DFA" w14:textId="61ACEF53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29375F6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TRINITY_DN230405_c0_g1_i1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4C54562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ENSP00000504215.1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5A78E3B0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6.15E-13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6AC3BD8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proofErr w:type="gramStart"/>
            <w:r w:rsidRPr="00B7159B">
              <w:rPr>
                <w:color w:val="000000"/>
                <w:sz w:val="15"/>
                <w:szCs w:val="15"/>
              </w:rPr>
              <w:t>NADH:ubiquinone</w:t>
            </w:r>
            <w:proofErr w:type="spellEnd"/>
            <w:proofErr w:type="gramEnd"/>
            <w:r w:rsidRPr="00B7159B">
              <w:rPr>
                <w:color w:val="000000"/>
                <w:sz w:val="15"/>
                <w:szCs w:val="15"/>
              </w:rPr>
              <w:t xml:space="preserve"> oxidoreductase core subunit S2 </w:t>
            </w:r>
          </w:p>
        </w:tc>
        <w:tc>
          <w:tcPr>
            <w:tcW w:w="1001" w:type="dxa"/>
          </w:tcPr>
          <w:p w14:paraId="426627DB" w14:textId="252DFE3D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4307E624" w14:textId="6413DB31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2538958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06CD6A0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ENSP00000305995.3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116996C4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2.23E-11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1AC9993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phosphoglycerate kinase 2 </w:t>
            </w:r>
          </w:p>
        </w:tc>
        <w:tc>
          <w:tcPr>
            <w:tcW w:w="1001" w:type="dxa"/>
          </w:tcPr>
          <w:p w14:paraId="68CCD073" w14:textId="419C2EBE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30B31AD9" w14:textId="1465A9F7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2114C30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TRINITY_DN127853_c1_g1_i1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348AB61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ENSP00000481908.1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487956D1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2.29E-17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7204796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heat shock protein 90 alpha family class B member 1 </w:t>
            </w:r>
          </w:p>
        </w:tc>
        <w:tc>
          <w:tcPr>
            <w:tcW w:w="1001" w:type="dxa"/>
          </w:tcPr>
          <w:p w14:paraId="1B362892" w14:textId="0E792CE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0996540A" w14:textId="07BF3997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6219BEF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TRINITY_DN132906_c0_g2_i1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10C0C6A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ENSP00000482892.1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4E92C1B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1.32E-26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6F1EBF1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REV3 like, DNA directed polymerase zeta catalytic subunit </w:t>
            </w:r>
          </w:p>
        </w:tc>
        <w:tc>
          <w:tcPr>
            <w:tcW w:w="1001" w:type="dxa"/>
          </w:tcPr>
          <w:p w14:paraId="4E111372" w14:textId="6D09E626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503AFD6" w14:textId="0023E219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6722C66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TRINITY_DN132906_c0_g2_i2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3C21E47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ENSP00000482892.1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7B465F8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1.85E-13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55CC988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REV3 like, DNA directed polymerase zeta catalytic subunit </w:t>
            </w:r>
          </w:p>
        </w:tc>
        <w:tc>
          <w:tcPr>
            <w:tcW w:w="1001" w:type="dxa"/>
          </w:tcPr>
          <w:p w14:paraId="7BA578D9" w14:textId="312C0799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29254E55" w14:textId="161A1DA3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197D5AD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7912C97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ENSP00000371084.5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60C8A304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8.98E-18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0C22ABC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ATPase phospholipid transporting 8A1 </w:t>
            </w:r>
          </w:p>
        </w:tc>
        <w:tc>
          <w:tcPr>
            <w:tcW w:w="1001" w:type="dxa"/>
          </w:tcPr>
          <w:p w14:paraId="02EFC15F" w14:textId="0DFEBC6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60289CCF" w14:textId="42DA141B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173AE69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lastRenderedPageBreak/>
              <w:t>TRINITY_DN4481_c1_g2_i1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49AC6B1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ENSP00000264639.4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7696564E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2.78E-16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0079EA9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proteasome 26S subunit, non-ATPase 3</w:t>
            </w:r>
          </w:p>
        </w:tc>
        <w:tc>
          <w:tcPr>
            <w:tcW w:w="1001" w:type="dxa"/>
          </w:tcPr>
          <w:p w14:paraId="43422B4C" w14:textId="49CAED16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3D5A205F" w14:textId="5C83EB22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11148CC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TRINITY_DN809_c27_g1_i1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5C68F8C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ENSP00000359539.5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421D696D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2.81E-07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7D6240B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glutamic-oxaloacetic transaminase 1 </w:t>
            </w:r>
          </w:p>
        </w:tc>
        <w:tc>
          <w:tcPr>
            <w:tcW w:w="1001" w:type="dxa"/>
          </w:tcPr>
          <w:p w14:paraId="4BE0601A" w14:textId="3D7A4E20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0187B5EF" w14:textId="79D39CBC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4598BFA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0FFCDC5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ENSP00000482302.1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729D75FA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1.98E-16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1DC3F48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4630C997" w14:textId="6B2A238E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3FDF22D8" w14:textId="58B271E8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4E5B46B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TRINITY_DN3722_c0_g1_i1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1EB50A3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ENSP00000251047.4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2254B6B8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2.54E-07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26F27E2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lectin, mannose binding 1 </w:t>
            </w:r>
          </w:p>
        </w:tc>
        <w:tc>
          <w:tcPr>
            <w:tcW w:w="1001" w:type="dxa"/>
          </w:tcPr>
          <w:p w14:paraId="50C8B922" w14:textId="742F48E6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2EDBB34E" w14:textId="3F731DC0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6E488F8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TRINITY_DN17032_c0_g2_i1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70B7572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ENSP00000483260.1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4497720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5.20E-07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00FE179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ribosomal protein L15 </w:t>
            </w:r>
          </w:p>
        </w:tc>
        <w:tc>
          <w:tcPr>
            <w:tcW w:w="1001" w:type="dxa"/>
          </w:tcPr>
          <w:p w14:paraId="3E4924C5" w14:textId="10883E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4906EEA" w14:textId="17146120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3D7A7AB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1EC1EF5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ENSP00000263278.3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1106E71F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2.63E-11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50DD4AE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hydroxysteroid 17-beta dehydrogenase 14 </w:t>
            </w:r>
          </w:p>
        </w:tc>
        <w:tc>
          <w:tcPr>
            <w:tcW w:w="1001" w:type="dxa"/>
          </w:tcPr>
          <w:p w14:paraId="03DECE03" w14:textId="2E00C88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4D714488" w14:textId="15920436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43FBFAC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TRINITY_DN27215_c2_g1_i2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34D049C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ENSP00000472746.1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35AA6A6C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7.80E-10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65C18DF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hydroxysteroid 17-beta dehydrogenase 14 </w:t>
            </w:r>
          </w:p>
        </w:tc>
        <w:tc>
          <w:tcPr>
            <w:tcW w:w="1001" w:type="dxa"/>
          </w:tcPr>
          <w:p w14:paraId="1DB84B29" w14:textId="5DD3112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01C15321" w14:textId="42281892" w:rsidTr="00D33C86">
        <w:trPr>
          <w:jc w:val="center"/>
        </w:trPr>
        <w:tc>
          <w:tcPr>
            <w:tcW w:w="2261" w:type="dxa"/>
            <w:shd w:val="clear" w:color="auto" w:fill="auto"/>
            <w:noWrap/>
            <w:vAlign w:val="bottom"/>
            <w:hideMark/>
          </w:tcPr>
          <w:p w14:paraId="0D5EE78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778" w:type="dxa"/>
            <w:shd w:val="clear" w:color="auto" w:fill="auto"/>
            <w:noWrap/>
            <w:vAlign w:val="bottom"/>
            <w:hideMark/>
          </w:tcPr>
          <w:p w14:paraId="0CE502E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ENSP00000352039.6</w:t>
            </w:r>
          </w:p>
        </w:tc>
        <w:tc>
          <w:tcPr>
            <w:tcW w:w="1621" w:type="dxa"/>
            <w:shd w:val="clear" w:color="auto" w:fill="auto"/>
            <w:noWrap/>
            <w:vAlign w:val="bottom"/>
            <w:hideMark/>
          </w:tcPr>
          <w:p w14:paraId="48AC4D9A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5.41E-11</w:t>
            </w:r>
          </w:p>
        </w:tc>
        <w:tc>
          <w:tcPr>
            <w:tcW w:w="2832" w:type="dxa"/>
            <w:shd w:val="clear" w:color="auto" w:fill="auto"/>
            <w:vAlign w:val="bottom"/>
            <w:hideMark/>
          </w:tcPr>
          <w:p w14:paraId="1529DAF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 xml:space="preserve">NLR family CARD domain containing 3 </w:t>
            </w:r>
          </w:p>
        </w:tc>
        <w:tc>
          <w:tcPr>
            <w:tcW w:w="1001" w:type="dxa"/>
          </w:tcPr>
          <w:p w14:paraId="1743671E" w14:textId="3C01544D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709ECAF6" w14:textId="77777777" w:rsidR="00AC714B" w:rsidRDefault="00AC714B" w:rsidP="00AC714B">
      <w:pPr>
        <w:pStyle w:val="Caption"/>
        <w:rPr>
          <w:rFonts w:cs="Times New Roman"/>
        </w:rPr>
      </w:pPr>
      <w:bookmarkStart w:id="139" w:name="_Toc99707885"/>
      <w:bookmarkStart w:id="140" w:name="_Toc101685451"/>
      <w:bookmarkStart w:id="141" w:name="_Toc105668184"/>
    </w:p>
    <w:p w14:paraId="16DD457E" w14:textId="18C85288" w:rsidR="00AC714B" w:rsidRPr="003A5C92" w:rsidRDefault="00AC714B" w:rsidP="00AC714B">
      <w:pPr>
        <w:pStyle w:val="Caption"/>
        <w:rPr>
          <w:rFonts w:cs="Times New Roman"/>
        </w:rPr>
      </w:pPr>
      <w:r w:rsidRPr="003A5C92">
        <w:rPr>
          <w:rFonts w:cs="Times New Roman"/>
        </w:rPr>
        <w:t>Table S</w:t>
      </w:r>
      <w:r>
        <w:rPr>
          <w:rFonts w:cs="Times New Roman"/>
        </w:rPr>
        <w:t>51</w:t>
      </w:r>
      <w:r w:rsidRPr="003A5C92">
        <w:rPr>
          <w:rFonts w:cs="Times New Roman"/>
        </w:rPr>
        <w:t xml:space="preserve">: </w:t>
      </w:r>
      <w:proofErr w:type="spellStart"/>
      <w:r w:rsidRPr="003A5C92">
        <w:rPr>
          <w:rFonts w:cs="Times New Roman"/>
        </w:rPr>
        <w:t>blastx</w:t>
      </w:r>
      <w:proofErr w:type="spellEnd"/>
      <w:r w:rsidRPr="003A5C92">
        <w:rPr>
          <w:rFonts w:cs="Times New Roman"/>
        </w:rPr>
        <w:t xml:space="preserve"> results for differentially expressed transcripts identified by DESeq2 in nitrogen pretreated </w:t>
      </w:r>
      <w:r w:rsidRPr="003A5C92">
        <w:rPr>
          <w:rFonts w:cs="Times New Roman"/>
          <w:i/>
        </w:rPr>
        <w:t xml:space="preserve">Euglena gracilis </w:t>
      </w:r>
      <w:r w:rsidRPr="003A5C92">
        <w:rPr>
          <w:rFonts w:cs="Times New Roman"/>
        </w:rPr>
        <w:t xml:space="preserve">cultures compared to non-pretreated cultures using the </w:t>
      </w:r>
      <w:proofErr w:type="spellStart"/>
      <w:r w:rsidRPr="003A5C92">
        <w:rPr>
          <w:rFonts w:cs="Times New Roman"/>
        </w:rPr>
        <w:t>Ensembl</w:t>
      </w:r>
      <w:proofErr w:type="spellEnd"/>
      <w:r w:rsidRPr="003A5C92">
        <w:rPr>
          <w:rFonts w:cs="Times New Roman"/>
        </w:rPr>
        <w:t xml:space="preserve"> </w:t>
      </w:r>
      <w:r w:rsidRPr="003A5C92">
        <w:rPr>
          <w:rFonts w:cs="Times New Roman"/>
          <w:i/>
        </w:rPr>
        <w:t>Trypanosoma brucei</w:t>
      </w:r>
      <w:r w:rsidRPr="003A5C92">
        <w:rPr>
          <w:rFonts w:cs="Times New Roman"/>
        </w:rPr>
        <w:t xml:space="preserve"> database.</w:t>
      </w:r>
      <w:bookmarkEnd w:id="139"/>
      <w:bookmarkEnd w:id="140"/>
      <w:bookmarkEnd w:id="141"/>
    </w:p>
    <w:tbl>
      <w:tblPr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38"/>
        <w:gridCol w:w="1490"/>
        <w:gridCol w:w="1149"/>
        <w:gridCol w:w="2467"/>
        <w:gridCol w:w="1906"/>
      </w:tblGrid>
      <w:tr w:rsidR="003C0806" w:rsidRPr="00B7159B" w14:paraId="1B2FAA4D" w14:textId="4D980A6B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41BFC29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Tbrucei_Isoforms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Id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7498460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Tbrucei_sseqid</w:t>
            </w:r>
            <w:proofErr w:type="spellEnd"/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10C3AFC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Tbrucei_evalue</w:t>
            </w:r>
            <w:proofErr w:type="spellEnd"/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3E3BE79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proofErr w:type="spellStart"/>
            <w:r w:rsidRPr="00B7159B">
              <w:rPr>
                <w:color w:val="000000"/>
                <w:sz w:val="15"/>
                <w:szCs w:val="15"/>
              </w:rPr>
              <w:t>Tbrucei_description</w:t>
            </w:r>
            <w:proofErr w:type="spellEnd"/>
          </w:p>
        </w:tc>
        <w:tc>
          <w:tcPr>
            <w:tcW w:w="1906" w:type="dxa"/>
          </w:tcPr>
          <w:p w14:paraId="5CD48AED" w14:textId="1BA76B38" w:rsidR="003C0806" w:rsidRPr="00B7159B" w:rsidRDefault="00D33C8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b/>
                <w:color w:val="000000"/>
                <w:sz w:val="15"/>
                <w:szCs w:val="15"/>
              </w:rPr>
              <w:t>Transcript level change</w:t>
            </w:r>
          </w:p>
        </w:tc>
      </w:tr>
      <w:tr w:rsidR="003C0806" w:rsidRPr="00B7159B" w14:paraId="15CC0DA9" w14:textId="60E2A10E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0EA512C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TRINITY_DN225669_c4_g1_i1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6DCE4F1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EAN80086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1EBCBCF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2.42E-20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49A9E53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heat shock protein 70</w:t>
            </w:r>
          </w:p>
        </w:tc>
        <w:tc>
          <w:tcPr>
            <w:tcW w:w="1906" w:type="dxa"/>
          </w:tcPr>
          <w:p w14:paraId="714972B2" w14:textId="6BE0557F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6252AA4" w14:textId="29C203FC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5034BE3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TRINITY_DN192008_c0_g1_i1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1272628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CAJ15978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93ABC5E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2.99E-13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6D594E7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phosphoglycerate kinase</w:t>
            </w:r>
          </w:p>
        </w:tc>
        <w:tc>
          <w:tcPr>
            <w:tcW w:w="1906" w:type="dxa"/>
          </w:tcPr>
          <w:p w14:paraId="131FB4FD" w14:textId="369DCFB5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685EB178" w14:textId="426F0A9A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2AE19A9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TRINITY_DN127853_c1_g1_i1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2BF4517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EAN78479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56E74948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7.97E-21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01F3285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heat shock protein 83</w:t>
            </w:r>
          </w:p>
        </w:tc>
        <w:tc>
          <w:tcPr>
            <w:tcW w:w="1906" w:type="dxa"/>
          </w:tcPr>
          <w:p w14:paraId="38F694BB" w14:textId="2A2F9C4F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0F2885E2" w14:textId="66B49B27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13CB471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TRINITY_DN330320_c0_g1_i1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787285C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EAN79305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5C8245DB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4.20E-21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0CBECF6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phospholipid-transporting ATPase 1-like protein, putative</w:t>
            </w:r>
          </w:p>
        </w:tc>
        <w:tc>
          <w:tcPr>
            <w:tcW w:w="1906" w:type="dxa"/>
          </w:tcPr>
          <w:p w14:paraId="39B1237A" w14:textId="647647BD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2B1DD550" w14:textId="5BAABFE8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20A4D73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TRINITY_DN21967_c0_g1_i1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6EE02D1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AAZ11811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292ED7B3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1.59E-04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0515A9C0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906" w:type="dxa"/>
          </w:tcPr>
          <w:p w14:paraId="40911726" w14:textId="70D7B7AB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5182ED5" w14:textId="1931EDEA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328D182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TRINITY_DN4481_c1_g2_i1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69E3A16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EAN79185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5CB49A9A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6.69E-20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179BF52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proteasome regulatory non-ATP-</w:t>
            </w:r>
            <w:proofErr w:type="spellStart"/>
            <w:r w:rsidRPr="00B7159B">
              <w:rPr>
                <w:color w:val="000000"/>
                <w:sz w:val="15"/>
                <w:szCs w:val="15"/>
              </w:rPr>
              <w:t>ase</w:t>
            </w:r>
            <w:proofErr w:type="spellEnd"/>
            <w:r w:rsidRPr="00B7159B">
              <w:rPr>
                <w:color w:val="000000"/>
                <w:sz w:val="15"/>
                <w:szCs w:val="15"/>
              </w:rPr>
              <w:t xml:space="preserve"> subunit 3</w:t>
            </w:r>
          </w:p>
        </w:tc>
        <w:tc>
          <w:tcPr>
            <w:tcW w:w="1906" w:type="dxa"/>
          </w:tcPr>
          <w:p w14:paraId="2B80ED12" w14:textId="73EAFAD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5661EE6" w14:textId="0C1394D3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1BC9898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TRINITY_DN809_c27_g1_i1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1DADEC5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EAN77787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44FA4F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1.37E-07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6E783A6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aspartate aminotransferase</w:t>
            </w:r>
          </w:p>
        </w:tc>
        <w:tc>
          <w:tcPr>
            <w:tcW w:w="1906" w:type="dxa"/>
          </w:tcPr>
          <w:p w14:paraId="6641087D" w14:textId="43CA60BC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5C4FFC8F" w14:textId="67EF9932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09BC132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0F36ADF6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FBC6918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2.93E-11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3A18966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906" w:type="dxa"/>
          </w:tcPr>
          <w:p w14:paraId="6DD501AE" w14:textId="44E5EBA0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4E71C2E5" w14:textId="1FAE6D58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0398EACC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1C74365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3155F4E9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1.14E-08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49A15CC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906" w:type="dxa"/>
          </w:tcPr>
          <w:p w14:paraId="01A589A3" w14:textId="438D43AC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1941E443" w14:textId="469DDC53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7D4E9B49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4BA8466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11A1425F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6.17E-08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727BFA6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906" w:type="dxa"/>
          </w:tcPr>
          <w:p w14:paraId="311A3924" w14:textId="1D6A0291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05DF8B06" w14:textId="560EE8FA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0FDEA3A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6B38F1D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02A1C8F4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3.35E-06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13A6ED0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906" w:type="dxa"/>
          </w:tcPr>
          <w:p w14:paraId="150CA2ED" w14:textId="06F1296E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70B02933" w14:textId="20D32B5A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6BE5241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TRINITY_DN75002_c0_g1_i1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50A782E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5563A20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4.98E-04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1800C5C7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906" w:type="dxa"/>
          </w:tcPr>
          <w:p w14:paraId="6032D996" w14:textId="6CCF0FA4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1244005F" w14:textId="19D22AAF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3129756D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TRINITY_DN3722_c0_g1_i1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1E8A9FA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EAN79384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471BA754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5.92E-07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0AEF1D4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lectin, putative</w:t>
            </w:r>
          </w:p>
        </w:tc>
        <w:tc>
          <w:tcPr>
            <w:tcW w:w="1906" w:type="dxa"/>
          </w:tcPr>
          <w:p w14:paraId="2EBC3139" w14:textId="5E97E6A2" w:rsidR="003C0806" w:rsidRPr="003C0806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Increased</w:t>
            </w:r>
          </w:p>
        </w:tc>
      </w:tr>
      <w:tr w:rsidR="003C0806" w:rsidRPr="00B7159B" w14:paraId="3DCC0805" w14:textId="04B933A6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55CEF77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TRINITY_DN17032_c0_g2_i1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7FF901A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AAZ12062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0EC12097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1.01E-09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220BE7E5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ribosomal protein L15, putative</w:t>
            </w:r>
          </w:p>
        </w:tc>
        <w:tc>
          <w:tcPr>
            <w:tcW w:w="1906" w:type="dxa"/>
          </w:tcPr>
          <w:p w14:paraId="4FFF15E9" w14:textId="27A8D82E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12375AE9" w14:textId="07F864BD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575C7AC3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11DE679B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EAN78571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1C3953D7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3.44E-10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5E52313A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NAD or NADP dependent oxidoreductase, putative</w:t>
            </w:r>
          </w:p>
        </w:tc>
        <w:tc>
          <w:tcPr>
            <w:tcW w:w="1906" w:type="dxa"/>
          </w:tcPr>
          <w:p w14:paraId="5F3D5903" w14:textId="63FBF6F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06C651DD" w14:textId="4F8CA453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70A75224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TRINITY_DN27215_c2_g1_i2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5E072371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EAN78571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52E78356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4.14E-09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16A6598E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NAD or NADP dependent oxidoreductase, putative</w:t>
            </w:r>
          </w:p>
        </w:tc>
        <w:tc>
          <w:tcPr>
            <w:tcW w:w="1906" w:type="dxa"/>
          </w:tcPr>
          <w:p w14:paraId="6188F4FE" w14:textId="397B6518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  <w:tr w:rsidR="003C0806" w:rsidRPr="00B7159B" w14:paraId="0BF0C5BC" w14:textId="5E2BA33E" w:rsidTr="003C0806">
        <w:trPr>
          <w:jc w:val="center"/>
        </w:trPr>
        <w:tc>
          <w:tcPr>
            <w:tcW w:w="2338" w:type="dxa"/>
            <w:shd w:val="clear" w:color="auto" w:fill="auto"/>
            <w:noWrap/>
            <w:vAlign w:val="bottom"/>
            <w:hideMark/>
          </w:tcPr>
          <w:p w14:paraId="013F4462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TRINITY_DN3638_c5_g2_i1</w:t>
            </w:r>
          </w:p>
        </w:tc>
        <w:tc>
          <w:tcPr>
            <w:tcW w:w="1490" w:type="dxa"/>
            <w:shd w:val="clear" w:color="auto" w:fill="auto"/>
            <w:noWrap/>
            <w:vAlign w:val="bottom"/>
            <w:hideMark/>
          </w:tcPr>
          <w:p w14:paraId="732F26CF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EAN78352</w:t>
            </w:r>
          </w:p>
        </w:tc>
        <w:tc>
          <w:tcPr>
            <w:tcW w:w="1149" w:type="dxa"/>
            <w:shd w:val="clear" w:color="auto" w:fill="auto"/>
            <w:noWrap/>
            <w:vAlign w:val="bottom"/>
            <w:hideMark/>
          </w:tcPr>
          <w:p w14:paraId="72F0D0C7" w14:textId="77777777" w:rsidR="003C0806" w:rsidRPr="00B7159B" w:rsidRDefault="003C0806" w:rsidP="00153479">
            <w:pPr>
              <w:jc w:val="right"/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1.78E-09</w:t>
            </w:r>
          </w:p>
        </w:tc>
        <w:tc>
          <w:tcPr>
            <w:tcW w:w="2467" w:type="dxa"/>
            <w:shd w:val="clear" w:color="auto" w:fill="auto"/>
            <w:vAlign w:val="bottom"/>
            <w:hideMark/>
          </w:tcPr>
          <w:p w14:paraId="1B865828" w14:textId="77777777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 w:rsidRPr="00B7159B">
              <w:rPr>
                <w:color w:val="000000"/>
                <w:sz w:val="15"/>
                <w:szCs w:val="15"/>
              </w:rPr>
              <w:t>hypothetical protein, conserved</w:t>
            </w:r>
          </w:p>
        </w:tc>
        <w:tc>
          <w:tcPr>
            <w:tcW w:w="1906" w:type="dxa"/>
          </w:tcPr>
          <w:p w14:paraId="4B225BBD" w14:textId="45A0D2FB" w:rsidR="003C0806" w:rsidRPr="00B7159B" w:rsidRDefault="003C0806" w:rsidP="00153479">
            <w:pPr>
              <w:rPr>
                <w:color w:val="000000"/>
                <w:sz w:val="15"/>
                <w:szCs w:val="15"/>
              </w:rPr>
            </w:pPr>
            <w:r>
              <w:rPr>
                <w:color w:val="000000"/>
                <w:sz w:val="15"/>
                <w:szCs w:val="15"/>
              </w:rPr>
              <w:t>Decreased</w:t>
            </w:r>
          </w:p>
        </w:tc>
      </w:tr>
    </w:tbl>
    <w:p w14:paraId="2EDE708D" w14:textId="77777777" w:rsidR="00AC714B" w:rsidRPr="003A5C92" w:rsidRDefault="00AC714B" w:rsidP="00AC714B">
      <w:pPr>
        <w:jc w:val="both"/>
      </w:pPr>
    </w:p>
    <w:p w14:paraId="3F786C1A" w14:textId="77777777" w:rsidR="00AC714B" w:rsidRDefault="00AC714B">
      <w:pPr>
        <w:rPr>
          <w:lang w:val="en-US"/>
        </w:rPr>
      </w:pPr>
    </w:p>
    <w:p w14:paraId="78966410" w14:textId="77777777" w:rsidR="00BD0B7C" w:rsidRDefault="00BD0B7C">
      <w:pPr>
        <w:rPr>
          <w:lang w:val="en-US"/>
        </w:rPr>
      </w:pPr>
    </w:p>
    <w:p w14:paraId="6E84A53B" w14:textId="60A4BB3E" w:rsidR="00BD0B7C" w:rsidRPr="007816C9" w:rsidRDefault="00BD0B7C" w:rsidP="00BD0B7C">
      <w:pPr>
        <w:pStyle w:val="Caption"/>
        <w:rPr>
          <w:rFonts w:cs="Times New Roman"/>
        </w:rPr>
      </w:pPr>
      <w:r w:rsidRPr="003A5C92">
        <w:rPr>
          <w:rFonts w:cs="Times New Roman"/>
        </w:rPr>
        <w:t>Table S</w:t>
      </w:r>
      <w:r>
        <w:rPr>
          <w:rFonts w:cs="Times New Roman"/>
        </w:rPr>
        <w:t>52</w:t>
      </w:r>
      <w:r w:rsidRPr="003A5C92">
        <w:rPr>
          <w:rFonts w:cs="Times New Roman"/>
        </w:rPr>
        <w:t xml:space="preserve">: </w:t>
      </w:r>
      <w:r w:rsidR="007816C9">
        <w:rPr>
          <w:rFonts w:cs="Times New Roman"/>
        </w:rPr>
        <w:t>Primer sequences for primers used to amplify select transcripts that were differentially expressed due to both the pretreatments and exposure to CdCl</w:t>
      </w:r>
      <w:r w:rsidR="007816C9">
        <w:rPr>
          <w:rFonts w:cs="Times New Roman"/>
          <w:vertAlign w:val="subscript"/>
        </w:rPr>
        <w:t>2</w:t>
      </w:r>
      <w:r w:rsidR="007816C9">
        <w:rPr>
          <w:rFonts w:cs="Times New Roman"/>
        </w:rPr>
        <w:t xml:space="preserve"> using RT-qPCR</w:t>
      </w:r>
      <w:r w:rsidR="00090B00">
        <w:rPr>
          <w:rFonts w:cs="Times New Roman"/>
        </w:rPr>
        <w:t>.</w:t>
      </w:r>
    </w:p>
    <w:p w14:paraId="30E52305" w14:textId="77777777" w:rsidR="00BD0B7C" w:rsidRDefault="00BD0B7C" w:rsidP="00BD0B7C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76"/>
        <w:gridCol w:w="4232"/>
        <w:gridCol w:w="1842"/>
      </w:tblGrid>
      <w:tr w:rsidR="00BD0B7C" w:rsidRPr="007816C9" w14:paraId="2C0A5DAF" w14:textId="699A4C96" w:rsidTr="00BD0B7C">
        <w:tc>
          <w:tcPr>
            <w:tcW w:w="3276" w:type="dxa"/>
          </w:tcPr>
          <w:p w14:paraId="6EDA2D49" w14:textId="4C2BF21A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Transcript </w:t>
            </w:r>
          </w:p>
        </w:tc>
        <w:tc>
          <w:tcPr>
            <w:tcW w:w="4232" w:type="dxa"/>
          </w:tcPr>
          <w:p w14:paraId="43082F46" w14:textId="4861CB02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Primer </w:t>
            </w:r>
            <w:r w:rsidR="007816C9" w:rsidRPr="007816C9">
              <w:rPr>
                <w:rFonts w:cstheme="minorHAnsi"/>
                <w:sz w:val="20"/>
                <w:szCs w:val="20"/>
              </w:rPr>
              <w:t>Sequence (</w:t>
            </w:r>
            <w:r w:rsidRPr="007816C9">
              <w:rPr>
                <w:rFonts w:cstheme="minorHAnsi"/>
                <w:sz w:val="20"/>
                <w:szCs w:val="20"/>
              </w:rPr>
              <w:t>5’-3’)</w:t>
            </w:r>
          </w:p>
        </w:tc>
        <w:tc>
          <w:tcPr>
            <w:tcW w:w="1842" w:type="dxa"/>
          </w:tcPr>
          <w:p w14:paraId="5F790DA0" w14:textId="62D44F1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Annealing Temperature </w:t>
            </w:r>
          </w:p>
        </w:tc>
      </w:tr>
      <w:tr w:rsidR="00BD0B7C" w:rsidRPr="007816C9" w14:paraId="7E3194E1" w14:textId="420CABFC" w:rsidTr="00BD0B7C">
        <w:tc>
          <w:tcPr>
            <w:tcW w:w="3276" w:type="dxa"/>
          </w:tcPr>
          <w:p w14:paraId="24B8C078" w14:textId="67BD7F70" w:rsidR="00BD0B7C" w:rsidRPr="007816C9" w:rsidRDefault="00BD0B7C" w:rsidP="00BD0B7C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7816C9">
              <w:rPr>
                <w:rFonts w:cstheme="minorHAnsi"/>
                <w:i/>
                <w:iCs/>
                <w:sz w:val="20"/>
                <w:szCs w:val="20"/>
              </w:rPr>
              <w:t>hsp70</w:t>
            </w:r>
          </w:p>
        </w:tc>
        <w:tc>
          <w:tcPr>
            <w:tcW w:w="4232" w:type="dxa"/>
          </w:tcPr>
          <w:p w14:paraId="5CCA2D62" w14:textId="10794646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>Forward</w:t>
            </w:r>
            <w:r w:rsidR="00656C92" w:rsidRPr="007816C9">
              <w:rPr>
                <w:rFonts w:cstheme="minorHAnsi"/>
                <w:sz w:val="20"/>
                <w:szCs w:val="20"/>
              </w:rPr>
              <w:t xml:space="preserve">:  5’ </w:t>
            </w:r>
            <w:r w:rsidR="00656C92"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>TCGGATGTCACCACAAAC 3’</w:t>
            </w:r>
          </w:p>
          <w:p w14:paraId="3FF9E637" w14:textId="7777777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</w:p>
          <w:p w14:paraId="5EBC706B" w14:textId="4764ABFF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Reverse: </w:t>
            </w:r>
            <w:r w:rsidR="00656C92" w:rsidRPr="007816C9">
              <w:rPr>
                <w:rFonts w:cstheme="minorHAnsi"/>
                <w:sz w:val="20"/>
                <w:szCs w:val="20"/>
              </w:rPr>
              <w:t xml:space="preserve"> 5’ </w:t>
            </w:r>
            <w:r w:rsidR="00656C92"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>CCCTCTATCAGTGAGTCATTT 3’</w:t>
            </w:r>
          </w:p>
        </w:tc>
        <w:tc>
          <w:tcPr>
            <w:tcW w:w="1842" w:type="dxa"/>
          </w:tcPr>
          <w:p w14:paraId="7B2EBBDC" w14:textId="4DC988D2" w:rsidR="00BD0B7C" w:rsidRPr="007816C9" w:rsidRDefault="00656C92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 58 </w:t>
            </w:r>
            <w:proofErr w:type="spellStart"/>
            <w:r w:rsidRPr="007816C9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7816C9">
              <w:rPr>
                <w:rFonts w:cstheme="minorHAnsi"/>
                <w:sz w:val="20"/>
                <w:szCs w:val="20"/>
              </w:rPr>
              <w:t>C</w:t>
            </w:r>
            <w:proofErr w:type="spellEnd"/>
            <w:r w:rsidRPr="007816C9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BD0B7C" w:rsidRPr="007816C9" w14:paraId="5B6D3EE8" w14:textId="4AE9D48B" w:rsidTr="00BD0B7C">
        <w:tc>
          <w:tcPr>
            <w:tcW w:w="3276" w:type="dxa"/>
          </w:tcPr>
          <w:p w14:paraId="4F297E0A" w14:textId="70A330BE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>TRINITY_DN109159_c0_g1_i1</w:t>
            </w:r>
          </w:p>
        </w:tc>
        <w:tc>
          <w:tcPr>
            <w:tcW w:w="4232" w:type="dxa"/>
          </w:tcPr>
          <w:p w14:paraId="0714080D" w14:textId="4FBEA98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Forward: </w:t>
            </w:r>
            <w:r w:rsidR="00656C92" w:rsidRPr="007816C9">
              <w:rPr>
                <w:rFonts w:cstheme="minorHAnsi"/>
                <w:sz w:val="20"/>
                <w:szCs w:val="20"/>
              </w:rPr>
              <w:t xml:space="preserve">5’ </w:t>
            </w:r>
            <w:r w:rsidR="00656C92"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 xml:space="preserve">TCATCAAGCACATCAAGGG 3’ </w:t>
            </w:r>
          </w:p>
          <w:p w14:paraId="6D0EC7CD" w14:textId="7777777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</w:p>
          <w:p w14:paraId="05D51AAE" w14:textId="40B606E3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Reverse: </w:t>
            </w:r>
            <w:r w:rsidR="00656C92" w:rsidRPr="007816C9">
              <w:rPr>
                <w:rFonts w:cstheme="minorHAnsi"/>
                <w:sz w:val="20"/>
                <w:szCs w:val="20"/>
              </w:rPr>
              <w:t xml:space="preserve">5’ </w:t>
            </w:r>
            <w:r w:rsidR="00656C92"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 xml:space="preserve">GATGCCATCCAGTGACAG 3’ </w:t>
            </w:r>
          </w:p>
        </w:tc>
        <w:tc>
          <w:tcPr>
            <w:tcW w:w="1842" w:type="dxa"/>
          </w:tcPr>
          <w:p w14:paraId="078BA873" w14:textId="0B426203" w:rsidR="00BD0B7C" w:rsidRPr="007816C9" w:rsidRDefault="00656C92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58 </w:t>
            </w:r>
            <w:proofErr w:type="spellStart"/>
            <w:r w:rsidRPr="007816C9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7816C9">
              <w:rPr>
                <w:rFonts w:cstheme="minorHAnsi"/>
                <w:sz w:val="20"/>
                <w:szCs w:val="20"/>
              </w:rPr>
              <w:t>C</w:t>
            </w:r>
            <w:proofErr w:type="spellEnd"/>
          </w:p>
        </w:tc>
      </w:tr>
      <w:tr w:rsidR="00BD0B7C" w:rsidRPr="007816C9" w14:paraId="7E66D7DD" w14:textId="13C9EFFD" w:rsidTr="00BD0B7C">
        <w:tc>
          <w:tcPr>
            <w:tcW w:w="3276" w:type="dxa"/>
          </w:tcPr>
          <w:p w14:paraId="09131EE1" w14:textId="09A755E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i/>
                <w:iCs/>
                <w:sz w:val="20"/>
                <w:szCs w:val="20"/>
              </w:rPr>
              <w:t>Threonine dehydratase</w:t>
            </w:r>
          </w:p>
        </w:tc>
        <w:tc>
          <w:tcPr>
            <w:tcW w:w="4232" w:type="dxa"/>
          </w:tcPr>
          <w:p w14:paraId="2D1DB102" w14:textId="53CE5E26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>Forward:</w:t>
            </w:r>
            <w:r w:rsidR="00656C92" w:rsidRPr="007816C9">
              <w:rPr>
                <w:rFonts w:cstheme="minorHAnsi"/>
                <w:sz w:val="20"/>
                <w:szCs w:val="20"/>
              </w:rPr>
              <w:t xml:space="preserve"> 5’ </w:t>
            </w:r>
            <w:r w:rsidR="00656C92"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 xml:space="preserve">CAGAGAGTGGGTCATTGC 3’ </w:t>
            </w:r>
          </w:p>
          <w:p w14:paraId="48931E78" w14:textId="7777777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</w:p>
          <w:p w14:paraId="3D9453FD" w14:textId="41362DF2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Reverse: </w:t>
            </w:r>
            <w:r w:rsidR="00656C92" w:rsidRPr="007816C9">
              <w:rPr>
                <w:rFonts w:cstheme="minorHAnsi"/>
                <w:sz w:val="20"/>
                <w:szCs w:val="20"/>
              </w:rPr>
              <w:t xml:space="preserve"> 5’ </w:t>
            </w:r>
            <w:r w:rsidR="00656C92"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>GTATCGCTGCCGGAATCT 3’</w:t>
            </w:r>
          </w:p>
        </w:tc>
        <w:tc>
          <w:tcPr>
            <w:tcW w:w="1842" w:type="dxa"/>
          </w:tcPr>
          <w:p w14:paraId="450876D4" w14:textId="404A4E61" w:rsidR="00BD0B7C" w:rsidRPr="007816C9" w:rsidRDefault="00656C92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60 </w:t>
            </w:r>
            <w:proofErr w:type="spellStart"/>
            <w:r w:rsidRPr="007816C9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7816C9">
              <w:rPr>
                <w:rFonts w:cstheme="minorHAnsi"/>
                <w:sz w:val="20"/>
                <w:szCs w:val="20"/>
              </w:rPr>
              <w:t>C</w:t>
            </w:r>
            <w:proofErr w:type="spellEnd"/>
            <w:r w:rsidRPr="007816C9">
              <w:rPr>
                <w:rFonts w:cstheme="minorHAnsi"/>
                <w:sz w:val="20"/>
                <w:szCs w:val="20"/>
              </w:rPr>
              <w:t xml:space="preserve"> </w:t>
            </w:r>
          </w:p>
        </w:tc>
      </w:tr>
      <w:tr w:rsidR="00BD0B7C" w:rsidRPr="007816C9" w14:paraId="72BC9DFE" w14:textId="70C38C83" w:rsidTr="00BD0B7C">
        <w:tc>
          <w:tcPr>
            <w:tcW w:w="3276" w:type="dxa"/>
          </w:tcPr>
          <w:p w14:paraId="4A743A03" w14:textId="64CFF28D" w:rsidR="00BD0B7C" w:rsidRPr="007816C9" w:rsidRDefault="00BD0B7C" w:rsidP="00BD0B7C">
            <w:pPr>
              <w:rPr>
                <w:rFonts w:cstheme="minorHAnsi"/>
                <w:i/>
                <w:iCs/>
                <w:sz w:val="20"/>
                <w:szCs w:val="20"/>
              </w:rPr>
            </w:pPr>
            <w:r w:rsidRPr="007816C9">
              <w:rPr>
                <w:rFonts w:cstheme="minorHAnsi"/>
                <w:i/>
                <w:iCs/>
                <w:sz w:val="20"/>
                <w:szCs w:val="20"/>
              </w:rPr>
              <w:t>ef1</w:t>
            </w:r>
          </w:p>
        </w:tc>
        <w:tc>
          <w:tcPr>
            <w:tcW w:w="4232" w:type="dxa"/>
          </w:tcPr>
          <w:p w14:paraId="42853F89" w14:textId="523A0826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Forward: </w:t>
            </w:r>
            <w:r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>5' GCTACAACCCCGAGAAGGTC 3'</w:t>
            </w:r>
          </w:p>
          <w:p w14:paraId="083E8A28" w14:textId="7777777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</w:p>
          <w:p w14:paraId="67E26153" w14:textId="38FB5CF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Reverse: </w:t>
            </w:r>
            <w:r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>5' CCCTTGTACCAGCCCATGTT 3'</w:t>
            </w:r>
          </w:p>
        </w:tc>
        <w:tc>
          <w:tcPr>
            <w:tcW w:w="1842" w:type="dxa"/>
          </w:tcPr>
          <w:p w14:paraId="18F27434" w14:textId="11CC87E8" w:rsidR="00BD0B7C" w:rsidRPr="007816C9" w:rsidRDefault="00656C92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58 </w:t>
            </w:r>
            <w:proofErr w:type="spellStart"/>
            <w:r w:rsidRPr="007816C9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7816C9">
              <w:rPr>
                <w:rFonts w:cstheme="minorHAnsi"/>
                <w:sz w:val="20"/>
                <w:szCs w:val="20"/>
              </w:rPr>
              <w:t>C</w:t>
            </w:r>
            <w:proofErr w:type="spellEnd"/>
            <w:r w:rsidRPr="007816C9">
              <w:rPr>
                <w:rFonts w:cstheme="minorHAnsi"/>
                <w:sz w:val="20"/>
                <w:szCs w:val="20"/>
              </w:rPr>
              <w:t xml:space="preserve"> or 60 </w:t>
            </w:r>
            <w:proofErr w:type="spellStart"/>
            <w:r w:rsidRPr="007816C9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7816C9">
              <w:rPr>
                <w:rFonts w:cstheme="minorHAnsi"/>
                <w:sz w:val="20"/>
                <w:szCs w:val="20"/>
              </w:rPr>
              <w:t>C</w:t>
            </w:r>
            <w:proofErr w:type="spellEnd"/>
          </w:p>
        </w:tc>
      </w:tr>
      <w:tr w:rsidR="00BD0B7C" w:rsidRPr="007816C9" w14:paraId="3866BDB6" w14:textId="3F9F9880" w:rsidTr="00BD0B7C">
        <w:tc>
          <w:tcPr>
            <w:tcW w:w="3276" w:type="dxa"/>
          </w:tcPr>
          <w:p w14:paraId="3677663D" w14:textId="10180971" w:rsidR="00BD0B7C" w:rsidRPr="007816C9" w:rsidRDefault="00656C92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i/>
                <w:iCs/>
                <w:sz w:val="20"/>
                <w:szCs w:val="20"/>
              </w:rPr>
              <w:lastRenderedPageBreak/>
              <w:t>a</w:t>
            </w:r>
            <w:r w:rsidR="00BD0B7C" w:rsidRPr="007816C9">
              <w:rPr>
                <w:rFonts w:cstheme="minorHAnsi"/>
                <w:i/>
                <w:iCs/>
                <w:sz w:val="20"/>
                <w:szCs w:val="20"/>
              </w:rPr>
              <w:t>ctin</w:t>
            </w:r>
          </w:p>
        </w:tc>
        <w:tc>
          <w:tcPr>
            <w:tcW w:w="4232" w:type="dxa"/>
          </w:tcPr>
          <w:p w14:paraId="3D692AB4" w14:textId="090DC9FA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Forward: </w:t>
            </w:r>
            <w:r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>5' CAAGAGCAATCGTGAGAAG 3'</w:t>
            </w:r>
          </w:p>
          <w:p w14:paraId="13454C2D" w14:textId="77777777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</w:p>
          <w:p w14:paraId="1D9A02B6" w14:textId="4D7BACC4" w:rsidR="00BD0B7C" w:rsidRPr="007816C9" w:rsidRDefault="00BD0B7C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Reverse: </w:t>
            </w:r>
            <w:r w:rsidRPr="007816C9">
              <w:rPr>
                <w:rFonts w:cstheme="minorHAnsi"/>
                <w:color w:val="1F1F1F"/>
                <w:sz w:val="20"/>
                <w:szCs w:val="20"/>
                <w:shd w:val="clear" w:color="auto" w:fill="FFFFFF"/>
              </w:rPr>
              <w:t>5' AATACCAGTTGTTCGTCCT 3'</w:t>
            </w:r>
          </w:p>
        </w:tc>
        <w:tc>
          <w:tcPr>
            <w:tcW w:w="1842" w:type="dxa"/>
          </w:tcPr>
          <w:p w14:paraId="68AA4F66" w14:textId="70056808" w:rsidR="00BD0B7C" w:rsidRPr="007816C9" w:rsidRDefault="00656C92" w:rsidP="00BD0B7C">
            <w:pPr>
              <w:rPr>
                <w:rFonts w:cstheme="minorHAnsi"/>
                <w:sz w:val="20"/>
                <w:szCs w:val="20"/>
              </w:rPr>
            </w:pPr>
            <w:r w:rsidRPr="007816C9">
              <w:rPr>
                <w:rFonts w:cstheme="minorHAnsi"/>
                <w:sz w:val="20"/>
                <w:szCs w:val="20"/>
              </w:rPr>
              <w:t xml:space="preserve">58 </w:t>
            </w:r>
            <w:proofErr w:type="spellStart"/>
            <w:r w:rsidRPr="007816C9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7816C9">
              <w:rPr>
                <w:rFonts w:cstheme="minorHAnsi"/>
                <w:sz w:val="20"/>
                <w:szCs w:val="20"/>
              </w:rPr>
              <w:t>C</w:t>
            </w:r>
            <w:proofErr w:type="spellEnd"/>
            <w:r w:rsidRPr="007816C9">
              <w:rPr>
                <w:rFonts w:cstheme="minorHAnsi"/>
                <w:sz w:val="20"/>
                <w:szCs w:val="20"/>
              </w:rPr>
              <w:t xml:space="preserve"> or 60 </w:t>
            </w:r>
            <w:proofErr w:type="spellStart"/>
            <w:r w:rsidRPr="007816C9">
              <w:rPr>
                <w:rFonts w:cstheme="minorHAnsi"/>
                <w:sz w:val="20"/>
                <w:szCs w:val="20"/>
                <w:vertAlign w:val="superscript"/>
              </w:rPr>
              <w:t>o</w:t>
            </w:r>
            <w:r w:rsidRPr="007816C9">
              <w:rPr>
                <w:rFonts w:cstheme="minorHAnsi"/>
                <w:sz w:val="20"/>
                <w:szCs w:val="20"/>
              </w:rPr>
              <w:t>C</w:t>
            </w:r>
            <w:proofErr w:type="spellEnd"/>
          </w:p>
        </w:tc>
      </w:tr>
    </w:tbl>
    <w:p w14:paraId="1EBD1804" w14:textId="77777777" w:rsidR="00BD0B7C" w:rsidRPr="00BD0B7C" w:rsidRDefault="00BD0B7C" w:rsidP="00BD0B7C"/>
    <w:p w14:paraId="07E63D7B" w14:textId="31B69AC1" w:rsidR="00BD0B7C" w:rsidRDefault="00BD0B7C">
      <w:pPr>
        <w:rPr>
          <w:lang w:val="en-US"/>
        </w:rPr>
      </w:pPr>
    </w:p>
    <w:p w14:paraId="0C745DE6" w14:textId="77777777" w:rsidR="002F7205" w:rsidRDefault="002F7205">
      <w:pPr>
        <w:rPr>
          <w:lang w:val="en-US"/>
        </w:rPr>
      </w:pPr>
    </w:p>
    <w:p w14:paraId="11058CA6" w14:textId="77777777" w:rsidR="002F7205" w:rsidRDefault="002F7205">
      <w:pPr>
        <w:rPr>
          <w:lang w:val="en-US"/>
        </w:rPr>
      </w:pPr>
    </w:p>
    <w:p w14:paraId="741DEB8D" w14:textId="77777777" w:rsidR="002F7205" w:rsidRDefault="002F7205">
      <w:pPr>
        <w:rPr>
          <w:lang w:val="en-US"/>
        </w:rPr>
      </w:pPr>
    </w:p>
    <w:p w14:paraId="1D463448" w14:textId="77777777" w:rsidR="002F7205" w:rsidRDefault="002F7205">
      <w:pPr>
        <w:rPr>
          <w:lang w:val="en-US"/>
        </w:rPr>
      </w:pPr>
    </w:p>
    <w:p w14:paraId="0B3CFB59" w14:textId="77777777" w:rsidR="002F7205" w:rsidRDefault="002F7205">
      <w:pPr>
        <w:rPr>
          <w:lang w:val="en-US"/>
        </w:rPr>
      </w:pPr>
    </w:p>
    <w:p w14:paraId="6D219AA3" w14:textId="77777777" w:rsidR="002F7205" w:rsidRDefault="002F7205">
      <w:pPr>
        <w:rPr>
          <w:lang w:val="en-US"/>
        </w:rPr>
      </w:pPr>
    </w:p>
    <w:p w14:paraId="689B8D57" w14:textId="77777777" w:rsidR="002F7205" w:rsidRDefault="002F7205">
      <w:pPr>
        <w:rPr>
          <w:lang w:val="en-US"/>
        </w:rPr>
      </w:pPr>
    </w:p>
    <w:p w14:paraId="79749BEF" w14:textId="77777777" w:rsidR="002F7205" w:rsidRDefault="002F7205">
      <w:pPr>
        <w:rPr>
          <w:lang w:val="en-US"/>
        </w:rPr>
      </w:pPr>
    </w:p>
    <w:p w14:paraId="516AEE1F" w14:textId="77777777" w:rsidR="002F7205" w:rsidRDefault="002F7205">
      <w:pPr>
        <w:rPr>
          <w:lang w:val="en-US"/>
        </w:rPr>
      </w:pPr>
    </w:p>
    <w:p w14:paraId="7B18CACB" w14:textId="77777777" w:rsidR="002F7205" w:rsidRDefault="002F7205">
      <w:pPr>
        <w:rPr>
          <w:lang w:val="en-US"/>
        </w:rPr>
      </w:pPr>
    </w:p>
    <w:p w14:paraId="150199FF" w14:textId="77777777" w:rsidR="002F7205" w:rsidRDefault="002F7205">
      <w:pPr>
        <w:rPr>
          <w:lang w:val="en-US"/>
        </w:rPr>
      </w:pPr>
    </w:p>
    <w:p w14:paraId="5F87ECF0" w14:textId="77777777" w:rsidR="002F7205" w:rsidRDefault="002F7205">
      <w:pPr>
        <w:rPr>
          <w:lang w:val="en-US"/>
        </w:rPr>
      </w:pPr>
    </w:p>
    <w:p w14:paraId="3184FCCC" w14:textId="77777777" w:rsidR="002F7205" w:rsidRDefault="002F7205">
      <w:pPr>
        <w:rPr>
          <w:lang w:val="en-US"/>
        </w:rPr>
        <w:sectPr w:rsidR="002F7205" w:rsidSect="002F7205"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6B2FD575" w14:textId="3D467332" w:rsidR="002F7205" w:rsidRPr="002F7205" w:rsidRDefault="002F7205" w:rsidP="002F7205">
      <w:pPr>
        <w:pStyle w:val="Caption"/>
        <w:rPr>
          <w:rFonts w:cs="Times New Roman"/>
        </w:rPr>
      </w:pPr>
      <w:bookmarkStart w:id="142" w:name="_Toc105668133"/>
      <w:r w:rsidRPr="003A5C92">
        <w:rPr>
          <w:rFonts w:cs="Times New Roman"/>
        </w:rPr>
        <w:lastRenderedPageBreak/>
        <w:t xml:space="preserve">Table </w:t>
      </w:r>
      <w:r>
        <w:rPr>
          <w:rFonts w:cs="Times New Roman"/>
        </w:rPr>
        <w:t>S5</w:t>
      </w:r>
      <w:r w:rsidR="00D33C86">
        <w:rPr>
          <w:rFonts w:cs="Times New Roman"/>
        </w:rPr>
        <w:t>3</w:t>
      </w:r>
      <w:r w:rsidRPr="003A5C92">
        <w:rPr>
          <w:rFonts w:cs="Times New Roman"/>
        </w:rPr>
        <w:t xml:space="preserve">: GO-Term analysis results for non-pretreated, sulfur pretreated and nitrogen pretreated </w:t>
      </w:r>
      <w:r w:rsidRPr="00260B65">
        <w:rPr>
          <w:rFonts w:cs="Times New Roman"/>
          <w:i/>
          <w:iCs/>
        </w:rPr>
        <w:t>Euglena gracilis</w:t>
      </w:r>
      <w:r w:rsidRPr="003A5C92">
        <w:rPr>
          <w:rFonts w:cs="Times New Roman"/>
        </w:rPr>
        <w:t xml:space="preserve"> cultures.</w:t>
      </w:r>
      <w:bookmarkEnd w:id="142"/>
    </w:p>
    <w:tbl>
      <w:tblPr>
        <w:tblStyle w:val="TableGrid"/>
        <w:tblpPr w:leftFromText="180" w:rightFromText="180" w:horzAnchor="margin" w:tblpXSpec="center" w:tblpY="758"/>
        <w:tblW w:w="12328" w:type="dxa"/>
        <w:tblLook w:val="0420" w:firstRow="1" w:lastRow="0" w:firstColumn="0" w:lastColumn="0" w:noHBand="0" w:noVBand="1"/>
      </w:tblPr>
      <w:tblGrid>
        <w:gridCol w:w="3338"/>
        <w:gridCol w:w="2237"/>
        <w:gridCol w:w="1931"/>
        <w:gridCol w:w="1830"/>
        <w:gridCol w:w="2992"/>
      </w:tblGrid>
      <w:tr w:rsidR="002F7205" w:rsidRPr="003A5C92" w14:paraId="608B1605" w14:textId="77777777" w:rsidTr="009631CE">
        <w:tc>
          <w:tcPr>
            <w:tcW w:w="3338" w:type="dxa"/>
            <w:hideMark/>
          </w:tcPr>
          <w:p w14:paraId="43E0E0BC" w14:textId="77777777" w:rsidR="002F7205" w:rsidRPr="003A5C92" w:rsidRDefault="002F7205" w:rsidP="009631CE">
            <w:pPr>
              <w:rPr>
                <w:b/>
                <w:lang w:val="en-US"/>
              </w:rPr>
            </w:pPr>
            <w:r w:rsidRPr="003A5C92">
              <w:rPr>
                <w:b/>
                <w:lang w:val="en-US"/>
              </w:rPr>
              <w:t xml:space="preserve">GO-Term </w:t>
            </w:r>
          </w:p>
          <w:p w14:paraId="251A5BF3" w14:textId="77777777" w:rsidR="002F7205" w:rsidRPr="003A5C92" w:rsidRDefault="002F7205" w:rsidP="009631CE"/>
        </w:tc>
        <w:tc>
          <w:tcPr>
            <w:tcW w:w="2237" w:type="dxa"/>
            <w:hideMark/>
          </w:tcPr>
          <w:p w14:paraId="7F462FF9" w14:textId="77777777" w:rsidR="002F7205" w:rsidRPr="003A5C92" w:rsidRDefault="002F7205" w:rsidP="009631CE">
            <w:r w:rsidRPr="003A5C92">
              <w:rPr>
                <w:b/>
                <w:lang w:val="en-US"/>
              </w:rPr>
              <w:t>Annotation Set</w:t>
            </w:r>
          </w:p>
        </w:tc>
        <w:tc>
          <w:tcPr>
            <w:tcW w:w="1931" w:type="dxa"/>
            <w:hideMark/>
          </w:tcPr>
          <w:p w14:paraId="42AB5439" w14:textId="77777777" w:rsidR="002F7205" w:rsidRPr="003A5C92" w:rsidRDefault="002F7205" w:rsidP="009631CE">
            <w:r w:rsidRPr="003A5C92">
              <w:rPr>
                <w:b/>
                <w:lang w:val="en-US"/>
              </w:rPr>
              <w:t xml:space="preserve">Fold Enrichment </w:t>
            </w:r>
          </w:p>
        </w:tc>
        <w:tc>
          <w:tcPr>
            <w:tcW w:w="1830" w:type="dxa"/>
            <w:hideMark/>
          </w:tcPr>
          <w:p w14:paraId="41CAF6C8" w14:textId="77777777" w:rsidR="002F7205" w:rsidRPr="003A5C92" w:rsidRDefault="002F7205" w:rsidP="009631CE">
            <w:r w:rsidRPr="003A5C92">
              <w:rPr>
                <w:b/>
                <w:lang w:val="en-US"/>
              </w:rPr>
              <w:t xml:space="preserve">P-Value </w:t>
            </w:r>
          </w:p>
        </w:tc>
        <w:tc>
          <w:tcPr>
            <w:tcW w:w="2992" w:type="dxa"/>
            <w:hideMark/>
          </w:tcPr>
          <w:p w14:paraId="226A3BF6" w14:textId="77777777" w:rsidR="002F7205" w:rsidRPr="003A5C92" w:rsidRDefault="002F7205" w:rsidP="009631CE">
            <w:r w:rsidRPr="003A5C92">
              <w:rPr>
                <w:b/>
                <w:lang w:val="en-US"/>
              </w:rPr>
              <w:t xml:space="preserve">Database </w:t>
            </w:r>
          </w:p>
        </w:tc>
      </w:tr>
      <w:tr w:rsidR="002F7205" w:rsidRPr="003A5C92" w14:paraId="647BB20F" w14:textId="77777777" w:rsidTr="009631CE">
        <w:tc>
          <w:tcPr>
            <w:tcW w:w="3338" w:type="dxa"/>
            <w:hideMark/>
          </w:tcPr>
          <w:p w14:paraId="52D8ACDC" w14:textId="77777777" w:rsidR="002F7205" w:rsidRPr="003A5C92" w:rsidRDefault="002F7205" w:rsidP="009631CE">
            <w:pPr>
              <w:rPr>
                <w:b/>
              </w:rPr>
            </w:pPr>
            <w:r w:rsidRPr="003A5C92">
              <w:rPr>
                <w:b/>
                <w:bCs/>
              </w:rPr>
              <w:t>Non-pretreated with and without CdCl</w:t>
            </w:r>
            <w:r w:rsidRPr="003A5C92">
              <w:rPr>
                <w:b/>
                <w:vertAlign w:val="subscript"/>
              </w:rPr>
              <w:t>2</w:t>
            </w:r>
          </w:p>
        </w:tc>
        <w:tc>
          <w:tcPr>
            <w:tcW w:w="2237" w:type="dxa"/>
            <w:hideMark/>
          </w:tcPr>
          <w:p w14:paraId="5D6C551A" w14:textId="77777777" w:rsidR="002F7205" w:rsidRPr="003A5C92" w:rsidRDefault="002F7205" w:rsidP="009631CE"/>
        </w:tc>
        <w:tc>
          <w:tcPr>
            <w:tcW w:w="1931" w:type="dxa"/>
            <w:hideMark/>
          </w:tcPr>
          <w:p w14:paraId="2009B6D7" w14:textId="77777777" w:rsidR="002F7205" w:rsidRPr="003A5C92" w:rsidRDefault="002F7205" w:rsidP="009631CE"/>
        </w:tc>
        <w:tc>
          <w:tcPr>
            <w:tcW w:w="1830" w:type="dxa"/>
            <w:hideMark/>
          </w:tcPr>
          <w:p w14:paraId="2FB81B44" w14:textId="77777777" w:rsidR="002F7205" w:rsidRPr="003A5C92" w:rsidRDefault="002F7205" w:rsidP="009631CE"/>
        </w:tc>
        <w:tc>
          <w:tcPr>
            <w:tcW w:w="2992" w:type="dxa"/>
            <w:hideMark/>
          </w:tcPr>
          <w:p w14:paraId="44FACC48" w14:textId="77777777" w:rsidR="002F7205" w:rsidRPr="003A5C92" w:rsidRDefault="002F7205" w:rsidP="009631CE"/>
        </w:tc>
      </w:tr>
      <w:tr w:rsidR="002F7205" w:rsidRPr="003A5C92" w14:paraId="119BABA0" w14:textId="77777777" w:rsidTr="009631CE">
        <w:tc>
          <w:tcPr>
            <w:tcW w:w="3338" w:type="dxa"/>
            <w:hideMark/>
          </w:tcPr>
          <w:p w14:paraId="786AC35C" w14:textId="77777777" w:rsidR="002F7205" w:rsidRPr="003A5C92" w:rsidRDefault="002F7205" w:rsidP="009631CE">
            <w:r w:rsidRPr="003A5C92">
              <w:t>positive regulation of proteasomal protein catabolic process (1901800)</w:t>
            </w:r>
          </w:p>
        </w:tc>
        <w:tc>
          <w:tcPr>
            <w:tcW w:w="2237" w:type="dxa"/>
            <w:hideMark/>
          </w:tcPr>
          <w:p w14:paraId="32D59F6D" w14:textId="77777777" w:rsidR="002F7205" w:rsidRPr="003A5C92" w:rsidRDefault="002F7205" w:rsidP="009631CE">
            <w:r w:rsidRPr="003A5C92">
              <w:rPr>
                <w:lang w:val="en-US"/>
              </w:rPr>
              <w:t>Biological Process</w:t>
            </w:r>
          </w:p>
        </w:tc>
        <w:tc>
          <w:tcPr>
            <w:tcW w:w="1931" w:type="dxa"/>
            <w:hideMark/>
          </w:tcPr>
          <w:p w14:paraId="4851EDF1" w14:textId="77777777" w:rsidR="002F7205" w:rsidRPr="003A5C92" w:rsidRDefault="002F7205" w:rsidP="009631CE">
            <w:pPr>
              <w:jc w:val="center"/>
            </w:pPr>
            <w:r w:rsidRPr="003A5C92">
              <w:rPr>
                <w:lang w:val="en-US"/>
              </w:rPr>
              <w:t>&gt;100</w:t>
            </w:r>
          </w:p>
        </w:tc>
        <w:tc>
          <w:tcPr>
            <w:tcW w:w="1830" w:type="dxa"/>
            <w:hideMark/>
          </w:tcPr>
          <w:p w14:paraId="0A220C1F" w14:textId="77777777" w:rsidR="002F7205" w:rsidRPr="003A5C92" w:rsidRDefault="002F7205" w:rsidP="009631CE">
            <w:pPr>
              <w:jc w:val="center"/>
            </w:pPr>
            <w:r w:rsidRPr="003A5C92">
              <w:rPr>
                <w:lang w:val="en-US"/>
              </w:rPr>
              <w:t>4.38E-5</w:t>
            </w:r>
          </w:p>
        </w:tc>
        <w:tc>
          <w:tcPr>
            <w:tcW w:w="2992" w:type="dxa"/>
            <w:hideMark/>
          </w:tcPr>
          <w:p w14:paraId="5737C55F" w14:textId="77777777" w:rsidR="002F7205" w:rsidRPr="003A5C92" w:rsidRDefault="002F7205" w:rsidP="009631CE"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6D6048D6" w14:textId="77777777" w:rsidTr="009631CE">
        <w:tc>
          <w:tcPr>
            <w:tcW w:w="3338" w:type="dxa"/>
            <w:hideMark/>
          </w:tcPr>
          <w:p w14:paraId="1C13D200" w14:textId="77777777" w:rsidR="002F7205" w:rsidRPr="003A5C92" w:rsidRDefault="002F7205" w:rsidP="009631CE">
            <w:r w:rsidRPr="003A5C92">
              <w:t>Phosphotransferase activity carboxyl group as acceptor (GO:0016774)</w:t>
            </w:r>
          </w:p>
        </w:tc>
        <w:tc>
          <w:tcPr>
            <w:tcW w:w="2237" w:type="dxa"/>
            <w:hideMark/>
          </w:tcPr>
          <w:p w14:paraId="3F6BF84E" w14:textId="77777777" w:rsidR="002F7205" w:rsidRPr="003A5C92" w:rsidRDefault="002F7205" w:rsidP="009631CE">
            <w:r w:rsidRPr="003A5C92">
              <w:rPr>
                <w:lang w:val="en-US"/>
              </w:rPr>
              <w:t xml:space="preserve">Molecular Function </w:t>
            </w:r>
          </w:p>
        </w:tc>
        <w:tc>
          <w:tcPr>
            <w:tcW w:w="1931" w:type="dxa"/>
            <w:hideMark/>
          </w:tcPr>
          <w:p w14:paraId="2C21ABEB" w14:textId="77777777" w:rsidR="002F7205" w:rsidRPr="003A5C92" w:rsidRDefault="002F7205" w:rsidP="009631CE">
            <w:pPr>
              <w:jc w:val="center"/>
            </w:pPr>
            <w:r w:rsidRPr="003A5C92">
              <w:rPr>
                <w:lang w:val="en-US"/>
              </w:rPr>
              <w:t>&gt;100</w:t>
            </w:r>
          </w:p>
        </w:tc>
        <w:tc>
          <w:tcPr>
            <w:tcW w:w="1830" w:type="dxa"/>
            <w:hideMark/>
          </w:tcPr>
          <w:p w14:paraId="22CD1936" w14:textId="77777777" w:rsidR="002F7205" w:rsidRPr="003A5C92" w:rsidRDefault="002F7205" w:rsidP="009631CE">
            <w:pPr>
              <w:jc w:val="center"/>
            </w:pPr>
            <w:r w:rsidRPr="003A5C92">
              <w:rPr>
                <w:lang w:val="en-US"/>
              </w:rPr>
              <w:t>8.90 E-6</w:t>
            </w:r>
          </w:p>
        </w:tc>
        <w:tc>
          <w:tcPr>
            <w:tcW w:w="2992" w:type="dxa"/>
            <w:hideMark/>
          </w:tcPr>
          <w:p w14:paraId="314CE0FE" w14:textId="77777777" w:rsidR="002F7205" w:rsidRPr="003A5C92" w:rsidRDefault="002F7205" w:rsidP="009631CE">
            <w:r w:rsidRPr="003A5C92">
              <w:rPr>
                <w:i/>
                <w:lang w:val="en-US"/>
              </w:rPr>
              <w:t xml:space="preserve">Arabidopsis thaliana </w:t>
            </w:r>
          </w:p>
        </w:tc>
      </w:tr>
      <w:tr w:rsidR="002F7205" w:rsidRPr="003A5C92" w14:paraId="0DC5C9B2" w14:textId="77777777" w:rsidTr="009631CE">
        <w:tc>
          <w:tcPr>
            <w:tcW w:w="3338" w:type="dxa"/>
            <w:hideMark/>
          </w:tcPr>
          <w:p w14:paraId="21D72E68" w14:textId="77777777" w:rsidR="002F7205" w:rsidRPr="003A5C92" w:rsidRDefault="002F7205" w:rsidP="009631CE">
            <w:r w:rsidRPr="003A5C92">
              <w:rPr>
                <w:b/>
                <w:bCs/>
                <w:lang w:val="en-US"/>
              </w:rPr>
              <w:t>Sulfur pretreated and non-</w:t>
            </w:r>
            <w:r w:rsidRPr="003A5C92">
              <w:rPr>
                <w:b/>
                <w:lang w:val="en-US"/>
              </w:rPr>
              <w:t>pretreated in CdCl</w:t>
            </w:r>
            <w:r w:rsidRPr="003A5C92">
              <w:rPr>
                <w:b/>
                <w:vertAlign w:val="subscript"/>
                <w:lang w:val="en-US"/>
              </w:rPr>
              <w:t>2</w:t>
            </w:r>
          </w:p>
        </w:tc>
        <w:tc>
          <w:tcPr>
            <w:tcW w:w="2237" w:type="dxa"/>
            <w:hideMark/>
          </w:tcPr>
          <w:p w14:paraId="571C1E93" w14:textId="77777777" w:rsidR="002F7205" w:rsidRPr="003A5C92" w:rsidRDefault="002F7205" w:rsidP="009631CE"/>
        </w:tc>
        <w:tc>
          <w:tcPr>
            <w:tcW w:w="1931" w:type="dxa"/>
            <w:hideMark/>
          </w:tcPr>
          <w:p w14:paraId="6CCDE296" w14:textId="77777777" w:rsidR="002F7205" w:rsidRPr="003A5C92" w:rsidRDefault="002F7205" w:rsidP="009631CE">
            <w:pPr>
              <w:jc w:val="center"/>
            </w:pPr>
          </w:p>
        </w:tc>
        <w:tc>
          <w:tcPr>
            <w:tcW w:w="1830" w:type="dxa"/>
            <w:hideMark/>
          </w:tcPr>
          <w:p w14:paraId="317A97FE" w14:textId="77777777" w:rsidR="002F7205" w:rsidRPr="003A5C92" w:rsidRDefault="002F7205" w:rsidP="009631CE">
            <w:pPr>
              <w:jc w:val="center"/>
            </w:pPr>
          </w:p>
        </w:tc>
        <w:tc>
          <w:tcPr>
            <w:tcW w:w="2992" w:type="dxa"/>
            <w:hideMark/>
          </w:tcPr>
          <w:p w14:paraId="4725BCB8" w14:textId="77777777" w:rsidR="002F7205" w:rsidRPr="003A5C92" w:rsidRDefault="002F7205" w:rsidP="009631CE"/>
        </w:tc>
      </w:tr>
      <w:tr w:rsidR="002F7205" w:rsidRPr="003A5C92" w14:paraId="34876424" w14:textId="77777777" w:rsidTr="009631CE">
        <w:tc>
          <w:tcPr>
            <w:tcW w:w="3338" w:type="dxa"/>
            <w:hideMark/>
          </w:tcPr>
          <w:p w14:paraId="77D765E3" w14:textId="77777777" w:rsidR="002F7205" w:rsidRPr="003A5C92" w:rsidRDefault="002F7205" w:rsidP="009631CE">
            <w:r w:rsidRPr="003A5C92">
              <w:t>Cysteine metabolic process (GO:0006534)</w:t>
            </w:r>
          </w:p>
        </w:tc>
        <w:tc>
          <w:tcPr>
            <w:tcW w:w="2237" w:type="dxa"/>
            <w:hideMark/>
          </w:tcPr>
          <w:p w14:paraId="1D6CA676" w14:textId="77777777" w:rsidR="002F7205" w:rsidRPr="003A5C92" w:rsidRDefault="002F7205" w:rsidP="009631CE">
            <w:r w:rsidRPr="003A5C92">
              <w:t xml:space="preserve">Biological Process </w:t>
            </w:r>
          </w:p>
        </w:tc>
        <w:tc>
          <w:tcPr>
            <w:tcW w:w="1931" w:type="dxa"/>
            <w:hideMark/>
          </w:tcPr>
          <w:p w14:paraId="6C3AAD0B" w14:textId="77777777" w:rsidR="002F7205" w:rsidRPr="003A5C92" w:rsidRDefault="002F7205" w:rsidP="009631CE">
            <w:pPr>
              <w:jc w:val="center"/>
            </w:pPr>
            <w:r w:rsidRPr="003A5C92">
              <w:t>&gt; 100</w:t>
            </w:r>
          </w:p>
        </w:tc>
        <w:tc>
          <w:tcPr>
            <w:tcW w:w="1830" w:type="dxa"/>
            <w:hideMark/>
          </w:tcPr>
          <w:p w14:paraId="220D7755" w14:textId="77777777" w:rsidR="002F7205" w:rsidRPr="003A5C92" w:rsidRDefault="002F7205" w:rsidP="009631CE">
            <w:pPr>
              <w:jc w:val="center"/>
            </w:pPr>
            <w:r w:rsidRPr="003A5C92">
              <w:t>9.79 E-6</w:t>
            </w:r>
          </w:p>
        </w:tc>
        <w:tc>
          <w:tcPr>
            <w:tcW w:w="2992" w:type="dxa"/>
            <w:hideMark/>
          </w:tcPr>
          <w:p w14:paraId="79A7C6ED" w14:textId="77777777" w:rsidR="002F7205" w:rsidRPr="003A5C92" w:rsidRDefault="002F7205" w:rsidP="009631CE">
            <w:r w:rsidRPr="003A5C92">
              <w:rPr>
                <w:i/>
              </w:rPr>
              <w:t>Trypanosoma brucei</w:t>
            </w:r>
          </w:p>
        </w:tc>
      </w:tr>
      <w:tr w:rsidR="002F7205" w:rsidRPr="003A5C92" w14:paraId="38B0B426" w14:textId="77777777" w:rsidTr="009631CE">
        <w:tc>
          <w:tcPr>
            <w:tcW w:w="3338" w:type="dxa"/>
            <w:hideMark/>
          </w:tcPr>
          <w:p w14:paraId="49197E3D" w14:textId="77777777" w:rsidR="002F7205" w:rsidRPr="003A5C92" w:rsidRDefault="002F7205" w:rsidP="009631CE">
            <w:r w:rsidRPr="003A5C92">
              <w:rPr>
                <w:b/>
                <w:bCs/>
              </w:rPr>
              <w:t>Sulfur pretreated grown in the presence and absence of CdCl</w:t>
            </w:r>
            <w:r w:rsidRPr="003A5C92">
              <w:rPr>
                <w:b/>
                <w:vertAlign w:val="subscript"/>
              </w:rPr>
              <w:t>2</w:t>
            </w:r>
          </w:p>
        </w:tc>
        <w:tc>
          <w:tcPr>
            <w:tcW w:w="2237" w:type="dxa"/>
            <w:hideMark/>
          </w:tcPr>
          <w:p w14:paraId="720CB6BC" w14:textId="77777777" w:rsidR="002F7205" w:rsidRPr="003A5C92" w:rsidRDefault="002F7205" w:rsidP="009631CE"/>
        </w:tc>
        <w:tc>
          <w:tcPr>
            <w:tcW w:w="1931" w:type="dxa"/>
            <w:hideMark/>
          </w:tcPr>
          <w:p w14:paraId="6CCB3C8F" w14:textId="77777777" w:rsidR="002F7205" w:rsidRPr="003A5C92" w:rsidRDefault="002F7205" w:rsidP="009631CE">
            <w:pPr>
              <w:jc w:val="center"/>
            </w:pPr>
          </w:p>
        </w:tc>
        <w:tc>
          <w:tcPr>
            <w:tcW w:w="1830" w:type="dxa"/>
            <w:hideMark/>
          </w:tcPr>
          <w:p w14:paraId="4BDF3A4D" w14:textId="77777777" w:rsidR="002F7205" w:rsidRPr="003A5C92" w:rsidRDefault="002F7205" w:rsidP="009631CE">
            <w:pPr>
              <w:jc w:val="center"/>
            </w:pPr>
          </w:p>
        </w:tc>
        <w:tc>
          <w:tcPr>
            <w:tcW w:w="2992" w:type="dxa"/>
            <w:hideMark/>
          </w:tcPr>
          <w:p w14:paraId="4DCC7BA8" w14:textId="77777777" w:rsidR="002F7205" w:rsidRPr="003A5C92" w:rsidRDefault="002F7205" w:rsidP="009631CE"/>
        </w:tc>
      </w:tr>
      <w:tr w:rsidR="002F7205" w:rsidRPr="003A5C92" w14:paraId="5FB6C1EA" w14:textId="77777777" w:rsidTr="009631CE">
        <w:tc>
          <w:tcPr>
            <w:tcW w:w="3338" w:type="dxa"/>
            <w:hideMark/>
          </w:tcPr>
          <w:p w14:paraId="6DFBE0A8" w14:textId="77777777" w:rsidR="002F7205" w:rsidRPr="003A5C92" w:rsidRDefault="002F7205" w:rsidP="009631CE">
            <w:r w:rsidRPr="003A5C92">
              <w:t xml:space="preserve">Catalytic activity (GO:0003824) </w:t>
            </w:r>
          </w:p>
        </w:tc>
        <w:tc>
          <w:tcPr>
            <w:tcW w:w="2237" w:type="dxa"/>
            <w:hideMark/>
          </w:tcPr>
          <w:p w14:paraId="72E6787A" w14:textId="77777777" w:rsidR="002F7205" w:rsidRPr="003A5C92" w:rsidRDefault="002F7205" w:rsidP="009631CE">
            <w:r w:rsidRPr="003A5C92">
              <w:t xml:space="preserve">Molecular Function </w:t>
            </w:r>
          </w:p>
        </w:tc>
        <w:tc>
          <w:tcPr>
            <w:tcW w:w="1931" w:type="dxa"/>
            <w:hideMark/>
          </w:tcPr>
          <w:p w14:paraId="0EA8CC72" w14:textId="77777777" w:rsidR="002F7205" w:rsidRPr="003A5C92" w:rsidRDefault="002F7205" w:rsidP="009631CE">
            <w:pPr>
              <w:jc w:val="center"/>
            </w:pPr>
            <w:r w:rsidRPr="003A5C92">
              <w:t>3.13</w:t>
            </w:r>
          </w:p>
        </w:tc>
        <w:tc>
          <w:tcPr>
            <w:tcW w:w="1830" w:type="dxa"/>
            <w:hideMark/>
          </w:tcPr>
          <w:p w14:paraId="7CB7E915" w14:textId="77777777" w:rsidR="002F7205" w:rsidRPr="003A5C92" w:rsidRDefault="002F7205" w:rsidP="009631CE">
            <w:pPr>
              <w:jc w:val="center"/>
            </w:pPr>
            <w:r w:rsidRPr="003A5C92">
              <w:t>1.42 E-6</w:t>
            </w:r>
          </w:p>
        </w:tc>
        <w:tc>
          <w:tcPr>
            <w:tcW w:w="2992" w:type="dxa"/>
            <w:hideMark/>
          </w:tcPr>
          <w:p w14:paraId="3675C942" w14:textId="77777777" w:rsidR="002F7205" w:rsidRPr="003A5C92" w:rsidRDefault="002F7205" w:rsidP="009631CE">
            <w:r w:rsidRPr="003A5C92">
              <w:rPr>
                <w:i/>
                <w:lang w:val="en-US"/>
              </w:rPr>
              <w:t>Arabidopsis thaliana</w:t>
            </w:r>
          </w:p>
        </w:tc>
      </w:tr>
      <w:tr w:rsidR="002F7205" w:rsidRPr="003A5C92" w14:paraId="1FCA5AFC" w14:textId="77777777" w:rsidTr="009631CE">
        <w:tc>
          <w:tcPr>
            <w:tcW w:w="3338" w:type="dxa"/>
          </w:tcPr>
          <w:p w14:paraId="013A1F27" w14:textId="77777777" w:rsidR="002F7205" w:rsidRPr="003A5C92" w:rsidRDefault="002F7205" w:rsidP="009631CE">
            <w:pPr>
              <w:rPr>
                <w:b/>
              </w:rPr>
            </w:pPr>
            <w:r w:rsidRPr="003A5C92">
              <w:rPr>
                <w:b/>
                <w:bCs/>
              </w:rPr>
              <w:t>Nitrogen pretreated and non-pretreated in CdCl</w:t>
            </w:r>
            <w:r w:rsidRPr="003A5C92">
              <w:rPr>
                <w:b/>
                <w:vertAlign w:val="subscript"/>
              </w:rPr>
              <w:t>2</w:t>
            </w:r>
          </w:p>
        </w:tc>
        <w:tc>
          <w:tcPr>
            <w:tcW w:w="2237" w:type="dxa"/>
          </w:tcPr>
          <w:p w14:paraId="2DC9D949" w14:textId="77777777" w:rsidR="002F7205" w:rsidRPr="003A5C92" w:rsidRDefault="002F7205" w:rsidP="009631CE"/>
        </w:tc>
        <w:tc>
          <w:tcPr>
            <w:tcW w:w="1931" w:type="dxa"/>
          </w:tcPr>
          <w:p w14:paraId="33A18F40" w14:textId="77777777" w:rsidR="002F7205" w:rsidRPr="003A5C92" w:rsidRDefault="002F7205" w:rsidP="009631CE">
            <w:pPr>
              <w:jc w:val="center"/>
            </w:pPr>
          </w:p>
        </w:tc>
        <w:tc>
          <w:tcPr>
            <w:tcW w:w="1830" w:type="dxa"/>
          </w:tcPr>
          <w:p w14:paraId="58016566" w14:textId="77777777" w:rsidR="002F7205" w:rsidRPr="003A5C92" w:rsidRDefault="002F7205" w:rsidP="009631CE">
            <w:pPr>
              <w:jc w:val="center"/>
            </w:pPr>
          </w:p>
        </w:tc>
        <w:tc>
          <w:tcPr>
            <w:tcW w:w="2992" w:type="dxa"/>
          </w:tcPr>
          <w:p w14:paraId="489BE5C4" w14:textId="77777777" w:rsidR="002F7205" w:rsidRPr="003A5C92" w:rsidRDefault="002F7205" w:rsidP="009631CE">
            <w:pPr>
              <w:rPr>
                <w:i/>
                <w:lang w:val="en-US"/>
              </w:rPr>
            </w:pPr>
          </w:p>
        </w:tc>
      </w:tr>
      <w:tr w:rsidR="002F7205" w:rsidRPr="003A5C92" w14:paraId="51A6374B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311133AA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>Translational elongation (</w:t>
            </w:r>
            <w:r w:rsidRPr="003A5C92">
              <w:rPr>
                <w:color w:val="333333"/>
              </w:rPr>
              <w:t>GO:0006414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7BF7CA7C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 xml:space="preserve">Biological Process </w:t>
            </w:r>
          </w:p>
        </w:tc>
        <w:tc>
          <w:tcPr>
            <w:tcW w:w="1931" w:type="dxa"/>
          </w:tcPr>
          <w:p w14:paraId="6C1FED0E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&gt;100</w:t>
            </w:r>
          </w:p>
        </w:tc>
        <w:tc>
          <w:tcPr>
            <w:tcW w:w="1830" w:type="dxa"/>
          </w:tcPr>
          <w:p w14:paraId="1FD63596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4.00E-8</w:t>
            </w:r>
          </w:p>
          <w:p w14:paraId="77D28CF0" w14:textId="77777777" w:rsidR="002F7205" w:rsidRPr="003A5C92" w:rsidRDefault="002F7205" w:rsidP="009631CE">
            <w:pPr>
              <w:jc w:val="center"/>
            </w:pPr>
          </w:p>
          <w:p w14:paraId="6375BE09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</w:p>
        </w:tc>
        <w:tc>
          <w:tcPr>
            <w:tcW w:w="2992" w:type="dxa"/>
          </w:tcPr>
          <w:p w14:paraId="37083A02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i/>
                <w:lang w:val="en-US"/>
              </w:rPr>
              <w:t>Arabidopsis thaliana</w:t>
            </w:r>
          </w:p>
        </w:tc>
      </w:tr>
      <w:tr w:rsidR="002F7205" w:rsidRPr="003A5C92" w14:paraId="3A09E88A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70A4068B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lastRenderedPageBreak/>
              <w:t>Transmembrane transport (</w:t>
            </w:r>
            <w:r w:rsidRPr="003A5C92">
              <w:rPr>
                <w:color w:val="333333"/>
              </w:rPr>
              <w:t>GO:0055085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5F9BFB94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Biological Process</w:t>
            </w:r>
          </w:p>
        </w:tc>
        <w:tc>
          <w:tcPr>
            <w:tcW w:w="1931" w:type="dxa"/>
          </w:tcPr>
          <w:p w14:paraId="7E0F4AFB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11.07</w:t>
            </w:r>
          </w:p>
        </w:tc>
        <w:tc>
          <w:tcPr>
            <w:tcW w:w="1830" w:type="dxa"/>
          </w:tcPr>
          <w:p w14:paraId="2BBC86CE" w14:textId="77777777" w:rsidR="002F7205" w:rsidRPr="003A5C92" w:rsidRDefault="002F7205" w:rsidP="009631CE">
            <w:pPr>
              <w:jc w:val="center"/>
            </w:pPr>
            <w:r w:rsidRPr="003A5C92">
              <w:rPr>
                <w:color w:val="000000"/>
              </w:rPr>
              <w:t>3.35E-7</w:t>
            </w:r>
          </w:p>
          <w:p w14:paraId="7A8C5DFB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</w:p>
        </w:tc>
        <w:tc>
          <w:tcPr>
            <w:tcW w:w="2992" w:type="dxa"/>
          </w:tcPr>
          <w:p w14:paraId="75FE5B85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i/>
                <w:lang w:val="en-US"/>
              </w:rPr>
              <w:t>Arabidopsis thaliana</w:t>
            </w:r>
          </w:p>
        </w:tc>
      </w:tr>
      <w:tr w:rsidR="002F7205" w:rsidRPr="003A5C92" w14:paraId="5095F1E4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292ACD47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Plasmodesma (</w:t>
            </w:r>
            <w:r w:rsidRPr="003A5C92">
              <w:rPr>
                <w:color w:val="333333"/>
              </w:rPr>
              <w:t>GO:0009506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6A11D9C8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 xml:space="preserve">Cellular component </w:t>
            </w:r>
          </w:p>
        </w:tc>
        <w:tc>
          <w:tcPr>
            <w:tcW w:w="1931" w:type="dxa"/>
          </w:tcPr>
          <w:p w14:paraId="49DCC850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7.88</w:t>
            </w:r>
          </w:p>
        </w:tc>
        <w:tc>
          <w:tcPr>
            <w:tcW w:w="1830" w:type="dxa"/>
          </w:tcPr>
          <w:p w14:paraId="35FD8C2A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8.53E-5</w:t>
            </w:r>
          </w:p>
        </w:tc>
        <w:tc>
          <w:tcPr>
            <w:tcW w:w="2992" w:type="dxa"/>
          </w:tcPr>
          <w:p w14:paraId="5AF6FEB3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i/>
                <w:lang w:val="en-US"/>
              </w:rPr>
              <w:t>Arabidopsis thaliana</w:t>
            </w:r>
          </w:p>
        </w:tc>
      </w:tr>
      <w:tr w:rsidR="002F7205" w:rsidRPr="003A5C92" w14:paraId="351A1DA9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236DA201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Vacuole (</w:t>
            </w:r>
            <w:r w:rsidRPr="003A5C92">
              <w:rPr>
                <w:color w:val="333333"/>
              </w:rPr>
              <w:t>GO:0005773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3FECC29A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 xml:space="preserve">Cellular Component </w:t>
            </w:r>
          </w:p>
        </w:tc>
        <w:tc>
          <w:tcPr>
            <w:tcW w:w="1931" w:type="dxa"/>
          </w:tcPr>
          <w:p w14:paraId="78F2574C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7.23</w:t>
            </w:r>
          </w:p>
        </w:tc>
        <w:tc>
          <w:tcPr>
            <w:tcW w:w="1830" w:type="dxa"/>
          </w:tcPr>
          <w:p w14:paraId="040BF826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2.18E-5</w:t>
            </w:r>
          </w:p>
        </w:tc>
        <w:tc>
          <w:tcPr>
            <w:tcW w:w="2992" w:type="dxa"/>
          </w:tcPr>
          <w:p w14:paraId="5A3B6EE5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i/>
                <w:lang w:val="en-US"/>
              </w:rPr>
              <w:t>Arabidopsis thaliana</w:t>
            </w:r>
          </w:p>
        </w:tc>
      </w:tr>
      <w:tr w:rsidR="002F7205" w:rsidRPr="003A5C92" w14:paraId="4B35240F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45F0A766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ABC-type transporter activity (</w:t>
            </w:r>
            <w:r w:rsidRPr="003A5C92">
              <w:rPr>
                <w:color w:val="333333"/>
              </w:rPr>
              <w:t>GO:0140359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3C52C713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 xml:space="preserve">Molecular Function </w:t>
            </w:r>
          </w:p>
        </w:tc>
        <w:tc>
          <w:tcPr>
            <w:tcW w:w="1931" w:type="dxa"/>
          </w:tcPr>
          <w:p w14:paraId="4EAC07A2" w14:textId="77777777" w:rsidR="002F7205" w:rsidRPr="003A5C92" w:rsidRDefault="002F7205" w:rsidP="009631CE">
            <w:pPr>
              <w:jc w:val="center"/>
            </w:pPr>
            <w:r w:rsidRPr="003A5C92">
              <w:rPr>
                <w:lang w:val="en-US"/>
              </w:rPr>
              <w:t>40.65</w:t>
            </w:r>
          </w:p>
          <w:p w14:paraId="38ADA2A0" w14:textId="77777777" w:rsidR="002F7205" w:rsidRPr="003A5C92" w:rsidRDefault="002F7205" w:rsidP="009631CE">
            <w:pPr>
              <w:jc w:val="center"/>
            </w:pPr>
          </w:p>
          <w:p w14:paraId="7844A69E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</w:p>
        </w:tc>
        <w:tc>
          <w:tcPr>
            <w:tcW w:w="1830" w:type="dxa"/>
          </w:tcPr>
          <w:p w14:paraId="7CB8FB13" w14:textId="77777777" w:rsidR="002F7205" w:rsidRPr="003A5C92" w:rsidRDefault="002F7205" w:rsidP="009631CE">
            <w:pPr>
              <w:jc w:val="center"/>
            </w:pPr>
            <w:r w:rsidRPr="003A5C92">
              <w:rPr>
                <w:color w:val="000000"/>
              </w:rPr>
              <w:t>6.28E-5</w:t>
            </w:r>
          </w:p>
          <w:p w14:paraId="5F84F585" w14:textId="77777777" w:rsidR="002F7205" w:rsidRPr="003A5C92" w:rsidRDefault="002F7205" w:rsidP="009631CE">
            <w:pPr>
              <w:spacing w:after="200" w:line="480" w:lineRule="auto"/>
              <w:jc w:val="center"/>
              <w:rPr>
                <w:lang w:val="en-US"/>
              </w:rPr>
            </w:pPr>
          </w:p>
        </w:tc>
        <w:tc>
          <w:tcPr>
            <w:tcW w:w="2992" w:type="dxa"/>
          </w:tcPr>
          <w:p w14:paraId="0ACBE5A2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1ABB21C2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50B533BB" w14:textId="77777777" w:rsidR="002F7205" w:rsidRPr="003A5C92" w:rsidRDefault="002F7205" w:rsidP="009631CE">
            <w:r w:rsidRPr="003A5C92">
              <w:rPr>
                <w:lang w:val="en-US"/>
              </w:rPr>
              <w:t>Nucleoside-triphosphatase activity (</w:t>
            </w:r>
            <w:r w:rsidRPr="003A5C92">
              <w:rPr>
                <w:color w:val="333333"/>
              </w:rPr>
              <w:t>GO:0017111</w:t>
            </w:r>
            <w:r w:rsidRPr="003A5C92">
              <w:rPr>
                <w:lang w:val="en-US"/>
              </w:rPr>
              <w:t>)</w:t>
            </w:r>
          </w:p>
          <w:p w14:paraId="528E766F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</w:p>
        </w:tc>
        <w:tc>
          <w:tcPr>
            <w:tcW w:w="2237" w:type="dxa"/>
          </w:tcPr>
          <w:p w14:paraId="3E625093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Molecular Function</w:t>
            </w:r>
          </w:p>
        </w:tc>
        <w:tc>
          <w:tcPr>
            <w:tcW w:w="1931" w:type="dxa"/>
          </w:tcPr>
          <w:p w14:paraId="5CB9DF7B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10.87</w:t>
            </w:r>
          </w:p>
        </w:tc>
        <w:tc>
          <w:tcPr>
            <w:tcW w:w="1830" w:type="dxa"/>
          </w:tcPr>
          <w:p w14:paraId="61BF67D8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lang w:val="en-US"/>
              </w:rPr>
              <w:t>8.56E-5</w:t>
            </w:r>
          </w:p>
        </w:tc>
        <w:tc>
          <w:tcPr>
            <w:tcW w:w="2992" w:type="dxa"/>
          </w:tcPr>
          <w:p w14:paraId="06FFB478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292BB0E3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180AD1DE" w14:textId="77777777" w:rsidR="002F7205" w:rsidRPr="003A5C92" w:rsidRDefault="002F7205" w:rsidP="009631CE">
            <w:r w:rsidRPr="003A5C92">
              <w:rPr>
                <w:lang w:val="en-US"/>
              </w:rPr>
              <w:t>ATP binding (</w:t>
            </w:r>
            <w:r w:rsidRPr="003A5C92">
              <w:rPr>
                <w:color w:val="333333"/>
              </w:rPr>
              <w:t>GO:0005524</w:t>
            </w:r>
            <w:r w:rsidRPr="003A5C92">
              <w:rPr>
                <w:lang w:val="en-US"/>
              </w:rPr>
              <w:t>)</w:t>
            </w:r>
          </w:p>
          <w:p w14:paraId="7221E293" w14:textId="77777777" w:rsidR="002F7205" w:rsidRPr="003A5C92" w:rsidRDefault="002F7205" w:rsidP="009631CE">
            <w:pPr>
              <w:rPr>
                <w:lang w:val="en-US"/>
              </w:rPr>
            </w:pPr>
          </w:p>
        </w:tc>
        <w:tc>
          <w:tcPr>
            <w:tcW w:w="2237" w:type="dxa"/>
          </w:tcPr>
          <w:p w14:paraId="18FE12B2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Molecular Function</w:t>
            </w:r>
          </w:p>
        </w:tc>
        <w:tc>
          <w:tcPr>
            <w:tcW w:w="1931" w:type="dxa"/>
          </w:tcPr>
          <w:p w14:paraId="662002B7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4.68</w:t>
            </w:r>
          </w:p>
        </w:tc>
        <w:tc>
          <w:tcPr>
            <w:tcW w:w="1830" w:type="dxa"/>
          </w:tcPr>
          <w:p w14:paraId="75150E54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6.35E-6</w:t>
            </w:r>
          </w:p>
        </w:tc>
        <w:tc>
          <w:tcPr>
            <w:tcW w:w="2992" w:type="dxa"/>
          </w:tcPr>
          <w:p w14:paraId="43D3A347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19F7C458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0C2DC2FE" w14:textId="77777777" w:rsidR="002F7205" w:rsidRPr="003A5C92" w:rsidRDefault="002F7205" w:rsidP="009631CE">
            <w:pPr>
              <w:rPr>
                <w:lang w:val="en-US"/>
              </w:rPr>
            </w:pPr>
            <w:r w:rsidRPr="003A5C92">
              <w:rPr>
                <w:b/>
                <w:bCs/>
                <w:lang w:val="en-US"/>
              </w:rPr>
              <w:t>Nitrogen pretreated grown in the presence and absence of CdCl</w:t>
            </w:r>
            <w:r w:rsidRPr="003A5C92">
              <w:rPr>
                <w:b/>
                <w:vertAlign w:val="subscript"/>
                <w:lang w:val="en-US"/>
              </w:rPr>
              <w:t>2</w:t>
            </w:r>
          </w:p>
        </w:tc>
        <w:tc>
          <w:tcPr>
            <w:tcW w:w="2237" w:type="dxa"/>
          </w:tcPr>
          <w:p w14:paraId="529E4B89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</w:p>
        </w:tc>
        <w:tc>
          <w:tcPr>
            <w:tcW w:w="1931" w:type="dxa"/>
          </w:tcPr>
          <w:p w14:paraId="1DC4A8A1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</w:p>
        </w:tc>
        <w:tc>
          <w:tcPr>
            <w:tcW w:w="1830" w:type="dxa"/>
          </w:tcPr>
          <w:p w14:paraId="1C85E482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</w:p>
        </w:tc>
        <w:tc>
          <w:tcPr>
            <w:tcW w:w="2992" w:type="dxa"/>
          </w:tcPr>
          <w:p w14:paraId="579C15A8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</w:p>
        </w:tc>
      </w:tr>
      <w:tr w:rsidR="002F7205" w:rsidRPr="003A5C92" w14:paraId="79D3728D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5134368A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 xml:space="preserve">Hydrolase activity acting on acid </w:t>
            </w:r>
            <w:proofErr w:type="gramStart"/>
            <w:r w:rsidRPr="003A5C92">
              <w:rPr>
                <w:lang w:val="en-US"/>
              </w:rPr>
              <w:t>anhydrides</w:t>
            </w:r>
            <w:proofErr w:type="gramEnd"/>
            <w:r w:rsidRPr="003A5C92">
              <w:rPr>
                <w:lang w:val="en-US"/>
              </w:rPr>
              <w:t xml:space="preserve"> </w:t>
            </w:r>
          </w:p>
          <w:p w14:paraId="5B1D2C6A" w14:textId="77777777" w:rsidR="002F7205" w:rsidRPr="003A5C92" w:rsidRDefault="002F7205" w:rsidP="009631CE">
            <w:pPr>
              <w:rPr>
                <w:b/>
                <w:lang w:val="en-US"/>
              </w:rPr>
            </w:pPr>
            <w:r w:rsidRPr="003A5C92">
              <w:rPr>
                <w:lang w:val="en-US"/>
              </w:rPr>
              <w:t>(</w:t>
            </w:r>
            <w:r w:rsidRPr="003A5C92">
              <w:rPr>
                <w:color w:val="333333"/>
              </w:rPr>
              <w:t>GO:0016818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093DC803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Biological Process</w:t>
            </w:r>
          </w:p>
        </w:tc>
        <w:tc>
          <w:tcPr>
            <w:tcW w:w="1931" w:type="dxa"/>
          </w:tcPr>
          <w:p w14:paraId="222EC4FA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17.52</w:t>
            </w:r>
          </w:p>
        </w:tc>
        <w:tc>
          <w:tcPr>
            <w:tcW w:w="1830" w:type="dxa"/>
          </w:tcPr>
          <w:p w14:paraId="774772E6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color w:val="000000"/>
              </w:rPr>
              <w:t>9.28E-7</w:t>
            </w:r>
          </w:p>
        </w:tc>
        <w:tc>
          <w:tcPr>
            <w:tcW w:w="2992" w:type="dxa"/>
          </w:tcPr>
          <w:p w14:paraId="0B0FD7B8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 xml:space="preserve">Arabidopsis thaliana </w:t>
            </w:r>
          </w:p>
        </w:tc>
      </w:tr>
      <w:tr w:rsidR="002F7205" w:rsidRPr="003A5C92" w14:paraId="4CC8CCC7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3FDE7AB7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lastRenderedPageBreak/>
              <w:t>Iron-sulfur cluster binding (</w:t>
            </w:r>
            <w:r w:rsidRPr="003A5C92">
              <w:rPr>
                <w:color w:val="333333"/>
              </w:rPr>
              <w:t>GO:0051536</w:t>
            </w:r>
            <w:r w:rsidRPr="003A5C92">
              <w:rPr>
                <w:lang w:val="en-US"/>
              </w:rPr>
              <w:t xml:space="preserve">) </w:t>
            </w:r>
          </w:p>
        </w:tc>
        <w:tc>
          <w:tcPr>
            <w:tcW w:w="2237" w:type="dxa"/>
          </w:tcPr>
          <w:p w14:paraId="5516A31C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Molecular Function</w:t>
            </w:r>
          </w:p>
        </w:tc>
        <w:tc>
          <w:tcPr>
            <w:tcW w:w="1931" w:type="dxa"/>
          </w:tcPr>
          <w:p w14:paraId="607C40D6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23.88</w:t>
            </w:r>
          </w:p>
        </w:tc>
        <w:tc>
          <w:tcPr>
            <w:tcW w:w="1830" w:type="dxa"/>
          </w:tcPr>
          <w:p w14:paraId="19D03F84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2.46E-5</w:t>
            </w:r>
          </w:p>
        </w:tc>
        <w:tc>
          <w:tcPr>
            <w:tcW w:w="2992" w:type="dxa"/>
          </w:tcPr>
          <w:p w14:paraId="65216266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510FAB5A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4E64D372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>Primary active transmembrane transporter activity (</w:t>
            </w:r>
            <w:r w:rsidRPr="003A5C92">
              <w:rPr>
                <w:color w:val="333333"/>
              </w:rPr>
              <w:t>GO:0015399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0D109E80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Molecular Function</w:t>
            </w:r>
          </w:p>
        </w:tc>
        <w:tc>
          <w:tcPr>
            <w:tcW w:w="1931" w:type="dxa"/>
          </w:tcPr>
          <w:p w14:paraId="519D3F0F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20.72</w:t>
            </w:r>
          </w:p>
        </w:tc>
        <w:tc>
          <w:tcPr>
            <w:tcW w:w="1830" w:type="dxa"/>
          </w:tcPr>
          <w:p w14:paraId="188902E2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4.29E-4</w:t>
            </w:r>
          </w:p>
        </w:tc>
        <w:tc>
          <w:tcPr>
            <w:tcW w:w="2992" w:type="dxa"/>
          </w:tcPr>
          <w:p w14:paraId="5B40692C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7CB8DD2B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612D8AE3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>ATP-dependent activity (</w:t>
            </w:r>
            <w:r w:rsidRPr="003A5C92">
              <w:rPr>
                <w:color w:val="333333"/>
              </w:rPr>
              <w:t>GO:0140657</w:t>
            </w:r>
            <w:r w:rsidRPr="003A5C92">
              <w:rPr>
                <w:lang w:val="en-US"/>
              </w:rPr>
              <w:t xml:space="preserve">) </w:t>
            </w:r>
          </w:p>
        </w:tc>
        <w:tc>
          <w:tcPr>
            <w:tcW w:w="2237" w:type="dxa"/>
          </w:tcPr>
          <w:p w14:paraId="2B361596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Molecular Function</w:t>
            </w:r>
          </w:p>
        </w:tc>
        <w:tc>
          <w:tcPr>
            <w:tcW w:w="1931" w:type="dxa"/>
          </w:tcPr>
          <w:p w14:paraId="54E6DD47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7.56</w:t>
            </w:r>
          </w:p>
        </w:tc>
        <w:tc>
          <w:tcPr>
            <w:tcW w:w="1830" w:type="dxa"/>
          </w:tcPr>
          <w:p w14:paraId="37C3D911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4.54E-4</w:t>
            </w:r>
          </w:p>
        </w:tc>
        <w:tc>
          <w:tcPr>
            <w:tcW w:w="2992" w:type="dxa"/>
          </w:tcPr>
          <w:p w14:paraId="6F6B26B5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14614CDA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5B09BEB8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 xml:space="preserve">ATP binding </w:t>
            </w:r>
            <w:r w:rsidRPr="003A5C92">
              <w:rPr>
                <w:color w:val="333333"/>
              </w:rPr>
              <w:t>(GO:0005524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1FE67BAD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Molecular Function</w:t>
            </w:r>
          </w:p>
        </w:tc>
        <w:tc>
          <w:tcPr>
            <w:tcW w:w="1931" w:type="dxa"/>
          </w:tcPr>
          <w:p w14:paraId="682365BA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5.20</w:t>
            </w:r>
          </w:p>
        </w:tc>
        <w:tc>
          <w:tcPr>
            <w:tcW w:w="1830" w:type="dxa"/>
          </w:tcPr>
          <w:p w14:paraId="31026E28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8.33E-6</w:t>
            </w:r>
          </w:p>
        </w:tc>
        <w:tc>
          <w:tcPr>
            <w:tcW w:w="2992" w:type="dxa"/>
          </w:tcPr>
          <w:p w14:paraId="4548C95A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454A7A8E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73CE01C9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>Metal ion binding (</w:t>
            </w:r>
            <w:r w:rsidRPr="003A5C92">
              <w:rPr>
                <w:color w:val="333333"/>
              </w:rPr>
              <w:t>GO:0046872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41277DDF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Molecular Function</w:t>
            </w:r>
          </w:p>
        </w:tc>
        <w:tc>
          <w:tcPr>
            <w:tcW w:w="1931" w:type="dxa"/>
          </w:tcPr>
          <w:p w14:paraId="2314A59C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4.25</w:t>
            </w:r>
          </w:p>
        </w:tc>
        <w:tc>
          <w:tcPr>
            <w:tcW w:w="1830" w:type="dxa"/>
          </w:tcPr>
          <w:p w14:paraId="6A222417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3.53E-4</w:t>
            </w:r>
          </w:p>
        </w:tc>
        <w:tc>
          <w:tcPr>
            <w:tcW w:w="2992" w:type="dxa"/>
          </w:tcPr>
          <w:p w14:paraId="3ACF7F11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022335B9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554C6915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>Catalytic activity (</w:t>
            </w:r>
            <w:r w:rsidRPr="003A5C92">
              <w:rPr>
                <w:color w:val="333333"/>
              </w:rPr>
              <w:t>GO:0003824</w:t>
            </w:r>
            <w:r w:rsidRPr="003A5C92">
              <w:rPr>
                <w:lang w:val="en-US"/>
              </w:rPr>
              <w:t>)</w:t>
            </w:r>
          </w:p>
        </w:tc>
        <w:tc>
          <w:tcPr>
            <w:tcW w:w="2237" w:type="dxa"/>
          </w:tcPr>
          <w:p w14:paraId="6F68401D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rPr>
                <w:lang w:val="en-US"/>
              </w:rPr>
              <w:t>Molecular Function</w:t>
            </w:r>
          </w:p>
        </w:tc>
        <w:tc>
          <w:tcPr>
            <w:tcW w:w="1931" w:type="dxa"/>
          </w:tcPr>
          <w:p w14:paraId="0D70918C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2.44</w:t>
            </w:r>
          </w:p>
        </w:tc>
        <w:tc>
          <w:tcPr>
            <w:tcW w:w="1830" w:type="dxa"/>
          </w:tcPr>
          <w:p w14:paraId="328C68D3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3.49E-5</w:t>
            </w:r>
          </w:p>
        </w:tc>
        <w:tc>
          <w:tcPr>
            <w:tcW w:w="2992" w:type="dxa"/>
          </w:tcPr>
          <w:p w14:paraId="4F9E2CA2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661C875E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1BD098C8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b/>
                <w:bCs/>
                <w:lang w:val="en-US"/>
              </w:rPr>
              <w:t>Nitrogen pretreated and non-pretreated cultures</w:t>
            </w:r>
          </w:p>
        </w:tc>
        <w:tc>
          <w:tcPr>
            <w:tcW w:w="2237" w:type="dxa"/>
          </w:tcPr>
          <w:p w14:paraId="2C81E855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</w:p>
        </w:tc>
        <w:tc>
          <w:tcPr>
            <w:tcW w:w="1931" w:type="dxa"/>
          </w:tcPr>
          <w:p w14:paraId="0EBACDCA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</w:p>
        </w:tc>
        <w:tc>
          <w:tcPr>
            <w:tcW w:w="1830" w:type="dxa"/>
          </w:tcPr>
          <w:p w14:paraId="2F7567BF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</w:p>
        </w:tc>
        <w:tc>
          <w:tcPr>
            <w:tcW w:w="2992" w:type="dxa"/>
          </w:tcPr>
          <w:p w14:paraId="4619C80D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</w:p>
        </w:tc>
      </w:tr>
      <w:tr w:rsidR="002F7205" w:rsidRPr="003A5C92" w14:paraId="3F77D114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6F820985" w14:textId="77777777" w:rsidR="002F7205" w:rsidRPr="003A5C92" w:rsidRDefault="002F7205" w:rsidP="009631CE">
            <w:pPr>
              <w:spacing w:after="200" w:line="480" w:lineRule="auto"/>
              <w:rPr>
                <w:b/>
                <w:lang w:val="en-US"/>
              </w:rPr>
            </w:pPr>
            <w:r w:rsidRPr="003A5C92">
              <w:lastRenderedPageBreak/>
              <w:t>Response to heat (GO:0009408)</w:t>
            </w:r>
          </w:p>
        </w:tc>
        <w:tc>
          <w:tcPr>
            <w:tcW w:w="2237" w:type="dxa"/>
          </w:tcPr>
          <w:p w14:paraId="6AB4347E" w14:textId="77777777" w:rsidR="002F7205" w:rsidRPr="003A5C92" w:rsidRDefault="002F7205" w:rsidP="009631CE">
            <w:pPr>
              <w:spacing w:after="200" w:line="480" w:lineRule="auto"/>
              <w:jc w:val="both"/>
              <w:rPr>
                <w:lang w:val="en-US"/>
              </w:rPr>
            </w:pPr>
            <w:r w:rsidRPr="003A5C92">
              <w:t>Biological Process</w:t>
            </w:r>
          </w:p>
        </w:tc>
        <w:tc>
          <w:tcPr>
            <w:tcW w:w="1931" w:type="dxa"/>
          </w:tcPr>
          <w:p w14:paraId="1E4EA54F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t>32.29</w:t>
            </w:r>
          </w:p>
        </w:tc>
        <w:tc>
          <w:tcPr>
            <w:tcW w:w="1830" w:type="dxa"/>
          </w:tcPr>
          <w:p w14:paraId="4A2891E1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t>5.94E-6</w:t>
            </w:r>
          </w:p>
        </w:tc>
        <w:tc>
          <w:tcPr>
            <w:tcW w:w="2992" w:type="dxa"/>
          </w:tcPr>
          <w:p w14:paraId="117137D6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Arabidopsis thaliana</w:t>
            </w:r>
          </w:p>
        </w:tc>
      </w:tr>
      <w:tr w:rsidR="002F7205" w:rsidRPr="003A5C92" w14:paraId="5D590D0F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729CB8EA" w14:textId="77777777" w:rsidR="002F7205" w:rsidRPr="003A5C92" w:rsidRDefault="002F7205" w:rsidP="009631CE">
            <w:pPr>
              <w:spacing w:after="200" w:line="480" w:lineRule="auto"/>
            </w:pPr>
            <w:r w:rsidRPr="003A5C92">
              <w:rPr>
                <w:lang w:val="en-US"/>
              </w:rPr>
              <w:t>Unfolded protein binding (</w:t>
            </w:r>
            <w:r w:rsidRPr="003A5C92">
              <w:rPr>
                <w:color w:val="333333"/>
              </w:rPr>
              <w:t>GO:0051082)</w:t>
            </w:r>
          </w:p>
        </w:tc>
        <w:tc>
          <w:tcPr>
            <w:tcW w:w="2237" w:type="dxa"/>
          </w:tcPr>
          <w:p w14:paraId="016EE23F" w14:textId="77777777" w:rsidR="002F7205" w:rsidRPr="003A5C92" w:rsidRDefault="002F7205" w:rsidP="009631CE">
            <w:pPr>
              <w:spacing w:after="200" w:line="480" w:lineRule="auto"/>
              <w:jc w:val="both"/>
            </w:pPr>
            <w:r w:rsidRPr="003A5C92">
              <w:t xml:space="preserve">Molecular Function </w:t>
            </w:r>
          </w:p>
        </w:tc>
        <w:tc>
          <w:tcPr>
            <w:tcW w:w="1931" w:type="dxa"/>
          </w:tcPr>
          <w:p w14:paraId="15EA3A78" w14:textId="77777777" w:rsidR="002F7205" w:rsidRPr="003A5C92" w:rsidRDefault="002F7205" w:rsidP="009631CE">
            <w:pPr>
              <w:jc w:val="center"/>
            </w:pPr>
            <w:r w:rsidRPr="003A5C92">
              <w:rPr>
                <w:lang w:val="en-US"/>
              </w:rPr>
              <w:t>&gt;100</w:t>
            </w:r>
          </w:p>
        </w:tc>
        <w:tc>
          <w:tcPr>
            <w:tcW w:w="1830" w:type="dxa"/>
          </w:tcPr>
          <w:p w14:paraId="55D1CE2F" w14:textId="77777777" w:rsidR="002F7205" w:rsidRPr="003A5C92" w:rsidRDefault="002F7205" w:rsidP="009631CE">
            <w:pPr>
              <w:jc w:val="center"/>
            </w:pPr>
            <w:r w:rsidRPr="003A5C92">
              <w:rPr>
                <w:color w:val="000000"/>
              </w:rPr>
              <w:t>2.11E-6</w:t>
            </w:r>
          </w:p>
        </w:tc>
        <w:tc>
          <w:tcPr>
            <w:tcW w:w="2992" w:type="dxa"/>
          </w:tcPr>
          <w:p w14:paraId="6CDFB614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 xml:space="preserve">Homo sapiens </w:t>
            </w:r>
          </w:p>
        </w:tc>
      </w:tr>
      <w:tr w:rsidR="002F7205" w:rsidRPr="003A5C92" w14:paraId="56100723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3C56D297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>Small molecule binding (</w:t>
            </w:r>
            <w:r w:rsidRPr="003A5C92">
              <w:rPr>
                <w:color w:val="333333"/>
              </w:rPr>
              <w:t>GO:0036094)</w:t>
            </w:r>
          </w:p>
        </w:tc>
        <w:tc>
          <w:tcPr>
            <w:tcW w:w="2237" w:type="dxa"/>
          </w:tcPr>
          <w:p w14:paraId="69D9B209" w14:textId="77777777" w:rsidR="002F7205" w:rsidRPr="003A5C92" w:rsidRDefault="002F7205" w:rsidP="009631CE">
            <w:pPr>
              <w:spacing w:after="200" w:line="480" w:lineRule="auto"/>
              <w:jc w:val="both"/>
            </w:pPr>
            <w:r w:rsidRPr="003A5C92">
              <w:t xml:space="preserve">Molecular Function </w:t>
            </w:r>
          </w:p>
        </w:tc>
        <w:tc>
          <w:tcPr>
            <w:tcW w:w="1931" w:type="dxa"/>
          </w:tcPr>
          <w:p w14:paraId="5F8FF289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5.16</w:t>
            </w:r>
          </w:p>
        </w:tc>
        <w:tc>
          <w:tcPr>
            <w:tcW w:w="1830" w:type="dxa"/>
          </w:tcPr>
          <w:p w14:paraId="305867DC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4.35E-5</w:t>
            </w:r>
          </w:p>
        </w:tc>
        <w:tc>
          <w:tcPr>
            <w:tcW w:w="2992" w:type="dxa"/>
          </w:tcPr>
          <w:p w14:paraId="4A952096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63685B63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3FEEB217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>Heterocyclic compound binding (</w:t>
            </w:r>
            <w:r w:rsidRPr="003A5C92">
              <w:rPr>
                <w:color w:val="333333"/>
              </w:rPr>
              <w:t>GO:1901363)</w:t>
            </w:r>
          </w:p>
        </w:tc>
        <w:tc>
          <w:tcPr>
            <w:tcW w:w="2237" w:type="dxa"/>
          </w:tcPr>
          <w:p w14:paraId="4332F72B" w14:textId="77777777" w:rsidR="002F7205" w:rsidRPr="003A5C92" w:rsidRDefault="002F7205" w:rsidP="009631CE">
            <w:pPr>
              <w:spacing w:after="200" w:line="480" w:lineRule="auto"/>
              <w:jc w:val="both"/>
            </w:pPr>
            <w:r w:rsidRPr="003A5C92">
              <w:t xml:space="preserve">Molecular Function </w:t>
            </w:r>
          </w:p>
        </w:tc>
        <w:tc>
          <w:tcPr>
            <w:tcW w:w="1931" w:type="dxa"/>
          </w:tcPr>
          <w:p w14:paraId="15410C28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4.05</w:t>
            </w:r>
          </w:p>
        </w:tc>
        <w:tc>
          <w:tcPr>
            <w:tcW w:w="1830" w:type="dxa"/>
          </w:tcPr>
          <w:p w14:paraId="7B7C24B5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4.60E-5</w:t>
            </w:r>
          </w:p>
        </w:tc>
        <w:tc>
          <w:tcPr>
            <w:tcW w:w="2992" w:type="dxa"/>
          </w:tcPr>
          <w:p w14:paraId="64992D36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  <w:tr w:rsidR="002F7205" w:rsidRPr="003A5C92" w14:paraId="309C0094" w14:textId="77777777" w:rsidTr="009631CE">
        <w:tblPrEx>
          <w:tblLook w:val="04A0" w:firstRow="1" w:lastRow="0" w:firstColumn="1" w:lastColumn="0" w:noHBand="0" w:noVBand="1"/>
        </w:tblPrEx>
        <w:tc>
          <w:tcPr>
            <w:tcW w:w="3338" w:type="dxa"/>
          </w:tcPr>
          <w:p w14:paraId="3586DEF3" w14:textId="77777777" w:rsidR="002F7205" w:rsidRPr="003A5C92" w:rsidRDefault="002F7205" w:rsidP="009631CE">
            <w:pPr>
              <w:spacing w:after="200" w:line="480" w:lineRule="auto"/>
              <w:rPr>
                <w:lang w:val="en-US"/>
              </w:rPr>
            </w:pPr>
            <w:r w:rsidRPr="003A5C92">
              <w:rPr>
                <w:lang w:val="en-US"/>
              </w:rPr>
              <w:t>Organic cyclic compound binding (</w:t>
            </w:r>
            <w:r w:rsidRPr="003A5C92">
              <w:rPr>
                <w:color w:val="333333"/>
              </w:rPr>
              <w:t>GO:0097159)</w:t>
            </w:r>
          </w:p>
        </w:tc>
        <w:tc>
          <w:tcPr>
            <w:tcW w:w="2237" w:type="dxa"/>
          </w:tcPr>
          <w:p w14:paraId="1223DF08" w14:textId="77777777" w:rsidR="002F7205" w:rsidRPr="003A5C92" w:rsidRDefault="002F7205" w:rsidP="009631CE">
            <w:pPr>
              <w:spacing w:after="200" w:line="480" w:lineRule="auto"/>
              <w:jc w:val="both"/>
            </w:pPr>
            <w:r w:rsidRPr="003A5C92">
              <w:t xml:space="preserve">Molecular Function </w:t>
            </w:r>
          </w:p>
        </w:tc>
        <w:tc>
          <w:tcPr>
            <w:tcW w:w="1931" w:type="dxa"/>
          </w:tcPr>
          <w:p w14:paraId="052FE5B7" w14:textId="77777777" w:rsidR="002F7205" w:rsidRPr="003A5C92" w:rsidRDefault="002F7205" w:rsidP="009631CE">
            <w:pPr>
              <w:jc w:val="center"/>
              <w:rPr>
                <w:lang w:val="en-US"/>
              </w:rPr>
            </w:pPr>
            <w:r w:rsidRPr="003A5C92">
              <w:rPr>
                <w:lang w:val="en-US"/>
              </w:rPr>
              <w:t>4.04</w:t>
            </w:r>
          </w:p>
        </w:tc>
        <w:tc>
          <w:tcPr>
            <w:tcW w:w="1830" w:type="dxa"/>
          </w:tcPr>
          <w:p w14:paraId="198C4C9D" w14:textId="77777777" w:rsidR="002F7205" w:rsidRPr="003A5C92" w:rsidRDefault="002F7205" w:rsidP="009631CE">
            <w:pPr>
              <w:jc w:val="center"/>
              <w:rPr>
                <w:color w:val="000000"/>
              </w:rPr>
            </w:pPr>
            <w:r w:rsidRPr="003A5C92">
              <w:rPr>
                <w:color w:val="000000"/>
              </w:rPr>
              <w:t>4.70E-6</w:t>
            </w:r>
          </w:p>
        </w:tc>
        <w:tc>
          <w:tcPr>
            <w:tcW w:w="2992" w:type="dxa"/>
          </w:tcPr>
          <w:p w14:paraId="3663E02D" w14:textId="77777777" w:rsidR="002F7205" w:rsidRPr="003A5C92" w:rsidRDefault="002F7205" w:rsidP="009631CE">
            <w:pPr>
              <w:spacing w:after="200" w:line="480" w:lineRule="auto"/>
              <w:jc w:val="both"/>
              <w:rPr>
                <w:i/>
                <w:lang w:val="en-US"/>
              </w:rPr>
            </w:pPr>
            <w:r w:rsidRPr="003A5C92">
              <w:rPr>
                <w:i/>
                <w:lang w:val="en-US"/>
              </w:rPr>
              <w:t>Chlamydomonas reinhardtii</w:t>
            </w:r>
          </w:p>
        </w:tc>
      </w:tr>
    </w:tbl>
    <w:p w14:paraId="7B817C28" w14:textId="77777777" w:rsidR="002F7205" w:rsidRDefault="002F7205">
      <w:pPr>
        <w:rPr>
          <w:lang w:val="en-US"/>
        </w:rPr>
        <w:sectPr w:rsidR="002F7205" w:rsidSect="002F7205">
          <w:pgSz w:w="15840" w:h="12240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670B6477" w14:textId="21F3532B" w:rsidR="002F7205" w:rsidRPr="00AC714B" w:rsidRDefault="002F7205">
      <w:pPr>
        <w:rPr>
          <w:lang w:val="en-US"/>
        </w:rPr>
      </w:pPr>
    </w:p>
    <w:sectPr w:rsidR="002F7205" w:rsidRPr="00AC714B" w:rsidSect="002F7205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4" type="#_x0000_t75" style="width:543pt;height:655pt;visibility:visible" o:bullet="t">
        <v:imagedata r:id="rId1" o:title=""/>
      </v:shape>
    </w:pict>
  </w:numPicBullet>
  <w:numPicBullet w:numPicBulletId="1">
    <w:pict>
      <v:shape id="_x0000_i1035" type="#_x0000_t75" style="width:23pt;height:24pt;visibility:visible;mso-wrap-style:square" o:bullet="t">
        <v:imagedata r:id="rId2" o:title=""/>
      </v:shape>
    </w:pict>
  </w:numPicBullet>
  <w:abstractNum w:abstractNumId="0" w15:restartNumberingAfterBreak="0">
    <w:nsid w:val="FFFFFF7C"/>
    <w:multiLevelType w:val="singleLevel"/>
    <w:tmpl w:val="2552073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B5889C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8A46036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63C4D2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776211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D1EF3EA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38CC2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8B0A7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7B4101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010455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9313E3F"/>
    <w:multiLevelType w:val="hybridMultilevel"/>
    <w:tmpl w:val="D602A370"/>
    <w:lvl w:ilvl="0" w:tplc="4350AD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69401F"/>
    <w:multiLevelType w:val="hybridMultilevel"/>
    <w:tmpl w:val="528885B6"/>
    <w:lvl w:ilvl="0" w:tplc="3D7E63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10853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69A934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112B98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5107F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84B5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66879A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5BA743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CCAB2D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94C07B3"/>
    <w:multiLevelType w:val="hybridMultilevel"/>
    <w:tmpl w:val="0C044A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3B4BC9"/>
    <w:multiLevelType w:val="hybridMultilevel"/>
    <w:tmpl w:val="489E2DB0"/>
    <w:lvl w:ilvl="0" w:tplc="BF662C28">
      <w:start w:val="3"/>
      <w:numFmt w:val="bullet"/>
      <w:lvlText w:val="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9867BF"/>
    <w:multiLevelType w:val="hybridMultilevel"/>
    <w:tmpl w:val="9B14BF24"/>
    <w:lvl w:ilvl="0" w:tplc="B442EF14">
      <w:start w:val="16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1864E8"/>
    <w:multiLevelType w:val="hybridMultilevel"/>
    <w:tmpl w:val="C0D05FB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7B06DC"/>
    <w:multiLevelType w:val="hybridMultilevel"/>
    <w:tmpl w:val="913AE37A"/>
    <w:lvl w:ilvl="0" w:tplc="B1DCDACE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0414407"/>
    <w:multiLevelType w:val="hybridMultilevel"/>
    <w:tmpl w:val="0876EA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73614A0"/>
    <w:multiLevelType w:val="hybridMultilevel"/>
    <w:tmpl w:val="AE36D90C"/>
    <w:lvl w:ilvl="0" w:tplc="DFE4E960">
      <w:start w:val="2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B4D5E1D"/>
    <w:multiLevelType w:val="hybridMultilevel"/>
    <w:tmpl w:val="A4A4A26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B90857"/>
    <w:multiLevelType w:val="hybridMultilevel"/>
    <w:tmpl w:val="70E0A688"/>
    <w:lvl w:ilvl="0" w:tplc="F656D8B0">
      <w:start w:val="2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EFC4611"/>
    <w:multiLevelType w:val="hybridMultilevel"/>
    <w:tmpl w:val="6A3295F4"/>
    <w:lvl w:ilvl="0" w:tplc="562C3D08">
      <w:start w:val="1"/>
      <w:numFmt w:val="bullet"/>
      <w:lvlText w:val=""/>
      <w:lvlPicBulletId w:val="1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72A30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EA060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2E4A3C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6E20F5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12F17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FA653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088D7B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408E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5F730F8D"/>
    <w:multiLevelType w:val="hybridMultilevel"/>
    <w:tmpl w:val="59383F22"/>
    <w:lvl w:ilvl="0" w:tplc="93A6BEC6">
      <w:start w:val="2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1214461"/>
    <w:multiLevelType w:val="hybridMultilevel"/>
    <w:tmpl w:val="E54AE702"/>
    <w:lvl w:ilvl="0" w:tplc="B41C1DE2">
      <w:start w:val="16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B343EAE"/>
    <w:multiLevelType w:val="hybridMultilevel"/>
    <w:tmpl w:val="ED104278"/>
    <w:lvl w:ilvl="0" w:tplc="3B268668">
      <w:start w:val="16"/>
      <w:numFmt w:val="bullet"/>
      <w:lvlText w:val=""/>
      <w:lvlJc w:val="left"/>
      <w:pPr>
        <w:ind w:left="720" w:hanging="360"/>
      </w:pPr>
      <w:rPr>
        <w:rFonts w:ascii="Wingdings" w:eastAsia="Times New Roman" w:hAnsi="Wingdings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6976163">
    <w:abstractNumId w:val="16"/>
  </w:num>
  <w:num w:numId="2" w16cid:durableId="971791146">
    <w:abstractNumId w:val="15"/>
  </w:num>
  <w:num w:numId="3" w16cid:durableId="796682443">
    <w:abstractNumId w:val="13"/>
  </w:num>
  <w:num w:numId="4" w16cid:durableId="248347861">
    <w:abstractNumId w:val="22"/>
  </w:num>
  <w:num w:numId="5" w16cid:durableId="991904992">
    <w:abstractNumId w:val="12"/>
  </w:num>
  <w:num w:numId="6" w16cid:durableId="403260410">
    <w:abstractNumId w:val="19"/>
  </w:num>
  <w:num w:numId="7" w16cid:durableId="193882198">
    <w:abstractNumId w:val="17"/>
  </w:num>
  <w:num w:numId="8" w16cid:durableId="44761405">
    <w:abstractNumId w:val="11"/>
  </w:num>
  <w:num w:numId="9" w16cid:durableId="615137779">
    <w:abstractNumId w:val="0"/>
  </w:num>
  <w:num w:numId="10" w16cid:durableId="1435245181">
    <w:abstractNumId w:val="1"/>
  </w:num>
  <w:num w:numId="11" w16cid:durableId="1866598104">
    <w:abstractNumId w:val="2"/>
  </w:num>
  <w:num w:numId="12" w16cid:durableId="1082024084">
    <w:abstractNumId w:val="3"/>
  </w:num>
  <w:num w:numId="13" w16cid:durableId="1467359858">
    <w:abstractNumId w:val="8"/>
  </w:num>
  <w:num w:numId="14" w16cid:durableId="809204453">
    <w:abstractNumId w:val="4"/>
  </w:num>
  <w:num w:numId="15" w16cid:durableId="2068607139">
    <w:abstractNumId w:val="5"/>
  </w:num>
  <w:num w:numId="16" w16cid:durableId="1615167010">
    <w:abstractNumId w:val="6"/>
  </w:num>
  <w:num w:numId="17" w16cid:durableId="831914494">
    <w:abstractNumId w:val="7"/>
  </w:num>
  <w:num w:numId="18" w16cid:durableId="192617278">
    <w:abstractNumId w:val="9"/>
  </w:num>
  <w:num w:numId="19" w16cid:durableId="1397436760">
    <w:abstractNumId w:val="10"/>
  </w:num>
  <w:num w:numId="20" w16cid:durableId="901453613">
    <w:abstractNumId w:val="14"/>
  </w:num>
  <w:num w:numId="21" w16cid:durableId="1313023096">
    <w:abstractNumId w:val="24"/>
  </w:num>
  <w:num w:numId="22" w16cid:durableId="1406998434">
    <w:abstractNumId w:val="23"/>
  </w:num>
  <w:num w:numId="23" w16cid:durableId="1213152423">
    <w:abstractNumId w:val="20"/>
  </w:num>
  <w:num w:numId="24" w16cid:durableId="183205682">
    <w:abstractNumId w:val="18"/>
  </w:num>
  <w:num w:numId="25" w16cid:durableId="2096516474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714B"/>
    <w:rsid w:val="00052058"/>
    <w:rsid w:val="00090B00"/>
    <w:rsid w:val="000E7878"/>
    <w:rsid w:val="00175FA4"/>
    <w:rsid w:val="001D6D9F"/>
    <w:rsid w:val="001E2FD0"/>
    <w:rsid w:val="00260B65"/>
    <w:rsid w:val="002F7205"/>
    <w:rsid w:val="003452C0"/>
    <w:rsid w:val="003C0806"/>
    <w:rsid w:val="00435904"/>
    <w:rsid w:val="005F086C"/>
    <w:rsid w:val="00656C92"/>
    <w:rsid w:val="007816C9"/>
    <w:rsid w:val="00821314"/>
    <w:rsid w:val="008C710A"/>
    <w:rsid w:val="008E2872"/>
    <w:rsid w:val="00920E2E"/>
    <w:rsid w:val="009F7BCA"/>
    <w:rsid w:val="00A02D98"/>
    <w:rsid w:val="00AC28A6"/>
    <w:rsid w:val="00AC714B"/>
    <w:rsid w:val="00AF334E"/>
    <w:rsid w:val="00BD0B7C"/>
    <w:rsid w:val="00C150CF"/>
    <w:rsid w:val="00C80E02"/>
    <w:rsid w:val="00CD0EB5"/>
    <w:rsid w:val="00D33C86"/>
    <w:rsid w:val="00EF0EBD"/>
    <w:rsid w:val="00EF2EED"/>
    <w:rsid w:val="00FC61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A0EBFD"/>
  <w15:chartTrackingRefBased/>
  <w15:docId w15:val="{BBA14821-14F0-E44E-9376-410090AA34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aliases w:val="Main Headings (Thesis)"/>
    <w:basedOn w:val="Normal"/>
    <w:next w:val="Normal"/>
    <w:link w:val="Heading1Char"/>
    <w:uiPriority w:val="9"/>
    <w:qFormat/>
    <w:rsid w:val="00AC714B"/>
    <w:pPr>
      <w:keepNext/>
      <w:keepLines/>
      <w:spacing w:before="240" w:line="480" w:lineRule="auto"/>
      <w:jc w:val="both"/>
      <w:outlineLvl w:val="0"/>
    </w:pPr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AC714B"/>
    <w:pPr>
      <w:keepNext/>
      <w:keepLines/>
      <w:spacing w:before="40" w:after="200" w:line="480" w:lineRule="auto"/>
      <w:jc w:val="both"/>
      <w:outlineLvl w:val="1"/>
    </w:pPr>
    <w:rPr>
      <w:rFonts w:ascii="Times New Roman" w:eastAsiaTheme="majorEastAsia" w:hAnsi="Times New Roman" w:cstheme="majorBidi"/>
      <w:b/>
      <w:color w:val="000000" w:themeColor="text1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AC714B"/>
    <w:pPr>
      <w:keepNext/>
      <w:keepLines/>
      <w:spacing w:before="40" w:line="480" w:lineRule="auto"/>
      <w:jc w:val="both"/>
      <w:outlineLvl w:val="2"/>
    </w:pPr>
    <w:rPr>
      <w:rFonts w:ascii="Times" w:eastAsiaTheme="majorEastAsia" w:hAnsi="Times" w:cstheme="majorBidi"/>
      <w:i/>
      <w:color w:val="000000" w:themeColor="tex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link w:val="CaptionChar"/>
    <w:uiPriority w:val="35"/>
    <w:unhideWhenUsed/>
    <w:qFormat/>
    <w:rsid w:val="00AC714B"/>
    <w:pPr>
      <w:spacing w:after="200"/>
      <w:jc w:val="both"/>
    </w:pPr>
    <w:rPr>
      <w:rFonts w:ascii="Times New Roman" w:hAnsi="Times New Roman"/>
      <w:b/>
      <w:bCs/>
      <w:szCs w:val="22"/>
    </w:rPr>
  </w:style>
  <w:style w:type="character" w:customStyle="1" w:styleId="CaptionChar">
    <w:name w:val="Caption Char"/>
    <w:basedOn w:val="DefaultParagraphFont"/>
    <w:link w:val="Caption"/>
    <w:uiPriority w:val="35"/>
    <w:rsid w:val="00AC714B"/>
    <w:rPr>
      <w:rFonts w:ascii="Times New Roman" w:hAnsi="Times New Roman"/>
      <w:b/>
      <w:bCs/>
      <w:szCs w:val="22"/>
    </w:rPr>
  </w:style>
  <w:style w:type="character" w:customStyle="1" w:styleId="Heading2Char">
    <w:name w:val="Heading 2 Char"/>
    <w:basedOn w:val="DefaultParagraphFont"/>
    <w:link w:val="Heading2"/>
    <w:uiPriority w:val="9"/>
    <w:rsid w:val="00AC714B"/>
    <w:rPr>
      <w:rFonts w:ascii="Times New Roman" w:eastAsiaTheme="majorEastAsia" w:hAnsi="Times New Roman" w:cstheme="majorBidi"/>
      <w:b/>
      <w:color w:val="000000" w:themeColor="text1"/>
      <w:szCs w:val="26"/>
      <w:lang w:val="en-US"/>
    </w:rPr>
  </w:style>
  <w:style w:type="character" w:customStyle="1" w:styleId="Heading1Char">
    <w:name w:val="Heading 1 Char"/>
    <w:aliases w:val="Main Headings (Thesis) Char"/>
    <w:basedOn w:val="DefaultParagraphFont"/>
    <w:link w:val="Heading1"/>
    <w:uiPriority w:val="9"/>
    <w:rsid w:val="00AC714B"/>
    <w:rPr>
      <w:rFonts w:ascii="Times New Roman" w:eastAsiaTheme="majorEastAsia" w:hAnsi="Times New Roman" w:cstheme="majorBidi"/>
      <w:b/>
      <w:color w:val="000000" w:themeColor="text1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AC714B"/>
    <w:rPr>
      <w:rFonts w:ascii="Times" w:eastAsiaTheme="majorEastAsia" w:hAnsi="Times" w:cstheme="majorBidi"/>
      <w:i/>
      <w:color w:val="000000" w:themeColor="text1"/>
    </w:rPr>
  </w:style>
  <w:style w:type="paragraph" w:styleId="NormalWeb">
    <w:name w:val="Normal (Web)"/>
    <w:basedOn w:val="Normal"/>
    <w:uiPriority w:val="99"/>
    <w:unhideWhenUsed/>
    <w:rsid w:val="00AC714B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AC714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C714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C714B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AC714B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AC714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link w:val="NoSpacingChar"/>
    <w:uiPriority w:val="1"/>
    <w:qFormat/>
    <w:rsid w:val="00AC714B"/>
    <w:rPr>
      <w:rFonts w:ascii="Times" w:hAnsi="Times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AC714B"/>
    <w:rPr>
      <w:rFonts w:ascii="Times" w:hAnsi="Times"/>
      <w:sz w:val="22"/>
      <w:szCs w:val="22"/>
    </w:rPr>
  </w:style>
  <w:style w:type="paragraph" w:styleId="TOCHeading">
    <w:name w:val="TOC Heading"/>
    <w:basedOn w:val="Heading1"/>
    <w:next w:val="Normal"/>
    <w:uiPriority w:val="39"/>
    <w:unhideWhenUsed/>
    <w:qFormat/>
    <w:rsid w:val="00AC714B"/>
    <w:pPr>
      <w:spacing w:before="480"/>
      <w:outlineLvl w:val="9"/>
    </w:pPr>
    <w:rPr>
      <w:b w:val="0"/>
      <w:bCs/>
      <w:sz w:val="28"/>
      <w:szCs w:val="28"/>
      <w:lang w:val="en-US"/>
    </w:rPr>
  </w:style>
  <w:style w:type="paragraph" w:styleId="TableofFigures">
    <w:name w:val="table of figures"/>
    <w:basedOn w:val="Normal"/>
    <w:next w:val="Normal"/>
    <w:uiPriority w:val="99"/>
    <w:unhideWhenUsed/>
    <w:rsid w:val="00AC714B"/>
    <w:pPr>
      <w:spacing w:line="480" w:lineRule="auto"/>
      <w:jc w:val="both"/>
    </w:pPr>
    <w:rPr>
      <w:rFonts w:ascii="Times New Roman" w:hAnsi="Times New Roman"/>
      <w:lang w:val="en-US"/>
    </w:rPr>
  </w:style>
  <w:style w:type="paragraph" w:styleId="TOC1">
    <w:name w:val="toc 1"/>
    <w:basedOn w:val="Normal"/>
    <w:next w:val="Normal"/>
    <w:autoRedefine/>
    <w:uiPriority w:val="39"/>
    <w:unhideWhenUsed/>
    <w:rsid w:val="00AC714B"/>
    <w:pPr>
      <w:tabs>
        <w:tab w:val="right" w:leader="dot" w:pos="8635"/>
      </w:tabs>
      <w:spacing w:before="120"/>
    </w:pPr>
    <w:rPr>
      <w:rFonts w:cstheme="minorHAnsi"/>
      <w:b/>
      <w:bCs/>
      <w:i/>
      <w:iCs/>
    </w:rPr>
  </w:style>
  <w:style w:type="paragraph" w:styleId="TOC2">
    <w:name w:val="toc 2"/>
    <w:basedOn w:val="Normal"/>
    <w:next w:val="Normal"/>
    <w:autoRedefine/>
    <w:uiPriority w:val="39"/>
    <w:unhideWhenUsed/>
    <w:rsid w:val="00AC714B"/>
    <w:pPr>
      <w:tabs>
        <w:tab w:val="right" w:leader="dot" w:pos="8635"/>
      </w:tabs>
      <w:spacing w:before="120"/>
      <w:ind w:left="240"/>
    </w:pPr>
    <w:rPr>
      <w:rFonts w:cstheme="minorHAnsi"/>
      <w:b/>
      <w:bCs/>
      <w:sz w:val="22"/>
      <w:szCs w:val="22"/>
    </w:rPr>
  </w:style>
  <w:style w:type="paragraph" w:styleId="TOC3">
    <w:name w:val="toc 3"/>
    <w:basedOn w:val="Normal"/>
    <w:next w:val="Normal"/>
    <w:autoRedefine/>
    <w:uiPriority w:val="39"/>
    <w:unhideWhenUsed/>
    <w:rsid w:val="00AC714B"/>
    <w:pPr>
      <w:ind w:left="480"/>
    </w:pPr>
    <w:rPr>
      <w:rFonts w:cstheme="minorHAnsi"/>
      <w:sz w:val="20"/>
      <w:szCs w:val="20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AC714B"/>
    <w:pPr>
      <w:ind w:left="720"/>
    </w:pPr>
    <w:rPr>
      <w:rFonts w:ascii="Times New Roman" w:eastAsia="Times New Roman" w:hAnsi="Times New Roman" w:cstheme="minorHAnsi"/>
      <w:sz w:val="20"/>
      <w:szCs w:val="20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AC714B"/>
    <w:pPr>
      <w:ind w:left="960"/>
    </w:pPr>
    <w:rPr>
      <w:rFonts w:ascii="Times New Roman" w:eastAsia="Times New Roman" w:hAnsi="Times New Roman" w:cstheme="minorHAnsi"/>
      <w:sz w:val="20"/>
      <w:szCs w:val="20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AC714B"/>
    <w:pPr>
      <w:ind w:left="1200"/>
    </w:pPr>
    <w:rPr>
      <w:rFonts w:ascii="Times New Roman" w:eastAsia="Times New Roman" w:hAnsi="Times New Roman" w:cstheme="minorHAnsi"/>
      <w:sz w:val="20"/>
      <w:szCs w:val="20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AC714B"/>
    <w:pPr>
      <w:ind w:left="1440"/>
    </w:pPr>
    <w:rPr>
      <w:rFonts w:ascii="Times New Roman" w:eastAsia="Times New Roman" w:hAnsi="Times New Roman" w:cstheme="minorHAnsi"/>
      <w:sz w:val="20"/>
      <w:szCs w:val="20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AC714B"/>
    <w:pPr>
      <w:ind w:left="1680"/>
    </w:pPr>
    <w:rPr>
      <w:rFonts w:ascii="Times New Roman" w:eastAsia="Times New Roman" w:hAnsi="Times New Roman" w:cstheme="minorHAnsi"/>
      <w:sz w:val="20"/>
      <w:szCs w:val="20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AC714B"/>
    <w:pPr>
      <w:ind w:left="1920"/>
    </w:pPr>
    <w:rPr>
      <w:rFonts w:ascii="Times New Roman" w:eastAsia="Times New Roman" w:hAnsi="Times New Roman" w:cstheme="minorHAns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C714B"/>
    <w:pPr>
      <w:jc w:val="both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C714B"/>
    <w:rPr>
      <w:rFonts w:ascii="Times New Roman" w:hAnsi="Times New Roman" w:cs="Times New Roman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C714B"/>
    <w:pPr>
      <w:spacing w:after="200"/>
      <w:jc w:val="both"/>
    </w:pPr>
    <w:rPr>
      <w:rFonts w:ascii="Times New Roman" w:hAnsi="Times New Roman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C714B"/>
    <w:rPr>
      <w:rFonts w:ascii="Times New Roman" w:hAnsi="Times New Roman"/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AC714B"/>
    <w:pPr>
      <w:tabs>
        <w:tab w:val="center" w:pos="4680"/>
        <w:tab w:val="right" w:pos="9360"/>
      </w:tabs>
      <w:jc w:val="both"/>
    </w:pPr>
    <w:rPr>
      <w:rFonts w:ascii="Times New Roman" w:hAnsi="Times New Roman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AC714B"/>
    <w:rPr>
      <w:rFonts w:ascii="Times New Roman" w:hAnsi="Times New Roman"/>
      <w:szCs w:val="22"/>
    </w:rPr>
  </w:style>
  <w:style w:type="character" w:styleId="PageNumber">
    <w:name w:val="page number"/>
    <w:basedOn w:val="DefaultParagraphFont"/>
    <w:uiPriority w:val="99"/>
    <w:semiHidden/>
    <w:unhideWhenUsed/>
    <w:rsid w:val="00AC714B"/>
  </w:style>
  <w:style w:type="paragraph" w:styleId="ListParagraph">
    <w:name w:val="List Paragraph"/>
    <w:basedOn w:val="Normal"/>
    <w:uiPriority w:val="34"/>
    <w:qFormat/>
    <w:rsid w:val="00AC714B"/>
    <w:pPr>
      <w:spacing w:after="200" w:line="480" w:lineRule="auto"/>
      <w:ind w:left="720"/>
      <w:contextualSpacing/>
      <w:jc w:val="both"/>
    </w:pPr>
    <w:rPr>
      <w:rFonts w:ascii="Times New Roman" w:hAnsi="Times New Roman"/>
      <w:szCs w:val="22"/>
    </w:rPr>
  </w:style>
  <w:style w:type="paragraph" w:customStyle="1" w:styleId="Style3">
    <w:name w:val="Style3"/>
    <w:basedOn w:val="NoSpacing"/>
    <w:link w:val="Style3Char"/>
    <w:qFormat/>
    <w:rsid w:val="00AC714B"/>
    <w:pPr>
      <w:jc w:val="both"/>
      <w:outlineLvl w:val="1"/>
    </w:pPr>
    <w:rPr>
      <w:rFonts w:cs="Times New Roman"/>
      <w:b/>
      <w:color w:val="000000" w:themeColor="text1"/>
    </w:rPr>
  </w:style>
  <w:style w:type="character" w:customStyle="1" w:styleId="Style3Char">
    <w:name w:val="Style3 Char"/>
    <w:basedOn w:val="NoSpacingChar"/>
    <w:link w:val="Style3"/>
    <w:rsid w:val="00AC714B"/>
    <w:rPr>
      <w:rFonts w:ascii="Times" w:hAnsi="Times" w:cs="Times New Roman"/>
      <w:b/>
      <w:color w:val="000000" w:themeColor="text1"/>
      <w:sz w:val="22"/>
      <w:szCs w:val="22"/>
    </w:rPr>
  </w:style>
  <w:style w:type="paragraph" w:customStyle="1" w:styleId="Default">
    <w:name w:val="Default"/>
    <w:rsid w:val="00AC714B"/>
    <w:pPr>
      <w:autoSpaceDE w:val="0"/>
      <w:autoSpaceDN w:val="0"/>
      <w:adjustRightInd w:val="0"/>
    </w:pPr>
    <w:rPr>
      <w:rFonts w:ascii="Times New Roman" w:hAnsi="Times New Roman" w:cs="Times New Roman"/>
      <w:color w:val="000000"/>
    </w:rPr>
  </w:style>
  <w:style w:type="table" w:styleId="GridTable1Light-Accent2">
    <w:name w:val="Grid Table 1 Light Accent 2"/>
    <w:basedOn w:val="TableNormal"/>
    <w:uiPriority w:val="46"/>
    <w:rsid w:val="00AC714B"/>
    <w:rPr>
      <w:rFonts w:ascii="Times New Roman" w:hAnsi="Times New Roman"/>
      <w:lang w:val="en-US"/>
    </w:r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AC714B"/>
    <w:rPr>
      <w:rFonts w:ascii="Times New Roman" w:hAnsi="Times New Roman"/>
      <w:lang w:val="en-US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GridTable1Light">
    <w:name w:val="Grid Table 1 Light"/>
    <w:basedOn w:val="TableNormal"/>
    <w:uiPriority w:val="46"/>
    <w:rsid w:val="00AC714B"/>
    <w:rPr>
      <w:rFonts w:ascii="Times New Roman" w:hAnsi="Times New Roman"/>
      <w:lang w:val="en-US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item-link-text">
    <w:name w:val="item-link-text"/>
    <w:basedOn w:val="DefaultParagraphFont"/>
    <w:rsid w:val="00AC714B"/>
  </w:style>
  <w:style w:type="table" w:styleId="PlainTable2">
    <w:name w:val="Plain Table 2"/>
    <w:basedOn w:val="TableNormal"/>
    <w:uiPriority w:val="42"/>
    <w:rsid w:val="00AC714B"/>
    <w:rPr>
      <w:rFonts w:eastAsiaTheme="minorEastAsia"/>
      <w:lang w:val="en-US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AC714B"/>
    <w:rPr>
      <w:rFonts w:ascii="Times New Roman" w:hAnsi="Times New Roman"/>
      <w:szCs w:val="22"/>
    </w:rPr>
  </w:style>
  <w:style w:type="character" w:customStyle="1" w:styleId="UnresolvedMention1">
    <w:name w:val="Unresolved Mention1"/>
    <w:basedOn w:val="DefaultParagraphFont"/>
    <w:uiPriority w:val="99"/>
    <w:rsid w:val="00AC714B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C714B"/>
    <w:rPr>
      <w:color w:val="954F72" w:themeColor="followedHyperlink"/>
      <w:u w:val="single"/>
    </w:rPr>
  </w:style>
  <w:style w:type="table" w:styleId="GridTable6Colorful">
    <w:name w:val="Grid Table 6 Colorful"/>
    <w:basedOn w:val="TableNormal"/>
    <w:uiPriority w:val="51"/>
    <w:rsid w:val="00AC714B"/>
    <w:rPr>
      <w:rFonts w:ascii="Times New Roman" w:hAnsi="Times New Roman"/>
      <w:color w:val="000000" w:themeColor="text1"/>
      <w:lang w:val="en-US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Header">
    <w:name w:val="header"/>
    <w:basedOn w:val="Normal"/>
    <w:link w:val="HeaderChar"/>
    <w:uiPriority w:val="99"/>
    <w:unhideWhenUsed/>
    <w:rsid w:val="00AC714B"/>
    <w:pPr>
      <w:tabs>
        <w:tab w:val="center" w:pos="4680"/>
        <w:tab w:val="right" w:pos="9360"/>
      </w:tabs>
      <w:jc w:val="both"/>
    </w:pPr>
    <w:rPr>
      <w:rFonts w:ascii="Times New Roman" w:hAnsi="Times New Roman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AC714B"/>
    <w:rPr>
      <w:rFonts w:ascii="Times New Roman" w:hAnsi="Times New Roman"/>
      <w:szCs w:val="22"/>
    </w:rPr>
  </w:style>
  <w:style w:type="character" w:customStyle="1" w:styleId="cit">
    <w:name w:val="cit"/>
    <w:basedOn w:val="DefaultParagraphFont"/>
    <w:rsid w:val="00AC714B"/>
  </w:style>
  <w:style w:type="character" w:customStyle="1" w:styleId="fm-vol-iss-date">
    <w:name w:val="fm-vol-iss-date"/>
    <w:basedOn w:val="DefaultParagraphFont"/>
    <w:rsid w:val="00AC714B"/>
  </w:style>
  <w:style w:type="character" w:customStyle="1" w:styleId="doi">
    <w:name w:val="doi"/>
    <w:basedOn w:val="DefaultParagraphFont"/>
    <w:rsid w:val="00AC714B"/>
  </w:style>
  <w:style w:type="character" w:customStyle="1" w:styleId="fm-citation-ids-label">
    <w:name w:val="fm-citation-ids-label"/>
    <w:basedOn w:val="DefaultParagraphFont"/>
    <w:rsid w:val="00AC714B"/>
  </w:style>
  <w:style w:type="character" w:customStyle="1" w:styleId="UnresolvedMention2">
    <w:name w:val="Unresolved Mention2"/>
    <w:basedOn w:val="DefaultParagraphFont"/>
    <w:uiPriority w:val="99"/>
    <w:rsid w:val="00AC714B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AC714B"/>
  </w:style>
  <w:style w:type="character" w:customStyle="1" w:styleId="apple-converted-space">
    <w:name w:val="apple-converted-space"/>
    <w:basedOn w:val="DefaultParagraphFont"/>
    <w:rsid w:val="00AC714B"/>
  </w:style>
  <w:style w:type="character" w:styleId="PlaceholderText">
    <w:name w:val="Placeholder Text"/>
    <w:basedOn w:val="DefaultParagraphFont"/>
    <w:uiPriority w:val="99"/>
    <w:semiHidden/>
    <w:rsid w:val="00AC714B"/>
    <w:rPr>
      <w:color w:val="808080"/>
    </w:rPr>
  </w:style>
  <w:style w:type="character" w:customStyle="1" w:styleId="html-italic">
    <w:name w:val="html-italic"/>
    <w:basedOn w:val="DefaultParagraphFont"/>
    <w:rsid w:val="00AC714B"/>
  </w:style>
  <w:style w:type="character" w:styleId="UnresolvedMention">
    <w:name w:val="Unresolved Mention"/>
    <w:basedOn w:val="DefaultParagraphFont"/>
    <w:uiPriority w:val="99"/>
    <w:semiHidden/>
    <w:unhideWhenUsed/>
    <w:rsid w:val="00AC714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052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1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10.emf"/><Relationship Id="rId18" Type="http://schemas.openxmlformats.org/officeDocument/2006/relationships/image" Target="media/image130.emf"/><Relationship Id="rId26" Type="http://schemas.openxmlformats.org/officeDocument/2006/relationships/image" Target="media/image19.emf"/><Relationship Id="rId39" Type="http://schemas.openxmlformats.org/officeDocument/2006/relationships/image" Target="media/image26.png"/><Relationship Id="rId21" Type="http://schemas.openxmlformats.org/officeDocument/2006/relationships/image" Target="media/image16.emf"/><Relationship Id="rId34" Type="http://schemas.openxmlformats.org/officeDocument/2006/relationships/image" Target="media/image230.emf"/><Relationship Id="rId42" Type="http://schemas.openxmlformats.org/officeDocument/2006/relationships/image" Target="media/image29.tiff"/><Relationship Id="rId47" Type="http://schemas.openxmlformats.org/officeDocument/2006/relationships/image" Target="media/image34.tiff"/><Relationship Id="rId7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9" Type="http://schemas.openxmlformats.org/officeDocument/2006/relationships/image" Target="media/image20.png"/><Relationship Id="rId11" Type="http://schemas.openxmlformats.org/officeDocument/2006/relationships/image" Target="media/image8.png"/><Relationship Id="rId24" Type="http://schemas.openxmlformats.org/officeDocument/2006/relationships/image" Target="media/image170.emf"/><Relationship Id="rId32" Type="http://schemas.openxmlformats.org/officeDocument/2006/relationships/image" Target="media/image23.emf"/><Relationship Id="rId37" Type="http://schemas.openxmlformats.org/officeDocument/2006/relationships/image" Target="media/image240.emf"/><Relationship Id="rId40" Type="http://schemas.openxmlformats.org/officeDocument/2006/relationships/image" Target="media/image27.png"/><Relationship Id="rId45" Type="http://schemas.openxmlformats.org/officeDocument/2006/relationships/image" Target="media/image32.tiff"/><Relationship Id="rId5" Type="http://schemas.openxmlformats.org/officeDocument/2006/relationships/image" Target="media/image3.png"/><Relationship Id="rId15" Type="http://schemas.openxmlformats.org/officeDocument/2006/relationships/image" Target="media/image11.png"/><Relationship Id="rId23" Type="http://schemas.openxmlformats.org/officeDocument/2006/relationships/image" Target="media/image160.emf"/><Relationship Id="rId28" Type="http://schemas.openxmlformats.org/officeDocument/2006/relationships/image" Target="media/image190.emf"/><Relationship Id="rId36" Type="http://schemas.openxmlformats.org/officeDocument/2006/relationships/image" Target="media/image25.emf"/><Relationship Id="rId49" Type="http://schemas.openxmlformats.org/officeDocument/2006/relationships/theme" Target="theme/theme1.xml"/><Relationship Id="rId10" Type="http://schemas.openxmlformats.org/officeDocument/2006/relationships/image" Target="media/image70.emf"/><Relationship Id="rId19" Type="http://schemas.openxmlformats.org/officeDocument/2006/relationships/image" Target="media/image14.png"/><Relationship Id="rId31" Type="http://schemas.openxmlformats.org/officeDocument/2006/relationships/image" Target="media/image22.emf"/><Relationship Id="rId44" Type="http://schemas.openxmlformats.org/officeDocument/2006/relationships/image" Target="media/image31.tiff"/><Relationship Id="rId4" Type="http://schemas.openxmlformats.org/officeDocument/2006/relationships/webSettings" Target="webSettings.xml"/><Relationship Id="rId9" Type="http://schemas.openxmlformats.org/officeDocument/2006/relationships/image" Target="media/image7.emf"/><Relationship Id="rId14" Type="http://schemas.openxmlformats.org/officeDocument/2006/relationships/image" Target="media/image100.emf"/><Relationship Id="rId22" Type="http://schemas.openxmlformats.org/officeDocument/2006/relationships/image" Target="media/image17.emf"/><Relationship Id="rId27" Type="http://schemas.openxmlformats.org/officeDocument/2006/relationships/image" Target="media/image180.emf"/><Relationship Id="rId30" Type="http://schemas.openxmlformats.org/officeDocument/2006/relationships/image" Target="media/image21.png"/><Relationship Id="rId35" Type="http://schemas.openxmlformats.org/officeDocument/2006/relationships/image" Target="media/image24.emf"/><Relationship Id="rId43" Type="http://schemas.openxmlformats.org/officeDocument/2006/relationships/image" Target="media/image30.tiff"/><Relationship Id="rId48" Type="http://schemas.openxmlformats.org/officeDocument/2006/relationships/fontTable" Target="fontTable.xml"/><Relationship Id="rId8" Type="http://schemas.openxmlformats.org/officeDocument/2006/relationships/image" Target="media/image6.png"/><Relationship Id="rId3" Type="http://schemas.openxmlformats.org/officeDocument/2006/relationships/settings" Target="settings.xml"/><Relationship Id="rId12" Type="http://schemas.openxmlformats.org/officeDocument/2006/relationships/image" Target="media/image9.png"/><Relationship Id="rId17" Type="http://schemas.openxmlformats.org/officeDocument/2006/relationships/image" Target="media/image13.emf"/><Relationship Id="rId25" Type="http://schemas.openxmlformats.org/officeDocument/2006/relationships/image" Target="media/image18.emf"/><Relationship Id="rId33" Type="http://schemas.openxmlformats.org/officeDocument/2006/relationships/image" Target="media/image220.emf"/><Relationship Id="rId38" Type="http://schemas.openxmlformats.org/officeDocument/2006/relationships/image" Target="media/image250.emf"/><Relationship Id="rId46" Type="http://schemas.openxmlformats.org/officeDocument/2006/relationships/image" Target="media/image33.tiff"/><Relationship Id="rId20" Type="http://schemas.openxmlformats.org/officeDocument/2006/relationships/image" Target="media/image15.png"/><Relationship Id="rId41" Type="http://schemas.openxmlformats.org/officeDocument/2006/relationships/image" Target="media/image28.tiff"/><Relationship Id="rId1" Type="http://schemas.openxmlformats.org/officeDocument/2006/relationships/numbering" Target="numbering.xml"/><Relationship Id="rId6" Type="http://schemas.openxmlformats.org/officeDocument/2006/relationships/image" Target="media/image4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e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68</Pages>
  <Words>34250</Words>
  <Characters>195226</Characters>
  <Application>Microsoft Office Word</Application>
  <DocSecurity>0</DocSecurity>
  <Lines>1626</Lines>
  <Paragraphs>458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229018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Victoria Kennedy</dc:creator>
  <cp:keywords/>
  <dc:description/>
  <cp:lastModifiedBy>Barry Saville</cp:lastModifiedBy>
  <cp:revision>3</cp:revision>
  <dcterms:created xsi:type="dcterms:W3CDTF">2023-09-30T01:05:00Z</dcterms:created>
  <dcterms:modified xsi:type="dcterms:W3CDTF">2023-09-30T01:07:00Z</dcterms:modified>
</cp:coreProperties>
</file>