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01AF55" w14:textId="0E43FA2E" w:rsidR="00FB01EC" w:rsidRDefault="00FB01EC" w:rsidP="00FB01EC">
      <w:pPr>
        <w:spacing w:after="0" w:line="48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S</w:t>
      </w:r>
      <w:r w:rsidRPr="00912CAD">
        <w:rPr>
          <w:rFonts w:ascii="Times New Roman" w:eastAsia="Calibri" w:hAnsi="Times New Roman" w:cs="Times New Roman"/>
          <w:b/>
          <w:sz w:val="24"/>
          <w:szCs w:val="24"/>
        </w:rPr>
        <w:t xml:space="preserve">upplemental </w:t>
      </w:r>
      <w:r>
        <w:rPr>
          <w:rFonts w:ascii="Times New Roman" w:eastAsia="Calibri" w:hAnsi="Times New Roman" w:cs="Times New Roman"/>
          <w:b/>
          <w:sz w:val="24"/>
          <w:szCs w:val="24"/>
        </w:rPr>
        <w:t>Material</w:t>
      </w:r>
    </w:p>
    <w:p w14:paraId="350FF9BF" w14:textId="40CFA4B8" w:rsidR="00912CAD" w:rsidRPr="00912CAD" w:rsidRDefault="00912CAD" w:rsidP="00FB01EC">
      <w:pPr>
        <w:spacing w:after="0" w:line="480" w:lineRule="auto"/>
        <w:jc w:val="both"/>
        <w:rPr>
          <w:rFonts w:ascii="Times New Roman" w:eastAsia="Calibri" w:hAnsi="Times New Roman" w:cs="Times New Roman"/>
          <w:b/>
          <w:sz w:val="24"/>
          <w:szCs w:val="24"/>
        </w:rPr>
      </w:pPr>
      <w:r w:rsidRPr="00912CAD">
        <w:rPr>
          <w:rFonts w:ascii="Times New Roman" w:eastAsia="Calibri" w:hAnsi="Times New Roman" w:cs="Times New Roman"/>
          <w:b/>
          <w:sz w:val="24"/>
          <w:szCs w:val="24"/>
        </w:rPr>
        <w:t xml:space="preserve">Article title: </w:t>
      </w:r>
      <w:r w:rsidR="00ED6754" w:rsidRPr="00ED6754">
        <w:rPr>
          <w:rFonts w:ascii="Times New Roman" w:eastAsia="Calibri" w:hAnsi="Times New Roman" w:cs="Times New Roman"/>
          <w:sz w:val="24"/>
          <w:szCs w:val="24"/>
        </w:rPr>
        <w:t xml:space="preserve">Effector Proteins of </w:t>
      </w:r>
      <w:r w:rsidR="00ED6754" w:rsidRPr="00ED6754">
        <w:rPr>
          <w:rFonts w:ascii="Times New Roman" w:eastAsia="Calibri" w:hAnsi="Times New Roman" w:cs="Times New Roman"/>
          <w:i/>
          <w:iCs/>
          <w:sz w:val="24"/>
          <w:szCs w:val="24"/>
        </w:rPr>
        <w:t>Funneliformis mosseae</w:t>
      </w:r>
      <w:r w:rsidR="00ED6754" w:rsidRPr="00ED6754">
        <w:rPr>
          <w:rFonts w:ascii="Times New Roman" w:eastAsia="Calibri" w:hAnsi="Times New Roman" w:cs="Times New Roman"/>
          <w:sz w:val="24"/>
          <w:szCs w:val="24"/>
        </w:rPr>
        <w:t xml:space="preserve">: Unraveling Plant-Fungal Interactions through Reference-Based Transcriptome Analysis, </w:t>
      </w:r>
      <w:r w:rsidR="00ED6754" w:rsidRPr="00ED6754">
        <w:rPr>
          <w:rFonts w:ascii="Times New Roman" w:eastAsia="Calibri" w:hAnsi="Times New Roman" w:cs="Times New Roman"/>
          <w:i/>
          <w:iCs/>
          <w:sz w:val="24"/>
          <w:szCs w:val="24"/>
        </w:rPr>
        <w:t>In-vitro</w:t>
      </w:r>
      <w:r w:rsidR="00ED6754" w:rsidRPr="00ED6754">
        <w:rPr>
          <w:rFonts w:ascii="Times New Roman" w:eastAsia="Calibri" w:hAnsi="Times New Roman" w:cs="Times New Roman"/>
          <w:sz w:val="24"/>
          <w:szCs w:val="24"/>
        </w:rPr>
        <w:t xml:space="preserve"> Validation, and Protein-protein Docking Studies</w:t>
      </w:r>
      <w:r w:rsidRPr="00912CAD">
        <w:rPr>
          <w:rFonts w:ascii="Times New Roman" w:eastAsia="Calibri" w:hAnsi="Times New Roman" w:cs="Times New Roman"/>
          <w:b/>
          <w:sz w:val="24"/>
          <w:szCs w:val="24"/>
        </w:rPr>
        <w:t xml:space="preserve"> </w:t>
      </w:r>
    </w:p>
    <w:p w14:paraId="40ECDC65" w14:textId="77777777" w:rsidR="00912CAD" w:rsidRPr="00912CAD" w:rsidRDefault="00912CAD" w:rsidP="00FB01EC">
      <w:pPr>
        <w:spacing w:after="0" w:line="480" w:lineRule="auto"/>
        <w:jc w:val="both"/>
        <w:rPr>
          <w:rFonts w:ascii="Times New Roman" w:eastAsia="Calibri" w:hAnsi="Times New Roman" w:cs="Times New Roman"/>
          <w:b/>
          <w:sz w:val="24"/>
          <w:szCs w:val="24"/>
        </w:rPr>
      </w:pPr>
      <w:r w:rsidRPr="00912CAD">
        <w:rPr>
          <w:rFonts w:ascii="Times New Roman" w:eastAsia="Calibri" w:hAnsi="Times New Roman" w:cs="Times New Roman"/>
          <w:b/>
          <w:sz w:val="24"/>
          <w:szCs w:val="24"/>
        </w:rPr>
        <w:t>List of supplemental files:</w:t>
      </w:r>
    </w:p>
    <w:p w14:paraId="59CFD785" w14:textId="77777777" w:rsidR="00912CAD" w:rsidRPr="00912CAD" w:rsidRDefault="00912CAD" w:rsidP="00FB01EC">
      <w:pPr>
        <w:spacing w:after="0" w:line="480" w:lineRule="auto"/>
        <w:jc w:val="both"/>
        <w:rPr>
          <w:rFonts w:ascii="Times New Roman" w:eastAsia="Calibri" w:hAnsi="Times New Roman" w:cs="Times New Roman"/>
          <w:sz w:val="24"/>
          <w:szCs w:val="24"/>
        </w:rPr>
      </w:pPr>
      <w:r w:rsidRPr="00912CAD">
        <w:rPr>
          <w:rFonts w:ascii="Times New Roman" w:eastAsia="Calibri" w:hAnsi="Times New Roman" w:cs="Times New Roman"/>
          <w:sz w:val="24"/>
          <w:szCs w:val="24"/>
        </w:rPr>
        <w:t>Supplemental Method 1: Spore harvesting protocol</w:t>
      </w:r>
    </w:p>
    <w:p w14:paraId="158BF870" w14:textId="77777777" w:rsidR="00912CAD" w:rsidRPr="00912CAD" w:rsidRDefault="00912CAD" w:rsidP="00FB01EC">
      <w:pPr>
        <w:spacing w:after="0" w:line="480" w:lineRule="auto"/>
        <w:jc w:val="both"/>
        <w:rPr>
          <w:rFonts w:ascii="Times New Roman" w:eastAsia="Calibri" w:hAnsi="Times New Roman" w:cs="Times New Roman"/>
          <w:sz w:val="24"/>
          <w:szCs w:val="24"/>
        </w:rPr>
      </w:pPr>
      <w:r w:rsidRPr="00912CAD">
        <w:rPr>
          <w:rFonts w:ascii="Times New Roman" w:eastAsia="Calibri" w:hAnsi="Times New Roman" w:cs="Times New Roman"/>
          <w:sz w:val="24"/>
          <w:szCs w:val="24"/>
        </w:rPr>
        <w:t>Supplemental Method 2: Spore sterilization protocol.</w:t>
      </w:r>
    </w:p>
    <w:p w14:paraId="35C6A27A" w14:textId="77777777" w:rsidR="00912CAD" w:rsidRPr="00912CAD" w:rsidRDefault="00912CAD" w:rsidP="00FB01EC">
      <w:pPr>
        <w:spacing w:after="0" w:line="480" w:lineRule="auto"/>
        <w:jc w:val="both"/>
        <w:rPr>
          <w:rFonts w:ascii="Times New Roman" w:eastAsia="Calibri" w:hAnsi="Times New Roman" w:cs="Times New Roman"/>
          <w:sz w:val="24"/>
          <w:szCs w:val="24"/>
        </w:rPr>
      </w:pPr>
      <w:r w:rsidRPr="00912CAD">
        <w:rPr>
          <w:rFonts w:ascii="Times New Roman" w:eastAsia="Calibri" w:hAnsi="Times New Roman" w:cs="Times New Roman"/>
          <w:sz w:val="24"/>
          <w:szCs w:val="24"/>
        </w:rPr>
        <w:t>Supplemental Method 3: RNA extraction</w:t>
      </w:r>
    </w:p>
    <w:p w14:paraId="2053E83B" w14:textId="77777777" w:rsidR="00912CAD" w:rsidRPr="00912CAD" w:rsidRDefault="00912CAD" w:rsidP="00FB01EC">
      <w:pPr>
        <w:spacing w:after="0" w:line="480" w:lineRule="auto"/>
        <w:jc w:val="both"/>
        <w:rPr>
          <w:rFonts w:ascii="Times New Roman" w:eastAsia="Calibri" w:hAnsi="Times New Roman" w:cs="Times New Roman"/>
          <w:sz w:val="24"/>
          <w:szCs w:val="24"/>
        </w:rPr>
      </w:pPr>
      <w:r w:rsidRPr="00912CAD">
        <w:rPr>
          <w:rFonts w:ascii="Times New Roman" w:eastAsia="Calibri" w:hAnsi="Times New Roman" w:cs="Times New Roman"/>
          <w:sz w:val="24"/>
          <w:szCs w:val="24"/>
        </w:rPr>
        <w:t>Supplemental Method 4: Off column DNase treatment</w:t>
      </w:r>
    </w:p>
    <w:p w14:paraId="4E00E4F7" w14:textId="77777777" w:rsidR="00912CAD" w:rsidRPr="00912CAD" w:rsidRDefault="00912CAD" w:rsidP="00FB01EC">
      <w:pPr>
        <w:spacing w:after="0" w:line="480" w:lineRule="auto"/>
        <w:jc w:val="both"/>
        <w:rPr>
          <w:rFonts w:ascii="Times New Roman" w:eastAsia="Calibri" w:hAnsi="Times New Roman" w:cs="Times New Roman"/>
          <w:sz w:val="24"/>
          <w:szCs w:val="24"/>
        </w:rPr>
      </w:pPr>
      <w:r w:rsidRPr="00912CAD">
        <w:rPr>
          <w:rFonts w:ascii="Times New Roman" w:eastAsia="Calibri" w:hAnsi="Times New Roman" w:cs="Times New Roman"/>
          <w:sz w:val="24"/>
          <w:szCs w:val="24"/>
        </w:rPr>
        <w:t>Supplemental Method 5: cDNA synthesis</w:t>
      </w:r>
    </w:p>
    <w:p w14:paraId="135CC727" w14:textId="77777777" w:rsidR="00912CAD" w:rsidRPr="00912CAD" w:rsidRDefault="00912CAD" w:rsidP="00FB01EC">
      <w:pPr>
        <w:spacing w:after="0" w:line="480" w:lineRule="auto"/>
        <w:jc w:val="both"/>
        <w:rPr>
          <w:rFonts w:ascii="Times New Roman" w:eastAsia="Calibri" w:hAnsi="Times New Roman" w:cs="Times New Roman"/>
          <w:sz w:val="24"/>
          <w:szCs w:val="24"/>
        </w:rPr>
      </w:pPr>
    </w:p>
    <w:p w14:paraId="6950DA76" w14:textId="77777777" w:rsidR="00912CAD" w:rsidRPr="00912CAD" w:rsidRDefault="00912CAD" w:rsidP="00FB01EC">
      <w:pPr>
        <w:spacing w:after="0" w:line="480" w:lineRule="auto"/>
        <w:jc w:val="both"/>
        <w:rPr>
          <w:rFonts w:ascii="Times New Roman" w:eastAsia="Calibri" w:hAnsi="Times New Roman" w:cs="Times New Roman"/>
          <w:sz w:val="24"/>
          <w:szCs w:val="24"/>
        </w:rPr>
      </w:pPr>
      <w:r w:rsidRPr="00912CAD">
        <w:rPr>
          <w:rFonts w:ascii="Times New Roman" w:eastAsia="Calibri" w:hAnsi="Times New Roman" w:cs="Times New Roman"/>
          <w:sz w:val="24"/>
          <w:szCs w:val="24"/>
        </w:rPr>
        <w:t>Supplemental Table S1: CAZy enzymes in F. mosseae transcriptome compared to other fungi.</w:t>
      </w:r>
    </w:p>
    <w:p w14:paraId="5DD9E304" w14:textId="77777777" w:rsidR="00912CAD" w:rsidRPr="00912CAD" w:rsidRDefault="00912CAD" w:rsidP="00FB01EC">
      <w:pPr>
        <w:spacing w:after="0" w:line="480" w:lineRule="auto"/>
        <w:rPr>
          <w:rFonts w:ascii="Times New Roman" w:eastAsia="Calibri" w:hAnsi="Times New Roman" w:cs="Times New Roman"/>
          <w:sz w:val="24"/>
          <w:szCs w:val="24"/>
        </w:rPr>
      </w:pPr>
      <w:r w:rsidRPr="00912CAD">
        <w:rPr>
          <w:rFonts w:ascii="Times New Roman" w:eastAsia="Calibri" w:hAnsi="Times New Roman" w:cs="Times New Roman"/>
          <w:sz w:val="24"/>
          <w:szCs w:val="24"/>
        </w:rPr>
        <w:t>Supplemental Table S2: Distribution of protein kinases (kinome) in F. mosseae transcriptome and other mycorrhizal genomes.</w:t>
      </w:r>
    </w:p>
    <w:p w14:paraId="0AE6FDDA" w14:textId="77777777" w:rsidR="00912CAD" w:rsidRPr="00912CAD" w:rsidRDefault="00912CAD" w:rsidP="00FB01EC">
      <w:pPr>
        <w:spacing w:after="0" w:line="480" w:lineRule="auto"/>
        <w:rPr>
          <w:rFonts w:ascii="Times New Roman" w:eastAsia="Calibri" w:hAnsi="Times New Roman" w:cs="Times New Roman"/>
          <w:sz w:val="24"/>
          <w:szCs w:val="24"/>
        </w:rPr>
      </w:pPr>
      <w:r w:rsidRPr="00912CAD">
        <w:rPr>
          <w:rFonts w:ascii="Times New Roman" w:eastAsia="Calibri" w:hAnsi="Times New Roman" w:cs="Times New Roman"/>
          <w:sz w:val="24"/>
          <w:szCs w:val="24"/>
        </w:rPr>
        <w:t xml:space="preserve">Supplemental Table S3: </w:t>
      </w:r>
      <w:r w:rsidRPr="00912CAD">
        <w:rPr>
          <w:rFonts w:ascii="Times New Roman" w:eastAsia="Times New Roman" w:hAnsi="Times New Roman" w:cs="Times New Roman"/>
          <w:bCs/>
          <w:color w:val="000000"/>
        </w:rPr>
        <w:t>Identified Pfam annotation</w:t>
      </w:r>
      <w:r w:rsidRPr="00912CAD">
        <w:rPr>
          <w:rFonts w:ascii="Times New Roman" w:eastAsia="Times New Roman" w:hAnsi="Times New Roman" w:cs="Times New Roman"/>
          <w:color w:val="000000"/>
        </w:rPr>
        <w:t xml:space="preserve"> in </w:t>
      </w:r>
      <w:r w:rsidRPr="00912CAD">
        <w:rPr>
          <w:rFonts w:ascii="Times New Roman" w:eastAsia="Times New Roman" w:hAnsi="Times New Roman" w:cs="Times New Roman"/>
          <w:i/>
          <w:color w:val="000000"/>
        </w:rPr>
        <w:t>F. mosseae</w:t>
      </w:r>
      <w:r w:rsidRPr="00912CAD">
        <w:rPr>
          <w:rFonts w:ascii="Times New Roman" w:eastAsia="Times New Roman" w:hAnsi="Times New Roman" w:cs="Times New Roman"/>
          <w:color w:val="000000"/>
        </w:rPr>
        <w:t xml:space="preserve"> transcriptome.</w:t>
      </w:r>
    </w:p>
    <w:p w14:paraId="5AA54F2A" w14:textId="77777777" w:rsidR="00912CAD" w:rsidRPr="00912CAD" w:rsidRDefault="00912CAD" w:rsidP="00FB01EC">
      <w:pPr>
        <w:spacing w:after="0" w:line="480" w:lineRule="auto"/>
        <w:jc w:val="both"/>
        <w:rPr>
          <w:rFonts w:ascii="Times New Roman" w:eastAsia="Calibri" w:hAnsi="Times New Roman" w:cs="Times New Roman"/>
          <w:sz w:val="24"/>
          <w:szCs w:val="24"/>
        </w:rPr>
      </w:pPr>
      <w:r w:rsidRPr="00912CAD">
        <w:rPr>
          <w:rFonts w:ascii="Times New Roman" w:eastAsia="Calibri" w:hAnsi="Times New Roman" w:cs="Times New Roman"/>
          <w:sz w:val="24"/>
          <w:szCs w:val="24"/>
        </w:rPr>
        <w:t>Supplemental Table S4: Phyre2 output for plant proteins.</w:t>
      </w:r>
    </w:p>
    <w:p w14:paraId="12DAD63A" w14:textId="77777777" w:rsidR="00912CAD" w:rsidRPr="00912CAD" w:rsidRDefault="00912CAD" w:rsidP="00FB01EC">
      <w:pPr>
        <w:spacing w:after="0" w:line="480" w:lineRule="auto"/>
        <w:jc w:val="both"/>
        <w:rPr>
          <w:rFonts w:ascii="Times New Roman" w:eastAsia="Calibri" w:hAnsi="Times New Roman" w:cs="Times New Roman"/>
          <w:sz w:val="24"/>
          <w:szCs w:val="24"/>
        </w:rPr>
      </w:pPr>
      <w:r w:rsidRPr="00912CAD">
        <w:rPr>
          <w:rFonts w:ascii="Times New Roman" w:eastAsia="Calibri" w:hAnsi="Times New Roman" w:cs="Times New Roman"/>
          <w:sz w:val="24"/>
          <w:szCs w:val="24"/>
        </w:rPr>
        <w:t xml:space="preserve">Supplemental Table S5: </w:t>
      </w:r>
      <w:r w:rsidRPr="00912CAD">
        <w:rPr>
          <w:rFonts w:ascii="Times New Roman" w:eastAsia="Times New Roman" w:hAnsi="Times New Roman" w:cs="Times New Roman"/>
          <w:sz w:val="24"/>
          <w:szCs w:val="24"/>
        </w:rPr>
        <w:t>Phyre2 output for fungal proteins.</w:t>
      </w:r>
    </w:p>
    <w:p w14:paraId="70592BFC" w14:textId="77777777" w:rsidR="00912CAD" w:rsidRPr="00912CAD" w:rsidRDefault="00912CAD" w:rsidP="00FB01EC">
      <w:pPr>
        <w:spacing w:after="0" w:line="480" w:lineRule="auto"/>
        <w:jc w:val="both"/>
        <w:rPr>
          <w:rFonts w:ascii="Times New Roman" w:eastAsia="Calibri" w:hAnsi="Times New Roman" w:cs="Times New Roman"/>
          <w:sz w:val="24"/>
          <w:szCs w:val="24"/>
        </w:rPr>
      </w:pPr>
      <w:r w:rsidRPr="00912CAD">
        <w:rPr>
          <w:rFonts w:ascii="Times New Roman" w:eastAsia="Calibri" w:hAnsi="Times New Roman" w:cs="Times New Roman"/>
          <w:sz w:val="24"/>
          <w:szCs w:val="24"/>
        </w:rPr>
        <w:t>Supplemental Table S6a: Protein-protein docking Patchdock Output.</w:t>
      </w:r>
    </w:p>
    <w:p w14:paraId="27F9563D" w14:textId="77777777" w:rsidR="00912CAD" w:rsidRPr="00912CAD" w:rsidRDefault="00912CAD" w:rsidP="00FB01EC">
      <w:pPr>
        <w:spacing w:after="0" w:line="480" w:lineRule="auto"/>
        <w:jc w:val="both"/>
        <w:rPr>
          <w:rFonts w:ascii="Times New Roman" w:eastAsia="Calibri" w:hAnsi="Times New Roman" w:cs="Times New Roman"/>
          <w:sz w:val="24"/>
          <w:szCs w:val="24"/>
        </w:rPr>
      </w:pPr>
      <w:r w:rsidRPr="00912CAD">
        <w:rPr>
          <w:rFonts w:ascii="Times New Roman" w:eastAsia="Calibri" w:hAnsi="Times New Roman" w:cs="Times New Roman"/>
          <w:sz w:val="24"/>
          <w:szCs w:val="24"/>
        </w:rPr>
        <w:t>Supplemental Table S6b: Protein-protein docking Firedock Output.</w:t>
      </w:r>
    </w:p>
    <w:p w14:paraId="53DBC1E2" w14:textId="0C7C34A7" w:rsidR="00912CAD" w:rsidRPr="00912CAD" w:rsidRDefault="00912CAD" w:rsidP="00FB01EC">
      <w:pPr>
        <w:spacing w:after="0" w:line="480" w:lineRule="auto"/>
        <w:jc w:val="both"/>
        <w:rPr>
          <w:rFonts w:ascii="Times New Roman" w:eastAsia="Calibri" w:hAnsi="Times New Roman" w:cs="Times New Roman"/>
          <w:sz w:val="24"/>
          <w:szCs w:val="24"/>
        </w:rPr>
      </w:pPr>
      <w:r w:rsidRPr="00912CAD">
        <w:rPr>
          <w:rFonts w:ascii="Times New Roman" w:eastAsia="Calibri" w:hAnsi="Times New Roman" w:cs="Times New Roman"/>
          <w:sz w:val="24"/>
          <w:szCs w:val="24"/>
        </w:rPr>
        <w:t>Supplemental Table S</w:t>
      </w:r>
      <w:r w:rsidR="00405193">
        <w:rPr>
          <w:rFonts w:ascii="Times New Roman" w:eastAsia="Calibri" w:hAnsi="Times New Roman" w:cs="Times New Roman"/>
          <w:sz w:val="24"/>
          <w:szCs w:val="24"/>
        </w:rPr>
        <w:t>7</w:t>
      </w:r>
      <w:r w:rsidRPr="00912CAD">
        <w:rPr>
          <w:rFonts w:ascii="Times New Roman" w:eastAsia="Calibri" w:hAnsi="Times New Roman" w:cs="Times New Roman"/>
          <w:sz w:val="24"/>
          <w:szCs w:val="24"/>
        </w:rPr>
        <w:t>: Housekeeping primers Tm.</w:t>
      </w:r>
    </w:p>
    <w:p w14:paraId="30A9D77D" w14:textId="5B129CB8" w:rsidR="00912CAD" w:rsidRPr="00912CAD" w:rsidRDefault="00912CAD" w:rsidP="00FB01EC">
      <w:pPr>
        <w:spacing w:after="0" w:line="480" w:lineRule="auto"/>
        <w:jc w:val="both"/>
        <w:rPr>
          <w:rFonts w:ascii="Times New Roman" w:eastAsia="Calibri" w:hAnsi="Times New Roman" w:cs="Times New Roman"/>
          <w:sz w:val="24"/>
          <w:szCs w:val="24"/>
        </w:rPr>
      </w:pPr>
      <w:r w:rsidRPr="00912CAD">
        <w:rPr>
          <w:rFonts w:ascii="Times New Roman" w:eastAsia="Calibri" w:hAnsi="Times New Roman" w:cs="Times New Roman"/>
          <w:sz w:val="24"/>
          <w:szCs w:val="24"/>
        </w:rPr>
        <w:t>Supplemental Table S</w:t>
      </w:r>
      <w:r w:rsidR="00405193">
        <w:rPr>
          <w:rFonts w:ascii="Times New Roman" w:eastAsia="Calibri" w:hAnsi="Times New Roman" w:cs="Times New Roman"/>
          <w:sz w:val="24"/>
          <w:szCs w:val="24"/>
        </w:rPr>
        <w:t>8</w:t>
      </w:r>
      <w:r w:rsidRPr="00912CAD">
        <w:rPr>
          <w:rFonts w:ascii="Times New Roman" w:eastAsia="Calibri" w:hAnsi="Times New Roman" w:cs="Times New Roman"/>
          <w:sz w:val="24"/>
          <w:szCs w:val="24"/>
        </w:rPr>
        <w:t>: Effector genes Tm.</w:t>
      </w:r>
    </w:p>
    <w:p w14:paraId="7EBCAED2" w14:textId="43EBBAFE" w:rsidR="00912CAD" w:rsidRPr="00912CAD" w:rsidRDefault="00912CAD" w:rsidP="00FB01EC">
      <w:pPr>
        <w:spacing w:after="0" w:line="480" w:lineRule="auto"/>
        <w:jc w:val="both"/>
        <w:rPr>
          <w:rFonts w:ascii="Times New Roman" w:eastAsia="Calibri" w:hAnsi="Times New Roman" w:cs="Times New Roman"/>
          <w:sz w:val="24"/>
          <w:szCs w:val="24"/>
        </w:rPr>
      </w:pPr>
      <w:r w:rsidRPr="00912CAD">
        <w:rPr>
          <w:rFonts w:ascii="Times New Roman" w:eastAsia="Calibri" w:hAnsi="Times New Roman" w:cs="Times New Roman"/>
          <w:sz w:val="24"/>
          <w:szCs w:val="24"/>
        </w:rPr>
        <w:t>Supplemental Table S</w:t>
      </w:r>
      <w:r w:rsidR="00405193">
        <w:rPr>
          <w:rFonts w:ascii="Times New Roman" w:eastAsia="Calibri" w:hAnsi="Times New Roman" w:cs="Times New Roman"/>
          <w:sz w:val="24"/>
          <w:szCs w:val="24"/>
        </w:rPr>
        <w:t>9</w:t>
      </w:r>
      <w:r w:rsidRPr="00912CAD">
        <w:rPr>
          <w:rFonts w:ascii="Times New Roman" w:eastAsia="Calibri" w:hAnsi="Times New Roman" w:cs="Times New Roman"/>
          <w:sz w:val="24"/>
          <w:szCs w:val="24"/>
        </w:rPr>
        <w:t>: RT-PCR reaction condition.</w:t>
      </w:r>
    </w:p>
    <w:p w14:paraId="278BBB61" w14:textId="77777777" w:rsidR="00912CAD" w:rsidRPr="00912CAD" w:rsidRDefault="00912CAD" w:rsidP="00FB01EC">
      <w:pPr>
        <w:spacing w:after="0" w:line="480" w:lineRule="auto"/>
        <w:jc w:val="both"/>
        <w:rPr>
          <w:rFonts w:ascii="Times New Roman" w:eastAsia="Calibri" w:hAnsi="Times New Roman" w:cs="Times New Roman"/>
          <w:sz w:val="24"/>
          <w:szCs w:val="24"/>
        </w:rPr>
      </w:pPr>
    </w:p>
    <w:p w14:paraId="36A05347" w14:textId="77777777" w:rsidR="00912CAD" w:rsidRPr="00912CAD" w:rsidRDefault="00912CAD" w:rsidP="00FB01EC">
      <w:pPr>
        <w:spacing w:after="0" w:line="480" w:lineRule="auto"/>
        <w:jc w:val="both"/>
        <w:rPr>
          <w:rFonts w:ascii="Times New Roman" w:eastAsia="Calibri" w:hAnsi="Times New Roman" w:cs="Times New Roman"/>
          <w:sz w:val="24"/>
          <w:szCs w:val="24"/>
        </w:rPr>
      </w:pPr>
      <w:r w:rsidRPr="00912CAD">
        <w:rPr>
          <w:rFonts w:ascii="Times New Roman" w:eastAsia="Calibri" w:hAnsi="Times New Roman" w:cs="Times New Roman"/>
          <w:sz w:val="24"/>
          <w:szCs w:val="24"/>
        </w:rPr>
        <w:t>Supplemental Figure S1: Protein-protein docking interaction between HOG1_1 and Aquaporin protein.</w:t>
      </w:r>
    </w:p>
    <w:p w14:paraId="3FA798DE" w14:textId="77777777" w:rsidR="00912CAD" w:rsidRPr="00912CAD" w:rsidRDefault="00912CAD" w:rsidP="00FB01EC">
      <w:pPr>
        <w:spacing w:after="0" w:line="480" w:lineRule="auto"/>
        <w:jc w:val="both"/>
        <w:rPr>
          <w:rFonts w:ascii="Times New Roman" w:eastAsia="Calibri" w:hAnsi="Times New Roman" w:cs="Times New Roman"/>
          <w:sz w:val="24"/>
          <w:szCs w:val="24"/>
        </w:rPr>
      </w:pPr>
      <w:r w:rsidRPr="00912CAD">
        <w:rPr>
          <w:rFonts w:ascii="Times New Roman" w:eastAsia="Calibri" w:hAnsi="Times New Roman" w:cs="Times New Roman"/>
          <w:sz w:val="24"/>
          <w:szCs w:val="24"/>
        </w:rPr>
        <w:lastRenderedPageBreak/>
        <w:t>Supplemental Figure S2: Protein-protein docking interaction between HOG1_1 and Defensin protein.</w:t>
      </w:r>
    </w:p>
    <w:p w14:paraId="1BA060D5" w14:textId="77777777" w:rsidR="00912CAD" w:rsidRPr="00912CAD" w:rsidRDefault="00912CAD" w:rsidP="00FB01EC">
      <w:pPr>
        <w:spacing w:after="0" w:line="480" w:lineRule="auto"/>
        <w:jc w:val="both"/>
        <w:rPr>
          <w:rFonts w:ascii="Times New Roman" w:eastAsia="Calibri" w:hAnsi="Times New Roman" w:cs="Times New Roman"/>
          <w:sz w:val="24"/>
          <w:szCs w:val="24"/>
        </w:rPr>
      </w:pPr>
      <w:r w:rsidRPr="00912CAD">
        <w:rPr>
          <w:rFonts w:ascii="Times New Roman" w:eastAsia="Calibri" w:hAnsi="Times New Roman" w:cs="Times New Roman"/>
          <w:sz w:val="24"/>
          <w:szCs w:val="24"/>
        </w:rPr>
        <w:t>Supplemental Figure S3: Protein-protein docking interaction between HOG1_1 and PTO protein.</w:t>
      </w:r>
    </w:p>
    <w:p w14:paraId="72AF793B" w14:textId="77777777" w:rsidR="00912CAD" w:rsidRPr="00912CAD" w:rsidRDefault="00912CAD" w:rsidP="00FB01EC">
      <w:pPr>
        <w:spacing w:after="0" w:line="480" w:lineRule="auto"/>
        <w:jc w:val="both"/>
        <w:rPr>
          <w:rFonts w:ascii="Times New Roman" w:eastAsia="Calibri" w:hAnsi="Times New Roman" w:cs="Times New Roman"/>
          <w:sz w:val="24"/>
          <w:szCs w:val="24"/>
        </w:rPr>
      </w:pPr>
      <w:r w:rsidRPr="00912CAD">
        <w:rPr>
          <w:rFonts w:ascii="Times New Roman" w:eastAsia="Calibri" w:hAnsi="Times New Roman" w:cs="Times New Roman"/>
          <w:sz w:val="24"/>
          <w:szCs w:val="24"/>
        </w:rPr>
        <w:t>Supplemental Figure S4: Protein-protein docking interaction between HOG1_2 and Aquaporin protein.</w:t>
      </w:r>
    </w:p>
    <w:p w14:paraId="50CAD2EE" w14:textId="77777777" w:rsidR="00912CAD" w:rsidRPr="00912CAD" w:rsidRDefault="00912CAD" w:rsidP="00FB01EC">
      <w:pPr>
        <w:spacing w:after="0" w:line="480" w:lineRule="auto"/>
        <w:jc w:val="both"/>
        <w:rPr>
          <w:rFonts w:ascii="Times New Roman" w:eastAsia="Calibri" w:hAnsi="Times New Roman" w:cs="Times New Roman"/>
          <w:sz w:val="24"/>
          <w:szCs w:val="24"/>
        </w:rPr>
      </w:pPr>
      <w:r w:rsidRPr="00912CAD">
        <w:rPr>
          <w:rFonts w:ascii="Times New Roman" w:eastAsia="Calibri" w:hAnsi="Times New Roman" w:cs="Times New Roman"/>
          <w:sz w:val="24"/>
          <w:szCs w:val="24"/>
        </w:rPr>
        <w:t>Supplemental Figure S5: Protein-protein docking interaction between HOG1_2 and Bluecopper protein.</w:t>
      </w:r>
    </w:p>
    <w:p w14:paraId="100AD01A" w14:textId="77777777" w:rsidR="00912CAD" w:rsidRPr="00912CAD" w:rsidRDefault="00912CAD" w:rsidP="00FB01EC">
      <w:pPr>
        <w:spacing w:after="0" w:line="480" w:lineRule="auto"/>
        <w:jc w:val="both"/>
        <w:rPr>
          <w:rFonts w:ascii="Times New Roman" w:eastAsia="Calibri" w:hAnsi="Times New Roman" w:cs="Times New Roman"/>
          <w:sz w:val="24"/>
          <w:szCs w:val="24"/>
        </w:rPr>
      </w:pPr>
      <w:r w:rsidRPr="00912CAD">
        <w:rPr>
          <w:rFonts w:ascii="Times New Roman" w:eastAsia="Calibri" w:hAnsi="Times New Roman" w:cs="Times New Roman"/>
          <w:sz w:val="24"/>
          <w:szCs w:val="24"/>
        </w:rPr>
        <w:t>Supplemental Figure S6: Protein-protein docking interaction between HOG1_2 and PTO protein.</w:t>
      </w:r>
    </w:p>
    <w:p w14:paraId="09DE2E8B" w14:textId="77777777" w:rsidR="00912CAD" w:rsidRPr="00912CAD" w:rsidRDefault="00912CAD" w:rsidP="00FB01EC">
      <w:pPr>
        <w:spacing w:after="0" w:line="480" w:lineRule="auto"/>
        <w:jc w:val="both"/>
        <w:rPr>
          <w:rFonts w:ascii="Times New Roman" w:eastAsia="Calibri" w:hAnsi="Times New Roman" w:cs="Times New Roman"/>
          <w:sz w:val="24"/>
          <w:szCs w:val="24"/>
        </w:rPr>
      </w:pPr>
      <w:r w:rsidRPr="00912CAD">
        <w:rPr>
          <w:rFonts w:ascii="Times New Roman" w:eastAsia="Calibri" w:hAnsi="Times New Roman" w:cs="Times New Roman"/>
          <w:sz w:val="24"/>
          <w:szCs w:val="24"/>
        </w:rPr>
        <w:t>Supplemental Figure S7: Protein-protein docking interaction between CoKEL2 and PTO protein.</w:t>
      </w:r>
    </w:p>
    <w:p w14:paraId="2BAC4DB5" w14:textId="77777777" w:rsidR="00912CAD" w:rsidRPr="00912CAD" w:rsidRDefault="00912CAD" w:rsidP="00FB01EC">
      <w:pPr>
        <w:spacing w:after="0" w:line="480" w:lineRule="auto"/>
        <w:jc w:val="both"/>
        <w:rPr>
          <w:rFonts w:ascii="Times New Roman" w:eastAsia="Calibri" w:hAnsi="Times New Roman" w:cs="Times New Roman"/>
          <w:sz w:val="24"/>
          <w:szCs w:val="24"/>
        </w:rPr>
      </w:pPr>
      <w:r w:rsidRPr="00912CAD">
        <w:rPr>
          <w:rFonts w:ascii="Times New Roman" w:eastAsia="Calibri" w:hAnsi="Times New Roman" w:cs="Times New Roman"/>
          <w:sz w:val="24"/>
          <w:szCs w:val="24"/>
        </w:rPr>
        <w:t>Supplemental Figure S8: Protein-protein docking interaction between CoKEL2 and Cytochrome protein.</w:t>
      </w:r>
    </w:p>
    <w:p w14:paraId="0C2DEFF9" w14:textId="77777777" w:rsidR="00912CAD" w:rsidRPr="00912CAD" w:rsidRDefault="00912CAD" w:rsidP="00FB01EC">
      <w:pPr>
        <w:spacing w:after="0" w:line="480" w:lineRule="auto"/>
        <w:jc w:val="both"/>
        <w:rPr>
          <w:rFonts w:ascii="Times New Roman" w:eastAsia="Calibri" w:hAnsi="Times New Roman" w:cs="Times New Roman"/>
          <w:sz w:val="24"/>
          <w:szCs w:val="24"/>
        </w:rPr>
      </w:pPr>
      <w:r w:rsidRPr="00912CAD">
        <w:rPr>
          <w:rFonts w:ascii="Times New Roman" w:eastAsia="Calibri" w:hAnsi="Times New Roman" w:cs="Times New Roman"/>
          <w:sz w:val="24"/>
          <w:szCs w:val="24"/>
        </w:rPr>
        <w:t>Supplemental Figure S9: Protein-protein docking interaction between KexB and Aquaporin protein.</w:t>
      </w:r>
    </w:p>
    <w:p w14:paraId="595BE76A" w14:textId="77777777" w:rsidR="00912CAD" w:rsidRPr="00912CAD" w:rsidRDefault="00912CAD" w:rsidP="00FB01EC">
      <w:pPr>
        <w:spacing w:after="0" w:line="480" w:lineRule="auto"/>
        <w:jc w:val="both"/>
        <w:rPr>
          <w:rFonts w:ascii="Times New Roman" w:eastAsia="Calibri" w:hAnsi="Times New Roman" w:cs="Times New Roman"/>
          <w:sz w:val="24"/>
          <w:szCs w:val="24"/>
        </w:rPr>
      </w:pPr>
      <w:r w:rsidRPr="00912CAD">
        <w:rPr>
          <w:rFonts w:ascii="Times New Roman" w:eastAsia="Calibri" w:hAnsi="Times New Roman" w:cs="Times New Roman"/>
          <w:sz w:val="24"/>
          <w:szCs w:val="24"/>
        </w:rPr>
        <w:t>Supplemental Figure S10:</w:t>
      </w:r>
      <w:r w:rsidRPr="00912CAD">
        <w:rPr>
          <w:rFonts w:ascii="Times New Roman" w:eastAsia="Calibri" w:hAnsi="Times New Roman" w:cs="Times New Roman"/>
          <w:b/>
          <w:sz w:val="24"/>
          <w:szCs w:val="24"/>
        </w:rPr>
        <w:t xml:space="preserve"> </w:t>
      </w:r>
      <w:r w:rsidRPr="00912CAD">
        <w:rPr>
          <w:rFonts w:ascii="Times New Roman" w:eastAsia="Calibri" w:hAnsi="Times New Roman" w:cs="Times New Roman"/>
          <w:sz w:val="24"/>
          <w:szCs w:val="24"/>
        </w:rPr>
        <w:t xml:space="preserve">Pictorial representation of </w:t>
      </w:r>
      <w:r w:rsidRPr="00912CAD">
        <w:rPr>
          <w:rFonts w:ascii="Times New Roman" w:eastAsia="Calibri" w:hAnsi="Times New Roman" w:cs="Times New Roman"/>
          <w:i/>
          <w:sz w:val="24"/>
          <w:szCs w:val="24"/>
        </w:rPr>
        <w:t>in-vitro</w:t>
      </w:r>
      <w:r w:rsidRPr="00912CAD">
        <w:rPr>
          <w:rFonts w:ascii="Times New Roman" w:eastAsia="Calibri" w:hAnsi="Times New Roman" w:cs="Times New Roman"/>
          <w:sz w:val="24"/>
          <w:szCs w:val="24"/>
        </w:rPr>
        <w:t xml:space="preserve"> cultures of </w:t>
      </w:r>
      <w:r w:rsidRPr="00912CAD">
        <w:rPr>
          <w:rFonts w:ascii="Times New Roman" w:eastAsia="Calibri" w:hAnsi="Times New Roman" w:cs="Times New Roman"/>
          <w:i/>
          <w:sz w:val="24"/>
          <w:szCs w:val="24"/>
        </w:rPr>
        <w:t xml:space="preserve">F. mosseae </w:t>
      </w:r>
      <w:r w:rsidRPr="00912CAD">
        <w:rPr>
          <w:rFonts w:ascii="Times New Roman" w:eastAsia="Calibri" w:hAnsi="Times New Roman" w:cs="Times New Roman"/>
          <w:sz w:val="24"/>
          <w:szCs w:val="24"/>
        </w:rPr>
        <w:t xml:space="preserve">at three time points i.e; 20days, 1 month and 6 months. FM: </w:t>
      </w:r>
      <w:r w:rsidRPr="00912CAD">
        <w:rPr>
          <w:rFonts w:ascii="Times New Roman" w:eastAsia="Calibri" w:hAnsi="Times New Roman" w:cs="Times New Roman"/>
          <w:i/>
          <w:sz w:val="24"/>
          <w:szCs w:val="24"/>
        </w:rPr>
        <w:t>Funneliformis mosseae</w:t>
      </w:r>
      <w:r w:rsidRPr="00912CAD">
        <w:rPr>
          <w:rFonts w:ascii="Times New Roman" w:eastAsia="Calibri" w:hAnsi="Times New Roman" w:cs="Times New Roman"/>
          <w:sz w:val="24"/>
          <w:szCs w:val="24"/>
        </w:rPr>
        <w:t xml:space="preserve"> (AM fungi), TR: Transformed Roots.</w:t>
      </w:r>
    </w:p>
    <w:p w14:paraId="35C9C40C" w14:textId="77777777" w:rsidR="00912CAD" w:rsidRPr="00912CAD" w:rsidRDefault="00912CAD" w:rsidP="00912CAD">
      <w:pPr>
        <w:spacing w:after="0" w:line="360" w:lineRule="auto"/>
        <w:jc w:val="both"/>
        <w:rPr>
          <w:rFonts w:ascii="Times New Roman" w:eastAsia="Calibri" w:hAnsi="Times New Roman" w:cs="Times New Roman"/>
          <w:sz w:val="24"/>
          <w:szCs w:val="24"/>
        </w:rPr>
      </w:pPr>
    </w:p>
    <w:p w14:paraId="1872C17A" w14:textId="77777777" w:rsidR="00912CAD" w:rsidRPr="00912CAD" w:rsidRDefault="00912CAD" w:rsidP="00FB01EC">
      <w:pPr>
        <w:spacing w:after="0" w:line="480" w:lineRule="auto"/>
        <w:jc w:val="both"/>
        <w:rPr>
          <w:rFonts w:ascii="Times New Roman" w:eastAsia="Calibri" w:hAnsi="Times New Roman" w:cs="Times New Roman"/>
          <w:b/>
          <w:sz w:val="24"/>
          <w:szCs w:val="24"/>
        </w:rPr>
      </w:pPr>
      <w:r w:rsidRPr="00912CAD">
        <w:rPr>
          <w:rFonts w:ascii="Times New Roman" w:eastAsia="Calibri" w:hAnsi="Times New Roman" w:cs="Times New Roman"/>
          <w:b/>
          <w:sz w:val="24"/>
          <w:szCs w:val="24"/>
        </w:rPr>
        <w:t xml:space="preserve">Supplemental method 1. </w:t>
      </w:r>
      <w:r w:rsidRPr="00912CAD">
        <w:rPr>
          <w:rFonts w:ascii="Times New Roman" w:eastAsia="Calibri" w:hAnsi="Times New Roman" w:cs="Times New Roman"/>
          <w:sz w:val="24"/>
          <w:szCs w:val="24"/>
        </w:rPr>
        <w:t>Spore harvesting protocol</w:t>
      </w:r>
    </w:p>
    <w:p w14:paraId="057512E1" w14:textId="77777777" w:rsidR="00912CAD" w:rsidRPr="00912CAD" w:rsidRDefault="00912CAD" w:rsidP="00FB01EC">
      <w:pPr>
        <w:numPr>
          <w:ilvl w:val="0"/>
          <w:numId w:val="1"/>
        </w:numPr>
        <w:spacing w:after="0" w:line="480" w:lineRule="auto"/>
        <w:contextualSpacing/>
        <w:jc w:val="both"/>
        <w:rPr>
          <w:rFonts w:ascii="Times New Roman" w:eastAsia="Calibri" w:hAnsi="Times New Roman" w:cs="Times New Roman"/>
          <w:sz w:val="24"/>
          <w:szCs w:val="24"/>
        </w:rPr>
      </w:pPr>
      <w:r w:rsidRPr="00912CAD">
        <w:rPr>
          <w:rFonts w:ascii="Times New Roman" w:eastAsia="Calibri" w:hAnsi="Times New Roman" w:cs="Times New Roman"/>
          <w:sz w:val="24"/>
          <w:szCs w:val="24"/>
        </w:rPr>
        <w:t>BR221(</w:t>
      </w:r>
      <w:r w:rsidRPr="00912CAD">
        <w:rPr>
          <w:rFonts w:ascii="Times New Roman" w:eastAsia="Calibri" w:hAnsi="Times New Roman" w:cs="Times New Roman"/>
          <w:i/>
          <w:sz w:val="24"/>
          <w:szCs w:val="24"/>
        </w:rPr>
        <w:t>F. mosseae</w:t>
      </w:r>
      <w:r w:rsidRPr="00912CAD">
        <w:rPr>
          <w:rFonts w:ascii="Times New Roman" w:eastAsia="Calibri" w:hAnsi="Times New Roman" w:cs="Times New Roman"/>
          <w:sz w:val="24"/>
          <w:szCs w:val="24"/>
        </w:rPr>
        <w:t xml:space="preserve"> isolate) cultures plates of 20 days, 1 month and 6 months were observed under the compound microscope for the area marking from where spores would be harvested.</w:t>
      </w:r>
    </w:p>
    <w:p w14:paraId="776205FF" w14:textId="77777777" w:rsidR="00912CAD" w:rsidRPr="00912CAD" w:rsidRDefault="00912CAD" w:rsidP="00FB01EC">
      <w:pPr>
        <w:numPr>
          <w:ilvl w:val="0"/>
          <w:numId w:val="1"/>
        </w:numPr>
        <w:spacing w:after="0" w:line="480" w:lineRule="auto"/>
        <w:contextualSpacing/>
        <w:jc w:val="both"/>
        <w:rPr>
          <w:rFonts w:ascii="Times New Roman" w:eastAsia="Calibri" w:hAnsi="Times New Roman" w:cs="Times New Roman"/>
          <w:sz w:val="24"/>
          <w:szCs w:val="24"/>
        </w:rPr>
      </w:pPr>
      <w:r w:rsidRPr="00912CAD">
        <w:rPr>
          <w:rFonts w:ascii="Times New Roman" w:eastAsia="Calibri" w:hAnsi="Times New Roman" w:cs="Times New Roman"/>
          <w:sz w:val="24"/>
          <w:szCs w:val="24"/>
        </w:rPr>
        <w:t>Spores from close proximity to host root were scraped out along with root and dipped in citrate buffer under laminar and kept for 2 hrs on shaking.</w:t>
      </w:r>
    </w:p>
    <w:p w14:paraId="068CF3B0" w14:textId="77777777" w:rsidR="00912CAD" w:rsidRPr="00912CAD" w:rsidRDefault="00912CAD" w:rsidP="00FB01EC">
      <w:pPr>
        <w:numPr>
          <w:ilvl w:val="0"/>
          <w:numId w:val="1"/>
        </w:numPr>
        <w:spacing w:after="0" w:line="480" w:lineRule="auto"/>
        <w:contextualSpacing/>
        <w:jc w:val="both"/>
        <w:rPr>
          <w:rFonts w:ascii="Times New Roman" w:eastAsia="Calibri" w:hAnsi="Times New Roman" w:cs="Times New Roman"/>
          <w:sz w:val="24"/>
          <w:szCs w:val="24"/>
        </w:rPr>
      </w:pPr>
      <w:r w:rsidRPr="00912CAD">
        <w:rPr>
          <w:rFonts w:ascii="Times New Roman" w:eastAsia="Calibri" w:hAnsi="Times New Roman" w:cs="Times New Roman"/>
          <w:sz w:val="24"/>
          <w:szCs w:val="24"/>
        </w:rPr>
        <w:t>Spore which are at distance from root, present in media were taken out along with media chunks and citrate buffer were added under laminar and kept for 2 hrs on shaking.</w:t>
      </w:r>
    </w:p>
    <w:p w14:paraId="686D57B7" w14:textId="77777777" w:rsidR="00912CAD" w:rsidRPr="00912CAD" w:rsidRDefault="00912CAD" w:rsidP="00FB01EC">
      <w:pPr>
        <w:numPr>
          <w:ilvl w:val="0"/>
          <w:numId w:val="1"/>
        </w:numPr>
        <w:spacing w:after="0" w:line="480" w:lineRule="auto"/>
        <w:contextualSpacing/>
        <w:jc w:val="both"/>
        <w:rPr>
          <w:rFonts w:ascii="Times New Roman" w:eastAsia="Calibri" w:hAnsi="Times New Roman" w:cs="Times New Roman"/>
          <w:sz w:val="24"/>
          <w:szCs w:val="24"/>
        </w:rPr>
      </w:pPr>
      <w:r w:rsidRPr="00912CAD">
        <w:rPr>
          <w:rFonts w:ascii="Times New Roman" w:eastAsia="Calibri" w:hAnsi="Times New Roman" w:cs="Times New Roman"/>
          <w:sz w:val="24"/>
          <w:szCs w:val="24"/>
        </w:rPr>
        <w:lastRenderedPageBreak/>
        <w:t>After 2 hrs of shaking, citrate buffer was discarded and spores were isolated from one which are in close proximity to roots and another which are at distance from root under compound microscope in laminar</w:t>
      </w:r>
    </w:p>
    <w:p w14:paraId="45CAEAD6" w14:textId="77777777" w:rsidR="00912CAD" w:rsidRPr="00912CAD" w:rsidRDefault="00912CAD" w:rsidP="00FB01EC">
      <w:pPr>
        <w:numPr>
          <w:ilvl w:val="0"/>
          <w:numId w:val="1"/>
        </w:numPr>
        <w:spacing w:after="0" w:line="480" w:lineRule="auto"/>
        <w:contextualSpacing/>
        <w:jc w:val="both"/>
        <w:rPr>
          <w:rFonts w:ascii="Times New Roman" w:eastAsia="Calibri" w:hAnsi="Times New Roman" w:cs="Times New Roman"/>
          <w:sz w:val="24"/>
          <w:szCs w:val="24"/>
        </w:rPr>
      </w:pPr>
      <w:r w:rsidRPr="00912CAD">
        <w:rPr>
          <w:rFonts w:ascii="Times New Roman" w:eastAsia="Calibri" w:hAnsi="Times New Roman" w:cs="Times New Roman"/>
          <w:sz w:val="24"/>
          <w:szCs w:val="24"/>
        </w:rPr>
        <w:t>Washed the spores with autoclaved miliq water. And remove excessive water.</w:t>
      </w:r>
    </w:p>
    <w:p w14:paraId="149FE80A" w14:textId="77777777" w:rsidR="00912CAD" w:rsidRPr="00912CAD" w:rsidRDefault="00912CAD" w:rsidP="00FB01EC">
      <w:pPr>
        <w:spacing w:after="0" w:line="480" w:lineRule="auto"/>
        <w:jc w:val="both"/>
        <w:rPr>
          <w:rFonts w:ascii="Times New Roman" w:eastAsia="Calibri" w:hAnsi="Times New Roman" w:cs="Times New Roman"/>
          <w:b/>
          <w:sz w:val="24"/>
          <w:szCs w:val="24"/>
        </w:rPr>
      </w:pPr>
    </w:p>
    <w:p w14:paraId="5595885F" w14:textId="77777777" w:rsidR="00912CAD" w:rsidRPr="00912CAD" w:rsidRDefault="00912CAD" w:rsidP="00FB01EC">
      <w:pPr>
        <w:spacing w:after="0" w:line="480" w:lineRule="auto"/>
        <w:jc w:val="both"/>
        <w:rPr>
          <w:rFonts w:ascii="Times New Roman" w:eastAsia="Calibri" w:hAnsi="Times New Roman" w:cs="Times New Roman"/>
          <w:b/>
          <w:sz w:val="24"/>
          <w:szCs w:val="24"/>
        </w:rPr>
      </w:pPr>
      <w:r w:rsidRPr="00912CAD">
        <w:rPr>
          <w:rFonts w:ascii="Times New Roman" w:eastAsia="Calibri" w:hAnsi="Times New Roman" w:cs="Times New Roman"/>
          <w:b/>
          <w:sz w:val="24"/>
          <w:szCs w:val="24"/>
        </w:rPr>
        <w:t xml:space="preserve">Supplemental method 2. </w:t>
      </w:r>
      <w:r w:rsidRPr="00912CAD">
        <w:rPr>
          <w:rFonts w:ascii="Times New Roman" w:eastAsia="Calibri" w:hAnsi="Times New Roman" w:cs="Times New Roman"/>
          <w:sz w:val="24"/>
          <w:szCs w:val="24"/>
        </w:rPr>
        <w:t>Spore sterilization protocol</w:t>
      </w:r>
    </w:p>
    <w:p w14:paraId="649D7BF3" w14:textId="77777777" w:rsidR="00912CAD" w:rsidRPr="00912CAD" w:rsidRDefault="00912CAD" w:rsidP="00FB01EC">
      <w:pPr>
        <w:spacing w:after="0" w:line="480" w:lineRule="auto"/>
        <w:ind w:left="360"/>
        <w:jc w:val="both"/>
        <w:rPr>
          <w:rFonts w:ascii="Times New Roman" w:eastAsia="Calibri" w:hAnsi="Times New Roman" w:cs="Times New Roman"/>
          <w:sz w:val="24"/>
          <w:szCs w:val="24"/>
        </w:rPr>
      </w:pPr>
      <w:r w:rsidRPr="00912CAD">
        <w:rPr>
          <w:rFonts w:ascii="Times New Roman" w:eastAsia="Calibri" w:hAnsi="Times New Roman" w:cs="Times New Roman"/>
          <w:b/>
          <w:sz w:val="24"/>
          <w:szCs w:val="24"/>
        </w:rPr>
        <w:t>Antibacterial Treatment:</w:t>
      </w:r>
    </w:p>
    <w:p w14:paraId="08A91882" w14:textId="77777777" w:rsidR="00912CAD" w:rsidRPr="00912CAD" w:rsidRDefault="00912CAD" w:rsidP="00FB01EC">
      <w:pPr>
        <w:spacing w:after="0" w:line="480" w:lineRule="auto"/>
        <w:ind w:left="360"/>
        <w:contextualSpacing/>
        <w:jc w:val="both"/>
        <w:rPr>
          <w:rFonts w:ascii="Times New Roman" w:eastAsia="Calibri" w:hAnsi="Times New Roman" w:cs="Times New Roman"/>
          <w:sz w:val="24"/>
          <w:szCs w:val="24"/>
        </w:rPr>
      </w:pPr>
    </w:p>
    <w:p w14:paraId="5A1DF709" w14:textId="77777777" w:rsidR="00912CAD" w:rsidRPr="00912CAD" w:rsidRDefault="00912CAD" w:rsidP="00FB01EC">
      <w:pPr>
        <w:numPr>
          <w:ilvl w:val="0"/>
          <w:numId w:val="5"/>
        </w:numPr>
        <w:spacing w:after="0" w:line="480" w:lineRule="auto"/>
        <w:contextualSpacing/>
        <w:jc w:val="both"/>
        <w:rPr>
          <w:rFonts w:ascii="Times New Roman" w:eastAsia="Calibri" w:hAnsi="Times New Roman" w:cs="Times New Roman"/>
          <w:sz w:val="24"/>
          <w:szCs w:val="24"/>
        </w:rPr>
      </w:pPr>
      <w:r w:rsidRPr="00912CAD">
        <w:rPr>
          <w:rFonts w:ascii="Times New Roman" w:eastAsia="Calibri" w:hAnsi="Times New Roman" w:cs="Times New Roman"/>
          <w:sz w:val="24"/>
          <w:szCs w:val="24"/>
        </w:rPr>
        <w:t>Washed the spores with autoclaved miliq water – 5 times, centrifuge at 3000 rpm for 1 min and excessive water was removed.</w:t>
      </w:r>
    </w:p>
    <w:p w14:paraId="4A9AFCDE" w14:textId="77777777" w:rsidR="00912CAD" w:rsidRPr="00912CAD" w:rsidRDefault="00912CAD" w:rsidP="00FB01EC">
      <w:pPr>
        <w:numPr>
          <w:ilvl w:val="0"/>
          <w:numId w:val="5"/>
        </w:numPr>
        <w:spacing w:after="0" w:line="480" w:lineRule="auto"/>
        <w:contextualSpacing/>
        <w:jc w:val="both"/>
        <w:rPr>
          <w:rFonts w:ascii="Times New Roman" w:eastAsia="Calibri" w:hAnsi="Times New Roman" w:cs="Times New Roman"/>
          <w:sz w:val="24"/>
          <w:szCs w:val="24"/>
        </w:rPr>
      </w:pPr>
      <w:r w:rsidRPr="00912CAD">
        <w:rPr>
          <w:rFonts w:ascii="Times New Roman" w:eastAsia="Calibri" w:hAnsi="Times New Roman" w:cs="Times New Roman"/>
          <w:sz w:val="24"/>
          <w:szCs w:val="24"/>
        </w:rPr>
        <w:t>Chloramine-T was added to spores, kept for 10 min at room temperature (spores should be dipped into the chemical).</w:t>
      </w:r>
    </w:p>
    <w:p w14:paraId="36E3C05E" w14:textId="77777777" w:rsidR="00912CAD" w:rsidRPr="00912CAD" w:rsidRDefault="00912CAD" w:rsidP="00FB01EC">
      <w:pPr>
        <w:numPr>
          <w:ilvl w:val="0"/>
          <w:numId w:val="5"/>
        </w:numPr>
        <w:spacing w:after="0" w:line="480" w:lineRule="auto"/>
        <w:contextualSpacing/>
        <w:jc w:val="both"/>
        <w:rPr>
          <w:rFonts w:ascii="Times New Roman" w:eastAsia="Calibri" w:hAnsi="Times New Roman" w:cs="Times New Roman"/>
          <w:sz w:val="24"/>
          <w:szCs w:val="24"/>
        </w:rPr>
      </w:pPr>
      <w:r w:rsidRPr="00912CAD">
        <w:rPr>
          <w:rFonts w:ascii="Times New Roman" w:eastAsia="Calibri" w:hAnsi="Times New Roman" w:cs="Times New Roman"/>
          <w:sz w:val="24"/>
          <w:szCs w:val="24"/>
        </w:rPr>
        <w:t>Centrifugation was done at 5000 rpm for 3 mins and removed the supernatant.</w:t>
      </w:r>
    </w:p>
    <w:p w14:paraId="5A57A951" w14:textId="77777777" w:rsidR="00912CAD" w:rsidRPr="00912CAD" w:rsidRDefault="00912CAD" w:rsidP="00FB01EC">
      <w:pPr>
        <w:numPr>
          <w:ilvl w:val="0"/>
          <w:numId w:val="5"/>
        </w:numPr>
        <w:spacing w:after="0" w:line="480" w:lineRule="auto"/>
        <w:contextualSpacing/>
        <w:jc w:val="both"/>
        <w:rPr>
          <w:rFonts w:ascii="Times New Roman" w:eastAsia="Calibri" w:hAnsi="Times New Roman" w:cs="Times New Roman"/>
          <w:sz w:val="24"/>
          <w:szCs w:val="24"/>
        </w:rPr>
      </w:pPr>
      <w:r w:rsidRPr="00912CAD">
        <w:rPr>
          <w:rFonts w:ascii="Times New Roman" w:eastAsia="Calibri" w:hAnsi="Times New Roman" w:cs="Times New Roman"/>
          <w:sz w:val="24"/>
          <w:szCs w:val="24"/>
        </w:rPr>
        <w:t>Washed with miliq water – 5 times, then centrifuged at 3000 rpm for 1 min, and excessive water was removed.</w:t>
      </w:r>
    </w:p>
    <w:p w14:paraId="70077A17" w14:textId="77777777" w:rsidR="00912CAD" w:rsidRPr="00912CAD" w:rsidRDefault="00912CAD" w:rsidP="00FB01EC">
      <w:pPr>
        <w:numPr>
          <w:ilvl w:val="0"/>
          <w:numId w:val="5"/>
        </w:numPr>
        <w:spacing w:after="0" w:line="480" w:lineRule="auto"/>
        <w:contextualSpacing/>
        <w:jc w:val="both"/>
        <w:rPr>
          <w:rFonts w:ascii="Times New Roman" w:eastAsia="Calibri" w:hAnsi="Times New Roman" w:cs="Times New Roman"/>
          <w:sz w:val="24"/>
          <w:szCs w:val="24"/>
        </w:rPr>
      </w:pPr>
      <w:r w:rsidRPr="00912CAD">
        <w:rPr>
          <w:rFonts w:ascii="Times New Roman" w:eastAsia="Calibri" w:hAnsi="Times New Roman" w:cs="Times New Roman"/>
          <w:sz w:val="24"/>
          <w:szCs w:val="24"/>
        </w:rPr>
        <w:t>Streptomycin and gentamycin were added, and then kept for 10 mins at room temperature, (spores should be dipped into the chemical).</w:t>
      </w:r>
    </w:p>
    <w:p w14:paraId="69E3B33F" w14:textId="77777777" w:rsidR="00912CAD" w:rsidRPr="00912CAD" w:rsidRDefault="00912CAD" w:rsidP="00FB01EC">
      <w:pPr>
        <w:numPr>
          <w:ilvl w:val="0"/>
          <w:numId w:val="5"/>
        </w:numPr>
        <w:spacing w:after="0" w:line="480" w:lineRule="auto"/>
        <w:contextualSpacing/>
        <w:jc w:val="both"/>
        <w:rPr>
          <w:rFonts w:ascii="Times New Roman" w:eastAsia="Calibri" w:hAnsi="Times New Roman" w:cs="Times New Roman"/>
          <w:sz w:val="24"/>
          <w:szCs w:val="24"/>
        </w:rPr>
      </w:pPr>
      <w:r w:rsidRPr="00912CAD">
        <w:rPr>
          <w:rFonts w:ascii="Times New Roman" w:eastAsia="Calibri" w:hAnsi="Times New Roman" w:cs="Times New Roman"/>
          <w:sz w:val="24"/>
          <w:szCs w:val="24"/>
        </w:rPr>
        <w:t>Centrifuged at 5000 rpm for 3 mins, and removed supernatant.</w:t>
      </w:r>
    </w:p>
    <w:p w14:paraId="5F60717E" w14:textId="77777777" w:rsidR="00912CAD" w:rsidRPr="00912CAD" w:rsidRDefault="00912CAD" w:rsidP="00FB01EC">
      <w:pPr>
        <w:numPr>
          <w:ilvl w:val="0"/>
          <w:numId w:val="5"/>
        </w:numPr>
        <w:spacing w:after="0" w:line="480" w:lineRule="auto"/>
        <w:contextualSpacing/>
        <w:jc w:val="both"/>
        <w:rPr>
          <w:rFonts w:ascii="Times New Roman" w:eastAsia="Calibri" w:hAnsi="Times New Roman" w:cs="Times New Roman"/>
          <w:sz w:val="24"/>
          <w:szCs w:val="24"/>
        </w:rPr>
      </w:pPr>
      <w:r w:rsidRPr="00912CAD">
        <w:rPr>
          <w:rFonts w:ascii="Times New Roman" w:eastAsia="Calibri" w:hAnsi="Times New Roman" w:cs="Times New Roman"/>
          <w:sz w:val="24"/>
          <w:szCs w:val="24"/>
        </w:rPr>
        <w:t>Washed with miliq water – 5 to 7 times, centrifuged at 3000 rpm for 1 min, and excessive water was removed.</w:t>
      </w:r>
    </w:p>
    <w:p w14:paraId="7D9AFA34" w14:textId="77777777" w:rsidR="00912CAD" w:rsidRPr="00912CAD" w:rsidRDefault="00912CAD" w:rsidP="00FB01EC">
      <w:pPr>
        <w:spacing w:after="0" w:line="480" w:lineRule="auto"/>
        <w:contextualSpacing/>
        <w:jc w:val="both"/>
        <w:rPr>
          <w:rFonts w:ascii="Times New Roman" w:eastAsia="Calibri" w:hAnsi="Times New Roman" w:cs="Times New Roman"/>
          <w:b/>
          <w:sz w:val="24"/>
          <w:szCs w:val="24"/>
        </w:rPr>
      </w:pPr>
    </w:p>
    <w:p w14:paraId="3D7D9201" w14:textId="77777777" w:rsidR="00912CAD" w:rsidRPr="00912CAD" w:rsidRDefault="00912CAD" w:rsidP="006B6FF9">
      <w:pPr>
        <w:spacing w:after="0" w:line="480" w:lineRule="auto"/>
        <w:contextualSpacing/>
        <w:jc w:val="both"/>
        <w:rPr>
          <w:rFonts w:ascii="Times New Roman" w:eastAsia="Calibri" w:hAnsi="Times New Roman" w:cs="Times New Roman"/>
          <w:sz w:val="24"/>
          <w:szCs w:val="24"/>
        </w:rPr>
      </w:pPr>
      <w:r w:rsidRPr="00912CAD">
        <w:rPr>
          <w:rFonts w:ascii="Times New Roman" w:eastAsia="Calibri" w:hAnsi="Times New Roman" w:cs="Times New Roman"/>
          <w:b/>
          <w:sz w:val="24"/>
          <w:szCs w:val="24"/>
        </w:rPr>
        <w:t xml:space="preserve">Supplemental method 3. </w:t>
      </w:r>
      <w:r w:rsidRPr="00912CAD">
        <w:rPr>
          <w:rFonts w:ascii="Times New Roman" w:eastAsia="Calibri" w:hAnsi="Times New Roman" w:cs="Times New Roman"/>
          <w:sz w:val="24"/>
          <w:szCs w:val="24"/>
        </w:rPr>
        <w:t>RNA extraction protocol</w:t>
      </w:r>
    </w:p>
    <w:p w14:paraId="1557069C" w14:textId="77777777" w:rsidR="00912CAD" w:rsidRPr="00912CAD" w:rsidRDefault="00912CAD" w:rsidP="00FB01EC">
      <w:pPr>
        <w:spacing w:after="0" w:line="480" w:lineRule="auto"/>
        <w:ind w:left="720"/>
        <w:contextualSpacing/>
        <w:jc w:val="both"/>
        <w:rPr>
          <w:rFonts w:ascii="Times New Roman" w:eastAsia="Calibri" w:hAnsi="Times New Roman" w:cs="Times New Roman"/>
          <w:sz w:val="24"/>
          <w:szCs w:val="24"/>
        </w:rPr>
      </w:pPr>
    </w:p>
    <w:p w14:paraId="46A544C5" w14:textId="77777777" w:rsidR="00912CAD" w:rsidRPr="00912CAD" w:rsidRDefault="00912CAD" w:rsidP="00FB01EC">
      <w:pPr>
        <w:numPr>
          <w:ilvl w:val="0"/>
          <w:numId w:val="2"/>
        </w:numPr>
        <w:spacing w:after="0" w:line="480" w:lineRule="auto"/>
        <w:contextualSpacing/>
        <w:jc w:val="both"/>
        <w:rPr>
          <w:rFonts w:ascii="Times New Roman" w:eastAsia="Calibri" w:hAnsi="Times New Roman" w:cs="Times New Roman"/>
          <w:bCs/>
          <w:sz w:val="24"/>
          <w:szCs w:val="24"/>
        </w:rPr>
      </w:pPr>
      <w:r w:rsidRPr="00912CAD">
        <w:rPr>
          <w:rFonts w:ascii="Times New Roman" w:eastAsia="Calibri" w:hAnsi="Times New Roman" w:cs="Times New Roman"/>
          <w:bCs/>
          <w:sz w:val="24"/>
          <w:szCs w:val="24"/>
        </w:rPr>
        <w:t>RNA extraction was done through Pico pure RNA extraction kit.</w:t>
      </w:r>
    </w:p>
    <w:p w14:paraId="4D4C18F3" w14:textId="77777777" w:rsidR="00912CAD" w:rsidRPr="00912CAD" w:rsidRDefault="00912CAD" w:rsidP="00FB01EC">
      <w:pPr>
        <w:numPr>
          <w:ilvl w:val="0"/>
          <w:numId w:val="2"/>
        </w:numPr>
        <w:spacing w:after="0" w:line="480" w:lineRule="auto"/>
        <w:contextualSpacing/>
        <w:jc w:val="both"/>
        <w:rPr>
          <w:rFonts w:ascii="Times New Roman" w:eastAsia="Calibri" w:hAnsi="Times New Roman" w:cs="Times New Roman"/>
          <w:bCs/>
          <w:sz w:val="24"/>
          <w:szCs w:val="24"/>
        </w:rPr>
      </w:pPr>
      <w:r w:rsidRPr="00912CAD">
        <w:rPr>
          <w:rFonts w:ascii="Times New Roman" w:eastAsia="Calibri" w:hAnsi="Times New Roman" w:cs="Times New Roman"/>
          <w:bCs/>
          <w:sz w:val="24"/>
          <w:szCs w:val="24"/>
        </w:rPr>
        <w:lastRenderedPageBreak/>
        <w:t>Antibiotic treated spores and mycelial biomass was transferred in the DEPC treated Eppendorf tubes and were homogenised in 100 µL of extraction buffer provided in the kit.</w:t>
      </w:r>
    </w:p>
    <w:p w14:paraId="7B6604E1" w14:textId="77777777" w:rsidR="00912CAD" w:rsidRPr="00912CAD" w:rsidRDefault="00912CAD" w:rsidP="00FB01EC">
      <w:pPr>
        <w:numPr>
          <w:ilvl w:val="0"/>
          <w:numId w:val="2"/>
        </w:numPr>
        <w:spacing w:after="0" w:line="480" w:lineRule="auto"/>
        <w:contextualSpacing/>
        <w:jc w:val="both"/>
        <w:rPr>
          <w:rFonts w:ascii="Times New Roman" w:eastAsia="Calibri" w:hAnsi="Times New Roman" w:cs="Times New Roman"/>
          <w:bCs/>
          <w:sz w:val="24"/>
          <w:szCs w:val="24"/>
        </w:rPr>
      </w:pPr>
      <w:r w:rsidRPr="00912CAD">
        <w:rPr>
          <w:rFonts w:ascii="Times New Roman" w:eastAsia="Calibri" w:hAnsi="Times New Roman" w:cs="Times New Roman"/>
          <w:bCs/>
          <w:sz w:val="24"/>
          <w:szCs w:val="24"/>
        </w:rPr>
        <w:t>The obtained homogenate were incubated at 42°C for 30 mins. Centrifugation was performed at 800 rpm for 2 mins to settle down the debris.</w:t>
      </w:r>
    </w:p>
    <w:p w14:paraId="13D62D71" w14:textId="77777777" w:rsidR="00912CAD" w:rsidRPr="00912CAD" w:rsidRDefault="00912CAD" w:rsidP="00FB01EC">
      <w:pPr>
        <w:numPr>
          <w:ilvl w:val="0"/>
          <w:numId w:val="2"/>
        </w:numPr>
        <w:spacing w:after="0" w:line="480" w:lineRule="auto"/>
        <w:contextualSpacing/>
        <w:jc w:val="both"/>
        <w:rPr>
          <w:rFonts w:ascii="Times New Roman" w:eastAsia="Calibri" w:hAnsi="Times New Roman" w:cs="Times New Roman"/>
          <w:bCs/>
          <w:sz w:val="24"/>
          <w:szCs w:val="24"/>
        </w:rPr>
      </w:pPr>
      <w:r w:rsidRPr="00912CAD">
        <w:rPr>
          <w:rFonts w:ascii="Times New Roman" w:eastAsia="Calibri" w:hAnsi="Times New Roman" w:cs="Times New Roman"/>
          <w:bCs/>
          <w:sz w:val="24"/>
          <w:szCs w:val="24"/>
        </w:rPr>
        <w:t>Meanwhile, conditioning buffer (250 µL) (provided in the kit) was loaded into the purification column filter membrane attached to the collection tube. The column with conditioning buffer was incubated for 5 mins at room temperature and the purification column was centrifuged in the collection tube at 12000 rpm for 1 min.</w:t>
      </w:r>
    </w:p>
    <w:p w14:paraId="1A9A0BB7" w14:textId="77777777" w:rsidR="00912CAD" w:rsidRPr="00912CAD" w:rsidRDefault="00912CAD" w:rsidP="00FB01EC">
      <w:pPr>
        <w:numPr>
          <w:ilvl w:val="0"/>
          <w:numId w:val="2"/>
        </w:numPr>
        <w:spacing w:after="0" w:line="480" w:lineRule="auto"/>
        <w:contextualSpacing/>
        <w:jc w:val="both"/>
        <w:rPr>
          <w:rFonts w:ascii="Times New Roman" w:eastAsia="Calibri" w:hAnsi="Times New Roman" w:cs="Times New Roman"/>
          <w:bCs/>
          <w:sz w:val="24"/>
          <w:szCs w:val="24"/>
        </w:rPr>
      </w:pPr>
      <w:r w:rsidRPr="00912CAD">
        <w:rPr>
          <w:rFonts w:ascii="Times New Roman" w:eastAsia="Calibri" w:hAnsi="Times New Roman" w:cs="Times New Roman"/>
          <w:bCs/>
          <w:sz w:val="24"/>
          <w:szCs w:val="24"/>
        </w:rPr>
        <w:t>Then, 50 µL of 70 % EtOH was added to the cell extract and mixed well by pipetting. The cell extract and EtOH mix were pipetted into the pre-conditioned purification column.</w:t>
      </w:r>
    </w:p>
    <w:p w14:paraId="22C01FC8" w14:textId="77777777" w:rsidR="00912CAD" w:rsidRPr="00912CAD" w:rsidRDefault="00912CAD" w:rsidP="00FB01EC">
      <w:pPr>
        <w:numPr>
          <w:ilvl w:val="0"/>
          <w:numId w:val="2"/>
        </w:numPr>
        <w:spacing w:after="0" w:line="480" w:lineRule="auto"/>
        <w:contextualSpacing/>
        <w:jc w:val="both"/>
        <w:rPr>
          <w:rFonts w:ascii="Times New Roman" w:eastAsia="Calibri" w:hAnsi="Times New Roman" w:cs="Times New Roman"/>
          <w:bCs/>
          <w:sz w:val="24"/>
          <w:szCs w:val="24"/>
        </w:rPr>
      </w:pPr>
      <w:r w:rsidRPr="00912CAD">
        <w:rPr>
          <w:rFonts w:ascii="Times New Roman" w:eastAsia="Calibri" w:hAnsi="Times New Roman" w:cs="Times New Roman"/>
          <w:bCs/>
          <w:sz w:val="24"/>
          <w:szCs w:val="24"/>
        </w:rPr>
        <w:t>For RNA binding, centrifugation was done initially at 800 rpm for 2 mins followed by centrifugation at 12000 rpm for 30 sec to remove residual flow through.</w:t>
      </w:r>
    </w:p>
    <w:p w14:paraId="3F900D41" w14:textId="77777777" w:rsidR="00912CAD" w:rsidRPr="00912CAD" w:rsidRDefault="00912CAD" w:rsidP="00FB01EC">
      <w:pPr>
        <w:numPr>
          <w:ilvl w:val="0"/>
          <w:numId w:val="2"/>
        </w:numPr>
        <w:spacing w:after="0" w:line="480" w:lineRule="auto"/>
        <w:contextualSpacing/>
        <w:jc w:val="both"/>
        <w:rPr>
          <w:rFonts w:ascii="Times New Roman" w:eastAsia="Calibri" w:hAnsi="Times New Roman" w:cs="Times New Roman"/>
          <w:bCs/>
          <w:sz w:val="24"/>
          <w:szCs w:val="24"/>
        </w:rPr>
      </w:pPr>
      <w:r w:rsidRPr="00912CAD">
        <w:rPr>
          <w:rFonts w:ascii="Times New Roman" w:eastAsia="Calibri" w:hAnsi="Times New Roman" w:cs="Times New Roman"/>
          <w:bCs/>
          <w:sz w:val="24"/>
          <w:szCs w:val="24"/>
        </w:rPr>
        <w:t>100  µL wash buffer 1 was added to the purification column followed by centrifugation at 8000 g for 1 min. 100  µL of wash buffer 2 was added further followed by centrifugation at 12000 rpm for 2 mins. Additional centrifugation at 12000 rpm for 1 min was performed to remove residual buffer.</w:t>
      </w:r>
    </w:p>
    <w:p w14:paraId="1459490A" w14:textId="77777777" w:rsidR="00912CAD" w:rsidRPr="00912CAD" w:rsidRDefault="00912CAD" w:rsidP="00FB01EC">
      <w:pPr>
        <w:numPr>
          <w:ilvl w:val="0"/>
          <w:numId w:val="2"/>
        </w:numPr>
        <w:spacing w:after="0" w:line="480" w:lineRule="auto"/>
        <w:contextualSpacing/>
        <w:jc w:val="both"/>
        <w:rPr>
          <w:rFonts w:ascii="Times New Roman" w:eastAsia="Calibri" w:hAnsi="Times New Roman" w:cs="Times New Roman"/>
          <w:bCs/>
          <w:sz w:val="24"/>
          <w:szCs w:val="24"/>
        </w:rPr>
      </w:pPr>
      <w:r w:rsidRPr="00912CAD">
        <w:rPr>
          <w:rFonts w:ascii="Times New Roman" w:eastAsia="Calibri" w:hAnsi="Times New Roman" w:cs="Times New Roman"/>
          <w:bCs/>
          <w:sz w:val="24"/>
          <w:szCs w:val="24"/>
        </w:rPr>
        <w:t>The purification column was loaded to the new 0.5 mL Eppendorf tube provided in the kit (nuclease-free). 16 µL of elution buffer was added into the column and incubated for 15 mins at room temperature. Centrifugation was initially done at 1000 rpm for 1 min to distribute elution buffer to the column, followed by centrifugation at 12000 rpm for 1 min to elute RNA. Eluted RNA was taken for off column Dnase treatment to remove any traces of DNA contamination.</w:t>
      </w:r>
    </w:p>
    <w:p w14:paraId="4053B09E" w14:textId="77777777" w:rsidR="00912CAD" w:rsidRPr="00912CAD" w:rsidRDefault="00912CAD" w:rsidP="00FB01EC">
      <w:pPr>
        <w:spacing w:after="0" w:line="480" w:lineRule="auto"/>
        <w:ind w:left="720"/>
        <w:contextualSpacing/>
        <w:jc w:val="both"/>
        <w:rPr>
          <w:rFonts w:ascii="Times New Roman" w:eastAsia="Calibri" w:hAnsi="Times New Roman" w:cs="Times New Roman"/>
          <w:bCs/>
          <w:sz w:val="24"/>
          <w:szCs w:val="24"/>
        </w:rPr>
      </w:pPr>
    </w:p>
    <w:p w14:paraId="65AB68C6" w14:textId="77777777" w:rsidR="00912CAD" w:rsidRPr="00912CAD" w:rsidRDefault="00912CAD" w:rsidP="00FB01EC">
      <w:pPr>
        <w:spacing w:after="0" w:line="480" w:lineRule="auto"/>
        <w:jc w:val="both"/>
        <w:rPr>
          <w:rFonts w:ascii="Times New Roman" w:eastAsia="Calibri" w:hAnsi="Times New Roman" w:cs="Times New Roman"/>
          <w:sz w:val="24"/>
          <w:szCs w:val="24"/>
        </w:rPr>
      </w:pPr>
      <w:r w:rsidRPr="00912CAD">
        <w:rPr>
          <w:rFonts w:ascii="Times New Roman" w:eastAsia="Calibri" w:hAnsi="Times New Roman" w:cs="Times New Roman"/>
          <w:b/>
          <w:sz w:val="24"/>
          <w:szCs w:val="24"/>
        </w:rPr>
        <w:t xml:space="preserve">Supplemental method 4. </w:t>
      </w:r>
      <w:r w:rsidRPr="00912CAD">
        <w:rPr>
          <w:rFonts w:ascii="Times New Roman" w:eastAsia="Calibri" w:hAnsi="Times New Roman" w:cs="Times New Roman"/>
          <w:sz w:val="24"/>
          <w:szCs w:val="24"/>
        </w:rPr>
        <w:t>Off column DNase treatment</w:t>
      </w:r>
    </w:p>
    <w:p w14:paraId="7BDF69CA" w14:textId="77777777" w:rsidR="00912CAD" w:rsidRPr="00912CAD" w:rsidRDefault="00912CAD" w:rsidP="00FB01EC">
      <w:pPr>
        <w:spacing w:after="0" w:line="480" w:lineRule="auto"/>
        <w:jc w:val="both"/>
        <w:rPr>
          <w:rFonts w:ascii="Times New Roman" w:eastAsia="Calibri" w:hAnsi="Times New Roman" w:cs="Times New Roman"/>
          <w:sz w:val="24"/>
          <w:szCs w:val="24"/>
        </w:rPr>
      </w:pPr>
      <w:r w:rsidRPr="00912CAD">
        <w:rPr>
          <w:rFonts w:ascii="Times New Roman" w:eastAsia="Calibri" w:hAnsi="Times New Roman" w:cs="Times New Roman"/>
          <w:sz w:val="24"/>
          <w:szCs w:val="24"/>
        </w:rPr>
        <w:t>Off column DNase treatment was performed to the eluted RNA samples as follows:</w:t>
      </w:r>
    </w:p>
    <w:p w14:paraId="44EA5FDF" w14:textId="77777777" w:rsidR="00912CAD" w:rsidRPr="00912CAD" w:rsidRDefault="00912CAD" w:rsidP="00FB01EC">
      <w:pPr>
        <w:numPr>
          <w:ilvl w:val="0"/>
          <w:numId w:val="3"/>
        </w:numPr>
        <w:spacing w:after="0" w:line="480" w:lineRule="auto"/>
        <w:contextualSpacing/>
        <w:jc w:val="both"/>
        <w:rPr>
          <w:rFonts w:ascii="Times New Roman" w:eastAsia="Calibri" w:hAnsi="Times New Roman" w:cs="Times New Roman"/>
          <w:sz w:val="24"/>
          <w:szCs w:val="24"/>
        </w:rPr>
      </w:pPr>
      <w:r w:rsidRPr="00912CAD">
        <w:rPr>
          <w:rFonts w:ascii="Times New Roman" w:eastAsia="Calibri" w:hAnsi="Times New Roman" w:cs="Times New Roman"/>
          <w:sz w:val="24"/>
          <w:szCs w:val="24"/>
        </w:rPr>
        <w:lastRenderedPageBreak/>
        <w:t>2 µl Reaction Buffer and 12 µl DNase was added to 16 µl eluted RNA product.</w:t>
      </w:r>
    </w:p>
    <w:p w14:paraId="6E6CC0A8" w14:textId="77777777" w:rsidR="00912CAD" w:rsidRPr="00912CAD" w:rsidRDefault="00912CAD" w:rsidP="00FB01EC">
      <w:pPr>
        <w:numPr>
          <w:ilvl w:val="0"/>
          <w:numId w:val="3"/>
        </w:numPr>
        <w:spacing w:after="0" w:line="480" w:lineRule="auto"/>
        <w:contextualSpacing/>
        <w:jc w:val="both"/>
        <w:rPr>
          <w:rFonts w:ascii="Times New Roman" w:eastAsia="Calibri" w:hAnsi="Times New Roman" w:cs="Times New Roman"/>
          <w:sz w:val="24"/>
          <w:szCs w:val="24"/>
        </w:rPr>
      </w:pPr>
      <w:r w:rsidRPr="00912CAD">
        <w:rPr>
          <w:rFonts w:ascii="Times New Roman" w:eastAsia="Calibri" w:hAnsi="Times New Roman" w:cs="Times New Roman"/>
          <w:sz w:val="24"/>
          <w:szCs w:val="24"/>
        </w:rPr>
        <w:t>Gentle mixing by pipetting was done followed by incubation at room temperature for 15 mins.</w:t>
      </w:r>
    </w:p>
    <w:p w14:paraId="5D27D448" w14:textId="77777777" w:rsidR="00912CAD" w:rsidRPr="00912CAD" w:rsidRDefault="00912CAD" w:rsidP="00FB01EC">
      <w:pPr>
        <w:numPr>
          <w:ilvl w:val="0"/>
          <w:numId w:val="3"/>
        </w:numPr>
        <w:spacing w:after="0" w:line="480" w:lineRule="auto"/>
        <w:contextualSpacing/>
        <w:jc w:val="both"/>
        <w:rPr>
          <w:rFonts w:ascii="Times New Roman" w:eastAsia="Calibri" w:hAnsi="Times New Roman" w:cs="Times New Roman"/>
          <w:sz w:val="24"/>
          <w:szCs w:val="24"/>
        </w:rPr>
      </w:pPr>
      <w:r w:rsidRPr="00912CAD">
        <w:rPr>
          <w:rFonts w:ascii="Times New Roman" w:eastAsia="Calibri" w:hAnsi="Times New Roman" w:cs="Times New Roman"/>
          <w:sz w:val="24"/>
          <w:szCs w:val="24"/>
        </w:rPr>
        <w:t>2 µL of stop solution was added and heating at 65 degrees was done for 10 mins to denature DNase.</w:t>
      </w:r>
    </w:p>
    <w:p w14:paraId="5C07B3AF" w14:textId="77777777" w:rsidR="00912CAD" w:rsidRPr="00912CAD" w:rsidRDefault="00912CAD" w:rsidP="00FB01EC">
      <w:pPr>
        <w:numPr>
          <w:ilvl w:val="0"/>
          <w:numId w:val="3"/>
        </w:numPr>
        <w:spacing w:after="0" w:line="480" w:lineRule="auto"/>
        <w:contextualSpacing/>
        <w:jc w:val="both"/>
        <w:rPr>
          <w:rFonts w:ascii="Times New Roman" w:eastAsia="Calibri" w:hAnsi="Times New Roman" w:cs="Times New Roman"/>
          <w:sz w:val="24"/>
          <w:szCs w:val="24"/>
        </w:rPr>
      </w:pPr>
      <w:r w:rsidRPr="00912CAD">
        <w:rPr>
          <w:rFonts w:ascii="Times New Roman" w:eastAsia="Calibri" w:hAnsi="Times New Roman" w:cs="Times New Roman"/>
          <w:sz w:val="24"/>
          <w:szCs w:val="24"/>
        </w:rPr>
        <w:t>The tubes were kept on ice immediately.</w:t>
      </w:r>
    </w:p>
    <w:p w14:paraId="2E851F23" w14:textId="77777777" w:rsidR="00912CAD" w:rsidRPr="00912CAD" w:rsidRDefault="00912CAD" w:rsidP="00FB01EC">
      <w:pPr>
        <w:spacing w:after="0" w:line="480" w:lineRule="auto"/>
        <w:ind w:left="720"/>
        <w:contextualSpacing/>
        <w:jc w:val="both"/>
        <w:rPr>
          <w:rFonts w:ascii="Times New Roman" w:eastAsia="Calibri" w:hAnsi="Times New Roman" w:cs="Times New Roman"/>
          <w:sz w:val="24"/>
          <w:szCs w:val="24"/>
        </w:rPr>
      </w:pPr>
    </w:p>
    <w:p w14:paraId="44083E08" w14:textId="77777777" w:rsidR="00912CAD" w:rsidRPr="00912CAD" w:rsidRDefault="00912CAD" w:rsidP="00FB01EC">
      <w:pPr>
        <w:spacing w:after="0" w:line="480" w:lineRule="auto"/>
        <w:jc w:val="both"/>
        <w:rPr>
          <w:rFonts w:ascii="Times New Roman" w:eastAsia="Calibri" w:hAnsi="Times New Roman" w:cs="Times New Roman"/>
          <w:sz w:val="24"/>
          <w:szCs w:val="24"/>
        </w:rPr>
      </w:pPr>
      <w:r w:rsidRPr="00912CAD">
        <w:rPr>
          <w:rFonts w:ascii="Times New Roman" w:eastAsia="Calibri" w:hAnsi="Times New Roman" w:cs="Times New Roman"/>
          <w:b/>
          <w:sz w:val="24"/>
          <w:szCs w:val="24"/>
        </w:rPr>
        <w:t xml:space="preserve">Supplemental method 5. </w:t>
      </w:r>
      <w:r w:rsidRPr="00912CAD">
        <w:rPr>
          <w:rFonts w:ascii="Times New Roman" w:eastAsia="Calibri" w:hAnsi="Times New Roman" w:cs="Times New Roman"/>
          <w:sz w:val="24"/>
          <w:szCs w:val="24"/>
        </w:rPr>
        <w:t>cDNA synthesis</w:t>
      </w:r>
    </w:p>
    <w:p w14:paraId="0B409B37" w14:textId="77777777" w:rsidR="00912CAD" w:rsidRPr="00912CAD" w:rsidRDefault="00912CAD" w:rsidP="00FB01EC">
      <w:pPr>
        <w:numPr>
          <w:ilvl w:val="0"/>
          <w:numId w:val="4"/>
        </w:numPr>
        <w:spacing w:after="0" w:line="480" w:lineRule="auto"/>
        <w:contextualSpacing/>
        <w:jc w:val="both"/>
        <w:rPr>
          <w:rFonts w:ascii="Times New Roman" w:eastAsia="Calibri" w:hAnsi="Times New Roman" w:cs="Times New Roman"/>
          <w:sz w:val="24"/>
          <w:szCs w:val="24"/>
        </w:rPr>
      </w:pPr>
      <w:r w:rsidRPr="00912CAD">
        <w:rPr>
          <w:rFonts w:ascii="Times New Roman" w:eastAsia="Calibri" w:hAnsi="Times New Roman" w:cs="Times New Roman"/>
          <w:sz w:val="24"/>
          <w:szCs w:val="24"/>
        </w:rPr>
        <w:t>After confirming the absence of DNA contamination and estimating the quantity and quality of the RNA, cDNA synthesis was performed using the iScript cDNA synthesis kit.</w:t>
      </w:r>
    </w:p>
    <w:p w14:paraId="488F4C72" w14:textId="77777777" w:rsidR="00912CAD" w:rsidRPr="00912CAD" w:rsidRDefault="00912CAD" w:rsidP="00FB01EC">
      <w:pPr>
        <w:numPr>
          <w:ilvl w:val="0"/>
          <w:numId w:val="4"/>
        </w:numPr>
        <w:spacing w:after="0" w:line="480" w:lineRule="auto"/>
        <w:contextualSpacing/>
        <w:jc w:val="both"/>
        <w:rPr>
          <w:rFonts w:ascii="Times New Roman" w:eastAsia="Calibri" w:hAnsi="Times New Roman" w:cs="Times New Roman"/>
          <w:sz w:val="24"/>
          <w:szCs w:val="24"/>
        </w:rPr>
      </w:pPr>
      <w:r w:rsidRPr="00912CAD">
        <w:rPr>
          <w:rFonts w:ascii="Times New Roman" w:eastAsia="Calibri" w:hAnsi="Times New Roman" w:cs="Times New Roman"/>
          <w:sz w:val="24"/>
          <w:szCs w:val="24"/>
        </w:rPr>
        <w:t>Preparation of reaction mix consisting of 5X iScript Reaction Mix (4 µL), iScript Reverse Transcriptase (1 µL), Nuclease free water (5 µL) and RNA template (10 µL) for the total volume of 20 µL.</w:t>
      </w:r>
    </w:p>
    <w:p w14:paraId="3C74857C" w14:textId="77777777" w:rsidR="00912CAD" w:rsidRPr="00912CAD" w:rsidRDefault="00912CAD" w:rsidP="00FB01EC">
      <w:pPr>
        <w:numPr>
          <w:ilvl w:val="0"/>
          <w:numId w:val="4"/>
        </w:numPr>
        <w:spacing w:after="0" w:line="480" w:lineRule="auto"/>
        <w:contextualSpacing/>
        <w:jc w:val="both"/>
        <w:rPr>
          <w:rFonts w:ascii="Times New Roman" w:eastAsia="Calibri" w:hAnsi="Times New Roman" w:cs="Times New Roman"/>
          <w:sz w:val="24"/>
          <w:szCs w:val="24"/>
        </w:rPr>
      </w:pPr>
      <w:r w:rsidRPr="00912CAD">
        <w:rPr>
          <w:rFonts w:ascii="Times New Roman" w:eastAsia="Calibri" w:hAnsi="Times New Roman" w:cs="Times New Roman"/>
          <w:sz w:val="24"/>
          <w:szCs w:val="24"/>
        </w:rPr>
        <w:t>The complete reaction mix was incubated in a thermal cycler by the doing Priming (5 mins at 25°C), Reverse transcription (20 min at 46°C), RT inactivation (1 min at 95°C) followed by the hold at 4°C.</w:t>
      </w:r>
    </w:p>
    <w:p w14:paraId="5D31B83E" w14:textId="77777777" w:rsidR="00912CAD" w:rsidRPr="00912CAD" w:rsidRDefault="00912CAD" w:rsidP="00912CAD">
      <w:pPr>
        <w:spacing w:after="0" w:line="360" w:lineRule="auto"/>
        <w:jc w:val="both"/>
        <w:rPr>
          <w:rFonts w:ascii="Times New Roman" w:eastAsia="Calibri" w:hAnsi="Times New Roman" w:cs="Times New Roman"/>
          <w:sz w:val="24"/>
          <w:szCs w:val="24"/>
        </w:rPr>
      </w:pPr>
    </w:p>
    <w:p w14:paraId="57760654" w14:textId="77777777" w:rsidR="004B75D7" w:rsidRPr="00912CAD" w:rsidRDefault="004B75D7" w:rsidP="00912CAD">
      <w:pPr>
        <w:rPr>
          <w:rFonts w:ascii="Times New Roman" w:hAnsi="Times New Roman" w:cs="Times New Roman"/>
        </w:rPr>
      </w:pPr>
    </w:p>
    <w:p w14:paraId="65DD9C41" w14:textId="77777777" w:rsidR="004B75D7" w:rsidRPr="00912CAD" w:rsidRDefault="004B75D7" w:rsidP="004B75D7">
      <w:pPr>
        <w:rPr>
          <w:rFonts w:ascii="Times New Roman" w:eastAsia="Times New Roman" w:hAnsi="Times New Roman" w:cs="Times New Roman"/>
          <w:b/>
          <w:color w:val="000000"/>
        </w:rPr>
        <w:sectPr w:rsidR="004B75D7" w:rsidRPr="00912CAD" w:rsidSect="00723070">
          <w:pgSz w:w="12240" w:h="15840"/>
          <w:pgMar w:top="1440" w:right="1440" w:bottom="810" w:left="1440" w:header="720" w:footer="720" w:gutter="0"/>
          <w:cols w:space="720"/>
          <w:docGrid w:linePitch="360"/>
        </w:sectPr>
      </w:pPr>
    </w:p>
    <w:p w14:paraId="01C05E5B" w14:textId="01A14648" w:rsidR="004B75D7" w:rsidRPr="009C6B2D" w:rsidRDefault="00912CAD" w:rsidP="004B75D7">
      <w:pPr>
        <w:rPr>
          <w:rFonts w:ascii="Times New Roman" w:hAnsi="Times New Roman" w:cs="Times New Roman"/>
          <w:b/>
          <w:sz w:val="24"/>
        </w:rPr>
      </w:pPr>
      <w:r w:rsidRPr="009C6B2D">
        <w:rPr>
          <w:rFonts w:ascii="Times New Roman" w:eastAsia="Times New Roman" w:hAnsi="Times New Roman" w:cs="Times New Roman"/>
          <w:b/>
          <w:color w:val="000000"/>
          <w:sz w:val="24"/>
        </w:rPr>
        <w:lastRenderedPageBreak/>
        <w:t>Table S1</w:t>
      </w:r>
      <w:r w:rsidR="006B6FF9">
        <w:rPr>
          <w:rFonts w:ascii="Times New Roman" w:eastAsia="Times New Roman" w:hAnsi="Times New Roman" w:cs="Times New Roman"/>
          <w:b/>
          <w:color w:val="000000"/>
          <w:sz w:val="24"/>
        </w:rPr>
        <w:t>.</w:t>
      </w:r>
      <w:r w:rsidR="004B75D7" w:rsidRPr="009C6B2D">
        <w:rPr>
          <w:rFonts w:ascii="Times New Roman" w:eastAsia="Times New Roman" w:hAnsi="Times New Roman" w:cs="Times New Roman"/>
          <w:b/>
          <w:color w:val="000000"/>
          <w:sz w:val="24"/>
        </w:rPr>
        <w:t xml:space="preserve"> CAZy enzymes in </w:t>
      </w:r>
      <w:r w:rsidR="004B75D7" w:rsidRPr="009C6B2D">
        <w:rPr>
          <w:rFonts w:ascii="Times New Roman" w:eastAsia="Times New Roman" w:hAnsi="Times New Roman" w:cs="Times New Roman"/>
          <w:b/>
          <w:i/>
          <w:color w:val="000000"/>
          <w:sz w:val="24"/>
        </w:rPr>
        <w:t xml:space="preserve">F. mosseae </w:t>
      </w:r>
      <w:r w:rsidR="004B75D7" w:rsidRPr="009C6B2D">
        <w:rPr>
          <w:rFonts w:ascii="Times New Roman" w:eastAsia="Times New Roman" w:hAnsi="Times New Roman" w:cs="Times New Roman"/>
          <w:b/>
          <w:color w:val="000000"/>
          <w:sz w:val="24"/>
        </w:rPr>
        <w:t>transcripto</w:t>
      </w:r>
      <w:r w:rsidR="00FB01EC" w:rsidRPr="009C6B2D">
        <w:rPr>
          <w:rFonts w:ascii="Times New Roman" w:eastAsia="Times New Roman" w:hAnsi="Times New Roman" w:cs="Times New Roman"/>
          <w:b/>
          <w:color w:val="000000"/>
          <w:sz w:val="24"/>
        </w:rPr>
        <w:t>me compared to other fungi.</w:t>
      </w:r>
    </w:p>
    <w:tbl>
      <w:tblPr>
        <w:tblStyle w:val="GridTable5Dark-Accent61"/>
        <w:tblW w:w="14620" w:type="dxa"/>
        <w:tblInd w:w="-612" w:type="dxa"/>
        <w:tblLayout w:type="fixed"/>
        <w:tblLook w:val="04A0" w:firstRow="1" w:lastRow="0" w:firstColumn="1" w:lastColumn="0" w:noHBand="0" w:noVBand="1"/>
      </w:tblPr>
      <w:tblGrid>
        <w:gridCol w:w="2430"/>
        <w:gridCol w:w="1080"/>
        <w:gridCol w:w="1260"/>
        <w:gridCol w:w="1350"/>
        <w:gridCol w:w="810"/>
        <w:gridCol w:w="1710"/>
        <w:gridCol w:w="990"/>
        <w:gridCol w:w="900"/>
        <w:gridCol w:w="1620"/>
        <w:gridCol w:w="1260"/>
        <w:gridCol w:w="1210"/>
      </w:tblGrid>
      <w:tr w:rsidR="009C6B2D" w:rsidRPr="00912CAD" w14:paraId="39A6AA6B" w14:textId="77777777" w:rsidTr="008E204D">
        <w:trPr>
          <w:cnfStyle w:val="100000000000" w:firstRow="1" w:lastRow="0" w:firstColumn="0" w:lastColumn="0" w:oddVBand="0" w:evenVBand="0" w:oddHBand="0" w:evenHBand="0" w:firstRowFirstColumn="0" w:firstRowLastColumn="0" w:lastRowFirstColumn="0" w:lastRowLastColumn="0"/>
          <w:trHeight w:val="9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4BF07C62" w14:textId="77777777" w:rsidR="004B75D7" w:rsidRPr="009C6B2D" w:rsidRDefault="004B75D7" w:rsidP="00965D00">
            <w:pPr>
              <w:jc w:val="center"/>
              <w:rPr>
                <w:rFonts w:ascii="Times New Roman" w:eastAsia="Times New Roman" w:hAnsi="Times New Roman" w:cs="Times New Roman"/>
                <w:color w:val="000000"/>
                <w:sz w:val="24"/>
              </w:rPr>
            </w:pPr>
          </w:p>
          <w:p w14:paraId="63E0A5B3" w14:textId="77777777" w:rsidR="004B75D7" w:rsidRPr="009C6B2D" w:rsidRDefault="004B75D7" w:rsidP="00965D00">
            <w:pPr>
              <w:jc w:val="center"/>
              <w:rPr>
                <w:rFonts w:ascii="Times New Roman" w:eastAsia="Times New Roman" w:hAnsi="Times New Roman" w:cs="Times New Roman"/>
                <w:b w:val="0"/>
                <w:bCs w:val="0"/>
                <w:color w:val="000000"/>
                <w:sz w:val="24"/>
              </w:rPr>
            </w:pPr>
            <w:r w:rsidRPr="009C6B2D">
              <w:rPr>
                <w:rFonts w:ascii="Times New Roman" w:eastAsia="Times New Roman" w:hAnsi="Times New Roman" w:cs="Times New Roman"/>
                <w:color w:val="000000"/>
                <w:sz w:val="24"/>
              </w:rPr>
              <w:t>Genome/Annotations</w:t>
            </w:r>
          </w:p>
        </w:tc>
        <w:tc>
          <w:tcPr>
            <w:tcW w:w="1080" w:type="dxa"/>
            <w:tcBorders>
              <w:top w:val="single" w:sz="4" w:space="0" w:color="auto"/>
              <w:left w:val="single" w:sz="4" w:space="0" w:color="auto"/>
              <w:bottom w:val="single" w:sz="4" w:space="0" w:color="auto"/>
              <w:right w:val="single" w:sz="4" w:space="0" w:color="auto"/>
            </w:tcBorders>
            <w:hideMark/>
          </w:tcPr>
          <w:p w14:paraId="3C41BCAA" w14:textId="77777777" w:rsidR="004B75D7" w:rsidRPr="009C6B2D" w:rsidRDefault="004B75D7" w:rsidP="00965D00">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i/>
                <w:iCs/>
                <w:color w:val="000000"/>
                <w:sz w:val="24"/>
              </w:rPr>
            </w:pPr>
            <w:r w:rsidRPr="009C6B2D">
              <w:rPr>
                <w:rFonts w:ascii="Times New Roman" w:eastAsia="Times New Roman" w:hAnsi="Times New Roman" w:cs="Times New Roman"/>
                <w:i/>
                <w:iCs/>
                <w:color w:val="000000"/>
                <w:sz w:val="24"/>
              </w:rPr>
              <w:t>F. mosseae</w:t>
            </w:r>
          </w:p>
        </w:tc>
        <w:tc>
          <w:tcPr>
            <w:tcW w:w="1260" w:type="dxa"/>
            <w:tcBorders>
              <w:top w:val="single" w:sz="4" w:space="0" w:color="auto"/>
              <w:left w:val="single" w:sz="4" w:space="0" w:color="auto"/>
              <w:bottom w:val="single" w:sz="4" w:space="0" w:color="auto"/>
              <w:right w:val="single" w:sz="4" w:space="0" w:color="auto"/>
            </w:tcBorders>
            <w:hideMark/>
          </w:tcPr>
          <w:p w14:paraId="40EF8A2B" w14:textId="77777777" w:rsidR="004B75D7" w:rsidRPr="009C6B2D" w:rsidRDefault="004B75D7" w:rsidP="00965D00">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i/>
                <w:iCs/>
                <w:color w:val="000000"/>
                <w:sz w:val="24"/>
              </w:rPr>
            </w:pPr>
            <w:r w:rsidRPr="009C6B2D">
              <w:rPr>
                <w:rFonts w:ascii="Times New Roman" w:eastAsia="Times New Roman" w:hAnsi="Times New Roman" w:cs="Times New Roman"/>
                <w:i/>
                <w:iCs/>
                <w:color w:val="000000"/>
                <w:sz w:val="24"/>
              </w:rPr>
              <w:t xml:space="preserve">R. proliferus </w:t>
            </w:r>
          </w:p>
        </w:tc>
        <w:tc>
          <w:tcPr>
            <w:tcW w:w="1350" w:type="dxa"/>
            <w:tcBorders>
              <w:top w:val="single" w:sz="4" w:space="0" w:color="auto"/>
              <w:left w:val="single" w:sz="4" w:space="0" w:color="auto"/>
              <w:bottom w:val="single" w:sz="4" w:space="0" w:color="auto"/>
              <w:right w:val="single" w:sz="4" w:space="0" w:color="auto"/>
            </w:tcBorders>
            <w:hideMark/>
          </w:tcPr>
          <w:p w14:paraId="4094673E" w14:textId="77777777" w:rsidR="004B75D7" w:rsidRPr="009C6B2D" w:rsidRDefault="004B75D7" w:rsidP="00965D00">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i/>
                <w:iCs/>
                <w:color w:val="000000"/>
                <w:sz w:val="24"/>
              </w:rPr>
            </w:pPr>
            <w:r w:rsidRPr="009C6B2D">
              <w:rPr>
                <w:rFonts w:ascii="Times New Roman" w:eastAsia="Times New Roman" w:hAnsi="Times New Roman" w:cs="Times New Roman"/>
                <w:i/>
                <w:iCs/>
                <w:color w:val="000000"/>
                <w:sz w:val="24"/>
              </w:rPr>
              <w:t xml:space="preserve">R. irregularis </w:t>
            </w:r>
          </w:p>
        </w:tc>
        <w:tc>
          <w:tcPr>
            <w:tcW w:w="810" w:type="dxa"/>
            <w:tcBorders>
              <w:top w:val="single" w:sz="4" w:space="0" w:color="auto"/>
              <w:left w:val="single" w:sz="4" w:space="0" w:color="auto"/>
              <w:bottom w:val="single" w:sz="4" w:space="0" w:color="auto"/>
              <w:right w:val="single" w:sz="4" w:space="0" w:color="auto"/>
            </w:tcBorders>
            <w:hideMark/>
          </w:tcPr>
          <w:p w14:paraId="18498447" w14:textId="77777777" w:rsidR="004B75D7" w:rsidRPr="009C6B2D" w:rsidRDefault="004B75D7" w:rsidP="00965D00">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i/>
                <w:iCs/>
                <w:color w:val="000000"/>
                <w:sz w:val="24"/>
              </w:rPr>
            </w:pPr>
            <w:r w:rsidRPr="009C6B2D">
              <w:rPr>
                <w:rFonts w:ascii="Times New Roman" w:eastAsia="Times New Roman" w:hAnsi="Times New Roman" w:cs="Times New Roman"/>
                <w:i/>
                <w:iCs/>
                <w:color w:val="000000"/>
                <w:sz w:val="24"/>
              </w:rPr>
              <w:t>G. rosea</w:t>
            </w:r>
          </w:p>
        </w:tc>
        <w:tc>
          <w:tcPr>
            <w:tcW w:w="1710" w:type="dxa"/>
            <w:tcBorders>
              <w:top w:val="single" w:sz="4" w:space="0" w:color="auto"/>
              <w:left w:val="single" w:sz="4" w:space="0" w:color="auto"/>
              <w:bottom w:val="single" w:sz="4" w:space="0" w:color="auto"/>
              <w:right w:val="single" w:sz="4" w:space="0" w:color="auto"/>
            </w:tcBorders>
            <w:hideMark/>
          </w:tcPr>
          <w:p w14:paraId="57644799" w14:textId="77777777" w:rsidR="004B75D7" w:rsidRPr="009C6B2D" w:rsidRDefault="004B75D7" w:rsidP="00965D00">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i/>
                <w:iCs/>
                <w:color w:val="000000"/>
                <w:sz w:val="24"/>
              </w:rPr>
            </w:pPr>
            <w:r w:rsidRPr="009C6B2D">
              <w:rPr>
                <w:rFonts w:ascii="Times New Roman" w:eastAsia="Times New Roman" w:hAnsi="Times New Roman" w:cs="Times New Roman"/>
                <w:i/>
                <w:iCs/>
                <w:color w:val="000000"/>
                <w:sz w:val="24"/>
              </w:rPr>
              <w:t>T. melanosporum</w:t>
            </w:r>
          </w:p>
        </w:tc>
        <w:tc>
          <w:tcPr>
            <w:tcW w:w="990" w:type="dxa"/>
            <w:tcBorders>
              <w:top w:val="single" w:sz="4" w:space="0" w:color="auto"/>
              <w:left w:val="single" w:sz="4" w:space="0" w:color="auto"/>
              <w:bottom w:val="single" w:sz="4" w:space="0" w:color="auto"/>
              <w:right w:val="single" w:sz="4" w:space="0" w:color="auto"/>
            </w:tcBorders>
            <w:hideMark/>
          </w:tcPr>
          <w:p w14:paraId="3D1B8E13" w14:textId="77777777" w:rsidR="004B75D7" w:rsidRPr="009C6B2D" w:rsidRDefault="004B75D7" w:rsidP="00965D00">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i/>
                <w:iCs/>
                <w:color w:val="000000"/>
                <w:sz w:val="24"/>
              </w:rPr>
            </w:pPr>
            <w:r w:rsidRPr="009C6B2D">
              <w:rPr>
                <w:rFonts w:ascii="Times New Roman" w:eastAsia="Times New Roman" w:hAnsi="Times New Roman" w:cs="Times New Roman"/>
                <w:i/>
                <w:iCs/>
                <w:color w:val="000000"/>
                <w:sz w:val="24"/>
              </w:rPr>
              <w:t>L. bicolor</w:t>
            </w:r>
          </w:p>
        </w:tc>
        <w:tc>
          <w:tcPr>
            <w:tcW w:w="900" w:type="dxa"/>
            <w:tcBorders>
              <w:top w:val="single" w:sz="4" w:space="0" w:color="auto"/>
              <w:left w:val="single" w:sz="4" w:space="0" w:color="auto"/>
              <w:bottom w:val="single" w:sz="4" w:space="0" w:color="auto"/>
              <w:right w:val="single" w:sz="4" w:space="0" w:color="auto"/>
            </w:tcBorders>
            <w:hideMark/>
          </w:tcPr>
          <w:p w14:paraId="65265268" w14:textId="77777777" w:rsidR="004B75D7" w:rsidRPr="009C6B2D" w:rsidRDefault="004B75D7" w:rsidP="00965D00">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i/>
                <w:iCs/>
                <w:color w:val="000000"/>
                <w:sz w:val="24"/>
              </w:rPr>
            </w:pPr>
            <w:r w:rsidRPr="009C6B2D">
              <w:rPr>
                <w:rFonts w:ascii="Times New Roman" w:eastAsia="Times New Roman" w:hAnsi="Times New Roman" w:cs="Times New Roman"/>
                <w:i/>
                <w:iCs/>
                <w:color w:val="000000"/>
                <w:sz w:val="24"/>
              </w:rPr>
              <w:t>R. oryzae</w:t>
            </w:r>
          </w:p>
        </w:tc>
        <w:tc>
          <w:tcPr>
            <w:tcW w:w="1620" w:type="dxa"/>
            <w:tcBorders>
              <w:top w:val="single" w:sz="4" w:space="0" w:color="auto"/>
              <w:left w:val="single" w:sz="4" w:space="0" w:color="auto"/>
              <w:bottom w:val="single" w:sz="4" w:space="0" w:color="auto"/>
              <w:right w:val="single" w:sz="4" w:space="0" w:color="auto"/>
            </w:tcBorders>
            <w:hideMark/>
          </w:tcPr>
          <w:p w14:paraId="0A344204" w14:textId="77777777" w:rsidR="004B75D7" w:rsidRPr="009C6B2D" w:rsidRDefault="004B75D7" w:rsidP="00965D00">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i/>
                <w:iCs/>
                <w:color w:val="000000"/>
                <w:sz w:val="24"/>
              </w:rPr>
            </w:pPr>
            <w:r w:rsidRPr="009C6B2D">
              <w:rPr>
                <w:rFonts w:ascii="Times New Roman" w:eastAsia="Times New Roman" w:hAnsi="Times New Roman" w:cs="Times New Roman"/>
                <w:i/>
                <w:iCs/>
                <w:color w:val="000000"/>
                <w:sz w:val="24"/>
              </w:rPr>
              <w:t>R. cerebriforme</w:t>
            </w:r>
          </w:p>
        </w:tc>
        <w:tc>
          <w:tcPr>
            <w:tcW w:w="1260" w:type="dxa"/>
            <w:tcBorders>
              <w:top w:val="single" w:sz="4" w:space="0" w:color="auto"/>
              <w:left w:val="single" w:sz="4" w:space="0" w:color="auto"/>
              <w:bottom w:val="single" w:sz="4" w:space="0" w:color="auto"/>
              <w:right w:val="single" w:sz="4" w:space="0" w:color="auto"/>
            </w:tcBorders>
            <w:hideMark/>
          </w:tcPr>
          <w:p w14:paraId="11D54BF4" w14:textId="77777777" w:rsidR="004B75D7" w:rsidRPr="009C6B2D" w:rsidRDefault="004B75D7" w:rsidP="00965D00">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i/>
                <w:iCs/>
                <w:color w:val="000000"/>
                <w:sz w:val="24"/>
              </w:rPr>
            </w:pPr>
            <w:r w:rsidRPr="009C6B2D">
              <w:rPr>
                <w:rFonts w:ascii="Times New Roman" w:eastAsia="Times New Roman" w:hAnsi="Times New Roman" w:cs="Times New Roman"/>
                <w:i/>
                <w:iCs/>
                <w:color w:val="000000"/>
                <w:sz w:val="24"/>
              </w:rPr>
              <w:t>R. diaphanus</w:t>
            </w:r>
          </w:p>
        </w:tc>
        <w:tc>
          <w:tcPr>
            <w:tcW w:w="1210" w:type="dxa"/>
            <w:tcBorders>
              <w:top w:val="single" w:sz="4" w:space="0" w:color="auto"/>
              <w:left w:val="single" w:sz="4" w:space="0" w:color="auto"/>
              <w:bottom w:val="single" w:sz="4" w:space="0" w:color="auto"/>
              <w:right w:val="single" w:sz="4" w:space="0" w:color="auto"/>
            </w:tcBorders>
            <w:hideMark/>
          </w:tcPr>
          <w:p w14:paraId="3ECF8178" w14:textId="77777777" w:rsidR="004B75D7" w:rsidRPr="009C6B2D" w:rsidRDefault="004B75D7" w:rsidP="00965D00">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i/>
                <w:iCs/>
                <w:color w:val="000000"/>
                <w:sz w:val="24"/>
              </w:rPr>
            </w:pPr>
            <w:r w:rsidRPr="009C6B2D">
              <w:rPr>
                <w:rFonts w:ascii="Times New Roman" w:eastAsia="Times New Roman" w:hAnsi="Times New Roman" w:cs="Times New Roman"/>
                <w:i/>
                <w:iCs/>
                <w:color w:val="000000"/>
                <w:sz w:val="24"/>
              </w:rPr>
              <w:t>G. margarita</w:t>
            </w:r>
          </w:p>
        </w:tc>
      </w:tr>
      <w:tr w:rsidR="009C6B2D" w:rsidRPr="00912CAD" w14:paraId="7EFEBD36"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49E48BD5" w14:textId="77777777" w:rsidR="004B75D7" w:rsidRPr="00912CAD" w:rsidRDefault="004B75D7" w:rsidP="00965D00">
            <w:pPr>
              <w:jc w:val="center"/>
              <w:rPr>
                <w:rFonts w:ascii="Times New Roman" w:eastAsia="Times New Roman" w:hAnsi="Times New Roman" w:cs="Times New Roman"/>
                <w:b w:val="0"/>
                <w:bCs w:val="0"/>
                <w:color w:val="000000"/>
              </w:rPr>
            </w:pPr>
            <w:r w:rsidRPr="00912CAD">
              <w:rPr>
                <w:rFonts w:ascii="Times New Roman" w:eastAsia="Times New Roman" w:hAnsi="Times New Roman" w:cs="Times New Roman"/>
                <w:color w:val="000000"/>
              </w:rPr>
              <w:t>Total</w:t>
            </w:r>
          </w:p>
        </w:tc>
        <w:tc>
          <w:tcPr>
            <w:tcW w:w="1080" w:type="dxa"/>
            <w:tcBorders>
              <w:top w:val="single" w:sz="4" w:space="0" w:color="auto"/>
              <w:left w:val="single" w:sz="4" w:space="0" w:color="auto"/>
            </w:tcBorders>
            <w:hideMark/>
          </w:tcPr>
          <w:p w14:paraId="5FD556B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460</w:t>
            </w:r>
          </w:p>
        </w:tc>
        <w:tc>
          <w:tcPr>
            <w:tcW w:w="1260" w:type="dxa"/>
            <w:tcBorders>
              <w:top w:val="single" w:sz="4" w:space="0" w:color="auto"/>
            </w:tcBorders>
            <w:hideMark/>
          </w:tcPr>
          <w:p w14:paraId="166CEA13"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132</w:t>
            </w:r>
          </w:p>
        </w:tc>
        <w:tc>
          <w:tcPr>
            <w:tcW w:w="1350" w:type="dxa"/>
            <w:tcBorders>
              <w:top w:val="single" w:sz="4" w:space="0" w:color="auto"/>
            </w:tcBorders>
            <w:hideMark/>
          </w:tcPr>
          <w:p w14:paraId="6B5C9FD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201</w:t>
            </w:r>
          </w:p>
        </w:tc>
        <w:tc>
          <w:tcPr>
            <w:tcW w:w="810" w:type="dxa"/>
            <w:tcBorders>
              <w:top w:val="single" w:sz="4" w:space="0" w:color="auto"/>
            </w:tcBorders>
            <w:hideMark/>
          </w:tcPr>
          <w:p w14:paraId="5B6CB2C7"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397</w:t>
            </w:r>
          </w:p>
        </w:tc>
        <w:tc>
          <w:tcPr>
            <w:tcW w:w="1710" w:type="dxa"/>
            <w:tcBorders>
              <w:top w:val="single" w:sz="4" w:space="0" w:color="auto"/>
            </w:tcBorders>
            <w:hideMark/>
          </w:tcPr>
          <w:p w14:paraId="741354A1"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213</w:t>
            </w:r>
          </w:p>
        </w:tc>
        <w:tc>
          <w:tcPr>
            <w:tcW w:w="990" w:type="dxa"/>
            <w:tcBorders>
              <w:top w:val="single" w:sz="4" w:space="0" w:color="auto"/>
            </w:tcBorders>
            <w:hideMark/>
          </w:tcPr>
          <w:p w14:paraId="24A2AA9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386</w:t>
            </w:r>
          </w:p>
        </w:tc>
        <w:tc>
          <w:tcPr>
            <w:tcW w:w="900" w:type="dxa"/>
            <w:tcBorders>
              <w:top w:val="single" w:sz="4" w:space="0" w:color="auto"/>
            </w:tcBorders>
            <w:hideMark/>
          </w:tcPr>
          <w:p w14:paraId="0F7801E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397</w:t>
            </w:r>
          </w:p>
        </w:tc>
        <w:tc>
          <w:tcPr>
            <w:tcW w:w="1620" w:type="dxa"/>
            <w:tcBorders>
              <w:top w:val="single" w:sz="4" w:space="0" w:color="auto"/>
            </w:tcBorders>
            <w:hideMark/>
          </w:tcPr>
          <w:p w14:paraId="09EDF5F4"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195</w:t>
            </w:r>
          </w:p>
        </w:tc>
        <w:tc>
          <w:tcPr>
            <w:tcW w:w="1260" w:type="dxa"/>
            <w:tcBorders>
              <w:top w:val="single" w:sz="4" w:space="0" w:color="auto"/>
            </w:tcBorders>
            <w:hideMark/>
          </w:tcPr>
          <w:p w14:paraId="09014EDC"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189</w:t>
            </w:r>
          </w:p>
        </w:tc>
        <w:tc>
          <w:tcPr>
            <w:tcW w:w="1210" w:type="dxa"/>
            <w:tcBorders>
              <w:top w:val="single" w:sz="4" w:space="0" w:color="auto"/>
            </w:tcBorders>
            <w:hideMark/>
          </w:tcPr>
          <w:p w14:paraId="123B10C3"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80</w:t>
            </w:r>
          </w:p>
        </w:tc>
      </w:tr>
      <w:tr w:rsidR="009C6B2D" w:rsidRPr="00912CAD" w14:paraId="2F9DE03F" w14:textId="77777777" w:rsidTr="008E204D">
        <w:trPr>
          <w:trHeight w:val="6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0DADBF8D" w14:textId="77777777" w:rsidR="004B75D7" w:rsidRPr="00912CAD" w:rsidRDefault="004B75D7" w:rsidP="00965D00">
            <w:pPr>
              <w:jc w:val="center"/>
              <w:rPr>
                <w:rFonts w:ascii="Times New Roman" w:eastAsia="Times New Roman" w:hAnsi="Times New Roman" w:cs="Times New Roman"/>
                <w:b w:val="0"/>
                <w:bCs w:val="0"/>
                <w:color w:val="000000"/>
              </w:rPr>
            </w:pPr>
            <w:r w:rsidRPr="00912CAD">
              <w:rPr>
                <w:rFonts w:ascii="Times New Roman" w:eastAsia="Times New Roman" w:hAnsi="Times New Roman" w:cs="Times New Roman"/>
                <w:color w:val="000000"/>
              </w:rPr>
              <w:t>AA (Auxiliary activity)</w:t>
            </w:r>
          </w:p>
        </w:tc>
        <w:tc>
          <w:tcPr>
            <w:tcW w:w="1080" w:type="dxa"/>
            <w:tcBorders>
              <w:left w:val="single" w:sz="4" w:space="0" w:color="auto"/>
            </w:tcBorders>
            <w:hideMark/>
          </w:tcPr>
          <w:p w14:paraId="5D9A2C4F"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118</w:t>
            </w:r>
          </w:p>
        </w:tc>
        <w:tc>
          <w:tcPr>
            <w:tcW w:w="1260" w:type="dxa"/>
            <w:noWrap/>
            <w:hideMark/>
          </w:tcPr>
          <w:p w14:paraId="7EA2B35A"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29</w:t>
            </w:r>
          </w:p>
        </w:tc>
        <w:tc>
          <w:tcPr>
            <w:tcW w:w="1350" w:type="dxa"/>
            <w:noWrap/>
            <w:hideMark/>
          </w:tcPr>
          <w:p w14:paraId="42C7900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31</w:t>
            </w:r>
          </w:p>
        </w:tc>
        <w:tc>
          <w:tcPr>
            <w:tcW w:w="810" w:type="dxa"/>
            <w:noWrap/>
            <w:hideMark/>
          </w:tcPr>
          <w:p w14:paraId="7CED8B5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66</w:t>
            </w:r>
          </w:p>
        </w:tc>
        <w:tc>
          <w:tcPr>
            <w:tcW w:w="1710" w:type="dxa"/>
            <w:noWrap/>
            <w:hideMark/>
          </w:tcPr>
          <w:p w14:paraId="4007CC9E"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28</w:t>
            </w:r>
          </w:p>
        </w:tc>
        <w:tc>
          <w:tcPr>
            <w:tcW w:w="990" w:type="dxa"/>
            <w:noWrap/>
            <w:hideMark/>
          </w:tcPr>
          <w:p w14:paraId="0641A9D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55</w:t>
            </w:r>
          </w:p>
        </w:tc>
        <w:tc>
          <w:tcPr>
            <w:tcW w:w="900" w:type="dxa"/>
            <w:noWrap/>
            <w:hideMark/>
          </w:tcPr>
          <w:p w14:paraId="201D2174"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13</w:t>
            </w:r>
          </w:p>
        </w:tc>
        <w:tc>
          <w:tcPr>
            <w:tcW w:w="1620" w:type="dxa"/>
            <w:noWrap/>
            <w:hideMark/>
          </w:tcPr>
          <w:p w14:paraId="1899272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36</w:t>
            </w:r>
          </w:p>
        </w:tc>
        <w:tc>
          <w:tcPr>
            <w:tcW w:w="1260" w:type="dxa"/>
            <w:noWrap/>
            <w:hideMark/>
          </w:tcPr>
          <w:p w14:paraId="467FA5A3"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32</w:t>
            </w:r>
          </w:p>
        </w:tc>
        <w:tc>
          <w:tcPr>
            <w:tcW w:w="1210" w:type="dxa"/>
            <w:noWrap/>
            <w:hideMark/>
          </w:tcPr>
          <w:p w14:paraId="2A0226F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32</w:t>
            </w:r>
          </w:p>
        </w:tc>
      </w:tr>
      <w:tr w:rsidR="009C6B2D" w:rsidRPr="00912CAD" w14:paraId="6C1EAFEA"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56B096CB"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AA1</w:t>
            </w:r>
          </w:p>
        </w:tc>
        <w:tc>
          <w:tcPr>
            <w:tcW w:w="1080" w:type="dxa"/>
            <w:tcBorders>
              <w:left w:val="single" w:sz="4" w:space="0" w:color="auto"/>
            </w:tcBorders>
            <w:hideMark/>
          </w:tcPr>
          <w:p w14:paraId="4F95D5A4"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9</w:t>
            </w:r>
          </w:p>
        </w:tc>
        <w:tc>
          <w:tcPr>
            <w:tcW w:w="1260" w:type="dxa"/>
            <w:noWrap/>
            <w:hideMark/>
          </w:tcPr>
          <w:p w14:paraId="4231E3FF"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1350" w:type="dxa"/>
            <w:noWrap/>
            <w:hideMark/>
          </w:tcPr>
          <w:p w14:paraId="0F048B4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12</w:t>
            </w:r>
          </w:p>
        </w:tc>
        <w:tc>
          <w:tcPr>
            <w:tcW w:w="810" w:type="dxa"/>
            <w:noWrap/>
            <w:hideMark/>
          </w:tcPr>
          <w:p w14:paraId="3C60BE6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25</w:t>
            </w:r>
          </w:p>
        </w:tc>
        <w:tc>
          <w:tcPr>
            <w:tcW w:w="1710" w:type="dxa"/>
            <w:noWrap/>
            <w:hideMark/>
          </w:tcPr>
          <w:p w14:paraId="6675161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5</w:t>
            </w:r>
          </w:p>
        </w:tc>
        <w:tc>
          <w:tcPr>
            <w:tcW w:w="990" w:type="dxa"/>
            <w:noWrap/>
            <w:hideMark/>
          </w:tcPr>
          <w:p w14:paraId="34DD2B53"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15</w:t>
            </w:r>
          </w:p>
        </w:tc>
        <w:tc>
          <w:tcPr>
            <w:tcW w:w="900" w:type="dxa"/>
            <w:noWrap/>
            <w:hideMark/>
          </w:tcPr>
          <w:p w14:paraId="23D3E71F"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5</w:t>
            </w:r>
          </w:p>
        </w:tc>
        <w:tc>
          <w:tcPr>
            <w:tcW w:w="1620" w:type="dxa"/>
            <w:noWrap/>
            <w:hideMark/>
          </w:tcPr>
          <w:p w14:paraId="13564D2E"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11</w:t>
            </w:r>
          </w:p>
        </w:tc>
        <w:tc>
          <w:tcPr>
            <w:tcW w:w="1260" w:type="dxa"/>
            <w:noWrap/>
            <w:hideMark/>
          </w:tcPr>
          <w:p w14:paraId="70DBAB0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11</w:t>
            </w:r>
          </w:p>
        </w:tc>
        <w:tc>
          <w:tcPr>
            <w:tcW w:w="1210" w:type="dxa"/>
            <w:noWrap/>
            <w:hideMark/>
          </w:tcPr>
          <w:p w14:paraId="363D637E"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22</w:t>
            </w:r>
          </w:p>
        </w:tc>
      </w:tr>
      <w:tr w:rsidR="009C6B2D" w:rsidRPr="00912CAD" w14:paraId="2481247F"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704F875C"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AA11</w:t>
            </w:r>
          </w:p>
        </w:tc>
        <w:tc>
          <w:tcPr>
            <w:tcW w:w="1080" w:type="dxa"/>
            <w:tcBorders>
              <w:left w:val="single" w:sz="4" w:space="0" w:color="auto"/>
            </w:tcBorders>
            <w:hideMark/>
          </w:tcPr>
          <w:p w14:paraId="3608CF3B"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5</w:t>
            </w:r>
          </w:p>
        </w:tc>
        <w:tc>
          <w:tcPr>
            <w:tcW w:w="1260" w:type="dxa"/>
            <w:noWrap/>
            <w:hideMark/>
          </w:tcPr>
          <w:p w14:paraId="0B02D93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350" w:type="dxa"/>
            <w:noWrap/>
            <w:hideMark/>
          </w:tcPr>
          <w:p w14:paraId="0752B63F"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810" w:type="dxa"/>
            <w:noWrap/>
            <w:hideMark/>
          </w:tcPr>
          <w:p w14:paraId="0B263E05"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710" w:type="dxa"/>
            <w:noWrap/>
            <w:hideMark/>
          </w:tcPr>
          <w:p w14:paraId="552602F5"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10</w:t>
            </w:r>
          </w:p>
        </w:tc>
        <w:tc>
          <w:tcPr>
            <w:tcW w:w="990" w:type="dxa"/>
            <w:noWrap/>
            <w:hideMark/>
          </w:tcPr>
          <w:p w14:paraId="2E4C533C"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412203A8"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50F31C3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198E8888"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10" w:type="dxa"/>
            <w:noWrap/>
            <w:hideMark/>
          </w:tcPr>
          <w:p w14:paraId="0C188A5F"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r>
      <w:tr w:rsidR="009C6B2D" w:rsidRPr="00912CAD" w14:paraId="124A4403"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0961E8A4"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AA12</w:t>
            </w:r>
          </w:p>
        </w:tc>
        <w:tc>
          <w:tcPr>
            <w:tcW w:w="1080" w:type="dxa"/>
            <w:tcBorders>
              <w:left w:val="single" w:sz="4" w:space="0" w:color="auto"/>
            </w:tcBorders>
            <w:hideMark/>
          </w:tcPr>
          <w:p w14:paraId="0C26A084"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40E89FA0"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37409564"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43AFF61E"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5081C01A"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90" w:type="dxa"/>
            <w:noWrap/>
            <w:hideMark/>
          </w:tcPr>
          <w:p w14:paraId="1CB3922B"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2FFB449A"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55839EA3"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3569B320"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3309994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003DDE43"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461FED4C"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AA2</w:t>
            </w:r>
          </w:p>
        </w:tc>
        <w:tc>
          <w:tcPr>
            <w:tcW w:w="1080" w:type="dxa"/>
            <w:tcBorders>
              <w:left w:val="single" w:sz="4" w:space="0" w:color="auto"/>
            </w:tcBorders>
            <w:hideMark/>
          </w:tcPr>
          <w:p w14:paraId="51DF5E04"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1260" w:type="dxa"/>
            <w:noWrap/>
            <w:hideMark/>
          </w:tcPr>
          <w:p w14:paraId="01269E64"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41971B2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5CF86853"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40C72B51"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33D5A33C"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00" w:type="dxa"/>
            <w:noWrap/>
            <w:hideMark/>
          </w:tcPr>
          <w:p w14:paraId="25E4025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373AEA1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6A338BC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56867B87"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4877D8E2"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60845940"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AA3</w:t>
            </w:r>
          </w:p>
        </w:tc>
        <w:tc>
          <w:tcPr>
            <w:tcW w:w="1080" w:type="dxa"/>
            <w:tcBorders>
              <w:left w:val="single" w:sz="4" w:space="0" w:color="auto"/>
            </w:tcBorders>
            <w:hideMark/>
          </w:tcPr>
          <w:p w14:paraId="5060CCD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28</w:t>
            </w:r>
          </w:p>
        </w:tc>
        <w:tc>
          <w:tcPr>
            <w:tcW w:w="1260" w:type="dxa"/>
            <w:noWrap/>
            <w:hideMark/>
          </w:tcPr>
          <w:p w14:paraId="2C9EF4C7"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w:t>
            </w:r>
          </w:p>
        </w:tc>
        <w:tc>
          <w:tcPr>
            <w:tcW w:w="1350" w:type="dxa"/>
            <w:noWrap/>
            <w:hideMark/>
          </w:tcPr>
          <w:p w14:paraId="69213142"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5</w:t>
            </w:r>
          </w:p>
        </w:tc>
        <w:tc>
          <w:tcPr>
            <w:tcW w:w="810" w:type="dxa"/>
            <w:noWrap/>
            <w:hideMark/>
          </w:tcPr>
          <w:p w14:paraId="396BAF4E"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21</w:t>
            </w:r>
          </w:p>
        </w:tc>
        <w:tc>
          <w:tcPr>
            <w:tcW w:w="1710" w:type="dxa"/>
            <w:noWrap/>
            <w:hideMark/>
          </w:tcPr>
          <w:p w14:paraId="7331269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6</w:t>
            </w:r>
          </w:p>
        </w:tc>
        <w:tc>
          <w:tcPr>
            <w:tcW w:w="990" w:type="dxa"/>
            <w:noWrap/>
            <w:hideMark/>
          </w:tcPr>
          <w:p w14:paraId="3FA348BA"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12</w:t>
            </w:r>
          </w:p>
        </w:tc>
        <w:tc>
          <w:tcPr>
            <w:tcW w:w="900" w:type="dxa"/>
            <w:noWrap/>
            <w:hideMark/>
          </w:tcPr>
          <w:p w14:paraId="7629CC6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620" w:type="dxa"/>
            <w:noWrap/>
            <w:hideMark/>
          </w:tcPr>
          <w:p w14:paraId="3C946F07"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8</w:t>
            </w:r>
          </w:p>
        </w:tc>
        <w:tc>
          <w:tcPr>
            <w:tcW w:w="1260" w:type="dxa"/>
            <w:noWrap/>
            <w:hideMark/>
          </w:tcPr>
          <w:p w14:paraId="25743C1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6</w:t>
            </w:r>
          </w:p>
        </w:tc>
        <w:tc>
          <w:tcPr>
            <w:tcW w:w="1210" w:type="dxa"/>
            <w:noWrap/>
            <w:hideMark/>
          </w:tcPr>
          <w:p w14:paraId="7731B19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5E2EAB8F"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38C831E4"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AA5</w:t>
            </w:r>
          </w:p>
        </w:tc>
        <w:tc>
          <w:tcPr>
            <w:tcW w:w="1080" w:type="dxa"/>
            <w:tcBorders>
              <w:left w:val="single" w:sz="4" w:space="0" w:color="auto"/>
            </w:tcBorders>
            <w:hideMark/>
          </w:tcPr>
          <w:p w14:paraId="732EBEDB"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37</w:t>
            </w:r>
          </w:p>
        </w:tc>
        <w:tc>
          <w:tcPr>
            <w:tcW w:w="1260" w:type="dxa"/>
            <w:noWrap/>
            <w:hideMark/>
          </w:tcPr>
          <w:p w14:paraId="635CDF4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10</w:t>
            </w:r>
          </w:p>
        </w:tc>
        <w:tc>
          <w:tcPr>
            <w:tcW w:w="1350" w:type="dxa"/>
            <w:noWrap/>
            <w:hideMark/>
          </w:tcPr>
          <w:p w14:paraId="7CED98A7"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9</w:t>
            </w:r>
          </w:p>
        </w:tc>
        <w:tc>
          <w:tcPr>
            <w:tcW w:w="810" w:type="dxa"/>
            <w:noWrap/>
            <w:hideMark/>
          </w:tcPr>
          <w:p w14:paraId="420628EB"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w:t>
            </w:r>
          </w:p>
        </w:tc>
        <w:tc>
          <w:tcPr>
            <w:tcW w:w="1710" w:type="dxa"/>
            <w:noWrap/>
            <w:hideMark/>
          </w:tcPr>
          <w:p w14:paraId="015C88BB"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90" w:type="dxa"/>
            <w:noWrap/>
            <w:hideMark/>
          </w:tcPr>
          <w:p w14:paraId="55F61ABD"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11</w:t>
            </w:r>
          </w:p>
        </w:tc>
        <w:tc>
          <w:tcPr>
            <w:tcW w:w="900" w:type="dxa"/>
            <w:noWrap/>
            <w:hideMark/>
          </w:tcPr>
          <w:p w14:paraId="5D6CB653"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620" w:type="dxa"/>
            <w:noWrap/>
            <w:hideMark/>
          </w:tcPr>
          <w:p w14:paraId="2E9B8883"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12</w:t>
            </w:r>
          </w:p>
        </w:tc>
        <w:tc>
          <w:tcPr>
            <w:tcW w:w="1260" w:type="dxa"/>
            <w:noWrap/>
            <w:hideMark/>
          </w:tcPr>
          <w:p w14:paraId="1FD0D4D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8</w:t>
            </w:r>
          </w:p>
        </w:tc>
        <w:tc>
          <w:tcPr>
            <w:tcW w:w="1210" w:type="dxa"/>
            <w:noWrap/>
            <w:hideMark/>
          </w:tcPr>
          <w:p w14:paraId="29813DDA"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r>
      <w:tr w:rsidR="009C6B2D" w:rsidRPr="00912CAD" w14:paraId="53166A87"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3F788536"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AA6</w:t>
            </w:r>
          </w:p>
        </w:tc>
        <w:tc>
          <w:tcPr>
            <w:tcW w:w="1080" w:type="dxa"/>
            <w:tcBorders>
              <w:left w:val="single" w:sz="4" w:space="0" w:color="auto"/>
            </w:tcBorders>
            <w:hideMark/>
          </w:tcPr>
          <w:p w14:paraId="0D9B308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15A2531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350" w:type="dxa"/>
            <w:noWrap/>
            <w:hideMark/>
          </w:tcPr>
          <w:p w14:paraId="0F5A3FDF"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810" w:type="dxa"/>
            <w:noWrap/>
            <w:hideMark/>
          </w:tcPr>
          <w:p w14:paraId="14510F6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710" w:type="dxa"/>
            <w:noWrap/>
            <w:hideMark/>
          </w:tcPr>
          <w:p w14:paraId="04C99208"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90" w:type="dxa"/>
            <w:noWrap/>
            <w:hideMark/>
          </w:tcPr>
          <w:p w14:paraId="43F3F0AF"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900" w:type="dxa"/>
            <w:noWrap/>
            <w:hideMark/>
          </w:tcPr>
          <w:p w14:paraId="006530C3"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5</w:t>
            </w:r>
          </w:p>
        </w:tc>
        <w:tc>
          <w:tcPr>
            <w:tcW w:w="1620" w:type="dxa"/>
            <w:noWrap/>
            <w:hideMark/>
          </w:tcPr>
          <w:p w14:paraId="450C4B62"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260" w:type="dxa"/>
            <w:noWrap/>
            <w:hideMark/>
          </w:tcPr>
          <w:p w14:paraId="03B4BE5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10" w:type="dxa"/>
            <w:noWrap/>
            <w:hideMark/>
          </w:tcPr>
          <w:p w14:paraId="47F66891"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4C550EDC"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1E018D72"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AA7</w:t>
            </w:r>
          </w:p>
        </w:tc>
        <w:tc>
          <w:tcPr>
            <w:tcW w:w="1080" w:type="dxa"/>
            <w:tcBorders>
              <w:left w:val="single" w:sz="4" w:space="0" w:color="auto"/>
            </w:tcBorders>
            <w:hideMark/>
          </w:tcPr>
          <w:p w14:paraId="3C9BFE1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9</w:t>
            </w:r>
          </w:p>
        </w:tc>
        <w:tc>
          <w:tcPr>
            <w:tcW w:w="1260" w:type="dxa"/>
            <w:noWrap/>
            <w:hideMark/>
          </w:tcPr>
          <w:p w14:paraId="476EC018"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10</w:t>
            </w:r>
          </w:p>
        </w:tc>
        <w:tc>
          <w:tcPr>
            <w:tcW w:w="1350" w:type="dxa"/>
            <w:noWrap/>
            <w:hideMark/>
          </w:tcPr>
          <w:p w14:paraId="7ECC447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810" w:type="dxa"/>
            <w:noWrap/>
            <w:hideMark/>
          </w:tcPr>
          <w:p w14:paraId="7D6B6AB5"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14</w:t>
            </w:r>
          </w:p>
        </w:tc>
        <w:tc>
          <w:tcPr>
            <w:tcW w:w="1710" w:type="dxa"/>
            <w:noWrap/>
            <w:hideMark/>
          </w:tcPr>
          <w:p w14:paraId="1CE9AE1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90" w:type="dxa"/>
            <w:noWrap/>
            <w:hideMark/>
          </w:tcPr>
          <w:p w14:paraId="4BC8B0CD"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00" w:type="dxa"/>
            <w:noWrap/>
            <w:hideMark/>
          </w:tcPr>
          <w:p w14:paraId="6D337965"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6AC4F81F"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260" w:type="dxa"/>
            <w:noWrap/>
            <w:hideMark/>
          </w:tcPr>
          <w:p w14:paraId="216FB4C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5</w:t>
            </w:r>
          </w:p>
        </w:tc>
        <w:tc>
          <w:tcPr>
            <w:tcW w:w="1210" w:type="dxa"/>
            <w:noWrap/>
            <w:hideMark/>
          </w:tcPr>
          <w:p w14:paraId="5576DEFA"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6</w:t>
            </w:r>
          </w:p>
        </w:tc>
      </w:tr>
      <w:tr w:rsidR="009C6B2D" w:rsidRPr="00912CAD" w14:paraId="452C8FFA"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7627F94B"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AA8</w:t>
            </w:r>
          </w:p>
        </w:tc>
        <w:tc>
          <w:tcPr>
            <w:tcW w:w="1080" w:type="dxa"/>
            <w:tcBorders>
              <w:left w:val="single" w:sz="4" w:space="0" w:color="auto"/>
            </w:tcBorders>
            <w:hideMark/>
          </w:tcPr>
          <w:p w14:paraId="7693973F"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23</w:t>
            </w:r>
          </w:p>
        </w:tc>
        <w:tc>
          <w:tcPr>
            <w:tcW w:w="1260" w:type="dxa"/>
            <w:noWrap/>
            <w:hideMark/>
          </w:tcPr>
          <w:p w14:paraId="171E466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7F7F69E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560FB61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33CA4AAE"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90" w:type="dxa"/>
            <w:noWrap/>
            <w:hideMark/>
          </w:tcPr>
          <w:p w14:paraId="729FCE5F"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77BD188E"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2C63FE24"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13197CFA"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53DC4AC0"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67A261E3"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599C36B2"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AA9</w:t>
            </w:r>
          </w:p>
        </w:tc>
        <w:tc>
          <w:tcPr>
            <w:tcW w:w="1080" w:type="dxa"/>
            <w:tcBorders>
              <w:left w:val="single" w:sz="4" w:space="0" w:color="auto"/>
            </w:tcBorders>
            <w:hideMark/>
          </w:tcPr>
          <w:p w14:paraId="58EB327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260" w:type="dxa"/>
            <w:noWrap/>
            <w:hideMark/>
          </w:tcPr>
          <w:p w14:paraId="51FAE27B"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20CF62D3"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4F0EFFD5"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0D797DA7"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990" w:type="dxa"/>
            <w:noWrap/>
            <w:hideMark/>
          </w:tcPr>
          <w:p w14:paraId="08D61908"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13</w:t>
            </w:r>
          </w:p>
        </w:tc>
        <w:tc>
          <w:tcPr>
            <w:tcW w:w="900" w:type="dxa"/>
            <w:noWrap/>
            <w:hideMark/>
          </w:tcPr>
          <w:p w14:paraId="188B0593"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28619EB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441187F3"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6F99501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5A0FC5E3" w14:textId="77777777" w:rsidTr="008E204D">
        <w:trPr>
          <w:cnfStyle w:val="000000100000" w:firstRow="0" w:lastRow="0" w:firstColumn="0" w:lastColumn="0" w:oddVBand="0" w:evenVBand="0" w:oddHBand="1" w:evenHBand="0" w:firstRowFirstColumn="0" w:firstRowLastColumn="0" w:lastRowFirstColumn="0" w:lastRowLastColumn="0"/>
          <w:trHeight w:val="6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5B923215" w14:textId="77777777" w:rsidR="004B75D7" w:rsidRPr="00912CAD" w:rsidRDefault="004B75D7" w:rsidP="00965D00">
            <w:pPr>
              <w:jc w:val="center"/>
              <w:rPr>
                <w:rFonts w:ascii="Times New Roman" w:eastAsia="Times New Roman" w:hAnsi="Times New Roman" w:cs="Times New Roman"/>
                <w:b w:val="0"/>
                <w:bCs w:val="0"/>
                <w:color w:val="000000"/>
              </w:rPr>
            </w:pPr>
            <w:r w:rsidRPr="00912CAD">
              <w:rPr>
                <w:rFonts w:ascii="Times New Roman" w:eastAsia="Times New Roman" w:hAnsi="Times New Roman" w:cs="Times New Roman"/>
                <w:color w:val="000000"/>
              </w:rPr>
              <w:t>CBM (Carbohydrate-binding module)</w:t>
            </w:r>
          </w:p>
        </w:tc>
        <w:tc>
          <w:tcPr>
            <w:tcW w:w="1080" w:type="dxa"/>
            <w:tcBorders>
              <w:left w:val="single" w:sz="4" w:space="0" w:color="auto"/>
            </w:tcBorders>
            <w:hideMark/>
          </w:tcPr>
          <w:p w14:paraId="129829B2"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48</w:t>
            </w:r>
          </w:p>
        </w:tc>
        <w:tc>
          <w:tcPr>
            <w:tcW w:w="1260" w:type="dxa"/>
            <w:noWrap/>
            <w:hideMark/>
          </w:tcPr>
          <w:p w14:paraId="728451E0"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1</w:t>
            </w:r>
          </w:p>
        </w:tc>
        <w:tc>
          <w:tcPr>
            <w:tcW w:w="1350" w:type="dxa"/>
            <w:noWrap/>
            <w:hideMark/>
          </w:tcPr>
          <w:p w14:paraId="5945F1C3"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21</w:t>
            </w:r>
          </w:p>
        </w:tc>
        <w:tc>
          <w:tcPr>
            <w:tcW w:w="810" w:type="dxa"/>
            <w:noWrap/>
            <w:hideMark/>
          </w:tcPr>
          <w:p w14:paraId="6B58BB8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21</w:t>
            </w:r>
          </w:p>
        </w:tc>
        <w:tc>
          <w:tcPr>
            <w:tcW w:w="1710" w:type="dxa"/>
            <w:noWrap/>
            <w:hideMark/>
          </w:tcPr>
          <w:p w14:paraId="461FF7C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23</w:t>
            </w:r>
          </w:p>
        </w:tc>
        <w:tc>
          <w:tcPr>
            <w:tcW w:w="990" w:type="dxa"/>
            <w:noWrap/>
            <w:hideMark/>
          </w:tcPr>
          <w:p w14:paraId="537141F7"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28</w:t>
            </w:r>
          </w:p>
        </w:tc>
        <w:tc>
          <w:tcPr>
            <w:tcW w:w="900" w:type="dxa"/>
            <w:noWrap/>
            <w:hideMark/>
          </w:tcPr>
          <w:p w14:paraId="3AFC952B"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38</w:t>
            </w:r>
          </w:p>
        </w:tc>
        <w:tc>
          <w:tcPr>
            <w:tcW w:w="1620" w:type="dxa"/>
            <w:noWrap/>
            <w:hideMark/>
          </w:tcPr>
          <w:p w14:paraId="06F376CE"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14</w:t>
            </w:r>
          </w:p>
        </w:tc>
        <w:tc>
          <w:tcPr>
            <w:tcW w:w="1260" w:type="dxa"/>
            <w:noWrap/>
            <w:hideMark/>
          </w:tcPr>
          <w:p w14:paraId="45216AB1"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18</w:t>
            </w:r>
          </w:p>
        </w:tc>
        <w:tc>
          <w:tcPr>
            <w:tcW w:w="1210" w:type="dxa"/>
            <w:noWrap/>
            <w:hideMark/>
          </w:tcPr>
          <w:p w14:paraId="2E06E86F"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7</w:t>
            </w:r>
          </w:p>
        </w:tc>
      </w:tr>
      <w:tr w:rsidR="009C6B2D" w:rsidRPr="00912CAD" w14:paraId="7E239BE9"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2A276DF5"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CBM1</w:t>
            </w:r>
          </w:p>
        </w:tc>
        <w:tc>
          <w:tcPr>
            <w:tcW w:w="1080" w:type="dxa"/>
            <w:tcBorders>
              <w:left w:val="single" w:sz="4" w:space="0" w:color="auto"/>
            </w:tcBorders>
            <w:hideMark/>
          </w:tcPr>
          <w:p w14:paraId="45B2175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5C361515"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21D3B47A"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51BF6ABC"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376E93E7"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990" w:type="dxa"/>
            <w:noWrap/>
            <w:hideMark/>
          </w:tcPr>
          <w:p w14:paraId="282CC41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00" w:type="dxa"/>
            <w:noWrap/>
            <w:hideMark/>
          </w:tcPr>
          <w:p w14:paraId="586B383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1620" w:type="dxa"/>
            <w:noWrap/>
            <w:hideMark/>
          </w:tcPr>
          <w:p w14:paraId="24576C1F"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48DB9D34"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2C2AB9B8"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30C32D5C"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37213234"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CBM12</w:t>
            </w:r>
          </w:p>
        </w:tc>
        <w:tc>
          <w:tcPr>
            <w:tcW w:w="1080" w:type="dxa"/>
            <w:tcBorders>
              <w:left w:val="single" w:sz="4" w:space="0" w:color="auto"/>
            </w:tcBorders>
            <w:hideMark/>
          </w:tcPr>
          <w:p w14:paraId="0F8FD8C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260" w:type="dxa"/>
            <w:noWrap/>
            <w:hideMark/>
          </w:tcPr>
          <w:p w14:paraId="1C7BDC47"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56BE5A0C"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5F91586C"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65FA0DCF"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44F0B197"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900" w:type="dxa"/>
            <w:noWrap/>
            <w:hideMark/>
          </w:tcPr>
          <w:p w14:paraId="60D9BD34"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620" w:type="dxa"/>
            <w:noWrap/>
            <w:hideMark/>
          </w:tcPr>
          <w:p w14:paraId="1C3C5B72"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528CD8F0"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006B55B2"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7467E6F2"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4AAFF5E5"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CBM13</w:t>
            </w:r>
          </w:p>
        </w:tc>
        <w:tc>
          <w:tcPr>
            <w:tcW w:w="1080" w:type="dxa"/>
            <w:tcBorders>
              <w:left w:val="single" w:sz="4" w:space="0" w:color="auto"/>
            </w:tcBorders>
            <w:hideMark/>
          </w:tcPr>
          <w:p w14:paraId="5B791E81"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8</w:t>
            </w:r>
          </w:p>
        </w:tc>
        <w:tc>
          <w:tcPr>
            <w:tcW w:w="1260" w:type="dxa"/>
            <w:noWrap/>
            <w:hideMark/>
          </w:tcPr>
          <w:p w14:paraId="509427F5"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5ECDCDD3"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13</w:t>
            </w:r>
          </w:p>
        </w:tc>
        <w:tc>
          <w:tcPr>
            <w:tcW w:w="810" w:type="dxa"/>
            <w:noWrap/>
            <w:hideMark/>
          </w:tcPr>
          <w:p w14:paraId="185E001B"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710" w:type="dxa"/>
            <w:noWrap/>
            <w:hideMark/>
          </w:tcPr>
          <w:p w14:paraId="6936C73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7585D77B"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9</w:t>
            </w:r>
          </w:p>
        </w:tc>
        <w:tc>
          <w:tcPr>
            <w:tcW w:w="900" w:type="dxa"/>
            <w:noWrap/>
            <w:hideMark/>
          </w:tcPr>
          <w:p w14:paraId="2AA87A9A"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12</w:t>
            </w:r>
          </w:p>
        </w:tc>
        <w:tc>
          <w:tcPr>
            <w:tcW w:w="1620" w:type="dxa"/>
            <w:noWrap/>
            <w:hideMark/>
          </w:tcPr>
          <w:p w14:paraId="1C74359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5</w:t>
            </w:r>
          </w:p>
        </w:tc>
        <w:tc>
          <w:tcPr>
            <w:tcW w:w="1260" w:type="dxa"/>
            <w:noWrap/>
            <w:hideMark/>
          </w:tcPr>
          <w:p w14:paraId="3138E548"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10</w:t>
            </w:r>
          </w:p>
        </w:tc>
        <w:tc>
          <w:tcPr>
            <w:tcW w:w="1210" w:type="dxa"/>
            <w:noWrap/>
            <w:hideMark/>
          </w:tcPr>
          <w:p w14:paraId="6EC0C58F"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472A4CF7"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5113D69D"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CBM14</w:t>
            </w:r>
          </w:p>
        </w:tc>
        <w:tc>
          <w:tcPr>
            <w:tcW w:w="1080" w:type="dxa"/>
            <w:tcBorders>
              <w:left w:val="single" w:sz="4" w:space="0" w:color="auto"/>
            </w:tcBorders>
            <w:hideMark/>
          </w:tcPr>
          <w:p w14:paraId="011D12E4"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536A5DB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329AFC3F"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7ECBC0FE"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6</w:t>
            </w:r>
          </w:p>
        </w:tc>
        <w:tc>
          <w:tcPr>
            <w:tcW w:w="1710" w:type="dxa"/>
            <w:noWrap/>
            <w:hideMark/>
          </w:tcPr>
          <w:p w14:paraId="69B7D4BF"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4C69829F"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06C4E26F"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4A2F798A"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1A568C5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0552739F"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r>
      <w:tr w:rsidR="009C6B2D" w:rsidRPr="00912CAD" w14:paraId="225B70C0"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3CD76E08"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CBM18</w:t>
            </w:r>
          </w:p>
        </w:tc>
        <w:tc>
          <w:tcPr>
            <w:tcW w:w="1080" w:type="dxa"/>
            <w:tcBorders>
              <w:left w:val="single" w:sz="4" w:space="0" w:color="auto"/>
            </w:tcBorders>
            <w:hideMark/>
          </w:tcPr>
          <w:p w14:paraId="2FA4FBA1"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w:t>
            </w:r>
          </w:p>
        </w:tc>
        <w:tc>
          <w:tcPr>
            <w:tcW w:w="1260" w:type="dxa"/>
            <w:noWrap/>
            <w:hideMark/>
          </w:tcPr>
          <w:p w14:paraId="67561758"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6CCA6C3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810" w:type="dxa"/>
            <w:noWrap/>
            <w:hideMark/>
          </w:tcPr>
          <w:p w14:paraId="2CA6BE1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6</w:t>
            </w:r>
          </w:p>
        </w:tc>
        <w:tc>
          <w:tcPr>
            <w:tcW w:w="1710" w:type="dxa"/>
            <w:noWrap/>
            <w:hideMark/>
          </w:tcPr>
          <w:p w14:paraId="13D679A8"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13</w:t>
            </w:r>
          </w:p>
        </w:tc>
        <w:tc>
          <w:tcPr>
            <w:tcW w:w="990" w:type="dxa"/>
            <w:noWrap/>
            <w:hideMark/>
          </w:tcPr>
          <w:p w14:paraId="2605CF97"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00" w:type="dxa"/>
            <w:noWrap/>
            <w:hideMark/>
          </w:tcPr>
          <w:p w14:paraId="47F9981D"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4D4D7C95"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30B1371F"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199C75AF"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5</w:t>
            </w:r>
          </w:p>
        </w:tc>
      </w:tr>
      <w:tr w:rsidR="009C6B2D" w:rsidRPr="00912CAD" w14:paraId="278EF65F"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290135BE"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CBM19</w:t>
            </w:r>
          </w:p>
        </w:tc>
        <w:tc>
          <w:tcPr>
            <w:tcW w:w="1080" w:type="dxa"/>
            <w:tcBorders>
              <w:left w:val="single" w:sz="4" w:space="0" w:color="auto"/>
            </w:tcBorders>
            <w:hideMark/>
          </w:tcPr>
          <w:p w14:paraId="2E77722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1260" w:type="dxa"/>
            <w:noWrap/>
            <w:hideMark/>
          </w:tcPr>
          <w:p w14:paraId="3762D128"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64FEAB98"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810" w:type="dxa"/>
            <w:noWrap/>
            <w:hideMark/>
          </w:tcPr>
          <w:p w14:paraId="1909CBA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710" w:type="dxa"/>
            <w:noWrap/>
            <w:hideMark/>
          </w:tcPr>
          <w:p w14:paraId="27D75D14"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0C1A88B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70FB4352"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1620" w:type="dxa"/>
            <w:noWrap/>
            <w:hideMark/>
          </w:tcPr>
          <w:p w14:paraId="72528A23"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638A498A"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10" w:type="dxa"/>
            <w:noWrap/>
            <w:hideMark/>
          </w:tcPr>
          <w:p w14:paraId="4B341178"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5DE1A1DA"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328E62D2"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CBM20</w:t>
            </w:r>
          </w:p>
        </w:tc>
        <w:tc>
          <w:tcPr>
            <w:tcW w:w="1080" w:type="dxa"/>
            <w:tcBorders>
              <w:left w:val="single" w:sz="4" w:space="0" w:color="auto"/>
            </w:tcBorders>
            <w:hideMark/>
          </w:tcPr>
          <w:p w14:paraId="1B71D0A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14</w:t>
            </w:r>
          </w:p>
        </w:tc>
        <w:tc>
          <w:tcPr>
            <w:tcW w:w="1260" w:type="dxa"/>
            <w:noWrap/>
            <w:hideMark/>
          </w:tcPr>
          <w:p w14:paraId="785D8F1F"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384881E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50ACA5FB"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0A685BF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609CB4AC"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00" w:type="dxa"/>
            <w:noWrap/>
            <w:hideMark/>
          </w:tcPr>
          <w:p w14:paraId="76CC0F2F"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0D6F8313"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0A043344"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5E2F767E"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43BFFE13"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340B1F7B"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CBM21</w:t>
            </w:r>
          </w:p>
        </w:tc>
        <w:tc>
          <w:tcPr>
            <w:tcW w:w="1080" w:type="dxa"/>
            <w:tcBorders>
              <w:left w:val="single" w:sz="4" w:space="0" w:color="auto"/>
            </w:tcBorders>
            <w:hideMark/>
          </w:tcPr>
          <w:p w14:paraId="29C3921E"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4EC959F8"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350" w:type="dxa"/>
            <w:noWrap/>
            <w:hideMark/>
          </w:tcPr>
          <w:p w14:paraId="1D8D6D77"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810" w:type="dxa"/>
            <w:noWrap/>
            <w:hideMark/>
          </w:tcPr>
          <w:p w14:paraId="55AD370F"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710" w:type="dxa"/>
            <w:noWrap/>
            <w:hideMark/>
          </w:tcPr>
          <w:p w14:paraId="71262991"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990" w:type="dxa"/>
            <w:noWrap/>
            <w:hideMark/>
          </w:tcPr>
          <w:p w14:paraId="601587D3"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900" w:type="dxa"/>
            <w:noWrap/>
            <w:hideMark/>
          </w:tcPr>
          <w:p w14:paraId="35089613"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8</w:t>
            </w:r>
          </w:p>
        </w:tc>
        <w:tc>
          <w:tcPr>
            <w:tcW w:w="1620" w:type="dxa"/>
            <w:noWrap/>
            <w:hideMark/>
          </w:tcPr>
          <w:p w14:paraId="25722A60"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27D065B1"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00D9EF5A"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0438689B"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37830974"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CBM32</w:t>
            </w:r>
          </w:p>
        </w:tc>
        <w:tc>
          <w:tcPr>
            <w:tcW w:w="1080" w:type="dxa"/>
            <w:tcBorders>
              <w:left w:val="single" w:sz="4" w:space="0" w:color="auto"/>
            </w:tcBorders>
            <w:hideMark/>
          </w:tcPr>
          <w:p w14:paraId="390E715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1260" w:type="dxa"/>
            <w:noWrap/>
            <w:hideMark/>
          </w:tcPr>
          <w:p w14:paraId="7A1E29E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7239ADCC"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29CD5E2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46A0C49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90" w:type="dxa"/>
            <w:noWrap/>
            <w:hideMark/>
          </w:tcPr>
          <w:p w14:paraId="20A1F1CD"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7FC61A5D"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6DEE5A44"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6C09E5E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52C5AADB"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63718F8F"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0311BC02"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lastRenderedPageBreak/>
              <w:t>CBM43</w:t>
            </w:r>
          </w:p>
        </w:tc>
        <w:tc>
          <w:tcPr>
            <w:tcW w:w="1080" w:type="dxa"/>
            <w:tcBorders>
              <w:left w:val="single" w:sz="4" w:space="0" w:color="auto"/>
            </w:tcBorders>
            <w:hideMark/>
          </w:tcPr>
          <w:p w14:paraId="5A6646F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20BD019F"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0DF3E85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6125E2B8"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710" w:type="dxa"/>
            <w:noWrap/>
            <w:hideMark/>
          </w:tcPr>
          <w:p w14:paraId="057789C2"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90" w:type="dxa"/>
            <w:noWrap/>
            <w:hideMark/>
          </w:tcPr>
          <w:p w14:paraId="55EC93F1"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5</w:t>
            </w:r>
          </w:p>
        </w:tc>
        <w:tc>
          <w:tcPr>
            <w:tcW w:w="900" w:type="dxa"/>
            <w:noWrap/>
            <w:hideMark/>
          </w:tcPr>
          <w:p w14:paraId="6FF474CA"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620" w:type="dxa"/>
            <w:noWrap/>
            <w:hideMark/>
          </w:tcPr>
          <w:p w14:paraId="10316D5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533C2AC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4641C00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43B7041D"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169D3CD0"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CBM44</w:t>
            </w:r>
          </w:p>
        </w:tc>
        <w:tc>
          <w:tcPr>
            <w:tcW w:w="1080" w:type="dxa"/>
            <w:tcBorders>
              <w:left w:val="single" w:sz="4" w:space="0" w:color="auto"/>
            </w:tcBorders>
            <w:hideMark/>
          </w:tcPr>
          <w:p w14:paraId="2932C591"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1BD20287"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62B7A705"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3A8F4A93"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262CC87D"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1F142A25"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63A192E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488D6A01"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74288A24"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524888DA"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63389AF0"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5F259C1C"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CBM46</w:t>
            </w:r>
          </w:p>
        </w:tc>
        <w:tc>
          <w:tcPr>
            <w:tcW w:w="1080" w:type="dxa"/>
            <w:tcBorders>
              <w:left w:val="single" w:sz="4" w:space="0" w:color="auto"/>
            </w:tcBorders>
            <w:hideMark/>
          </w:tcPr>
          <w:p w14:paraId="40E2B444"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542A633A"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792D8FB1"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63EE818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4FEBADD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1F793234"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0787BC9A"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7D5B0CE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290AD32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1F538C43"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3D0CD17D"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0D9CD6A9"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CBM48</w:t>
            </w:r>
          </w:p>
        </w:tc>
        <w:tc>
          <w:tcPr>
            <w:tcW w:w="1080" w:type="dxa"/>
            <w:tcBorders>
              <w:left w:val="single" w:sz="4" w:space="0" w:color="auto"/>
            </w:tcBorders>
            <w:hideMark/>
          </w:tcPr>
          <w:p w14:paraId="54E3D355"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w:t>
            </w:r>
          </w:p>
        </w:tc>
        <w:tc>
          <w:tcPr>
            <w:tcW w:w="1260" w:type="dxa"/>
            <w:noWrap/>
            <w:hideMark/>
          </w:tcPr>
          <w:p w14:paraId="432F37B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057997DE"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810" w:type="dxa"/>
            <w:noWrap/>
            <w:hideMark/>
          </w:tcPr>
          <w:p w14:paraId="24C3C317"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5</w:t>
            </w:r>
          </w:p>
        </w:tc>
        <w:tc>
          <w:tcPr>
            <w:tcW w:w="1710" w:type="dxa"/>
            <w:noWrap/>
            <w:hideMark/>
          </w:tcPr>
          <w:p w14:paraId="05201FFA"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990" w:type="dxa"/>
            <w:noWrap/>
            <w:hideMark/>
          </w:tcPr>
          <w:p w14:paraId="3C776C6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900" w:type="dxa"/>
            <w:noWrap/>
            <w:hideMark/>
          </w:tcPr>
          <w:p w14:paraId="4C864FD5"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620" w:type="dxa"/>
            <w:noWrap/>
            <w:hideMark/>
          </w:tcPr>
          <w:p w14:paraId="57B182DB"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1260" w:type="dxa"/>
            <w:noWrap/>
            <w:hideMark/>
          </w:tcPr>
          <w:p w14:paraId="4FF5FBA7"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w:t>
            </w:r>
          </w:p>
        </w:tc>
        <w:tc>
          <w:tcPr>
            <w:tcW w:w="1210" w:type="dxa"/>
            <w:noWrap/>
            <w:hideMark/>
          </w:tcPr>
          <w:p w14:paraId="2AC4055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4293AD3F"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2FCD72D1"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CBM5</w:t>
            </w:r>
          </w:p>
        </w:tc>
        <w:tc>
          <w:tcPr>
            <w:tcW w:w="1080" w:type="dxa"/>
            <w:tcBorders>
              <w:left w:val="single" w:sz="4" w:space="0" w:color="auto"/>
            </w:tcBorders>
            <w:hideMark/>
          </w:tcPr>
          <w:p w14:paraId="77BA7D8F"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486FDBA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064A3D2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6918F6CE"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7DC11D6A"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749270E1"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00" w:type="dxa"/>
            <w:noWrap/>
            <w:hideMark/>
          </w:tcPr>
          <w:p w14:paraId="31014DDE"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620" w:type="dxa"/>
            <w:noWrap/>
            <w:hideMark/>
          </w:tcPr>
          <w:p w14:paraId="1A15074E"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33C60404"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4E94EEA2"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6AC53FD2"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366A0F0C"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CBM50</w:t>
            </w:r>
          </w:p>
        </w:tc>
        <w:tc>
          <w:tcPr>
            <w:tcW w:w="1080" w:type="dxa"/>
            <w:tcBorders>
              <w:left w:val="single" w:sz="4" w:space="0" w:color="auto"/>
            </w:tcBorders>
            <w:hideMark/>
          </w:tcPr>
          <w:p w14:paraId="1DD00BF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260" w:type="dxa"/>
            <w:noWrap/>
            <w:hideMark/>
          </w:tcPr>
          <w:p w14:paraId="5166C217"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6E30C644"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810" w:type="dxa"/>
            <w:noWrap/>
            <w:hideMark/>
          </w:tcPr>
          <w:p w14:paraId="60331DB4"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24077E1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4E7D5AA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900" w:type="dxa"/>
            <w:noWrap/>
            <w:hideMark/>
          </w:tcPr>
          <w:p w14:paraId="3A0B7CC7"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w:t>
            </w:r>
          </w:p>
        </w:tc>
        <w:tc>
          <w:tcPr>
            <w:tcW w:w="1620" w:type="dxa"/>
            <w:noWrap/>
            <w:hideMark/>
          </w:tcPr>
          <w:p w14:paraId="65BEBC67"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5</w:t>
            </w:r>
          </w:p>
        </w:tc>
        <w:tc>
          <w:tcPr>
            <w:tcW w:w="1260" w:type="dxa"/>
            <w:noWrap/>
            <w:hideMark/>
          </w:tcPr>
          <w:p w14:paraId="614E9AA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1210" w:type="dxa"/>
            <w:noWrap/>
            <w:hideMark/>
          </w:tcPr>
          <w:p w14:paraId="1F8FCD57"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6473925C"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2C2E447D"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CBM53</w:t>
            </w:r>
          </w:p>
        </w:tc>
        <w:tc>
          <w:tcPr>
            <w:tcW w:w="1080" w:type="dxa"/>
            <w:tcBorders>
              <w:left w:val="single" w:sz="4" w:space="0" w:color="auto"/>
            </w:tcBorders>
            <w:hideMark/>
          </w:tcPr>
          <w:p w14:paraId="06064A27"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3A576C5F"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46E546D0"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64DA6C48"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2A78F461"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7D43E821"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312D315A"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2DCB0ACF"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616A7B1E"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4D02188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471357D3"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40C2D0C7"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CBM56</w:t>
            </w:r>
          </w:p>
        </w:tc>
        <w:tc>
          <w:tcPr>
            <w:tcW w:w="1080" w:type="dxa"/>
            <w:tcBorders>
              <w:left w:val="single" w:sz="4" w:space="0" w:color="auto"/>
            </w:tcBorders>
            <w:hideMark/>
          </w:tcPr>
          <w:p w14:paraId="0CD037B7"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2AF61DA8"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3EDC7605"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2AA87C4D"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1CB571B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77D72D0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14E63E75"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5FF6BFE1"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182C0F7B"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6D5A950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40CE9173"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4C1D1B49"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CBM59</w:t>
            </w:r>
          </w:p>
        </w:tc>
        <w:tc>
          <w:tcPr>
            <w:tcW w:w="1080" w:type="dxa"/>
            <w:tcBorders>
              <w:left w:val="single" w:sz="4" w:space="0" w:color="auto"/>
            </w:tcBorders>
            <w:hideMark/>
          </w:tcPr>
          <w:p w14:paraId="13AC8D00"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5DA9E56E"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59D3A22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270068F1"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55C6B6EC"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43645F9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7CB4E8BE"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4351B1A4"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3018BAB8"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3FBFEC07"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4C52BB3E"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4FAEB880"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CBM62</w:t>
            </w:r>
          </w:p>
        </w:tc>
        <w:tc>
          <w:tcPr>
            <w:tcW w:w="1080" w:type="dxa"/>
            <w:tcBorders>
              <w:left w:val="single" w:sz="4" w:space="0" w:color="auto"/>
            </w:tcBorders>
            <w:hideMark/>
          </w:tcPr>
          <w:p w14:paraId="7CE8EA87"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0E7A29B1"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7F9E2D75"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7242F09D"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0D15B4D8"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14C7750C"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42E21823"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76C4DB31"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7919D6E4"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6F55DED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30F68D26"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1CE60AF9"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CBM6</w:t>
            </w:r>
          </w:p>
        </w:tc>
        <w:tc>
          <w:tcPr>
            <w:tcW w:w="1080" w:type="dxa"/>
            <w:tcBorders>
              <w:left w:val="single" w:sz="4" w:space="0" w:color="auto"/>
            </w:tcBorders>
            <w:hideMark/>
          </w:tcPr>
          <w:p w14:paraId="403FB6F1"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675A1623"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06102DB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35B64F4C"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2E0CE89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40436B07"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756DCFA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10C3E08F"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458A8BEA"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6F26722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24191B04"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7D91C730"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CBM67</w:t>
            </w:r>
          </w:p>
        </w:tc>
        <w:tc>
          <w:tcPr>
            <w:tcW w:w="1080" w:type="dxa"/>
            <w:tcBorders>
              <w:left w:val="single" w:sz="4" w:space="0" w:color="auto"/>
            </w:tcBorders>
            <w:hideMark/>
          </w:tcPr>
          <w:p w14:paraId="5C937B37"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20EAD3B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6BC8A1B7"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0AF0D6F4"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547310A7"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5D52B17B"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486F9B38"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7CA27D85"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00B650C8"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6D45A6B3"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0F82F474" w14:textId="77777777" w:rsidTr="008E204D">
        <w:trPr>
          <w:cnfStyle w:val="000000100000" w:firstRow="0" w:lastRow="0" w:firstColumn="0" w:lastColumn="0" w:oddVBand="0" w:evenVBand="0" w:oddHBand="1" w:evenHBand="0" w:firstRowFirstColumn="0" w:firstRowLastColumn="0" w:lastRowFirstColumn="0" w:lastRowLastColumn="0"/>
          <w:trHeight w:val="6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722E1C60" w14:textId="77777777" w:rsidR="004B75D7" w:rsidRPr="00912CAD" w:rsidRDefault="004B75D7" w:rsidP="00965D00">
            <w:pPr>
              <w:jc w:val="center"/>
              <w:rPr>
                <w:rFonts w:ascii="Times New Roman" w:eastAsia="Times New Roman" w:hAnsi="Times New Roman" w:cs="Times New Roman"/>
                <w:b w:val="0"/>
                <w:bCs w:val="0"/>
                <w:color w:val="000000"/>
              </w:rPr>
            </w:pPr>
            <w:r w:rsidRPr="00912CAD">
              <w:rPr>
                <w:rFonts w:ascii="Times New Roman" w:eastAsia="Times New Roman" w:hAnsi="Times New Roman" w:cs="Times New Roman"/>
                <w:color w:val="000000"/>
              </w:rPr>
              <w:t>CE (Carbohydrate esterase)</w:t>
            </w:r>
          </w:p>
        </w:tc>
        <w:tc>
          <w:tcPr>
            <w:tcW w:w="1080" w:type="dxa"/>
            <w:tcBorders>
              <w:left w:val="single" w:sz="4" w:space="0" w:color="auto"/>
            </w:tcBorders>
            <w:hideMark/>
          </w:tcPr>
          <w:p w14:paraId="6E038A5B"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59</w:t>
            </w:r>
          </w:p>
        </w:tc>
        <w:tc>
          <w:tcPr>
            <w:tcW w:w="1260" w:type="dxa"/>
            <w:noWrap/>
            <w:hideMark/>
          </w:tcPr>
          <w:p w14:paraId="18DFAC1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25</w:t>
            </w:r>
          </w:p>
        </w:tc>
        <w:tc>
          <w:tcPr>
            <w:tcW w:w="1350" w:type="dxa"/>
            <w:noWrap/>
            <w:hideMark/>
          </w:tcPr>
          <w:p w14:paraId="57D9988A"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9</w:t>
            </w:r>
          </w:p>
        </w:tc>
        <w:tc>
          <w:tcPr>
            <w:tcW w:w="810" w:type="dxa"/>
            <w:noWrap/>
            <w:hideMark/>
          </w:tcPr>
          <w:p w14:paraId="51BDCA1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23</w:t>
            </w:r>
          </w:p>
        </w:tc>
        <w:tc>
          <w:tcPr>
            <w:tcW w:w="1710" w:type="dxa"/>
            <w:noWrap/>
            <w:hideMark/>
          </w:tcPr>
          <w:p w14:paraId="78FE93AB"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9</w:t>
            </w:r>
          </w:p>
        </w:tc>
        <w:tc>
          <w:tcPr>
            <w:tcW w:w="990" w:type="dxa"/>
            <w:noWrap/>
            <w:hideMark/>
          </w:tcPr>
          <w:p w14:paraId="5973F39E"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18</w:t>
            </w:r>
          </w:p>
        </w:tc>
        <w:tc>
          <w:tcPr>
            <w:tcW w:w="900" w:type="dxa"/>
            <w:noWrap/>
            <w:hideMark/>
          </w:tcPr>
          <w:p w14:paraId="5055CED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45</w:t>
            </w:r>
          </w:p>
        </w:tc>
        <w:tc>
          <w:tcPr>
            <w:tcW w:w="1620" w:type="dxa"/>
            <w:noWrap/>
            <w:hideMark/>
          </w:tcPr>
          <w:p w14:paraId="06ECCAC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12</w:t>
            </w:r>
          </w:p>
        </w:tc>
        <w:tc>
          <w:tcPr>
            <w:tcW w:w="1260" w:type="dxa"/>
            <w:noWrap/>
            <w:hideMark/>
          </w:tcPr>
          <w:p w14:paraId="452CD2E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9</w:t>
            </w:r>
          </w:p>
        </w:tc>
        <w:tc>
          <w:tcPr>
            <w:tcW w:w="1210" w:type="dxa"/>
            <w:noWrap/>
            <w:hideMark/>
          </w:tcPr>
          <w:p w14:paraId="63A36C6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9</w:t>
            </w:r>
          </w:p>
        </w:tc>
      </w:tr>
      <w:tr w:rsidR="009C6B2D" w:rsidRPr="00912CAD" w14:paraId="5B9FB794"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2DE8C6BB"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CE10</w:t>
            </w:r>
          </w:p>
        </w:tc>
        <w:tc>
          <w:tcPr>
            <w:tcW w:w="1080" w:type="dxa"/>
            <w:tcBorders>
              <w:left w:val="single" w:sz="4" w:space="0" w:color="auto"/>
            </w:tcBorders>
            <w:hideMark/>
          </w:tcPr>
          <w:p w14:paraId="561CBD7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39</w:t>
            </w:r>
          </w:p>
        </w:tc>
        <w:tc>
          <w:tcPr>
            <w:tcW w:w="1260" w:type="dxa"/>
            <w:noWrap/>
            <w:hideMark/>
          </w:tcPr>
          <w:p w14:paraId="279C52CC"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20</w:t>
            </w:r>
          </w:p>
        </w:tc>
        <w:tc>
          <w:tcPr>
            <w:tcW w:w="1350" w:type="dxa"/>
            <w:noWrap/>
            <w:hideMark/>
          </w:tcPr>
          <w:p w14:paraId="33211F2C"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18B5A444"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0B6B90E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38A2E3B5"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5C065EE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7B73E768"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28818E0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0D323ECB"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729A0D85"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19528DB2"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CE14</w:t>
            </w:r>
          </w:p>
        </w:tc>
        <w:tc>
          <w:tcPr>
            <w:tcW w:w="1080" w:type="dxa"/>
            <w:tcBorders>
              <w:left w:val="single" w:sz="4" w:space="0" w:color="auto"/>
            </w:tcBorders>
            <w:hideMark/>
          </w:tcPr>
          <w:p w14:paraId="0F12B2D8"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5B63BF64"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1CB23EA4"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7D19CED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622160A7"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3585D06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6998717B"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18465DC4"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5E87F920"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216D210F"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6EC9052D"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1B0595B0"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CE16</w:t>
            </w:r>
          </w:p>
        </w:tc>
        <w:tc>
          <w:tcPr>
            <w:tcW w:w="1080" w:type="dxa"/>
            <w:tcBorders>
              <w:left w:val="single" w:sz="4" w:space="0" w:color="auto"/>
            </w:tcBorders>
            <w:hideMark/>
          </w:tcPr>
          <w:p w14:paraId="404C49D8"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260" w:type="dxa"/>
            <w:noWrap/>
            <w:hideMark/>
          </w:tcPr>
          <w:p w14:paraId="49B9B331"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741C42D4"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7B3CABA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710" w:type="dxa"/>
            <w:noWrap/>
            <w:hideMark/>
          </w:tcPr>
          <w:p w14:paraId="61925AEB"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90" w:type="dxa"/>
            <w:noWrap/>
            <w:hideMark/>
          </w:tcPr>
          <w:p w14:paraId="46B6D23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900" w:type="dxa"/>
            <w:noWrap/>
            <w:hideMark/>
          </w:tcPr>
          <w:p w14:paraId="6EAAA66C"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1620" w:type="dxa"/>
            <w:noWrap/>
            <w:hideMark/>
          </w:tcPr>
          <w:p w14:paraId="23BF6A68"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0161E44A"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237F8975"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442D02DA"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30D8731E"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CE4</w:t>
            </w:r>
          </w:p>
        </w:tc>
        <w:tc>
          <w:tcPr>
            <w:tcW w:w="1080" w:type="dxa"/>
            <w:tcBorders>
              <w:left w:val="single" w:sz="4" w:space="0" w:color="auto"/>
            </w:tcBorders>
            <w:hideMark/>
          </w:tcPr>
          <w:p w14:paraId="7AC50702"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8</w:t>
            </w:r>
          </w:p>
        </w:tc>
        <w:tc>
          <w:tcPr>
            <w:tcW w:w="1260" w:type="dxa"/>
            <w:noWrap/>
            <w:hideMark/>
          </w:tcPr>
          <w:p w14:paraId="73AAD202"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5</w:t>
            </w:r>
          </w:p>
        </w:tc>
        <w:tc>
          <w:tcPr>
            <w:tcW w:w="1350" w:type="dxa"/>
            <w:noWrap/>
            <w:hideMark/>
          </w:tcPr>
          <w:p w14:paraId="7B47815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8</w:t>
            </w:r>
          </w:p>
        </w:tc>
        <w:tc>
          <w:tcPr>
            <w:tcW w:w="810" w:type="dxa"/>
            <w:noWrap/>
            <w:hideMark/>
          </w:tcPr>
          <w:p w14:paraId="013A1F7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21</w:t>
            </w:r>
          </w:p>
        </w:tc>
        <w:tc>
          <w:tcPr>
            <w:tcW w:w="1710" w:type="dxa"/>
            <w:noWrap/>
            <w:hideMark/>
          </w:tcPr>
          <w:p w14:paraId="2DD5832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8</w:t>
            </w:r>
          </w:p>
        </w:tc>
        <w:tc>
          <w:tcPr>
            <w:tcW w:w="990" w:type="dxa"/>
            <w:noWrap/>
            <w:hideMark/>
          </w:tcPr>
          <w:p w14:paraId="73162D9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11</w:t>
            </w:r>
          </w:p>
        </w:tc>
        <w:tc>
          <w:tcPr>
            <w:tcW w:w="900" w:type="dxa"/>
            <w:noWrap/>
            <w:hideMark/>
          </w:tcPr>
          <w:p w14:paraId="34E0C454"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35</w:t>
            </w:r>
          </w:p>
        </w:tc>
        <w:tc>
          <w:tcPr>
            <w:tcW w:w="1620" w:type="dxa"/>
            <w:noWrap/>
            <w:hideMark/>
          </w:tcPr>
          <w:p w14:paraId="2DD8961F"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10</w:t>
            </w:r>
          </w:p>
        </w:tc>
        <w:tc>
          <w:tcPr>
            <w:tcW w:w="1260" w:type="dxa"/>
            <w:noWrap/>
            <w:hideMark/>
          </w:tcPr>
          <w:p w14:paraId="6903E14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8</w:t>
            </w:r>
          </w:p>
        </w:tc>
        <w:tc>
          <w:tcPr>
            <w:tcW w:w="1210" w:type="dxa"/>
            <w:noWrap/>
            <w:hideMark/>
          </w:tcPr>
          <w:p w14:paraId="54E7301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9</w:t>
            </w:r>
          </w:p>
        </w:tc>
      </w:tr>
      <w:tr w:rsidR="009C6B2D" w:rsidRPr="00912CAD" w14:paraId="16E4D5CA"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0DD341E3"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CE5</w:t>
            </w:r>
          </w:p>
        </w:tc>
        <w:tc>
          <w:tcPr>
            <w:tcW w:w="1080" w:type="dxa"/>
            <w:tcBorders>
              <w:left w:val="single" w:sz="4" w:space="0" w:color="auto"/>
            </w:tcBorders>
            <w:hideMark/>
          </w:tcPr>
          <w:p w14:paraId="7C93490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1260" w:type="dxa"/>
            <w:noWrap/>
            <w:hideMark/>
          </w:tcPr>
          <w:p w14:paraId="396567C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024B668F"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21AA3BF1"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1ACA44AD"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5CB96D33"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00" w:type="dxa"/>
            <w:noWrap/>
            <w:hideMark/>
          </w:tcPr>
          <w:p w14:paraId="509F1AE3"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02D75CBF"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1B0DBC8B"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7906D9F7"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27774A03"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63EA6000"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CE8</w:t>
            </w:r>
          </w:p>
        </w:tc>
        <w:tc>
          <w:tcPr>
            <w:tcW w:w="1080" w:type="dxa"/>
            <w:tcBorders>
              <w:left w:val="single" w:sz="4" w:space="0" w:color="auto"/>
            </w:tcBorders>
            <w:hideMark/>
          </w:tcPr>
          <w:p w14:paraId="3171D3F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76DE71A4"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4EBA8D8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65D42BB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179DE3C0"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1F36EF2E"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w:t>
            </w:r>
          </w:p>
        </w:tc>
        <w:tc>
          <w:tcPr>
            <w:tcW w:w="900" w:type="dxa"/>
            <w:noWrap/>
            <w:hideMark/>
          </w:tcPr>
          <w:p w14:paraId="1982748E"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6</w:t>
            </w:r>
          </w:p>
        </w:tc>
        <w:tc>
          <w:tcPr>
            <w:tcW w:w="1620" w:type="dxa"/>
            <w:noWrap/>
            <w:hideMark/>
          </w:tcPr>
          <w:p w14:paraId="3CBE31F2"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678ED9E4"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6E49FCE2"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3BC8D4AF"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265F1BC0"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CE9</w:t>
            </w:r>
          </w:p>
        </w:tc>
        <w:tc>
          <w:tcPr>
            <w:tcW w:w="1080" w:type="dxa"/>
            <w:tcBorders>
              <w:left w:val="single" w:sz="4" w:space="0" w:color="auto"/>
            </w:tcBorders>
            <w:hideMark/>
          </w:tcPr>
          <w:p w14:paraId="29B8533E"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6</w:t>
            </w:r>
          </w:p>
        </w:tc>
        <w:tc>
          <w:tcPr>
            <w:tcW w:w="1260" w:type="dxa"/>
            <w:noWrap/>
            <w:hideMark/>
          </w:tcPr>
          <w:p w14:paraId="1F5E37BC"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7C8CE25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810" w:type="dxa"/>
            <w:noWrap/>
            <w:hideMark/>
          </w:tcPr>
          <w:p w14:paraId="43D4028A"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710" w:type="dxa"/>
            <w:noWrap/>
            <w:hideMark/>
          </w:tcPr>
          <w:p w14:paraId="3772475E"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3628B5D1"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52D3F681"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620" w:type="dxa"/>
            <w:noWrap/>
            <w:hideMark/>
          </w:tcPr>
          <w:p w14:paraId="28A49C1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4E03EC8D"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10" w:type="dxa"/>
            <w:noWrap/>
            <w:hideMark/>
          </w:tcPr>
          <w:p w14:paraId="0796B5CB"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13B33375" w14:textId="77777777" w:rsidTr="008E204D">
        <w:trPr>
          <w:cnfStyle w:val="000000100000" w:firstRow="0" w:lastRow="0" w:firstColumn="0" w:lastColumn="0" w:oddVBand="0" w:evenVBand="0" w:oddHBand="1" w:evenHBand="0" w:firstRowFirstColumn="0" w:firstRowLastColumn="0" w:lastRowFirstColumn="0" w:lastRowLastColumn="0"/>
          <w:trHeight w:val="9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2294104C" w14:textId="77777777" w:rsidR="004B75D7" w:rsidRPr="00912CAD" w:rsidRDefault="004B75D7" w:rsidP="00965D00">
            <w:pPr>
              <w:jc w:val="center"/>
              <w:rPr>
                <w:rFonts w:ascii="Times New Roman" w:eastAsia="Times New Roman" w:hAnsi="Times New Roman" w:cs="Times New Roman"/>
                <w:b w:val="0"/>
                <w:bCs w:val="0"/>
                <w:color w:val="000000"/>
              </w:rPr>
            </w:pPr>
            <w:r w:rsidRPr="00912CAD">
              <w:rPr>
                <w:rFonts w:ascii="Times New Roman" w:eastAsia="Times New Roman" w:hAnsi="Times New Roman" w:cs="Times New Roman"/>
                <w:color w:val="000000"/>
              </w:rPr>
              <w:t>EXPN (Expansins)</w:t>
            </w:r>
          </w:p>
        </w:tc>
        <w:tc>
          <w:tcPr>
            <w:tcW w:w="1080" w:type="dxa"/>
            <w:tcBorders>
              <w:left w:val="single" w:sz="4" w:space="0" w:color="auto"/>
            </w:tcBorders>
            <w:hideMark/>
          </w:tcPr>
          <w:p w14:paraId="2541FB78"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0</w:t>
            </w:r>
          </w:p>
        </w:tc>
        <w:tc>
          <w:tcPr>
            <w:tcW w:w="1260" w:type="dxa"/>
            <w:hideMark/>
          </w:tcPr>
          <w:p w14:paraId="6F58E57C"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0</w:t>
            </w:r>
          </w:p>
        </w:tc>
        <w:tc>
          <w:tcPr>
            <w:tcW w:w="1350" w:type="dxa"/>
            <w:hideMark/>
          </w:tcPr>
          <w:p w14:paraId="4068BD68"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No information</w:t>
            </w:r>
          </w:p>
        </w:tc>
        <w:tc>
          <w:tcPr>
            <w:tcW w:w="810" w:type="dxa"/>
            <w:hideMark/>
          </w:tcPr>
          <w:p w14:paraId="0D372643"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No information</w:t>
            </w:r>
          </w:p>
        </w:tc>
        <w:tc>
          <w:tcPr>
            <w:tcW w:w="1710" w:type="dxa"/>
            <w:hideMark/>
          </w:tcPr>
          <w:p w14:paraId="17C385E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2</w:t>
            </w:r>
          </w:p>
        </w:tc>
        <w:tc>
          <w:tcPr>
            <w:tcW w:w="990" w:type="dxa"/>
            <w:hideMark/>
          </w:tcPr>
          <w:p w14:paraId="42F48CD1"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12</w:t>
            </w:r>
          </w:p>
        </w:tc>
        <w:tc>
          <w:tcPr>
            <w:tcW w:w="900" w:type="dxa"/>
            <w:hideMark/>
          </w:tcPr>
          <w:p w14:paraId="3ACAF39C"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19</w:t>
            </w:r>
          </w:p>
        </w:tc>
        <w:tc>
          <w:tcPr>
            <w:tcW w:w="1620" w:type="dxa"/>
            <w:hideMark/>
          </w:tcPr>
          <w:p w14:paraId="16F07EAB"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No information</w:t>
            </w:r>
          </w:p>
        </w:tc>
        <w:tc>
          <w:tcPr>
            <w:tcW w:w="1260" w:type="dxa"/>
            <w:hideMark/>
          </w:tcPr>
          <w:p w14:paraId="2338152E"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No information</w:t>
            </w:r>
          </w:p>
        </w:tc>
        <w:tc>
          <w:tcPr>
            <w:tcW w:w="1210" w:type="dxa"/>
            <w:hideMark/>
          </w:tcPr>
          <w:p w14:paraId="39913BE3"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6</w:t>
            </w:r>
          </w:p>
        </w:tc>
      </w:tr>
      <w:tr w:rsidR="009C6B2D" w:rsidRPr="00912CAD" w14:paraId="581C245F" w14:textId="77777777" w:rsidTr="008E204D">
        <w:trPr>
          <w:trHeight w:val="88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5CC9C7A0" w14:textId="77777777" w:rsidR="004B75D7" w:rsidRPr="00912CAD" w:rsidRDefault="004B75D7" w:rsidP="00965D00">
            <w:pPr>
              <w:jc w:val="center"/>
              <w:rPr>
                <w:rFonts w:ascii="Times New Roman" w:eastAsia="Times New Roman" w:hAnsi="Times New Roman" w:cs="Times New Roman"/>
                <w:b w:val="0"/>
                <w:bCs w:val="0"/>
                <w:color w:val="000000"/>
              </w:rPr>
            </w:pPr>
            <w:r w:rsidRPr="00912CAD">
              <w:rPr>
                <w:rFonts w:ascii="Times New Roman" w:eastAsia="Times New Roman" w:hAnsi="Times New Roman" w:cs="Times New Roman"/>
                <w:color w:val="000000"/>
              </w:rPr>
              <w:t>GH (Glycoside hydrolase)</w:t>
            </w:r>
          </w:p>
        </w:tc>
        <w:tc>
          <w:tcPr>
            <w:tcW w:w="1080" w:type="dxa"/>
            <w:tcBorders>
              <w:left w:val="single" w:sz="4" w:space="0" w:color="auto"/>
            </w:tcBorders>
            <w:hideMark/>
          </w:tcPr>
          <w:p w14:paraId="43FC20D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70</w:t>
            </w:r>
          </w:p>
        </w:tc>
        <w:tc>
          <w:tcPr>
            <w:tcW w:w="1260" w:type="dxa"/>
            <w:noWrap/>
            <w:hideMark/>
          </w:tcPr>
          <w:p w14:paraId="3A84982B"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24</w:t>
            </w:r>
          </w:p>
        </w:tc>
        <w:tc>
          <w:tcPr>
            <w:tcW w:w="1350" w:type="dxa"/>
            <w:noWrap/>
            <w:hideMark/>
          </w:tcPr>
          <w:p w14:paraId="0BCE8F14"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37</w:t>
            </w:r>
          </w:p>
        </w:tc>
        <w:tc>
          <w:tcPr>
            <w:tcW w:w="810" w:type="dxa"/>
            <w:noWrap/>
            <w:hideMark/>
          </w:tcPr>
          <w:p w14:paraId="0E53A37F"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101</w:t>
            </w:r>
          </w:p>
        </w:tc>
        <w:tc>
          <w:tcPr>
            <w:tcW w:w="1710" w:type="dxa"/>
            <w:noWrap/>
            <w:hideMark/>
          </w:tcPr>
          <w:p w14:paraId="39B3FF93"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87</w:t>
            </w:r>
          </w:p>
        </w:tc>
        <w:tc>
          <w:tcPr>
            <w:tcW w:w="990" w:type="dxa"/>
            <w:noWrap/>
            <w:hideMark/>
          </w:tcPr>
          <w:p w14:paraId="49608C55"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170</w:t>
            </w:r>
          </w:p>
        </w:tc>
        <w:tc>
          <w:tcPr>
            <w:tcW w:w="900" w:type="dxa"/>
            <w:noWrap/>
            <w:hideMark/>
          </w:tcPr>
          <w:p w14:paraId="17F4823B"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131</w:t>
            </w:r>
          </w:p>
        </w:tc>
        <w:tc>
          <w:tcPr>
            <w:tcW w:w="1620" w:type="dxa"/>
            <w:noWrap/>
            <w:hideMark/>
          </w:tcPr>
          <w:p w14:paraId="1A34D3BF"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40</w:t>
            </w:r>
          </w:p>
        </w:tc>
        <w:tc>
          <w:tcPr>
            <w:tcW w:w="1260" w:type="dxa"/>
            <w:noWrap/>
            <w:hideMark/>
          </w:tcPr>
          <w:p w14:paraId="77AC16B5"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34</w:t>
            </w:r>
          </w:p>
        </w:tc>
        <w:tc>
          <w:tcPr>
            <w:tcW w:w="1210" w:type="dxa"/>
            <w:noWrap/>
            <w:hideMark/>
          </w:tcPr>
          <w:p w14:paraId="1FF0132B"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26</w:t>
            </w:r>
          </w:p>
        </w:tc>
      </w:tr>
      <w:tr w:rsidR="009C6B2D" w:rsidRPr="00912CAD" w14:paraId="3C749F1B" w14:textId="77777777" w:rsidTr="008E204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4AAC42DA"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GH1</w:t>
            </w:r>
          </w:p>
        </w:tc>
        <w:tc>
          <w:tcPr>
            <w:tcW w:w="1080" w:type="dxa"/>
            <w:tcBorders>
              <w:left w:val="single" w:sz="4" w:space="0" w:color="auto"/>
            </w:tcBorders>
            <w:hideMark/>
          </w:tcPr>
          <w:p w14:paraId="4D8D8614"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1260" w:type="dxa"/>
            <w:noWrap/>
            <w:hideMark/>
          </w:tcPr>
          <w:p w14:paraId="495D81C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2348D1AA"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3BA031D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0BA4B8BC"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990" w:type="dxa"/>
            <w:noWrap/>
            <w:hideMark/>
          </w:tcPr>
          <w:p w14:paraId="494FBD8B"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13274EA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6600DEEA"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4A74A214"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777AC8C2"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59FA00C3"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6108A68C"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lastRenderedPageBreak/>
              <w:t>GH10</w:t>
            </w:r>
          </w:p>
        </w:tc>
        <w:tc>
          <w:tcPr>
            <w:tcW w:w="1080" w:type="dxa"/>
            <w:tcBorders>
              <w:left w:val="single" w:sz="4" w:space="0" w:color="auto"/>
            </w:tcBorders>
            <w:hideMark/>
          </w:tcPr>
          <w:p w14:paraId="23EA3D9A"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6C49F045"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6B93712A"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126939E4"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69DEAD6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90" w:type="dxa"/>
            <w:noWrap/>
            <w:hideMark/>
          </w:tcPr>
          <w:p w14:paraId="1EAE3C01"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1D40BD1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57A212AF"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7FB3B7C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2C9E8FA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72E0FD53"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66FC25C9"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GH12</w:t>
            </w:r>
          </w:p>
        </w:tc>
        <w:tc>
          <w:tcPr>
            <w:tcW w:w="1080" w:type="dxa"/>
            <w:tcBorders>
              <w:left w:val="single" w:sz="4" w:space="0" w:color="auto"/>
            </w:tcBorders>
            <w:hideMark/>
          </w:tcPr>
          <w:p w14:paraId="72426DE7"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797F279B"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1E1F6CB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369A17EC"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50948D1A"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90" w:type="dxa"/>
            <w:noWrap/>
            <w:hideMark/>
          </w:tcPr>
          <w:p w14:paraId="6DF60C83"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900" w:type="dxa"/>
            <w:noWrap/>
            <w:hideMark/>
          </w:tcPr>
          <w:p w14:paraId="134AF747"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3DFD11AB"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309BB3C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604C86EC"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37A0C102"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3C634114"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GH125</w:t>
            </w:r>
          </w:p>
        </w:tc>
        <w:tc>
          <w:tcPr>
            <w:tcW w:w="1080" w:type="dxa"/>
            <w:tcBorders>
              <w:left w:val="single" w:sz="4" w:space="0" w:color="auto"/>
            </w:tcBorders>
            <w:hideMark/>
          </w:tcPr>
          <w:p w14:paraId="46C473B5"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7997BF9E"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350" w:type="dxa"/>
            <w:noWrap/>
            <w:hideMark/>
          </w:tcPr>
          <w:p w14:paraId="4D9EFA9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810" w:type="dxa"/>
            <w:noWrap/>
            <w:hideMark/>
          </w:tcPr>
          <w:p w14:paraId="66FF9BB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77058BCD"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90" w:type="dxa"/>
            <w:noWrap/>
            <w:hideMark/>
          </w:tcPr>
          <w:p w14:paraId="2AD12CE3"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35B3CC38"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620" w:type="dxa"/>
            <w:noWrap/>
            <w:hideMark/>
          </w:tcPr>
          <w:p w14:paraId="4DAE4C5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32B2C6AC"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210" w:type="dxa"/>
            <w:noWrap/>
            <w:hideMark/>
          </w:tcPr>
          <w:p w14:paraId="0F7C890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1A3D76CF"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2D1934CE"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GH127</w:t>
            </w:r>
          </w:p>
        </w:tc>
        <w:tc>
          <w:tcPr>
            <w:tcW w:w="1080" w:type="dxa"/>
            <w:tcBorders>
              <w:left w:val="single" w:sz="4" w:space="0" w:color="auto"/>
            </w:tcBorders>
            <w:hideMark/>
          </w:tcPr>
          <w:p w14:paraId="3B0B9CD3"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478C2A43"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673E1D7C"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54FE1362"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323A81A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098D92FB"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174C6574"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68DCC471"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786910D1"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71B7261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27F8CF61"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4303A210"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GH128</w:t>
            </w:r>
          </w:p>
        </w:tc>
        <w:tc>
          <w:tcPr>
            <w:tcW w:w="1080" w:type="dxa"/>
            <w:tcBorders>
              <w:left w:val="single" w:sz="4" w:space="0" w:color="auto"/>
            </w:tcBorders>
            <w:hideMark/>
          </w:tcPr>
          <w:p w14:paraId="7D6D28DC"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5FC5731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34DCF3E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1B84ACE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4BE9A2D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90" w:type="dxa"/>
            <w:noWrap/>
            <w:hideMark/>
          </w:tcPr>
          <w:p w14:paraId="5D18B6D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5</w:t>
            </w:r>
          </w:p>
        </w:tc>
        <w:tc>
          <w:tcPr>
            <w:tcW w:w="900" w:type="dxa"/>
            <w:noWrap/>
            <w:hideMark/>
          </w:tcPr>
          <w:p w14:paraId="182A7048"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2F223367"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4E1AC791"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7466D4A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262EBBCF"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0F388572"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GH13</w:t>
            </w:r>
          </w:p>
        </w:tc>
        <w:tc>
          <w:tcPr>
            <w:tcW w:w="1080" w:type="dxa"/>
            <w:tcBorders>
              <w:left w:val="single" w:sz="4" w:space="0" w:color="auto"/>
            </w:tcBorders>
            <w:hideMark/>
          </w:tcPr>
          <w:p w14:paraId="06642BA7"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4BEB52D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350" w:type="dxa"/>
            <w:noWrap/>
            <w:hideMark/>
          </w:tcPr>
          <w:p w14:paraId="1DD63CFB"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810" w:type="dxa"/>
            <w:noWrap/>
            <w:hideMark/>
          </w:tcPr>
          <w:p w14:paraId="3EEE1D1C"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1710" w:type="dxa"/>
            <w:noWrap/>
            <w:hideMark/>
          </w:tcPr>
          <w:p w14:paraId="4FDF904A"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8</w:t>
            </w:r>
          </w:p>
        </w:tc>
        <w:tc>
          <w:tcPr>
            <w:tcW w:w="990" w:type="dxa"/>
            <w:noWrap/>
            <w:hideMark/>
          </w:tcPr>
          <w:p w14:paraId="4EAF4DE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10</w:t>
            </w:r>
          </w:p>
        </w:tc>
        <w:tc>
          <w:tcPr>
            <w:tcW w:w="900" w:type="dxa"/>
            <w:noWrap/>
            <w:hideMark/>
          </w:tcPr>
          <w:p w14:paraId="364CB41E"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w:t>
            </w:r>
          </w:p>
        </w:tc>
        <w:tc>
          <w:tcPr>
            <w:tcW w:w="1620" w:type="dxa"/>
            <w:noWrap/>
            <w:hideMark/>
          </w:tcPr>
          <w:p w14:paraId="37A6BFE3"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1260" w:type="dxa"/>
            <w:noWrap/>
            <w:hideMark/>
          </w:tcPr>
          <w:p w14:paraId="131C2AE7"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w:t>
            </w:r>
          </w:p>
        </w:tc>
        <w:tc>
          <w:tcPr>
            <w:tcW w:w="1210" w:type="dxa"/>
            <w:noWrap/>
            <w:hideMark/>
          </w:tcPr>
          <w:p w14:paraId="3AA6A5A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r>
      <w:tr w:rsidR="009C6B2D" w:rsidRPr="00912CAD" w14:paraId="01F0C02D"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69E7C57F"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GH131</w:t>
            </w:r>
          </w:p>
        </w:tc>
        <w:tc>
          <w:tcPr>
            <w:tcW w:w="1080" w:type="dxa"/>
            <w:tcBorders>
              <w:left w:val="single" w:sz="4" w:space="0" w:color="auto"/>
            </w:tcBorders>
            <w:hideMark/>
          </w:tcPr>
          <w:p w14:paraId="7B90760B"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700D8D3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52EE5AC1"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1D1C82BF"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69D08AB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90" w:type="dxa"/>
            <w:noWrap/>
            <w:hideMark/>
          </w:tcPr>
          <w:p w14:paraId="00656FB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00" w:type="dxa"/>
            <w:noWrap/>
            <w:hideMark/>
          </w:tcPr>
          <w:p w14:paraId="4E7B509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6BCE8E0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6E2BE2CE"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24A8FCA3"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2A67C92D"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0C09325A"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GH132</w:t>
            </w:r>
          </w:p>
        </w:tc>
        <w:tc>
          <w:tcPr>
            <w:tcW w:w="1080" w:type="dxa"/>
            <w:tcBorders>
              <w:left w:val="single" w:sz="4" w:space="0" w:color="auto"/>
            </w:tcBorders>
            <w:hideMark/>
          </w:tcPr>
          <w:p w14:paraId="57DD5C6C"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622F6EC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50B95A6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71CEDFC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286C1A3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90" w:type="dxa"/>
            <w:noWrap/>
            <w:hideMark/>
          </w:tcPr>
          <w:p w14:paraId="56362437"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76183E53"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1B1BE90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18C729D4"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2B9C68A8"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68AFFF6E"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6A9D9C83"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GH133</w:t>
            </w:r>
          </w:p>
        </w:tc>
        <w:tc>
          <w:tcPr>
            <w:tcW w:w="1080" w:type="dxa"/>
            <w:tcBorders>
              <w:left w:val="single" w:sz="4" w:space="0" w:color="auto"/>
            </w:tcBorders>
            <w:hideMark/>
          </w:tcPr>
          <w:p w14:paraId="3B8A2D4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3EF7AE8C"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350" w:type="dxa"/>
            <w:noWrap/>
            <w:hideMark/>
          </w:tcPr>
          <w:p w14:paraId="3EEFFBB7"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810" w:type="dxa"/>
            <w:noWrap/>
            <w:hideMark/>
          </w:tcPr>
          <w:p w14:paraId="17986091"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4BBD604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90" w:type="dxa"/>
            <w:noWrap/>
            <w:hideMark/>
          </w:tcPr>
          <w:p w14:paraId="3B23A08B"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00" w:type="dxa"/>
            <w:noWrap/>
            <w:hideMark/>
          </w:tcPr>
          <w:p w14:paraId="60D2CE0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620" w:type="dxa"/>
            <w:noWrap/>
            <w:hideMark/>
          </w:tcPr>
          <w:p w14:paraId="12370B6F"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64BE64D5"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772F3277"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150F4450"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42E71712"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GH134</w:t>
            </w:r>
          </w:p>
        </w:tc>
        <w:tc>
          <w:tcPr>
            <w:tcW w:w="1080" w:type="dxa"/>
            <w:tcBorders>
              <w:left w:val="single" w:sz="4" w:space="0" w:color="auto"/>
            </w:tcBorders>
            <w:hideMark/>
          </w:tcPr>
          <w:p w14:paraId="366CEDE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0BEF5AAA"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7875D18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5AF3CA22"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559E6D11"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39CB028A"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3C2D280C"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9</w:t>
            </w:r>
          </w:p>
        </w:tc>
        <w:tc>
          <w:tcPr>
            <w:tcW w:w="1620" w:type="dxa"/>
            <w:noWrap/>
            <w:hideMark/>
          </w:tcPr>
          <w:p w14:paraId="2B662BE1"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09AE103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75B0A74E"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0CEE487F"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05BC76F9"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GH135</w:t>
            </w:r>
          </w:p>
        </w:tc>
        <w:tc>
          <w:tcPr>
            <w:tcW w:w="1080" w:type="dxa"/>
            <w:tcBorders>
              <w:left w:val="single" w:sz="4" w:space="0" w:color="auto"/>
            </w:tcBorders>
            <w:hideMark/>
          </w:tcPr>
          <w:p w14:paraId="2A2CF3FE"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19992055"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227A142E"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4064DE23"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78AAABBE"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468B9FB8"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757B2DE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119C215A"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2DB8430D"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10F11CE5"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56A6B192"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2C5FF8AB"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GH15</w:t>
            </w:r>
          </w:p>
        </w:tc>
        <w:tc>
          <w:tcPr>
            <w:tcW w:w="1080" w:type="dxa"/>
            <w:tcBorders>
              <w:left w:val="single" w:sz="4" w:space="0" w:color="auto"/>
            </w:tcBorders>
            <w:hideMark/>
          </w:tcPr>
          <w:p w14:paraId="78D38B5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6696676B"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330A5ECB"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810" w:type="dxa"/>
            <w:noWrap/>
            <w:hideMark/>
          </w:tcPr>
          <w:p w14:paraId="2FE3734E"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710" w:type="dxa"/>
            <w:noWrap/>
            <w:hideMark/>
          </w:tcPr>
          <w:p w14:paraId="43CB3DD8"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90" w:type="dxa"/>
            <w:noWrap/>
            <w:hideMark/>
          </w:tcPr>
          <w:p w14:paraId="67105E62"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900" w:type="dxa"/>
            <w:noWrap/>
            <w:hideMark/>
          </w:tcPr>
          <w:p w14:paraId="7A01CA6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6</w:t>
            </w:r>
          </w:p>
        </w:tc>
        <w:tc>
          <w:tcPr>
            <w:tcW w:w="1620" w:type="dxa"/>
            <w:noWrap/>
            <w:hideMark/>
          </w:tcPr>
          <w:p w14:paraId="31BF252B"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0D01A263"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10" w:type="dxa"/>
            <w:noWrap/>
            <w:hideMark/>
          </w:tcPr>
          <w:p w14:paraId="12BF798C"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2824736A"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53F71357"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GH16</w:t>
            </w:r>
          </w:p>
        </w:tc>
        <w:tc>
          <w:tcPr>
            <w:tcW w:w="1080" w:type="dxa"/>
            <w:tcBorders>
              <w:left w:val="single" w:sz="4" w:space="0" w:color="auto"/>
            </w:tcBorders>
            <w:hideMark/>
          </w:tcPr>
          <w:p w14:paraId="48ADE0A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1260" w:type="dxa"/>
            <w:noWrap/>
            <w:hideMark/>
          </w:tcPr>
          <w:p w14:paraId="518F22CE"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7B371A04"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0BEDFBD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7</w:t>
            </w:r>
          </w:p>
        </w:tc>
        <w:tc>
          <w:tcPr>
            <w:tcW w:w="1710" w:type="dxa"/>
            <w:noWrap/>
            <w:hideMark/>
          </w:tcPr>
          <w:p w14:paraId="43E378FE"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7</w:t>
            </w:r>
          </w:p>
        </w:tc>
        <w:tc>
          <w:tcPr>
            <w:tcW w:w="990" w:type="dxa"/>
            <w:noWrap/>
            <w:hideMark/>
          </w:tcPr>
          <w:p w14:paraId="08A574DB"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31</w:t>
            </w:r>
          </w:p>
        </w:tc>
        <w:tc>
          <w:tcPr>
            <w:tcW w:w="900" w:type="dxa"/>
            <w:noWrap/>
            <w:hideMark/>
          </w:tcPr>
          <w:p w14:paraId="4E809B1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8</w:t>
            </w:r>
          </w:p>
        </w:tc>
        <w:tc>
          <w:tcPr>
            <w:tcW w:w="1620" w:type="dxa"/>
            <w:noWrap/>
            <w:hideMark/>
          </w:tcPr>
          <w:p w14:paraId="36CAE7FF"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2132FA47"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3BB84B1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r>
      <w:tr w:rsidR="009C6B2D" w:rsidRPr="00912CAD" w14:paraId="4DE979A7"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196C71BE"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GH17</w:t>
            </w:r>
          </w:p>
        </w:tc>
        <w:tc>
          <w:tcPr>
            <w:tcW w:w="1080" w:type="dxa"/>
            <w:tcBorders>
              <w:left w:val="single" w:sz="4" w:space="0" w:color="auto"/>
            </w:tcBorders>
            <w:hideMark/>
          </w:tcPr>
          <w:p w14:paraId="70543D6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6AC42E72"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0336B4D8"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64C4657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5D75330A"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w:t>
            </w:r>
          </w:p>
        </w:tc>
        <w:tc>
          <w:tcPr>
            <w:tcW w:w="990" w:type="dxa"/>
            <w:noWrap/>
            <w:hideMark/>
          </w:tcPr>
          <w:p w14:paraId="7433E8F0"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w:t>
            </w:r>
          </w:p>
        </w:tc>
        <w:tc>
          <w:tcPr>
            <w:tcW w:w="900" w:type="dxa"/>
            <w:noWrap/>
            <w:hideMark/>
          </w:tcPr>
          <w:p w14:paraId="067C250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1620" w:type="dxa"/>
            <w:noWrap/>
            <w:hideMark/>
          </w:tcPr>
          <w:p w14:paraId="63A4DE9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46FC6CBF"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5CE4BB12"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076678D6"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10ECECE3"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GH18</w:t>
            </w:r>
          </w:p>
        </w:tc>
        <w:tc>
          <w:tcPr>
            <w:tcW w:w="1080" w:type="dxa"/>
            <w:tcBorders>
              <w:left w:val="single" w:sz="4" w:space="0" w:color="auto"/>
            </w:tcBorders>
            <w:hideMark/>
          </w:tcPr>
          <w:p w14:paraId="6C48858C"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5</w:t>
            </w:r>
          </w:p>
        </w:tc>
        <w:tc>
          <w:tcPr>
            <w:tcW w:w="1260" w:type="dxa"/>
            <w:noWrap/>
            <w:hideMark/>
          </w:tcPr>
          <w:p w14:paraId="353837D5"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350" w:type="dxa"/>
            <w:noWrap/>
            <w:hideMark/>
          </w:tcPr>
          <w:p w14:paraId="48C2B67A"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810" w:type="dxa"/>
            <w:noWrap/>
            <w:hideMark/>
          </w:tcPr>
          <w:p w14:paraId="70DF46D3"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7</w:t>
            </w:r>
          </w:p>
        </w:tc>
        <w:tc>
          <w:tcPr>
            <w:tcW w:w="1710" w:type="dxa"/>
            <w:noWrap/>
            <w:hideMark/>
          </w:tcPr>
          <w:p w14:paraId="40AD0B0F"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5</w:t>
            </w:r>
          </w:p>
        </w:tc>
        <w:tc>
          <w:tcPr>
            <w:tcW w:w="990" w:type="dxa"/>
            <w:noWrap/>
            <w:hideMark/>
          </w:tcPr>
          <w:p w14:paraId="498E026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11</w:t>
            </w:r>
          </w:p>
        </w:tc>
        <w:tc>
          <w:tcPr>
            <w:tcW w:w="900" w:type="dxa"/>
            <w:noWrap/>
            <w:hideMark/>
          </w:tcPr>
          <w:p w14:paraId="67FF4651"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14</w:t>
            </w:r>
          </w:p>
        </w:tc>
        <w:tc>
          <w:tcPr>
            <w:tcW w:w="1620" w:type="dxa"/>
            <w:noWrap/>
            <w:hideMark/>
          </w:tcPr>
          <w:p w14:paraId="473978E7"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260" w:type="dxa"/>
            <w:noWrap/>
            <w:hideMark/>
          </w:tcPr>
          <w:p w14:paraId="02E009D7"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10" w:type="dxa"/>
            <w:noWrap/>
            <w:hideMark/>
          </w:tcPr>
          <w:p w14:paraId="67E6415D"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3FC15E08"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01367161"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GH19</w:t>
            </w:r>
          </w:p>
        </w:tc>
        <w:tc>
          <w:tcPr>
            <w:tcW w:w="1080" w:type="dxa"/>
            <w:tcBorders>
              <w:left w:val="single" w:sz="4" w:space="0" w:color="auto"/>
            </w:tcBorders>
            <w:hideMark/>
          </w:tcPr>
          <w:p w14:paraId="20A83C3B"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711B5A6E"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41691FB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78F37BEF"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2FE67DB4"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3871423A"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6C066AC2"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4D3A7D73"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57EB910C"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03286543"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7E3E2E8D"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78413691"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GH2</w:t>
            </w:r>
          </w:p>
        </w:tc>
        <w:tc>
          <w:tcPr>
            <w:tcW w:w="1080" w:type="dxa"/>
            <w:tcBorders>
              <w:left w:val="single" w:sz="4" w:space="0" w:color="auto"/>
            </w:tcBorders>
            <w:hideMark/>
          </w:tcPr>
          <w:p w14:paraId="78D74B7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w:t>
            </w:r>
          </w:p>
        </w:tc>
        <w:tc>
          <w:tcPr>
            <w:tcW w:w="1260" w:type="dxa"/>
            <w:noWrap/>
            <w:hideMark/>
          </w:tcPr>
          <w:p w14:paraId="7676F88E"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4D2A682E"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6EEB8BA4"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5D59181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990" w:type="dxa"/>
            <w:noWrap/>
            <w:hideMark/>
          </w:tcPr>
          <w:p w14:paraId="3DFE6B4C"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900" w:type="dxa"/>
            <w:noWrap/>
            <w:hideMark/>
          </w:tcPr>
          <w:p w14:paraId="646711E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6125EBAF"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06CF779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602B7541"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4317C098"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328CE5AA"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GH20</w:t>
            </w:r>
          </w:p>
        </w:tc>
        <w:tc>
          <w:tcPr>
            <w:tcW w:w="1080" w:type="dxa"/>
            <w:tcBorders>
              <w:left w:val="single" w:sz="4" w:space="0" w:color="auto"/>
            </w:tcBorders>
            <w:hideMark/>
          </w:tcPr>
          <w:p w14:paraId="625369C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350DA18E"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350" w:type="dxa"/>
            <w:noWrap/>
            <w:hideMark/>
          </w:tcPr>
          <w:p w14:paraId="66FB892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810" w:type="dxa"/>
            <w:noWrap/>
            <w:hideMark/>
          </w:tcPr>
          <w:p w14:paraId="5AC931FF"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710" w:type="dxa"/>
            <w:noWrap/>
            <w:hideMark/>
          </w:tcPr>
          <w:p w14:paraId="738FF081"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990" w:type="dxa"/>
            <w:noWrap/>
            <w:hideMark/>
          </w:tcPr>
          <w:p w14:paraId="740A8224"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900" w:type="dxa"/>
            <w:noWrap/>
            <w:hideMark/>
          </w:tcPr>
          <w:p w14:paraId="522F93E4"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w:t>
            </w:r>
          </w:p>
        </w:tc>
        <w:tc>
          <w:tcPr>
            <w:tcW w:w="1620" w:type="dxa"/>
            <w:noWrap/>
            <w:hideMark/>
          </w:tcPr>
          <w:p w14:paraId="06497290"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260" w:type="dxa"/>
            <w:noWrap/>
            <w:hideMark/>
          </w:tcPr>
          <w:p w14:paraId="4ABCC4E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10" w:type="dxa"/>
            <w:noWrap/>
            <w:hideMark/>
          </w:tcPr>
          <w:p w14:paraId="46DA6314"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r>
      <w:tr w:rsidR="009C6B2D" w:rsidRPr="00912CAD" w14:paraId="5489DD0B"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01446841"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GH23</w:t>
            </w:r>
          </w:p>
        </w:tc>
        <w:tc>
          <w:tcPr>
            <w:tcW w:w="1080" w:type="dxa"/>
            <w:tcBorders>
              <w:left w:val="single" w:sz="4" w:space="0" w:color="auto"/>
            </w:tcBorders>
            <w:hideMark/>
          </w:tcPr>
          <w:p w14:paraId="386041B5"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5FC58A28"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3851F7D3"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3B9D2495"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1691342F"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5B8BB08F"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00" w:type="dxa"/>
            <w:noWrap/>
            <w:hideMark/>
          </w:tcPr>
          <w:p w14:paraId="190154B7"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631BA02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260" w:type="dxa"/>
            <w:noWrap/>
            <w:hideMark/>
          </w:tcPr>
          <w:p w14:paraId="35DB264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335810D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0E381091"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47F1D4E6"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GH24</w:t>
            </w:r>
          </w:p>
        </w:tc>
        <w:tc>
          <w:tcPr>
            <w:tcW w:w="1080" w:type="dxa"/>
            <w:tcBorders>
              <w:left w:val="single" w:sz="4" w:space="0" w:color="auto"/>
            </w:tcBorders>
            <w:hideMark/>
          </w:tcPr>
          <w:p w14:paraId="23815698"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33E3D34C"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350" w:type="dxa"/>
            <w:noWrap/>
            <w:hideMark/>
          </w:tcPr>
          <w:p w14:paraId="462DC86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5</w:t>
            </w:r>
          </w:p>
        </w:tc>
        <w:tc>
          <w:tcPr>
            <w:tcW w:w="810" w:type="dxa"/>
            <w:noWrap/>
            <w:hideMark/>
          </w:tcPr>
          <w:p w14:paraId="656ED1D1"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6</w:t>
            </w:r>
          </w:p>
        </w:tc>
        <w:tc>
          <w:tcPr>
            <w:tcW w:w="1710" w:type="dxa"/>
            <w:noWrap/>
            <w:hideMark/>
          </w:tcPr>
          <w:p w14:paraId="67741F0F"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90" w:type="dxa"/>
            <w:noWrap/>
            <w:hideMark/>
          </w:tcPr>
          <w:p w14:paraId="6CD85E02"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900" w:type="dxa"/>
            <w:noWrap/>
            <w:hideMark/>
          </w:tcPr>
          <w:p w14:paraId="439B719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3D61288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5</w:t>
            </w:r>
          </w:p>
        </w:tc>
        <w:tc>
          <w:tcPr>
            <w:tcW w:w="1260" w:type="dxa"/>
            <w:noWrap/>
            <w:hideMark/>
          </w:tcPr>
          <w:p w14:paraId="535CED94"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1210" w:type="dxa"/>
            <w:noWrap/>
            <w:hideMark/>
          </w:tcPr>
          <w:p w14:paraId="2F13307E"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r>
      <w:tr w:rsidR="009C6B2D" w:rsidRPr="00912CAD" w14:paraId="3A5784FC"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17E04665"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GH25</w:t>
            </w:r>
          </w:p>
        </w:tc>
        <w:tc>
          <w:tcPr>
            <w:tcW w:w="1080" w:type="dxa"/>
            <w:tcBorders>
              <w:left w:val="single" w:sz="4" w:space="0" w:color="auto"/>
            </w:tcBorders>
            <w:hideMark/>
          </w:tcPr>
          <w:p w14:paraId="11F9619E"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2722A478"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770C60AA"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810" w:type="dxa"/>
            <w:noWrap/>
            <w:hideMark/>
          </w:tcPr>
          <w:p w14:paraId="30E54821"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1710" w:type="dxa"/>
            <w:noWrap/>
            <w:hideMark/>
          </w:tcPr>
          <w:p w14:paraId="670CE2E4"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90" w:type="dxa"/>
            <w:noWrap/>
            <w:hideMark/>
          </w:tcPr>
          <w:p w14:paraId="74693AEA"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0406070B"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7648D0FD"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6286694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10" w:type="dxa"/>
            <w:noWrap/>
            <w:hideMark/>
          </w:tcPr>
          <w:p w14:paraId="5980B974"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w:t>
            </w:r>
          </w:p>
        </w:tc>
      </w:tr>
      <w:tr w:rsidR="009C6B2D" w:rsidRPr="00912CAD" w14:paraId="02178002"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4A959C53"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GH26</w:t>
            </w:r>
          </w:p>
        </w:tc>
        <w:tc>
          <w:tcPr>
            <w:tcW w:w="1080" w:type="dxa"/>
            <w:tcBorders>
              <w:left w:val="single" w:sz="4" w:space="0" w:color="auto"/>
            </w:tcBorders>
            <w:hideMark/>
          </w:tcPr>
          <w:p w14:paraId="689B01C1"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1D9F2EA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7ECD2822"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1F89A96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7F346A12"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18D6215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69C9B030"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79791A5E"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35F58ECC"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2873EB52"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1FC57E09"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5A9690AF"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GH27</w:t>
            </w:r>
          </w:p>
        </w:tc>
        <w:tc>
          <w:tcPr>
            <w:tcW w:w="1080" w:type="dxa"/>
            <w:tcBorders>
              <w:left w:val="single" w:sz="4" w:space="0" w:color="auto"/>
            </w:tcBorders>
            <w:hideMark/>
          </w:tcPr>
          <w:p w14:paraId="5D39801D"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260" w:type="dxa"/>
            <w:noWrap/>
            <w:hideMark/>
          </w:tcPr>
          <w:p w14:paraId="01F4B0A8"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2329C18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810" w:type="dxa"/>
            <w:noWrap/>
            <w:hideMark/>
          </w:tcPr>
          <w:p w14:paraId="13F1F6C5"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14</w:t>
            </w:r>
          </w:p>
        </w:tc>
        <w:tc>
          <w:tcPr>
            <w:tcW w:w="1710" w:type="dxa"/>
            <w:noWrap/>
            <w:hideMark/>
          </w:tcPr>
          <w:p w14:paraId="449499D1"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13DDADE3"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00" w:type="dxa"/>
            <w:noWrap/>
            <w:hideMark/>
          </w:tcPr>
          <w:p w14:paraId="3A649177"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620" w:type="dxa"/>
            <w:noWrap/>
            <w:hideMark/>
          </w:tcPr>
          <w:p w14:paraId="3F2D5E51"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260" w:type="dxa"/>
            <w:noWrap/>
            <w:hideMark/>
          </w:tcPr>
          <w:p w14:paraId="4A882C55"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210" w:type="dxa"/>
            <w:noWrap/>
            <w:hideMark/>
          </w:tcPr>
          <w:p w14:paraId="651989B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w:t>
            </w:r>
          </w:p>
        </w:tc>
      </w:tr>
      <w:tr w:rsidR="009C6B2D" w:rsidRPr="00912CAD" w14:paraId="09719723"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7680F476"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GH28</w:t>
            </w:r>
          </w:p>
        </w:tc>
        <w:tc>
          <w:tcPr>
            <w:tcW w:w="1080" w:type="dxa"/>
            <w:tcBorders>
              <w:left w:val="single" w:sz="4" w:space="0" w:color="auto"/>
            </w:tcBorders>
            <w:hideMark/>
          </w:tcPr>
          <w:p w14:paraId="4C2F40D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4BD82AA3"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3EE88C93"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7A65C9A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2DF6EFBB"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990" w:type="dxa"/>
            <w:noWrap/>
            <w:hideMark/>
          </w:tcPr>
          <w:p w14:paraId="75579267"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7</w:t>
            </w:r>
          </w:p>
        </w:tc>
        <w:tc>
          <w:tcPr>
            <w:tcW w:w="900" w:type="dxa"/>
            <w:noWrap/>
            <w:hideMark/>
          </w:tcPr>
          <w:p w14:paraId="3B985F7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18</w:t>
            </w:r>
          </w:p>
        </w:tc>
        <w:tc>
          <w:tcPr>
            <w:tcW w:w="1620" w:type="dxa"/>
            <w:noWrap/>
            <w:hideMark/>
          </w:tcPr>
          <w:p w14:paraId="5F9367B7"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34FED19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2EBC50B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7F9CD243"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65BFC998"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GH3</w:t>
            </w:r>
          </w:p>
        </w:tc>
        <w:tc>
          <w:tcPr>
            <w:tcW w:w="1080" w:type="dxa"/>
            <w:tcBorders>
              <w:left w:val="single" w:sz="4" w:space="0" w:color="auto"/>
            </w:tcBorders>
            <w:hideMark/>
          </w:tcPr>
          <w:p w14:paraId="09A5A8AF"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3344FA9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784E7BD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75F128FD"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3FBE5BEF"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7</w:t>
            </w:r>
          </w:p>
        </w:tc>
        <w:tc>
          <w:tcPr>
            <w:tcW w:w="990" w:type="dxa"/>
            <w:noWrap/>
            <w:hideMark/>
          </w:tcPr>
          <w:p w14:paraId="04D9BA91"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900" w:type="dxa"/>
            <w:noWrap/>
            <w:hideMark/>
          </w:tcPr>
          <w:p w14:paraId="2FD6FEE1"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6</w:t>
            </w:r>
          </w:p>
        </w:tc>
        <w:tc>
          <w:tcPr>
            <w:tcW w:w="1620" w:type="dxa"/>
            <w:noWrap/>
            <w:hideMark/>
          </w:tcPr>
          <w:p w14:paraId="65FCCC0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2E2C6E5B"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799260E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6D7F2CA4"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3E3B4BDA"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GH30</w:t>
            </w:r>
          </w:p>
        </w:tc>
        <w:tc>
          <w:tcPr>
            <w:tcW w:w="1080" w:type="dxa"/>
            <w:tcBorders>
              <w:left w:val="single" w:sz="4" w:space="0" w:color="auto"/>
            </w:tcBorders>
            <w:hideMark/>
          </w:tcPr>
          <w:p w14:paraId="03D9B940"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52A47190"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09A58CB0"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2F12FA94"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13</w:t>
            </w:r>
          </w:p>
        </w:tc>
        <w:tc>
          <w:tcPr>
            <w:tcW w:w="1710" w:type="dxa"/>
            <w:noWrap/>
            <w:hideMark/>
          </w:tcPr>
          <w:p w14:paraId="0623D3EA"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27856AD0"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9</w:t>
            </w:r>
          </w:p>
        </w:tc>
        <w:tc>
          <w:tcPr>
            <w:tcW w:w="900" w:type="dxa"/>
            <w:noWrap/>
            <w:hideMark/>
          </w:tcPr>
          <w:p w14:paraId="445F66E2"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1AFAC438"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21466333"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2458609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7</w:t>
            </w:r>
          </w:p>
        </w:tc>
      </w:tr>
      <w:tr w:rsidR="009C6B2D" w:rsidRPr="00912CAD" w14:paraId="6F4D96B1"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42E085F7"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GH31</w:t>
            </w:r>
          </w:p>
        </w:tc>
        <w:tc>
          <w:tcPr>
            <w:tcW w:w="1080" w:type="dxa"/>
            <w:tcBorders>
              <w:left w:val="single" w:sz="4" w:space="0" w:color="auto"/>
            </w:tcBorders>
            <w:hideMark/>
          </w:tcPr>
          <w:p w14:paraId="3A802E45"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1260" w:type="dxa"/>
            <w:noWrap/>
            <w:hideMark/>
          </w:tcPr>
          <w:p w14:paraId="627BE93A"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1350" w:type="dxa"/>
            <w:noWrap/>
            <w:hideMark/>
          </w:tcPr>
          <w:p w14:paraId="46AF3FF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810" w:type="dxa"/>
            <w:noWrap/>
            <w:hideMark/>
          </w:tcPr>
          <w:p w14:paraId="4C34F3A4"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1710" w:type="dxa"/>
            <w:noWrap/>
            <w:hideMark/>
          </w:tcPr>
          <w:p w14:paraId="2673B46B"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5</w:t>
            </w:r>
          </w:p>
        </w:tc>
        <w:tc>
          <w:tcPr>
            <w:tcW w:w="990" w:type="dxa"/>
            <w:noWrap/>
            <w:hideMark/>
          </w:tcPr>
          <w:p w14:paraId="3FDD3E8B"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5</w:t>
            </w:r>
          </w:p>
        </w:tc>
        <w:tc>
          <w:tcPr>
            <w:tcW w:w="900" w:type="dxa"/>
            <w:noWrap/>
            <w:hideMark/>
          </w:tcPr>
          <w:p w14:paraId="25B533E3"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1620" w:type="dxa"/>
            <w:noWrap/>
            <w:hideMark/>
          </w:tcPr>
          <w:p w14:paraId="339459B1"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1260" w:type="dxa"/>
            <w:noWrap/>
            <w:hideMark/>
          </w:tcPr>
          <w:p w14:paraId="5D41A70D"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210" w:type="dxa"/>
            <w:noWrap/>
            <w:hideMark/>
          </w:tcPr>
          <w:p w14:paraId="3AB2901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2C4EBDF9"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0E9AFF30"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GH32</w:t>
            </w:r>
          </w:p>
        </w:tc>
        <w:tc>
          <w:tcPr>
            <w:tcW w:w="1080" w:type="dxa"/>
            <w:tcBorders>
              <w:left w:val="single" w:sz="4" w:space="0" w:color="auto"/>
            </w:tcBorders>
            <w:hideMark/>
          </w:tcPr>
          <w:p w14:paraId="6B3C83B7"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0B95F4E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12E1DBE0"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7DBCE78E"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530C21DB"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90" w:type="dxa"/>
            <w:noWrap/>
            <w:hideMark/>
          </w:tcPr>
          <w:p w14:paraId="137B9E5C"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0876F40F"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567DA59C"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2D473A6C"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20991887"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607338D9"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63DAC582"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lastRenderedPageBreak/>
              <w:t>GH33</w:t>
            </w:r>
          </w:p>
        </w:tc>
        <w:tc>
          <w:tcPr>
            <w:tcW w:w="1080" w:type="dxa"/>
            <w:tcBorders>
              <w:left w:val="single" w:sz="4" w:space="0" w:color="auto"/>
            </w:tcBorders>
            <w:hideMark/>
          </w:tcPr>
          <w:p w14:paraId="5AD7F413"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29BB73AA"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175116C7"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1CE397DA"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62454B94"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17714E4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70D3ACC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03989C6D"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10B5A963"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242FFFC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0613A352"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3F58BD57"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GH35</w:t>
            </w:r>
          </w:p>
        </w:tc>
        <w:tc>
          <w:tcPr>
            <w:tcW w:w="1080" w:type="dxa"/>
            <w:tcBorders>
              <w:left w:val="single" w:sz="4" w:space="0" w:color="auto"/>
            </w:tcBorders>
            <w:hideMark/>
          </w:tcPr>
          <w:p w14:paraId="4A648AA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1260" w:type="dxa"/>
            <w:noWrap/>
            <w:hideMark/>
          </w:tcPr>
          <w:p w14:paraId="0E27C631"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350" w:type="dxa"/>
            <w:noWrap/>
            <w:hideMark/>
          </w:tcPr>
          <w:p w14:paraId="26EB0F02"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810" w:type="dxa"/>
            <w:noWrap/>
            <w:hideMark/>
          </w:tcPr>
          <w:p w14:paraId="22AB84F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710" w:type="dxa"/>
            <w:noWrap/>
            <w:hideMark/>
          </w:tcPr>
          <w:p w14:paraId="2918A4EA"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317B6CCA"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00" w:type="dxa"/>
            <w:noWrap/>
            <w:hideMark/>
          </w:tcPr>
          <w:p w14:paraId="67095BAB"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620" w:type="dxa"/>
            <w:noWrap/>
            <w:hideMark/>
          </w:tcPr>
          <w:p w14:paraId="6D0EAA9A"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260" w:type="dxa"/>
            <w:noWrap/>
            <w:hideMark/>
          </w:tcPr>
          <w:p w14:paraId="66B3BCF8"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210" w:type="dxa"/>
            <w:noWrap/>
            <w:hideMark/>
          </w:tcPr>
          <w:p w14:paraId="18656D02"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78E7DD4E"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3A6D401B"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GH36</w:t>
            </w:r>
          </w:p>
        </w:tc>
        <w:tc>
          <w:tcPr>
            <w:tcW w:w="1080" w:type="dxa"/>
            <w:tcBorders>
              <w:left w:val="single" w:sz="4" w:space="0" w:color="auto"/>
            </w:tcBorders>
            <w:hideMark/>
          </w:tcPr>
          <w:p w14:paraId="0C4111F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260" w:type="dxa"/>
            <w:noWrap/>
            <w:hideMark/>
          </w:tcPr>
          <w:p w14:paraId="375A24FD"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1849E0F8"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810" w:type="dxa"/>
            <w:noWrap/>
            <w:hideMark/>
          </w:tcPr>
          <w:p w14:paraId="65484283"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710" w:type="dxa"/>
            <w:noWrap/>
            <w:hideMark/>
          </w:tcPr>
          <w:p w14:paraId="202C932D"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990" w:type="dxa"/>
            <w:noWrap/>
            <w:hideMark/>
          </w:tcPr>
          <w:p w14:paraId="6916FB4A"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31B32CD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w:t>
            </w:r>
          </w:p>
        </w:tc>
        <w:tc>
          <w:tcPr>
            <w:tcW w:w="1620" w:type="dxa"/>
            <w:noWrap/>
            <w:hideMark/>
          </w:tcPr>
          <w:p w14:paraId="41CBD73F"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440D6CFE"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10" w:type="dxa"/>
            <w:noWrap/>
            <w:hideMark/>
          </w:tcPr>
          <w:p w14:paraId="521B35B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37352FAB"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7221EBE6"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GH37</w:t>
            </w:r>
          </w:p>
        </w:tc>
        <w:tc>
          <w:tcPr>
            <w:tcW w:w="1080" w:type="dxa"/>
            <w:tcBorders>
              <w:left w:val="single" w:sz="4" w:space="0" w:color="auto"/>
            </w:tcBorders>
            <w:hideMark/>
          </w:tcPr>
          <w:p w14:paraId="1A63CC6B"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1260" w:type="dxa"/>
            <w:noWrap/>
            <w:hideMark/>
          </w:tcPr>
          <w:p w14:paraId="01A5F413"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350" w:type="dxa"/>
            <w:noWrap/>
            <w:hideMark/>
          </w:tcPr>
          <w:p w14:paraId="56913027"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810" w:type="dxa"/>
            <w:noWrap/>
            <w:hideMark/>
          </w:tcPr>
          <w:p w14:paraId="1AF12B4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710" w:type="dxa"/>
            <w:noWrap/>
            <w:hideMark/>
          </w:tcPr>
          <w:p w14:paraId="3116F3D4"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5894D11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900" w:type="dxa"/>
            <w:noWrap/>
            <w:hideMark/>
          </w:tcPr>
          <w:p w14:paraId="6026980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5</w:t>
            </w:r>
          </w:p>
        </w:tc>
        <w:tc>
          <w:tcPr>
            <w:tcW w:w="1620" w:type="dxa"/>
            <w:noWrap/>
            <w:hideMark/>
          </w:tcPr>
          <w:p w14:paraId="43A4211C"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0A9708B7"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10" w:type="dxa"/>
            <w:noWrap/>
            <w:hideMark/>
          </w:tcPr>
          <w:p w14:paraId="5F360A47"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7945BE61"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0E727FDA"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GH38</w:t>
            </w:r>
          </w:p>
        </w:tc>
        <w:tc>
          <w:tcPr>
            <w:tcW w:w="1080" w:type="dxa"/>
            <w:tcBorders>
              <w:left w:val="single" w:sz="4" w:space="0" w:color="auto"/>
            </w:tcBorders>
            <w:hideMark/>
          </w:tcPr>
          <w:p w14:paraId="599F81AB"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573E7528"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350" w:type="dxa"/>
            <w:noWrap/>
            <w:hideMark/>
          </w:tcPr>
          <w:p w14:paraId="122158EC"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810" w:type="dxa"/>
            <w:noWrap/>
            <w:hideMark/>
          </w:tcPr>
          <w:p w14:paraId="245D23F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710" w:type="dxa"/>
            <w:noWrap/>
            <w:hideMark/>
          </w:tcPr>
          <w:p w14:paraId="2439601F"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90" w:type="dxa"/>
            <w:noWrap/>
            <w:hideMark/>
          </w:tcPr>
          <w:p w14:paraId="4829513D"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00" w:type="dxa"/>
            <w:noWrap/>
            <w:hideMark/>
          </w:tcPr>
          <w:p w14:paraId="741E720A"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620" w:type="dxa"/>
            <w:noWrap/>
            <w:hideMark/>
          </w:tcPr>
          <w:p w14:paraId="4F09E484"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4990719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10" w:type="dxa"/>
            <w:noWrap/>
            <w:hideMark/>
          </w:tcPr>
          <w:p w14:paraId="4562C5A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3CE67C52"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03A59537"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GH43</w:t>
            </w:r>
          </w:p>
        </w:tc>
        <w:tc>
          <w:tcPr>
            <w:tcW w:w="1080" w:type="dxa"/>
            <w:tcBorders>
              <w:left w:val="single" w:sz="4" w:space="0" w:color="auto"/>
            </w:tcBorders>
            <w:hideMark/>
          </w:tcPr>
          <w:p w14:paraId="025A09C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5335732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4490706C"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7435BF5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4CFB54B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90" w:type="dxa"/>
            <w:noWrap/>
            <w:hideMark/>
          </w:tcPr>
          <w:p w14:paraId="60EDA2C1"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1789C1BF"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620" w:type="dxa"/>
            <w:noWrap/>
            <w:hideMark/>
          </w:tcPr>
          <w:p w14:paraId="1ADA8AF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4D12D424"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666146D0"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4FEBA5B1"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713C18B3"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GH45</w:t>
            </w:r>
          </w:p>
        </w:tc>
        <w:tc>
          <w:tcPr>
            <w:tcW w:w="1080" w:type="dxa"/>
            <w:tcBorders>
              <w:left w:val="single" w:sz="4" w:space="0" w:color="auto"/>
            </w:tcBorders>
            <w:hideMark/>
          </w:tcPr>
          <w:p w14:paraId="298C6CBC"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0B343CBF"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6E0B13B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39FF893A"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1B404FC3"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90" w:type="dxa"/>
            <w:noWrap/>
            <w:hideMark/>
          </w:tcPr>
          <w:p w14:paraId="0D40AF94"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059C7C0A"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5</w:t>
            </w:r>
          </w:p>
        </w:tc>
        <w:tc>
          <w:tcPr>
            <w:tcW w:w="1620" w:type="dxa"/>
            <w:noWrap/>
            <w:hideMark/>
          </w:tcPr>
          <w:p w14:paraId="5F4F32BE"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7C5A9C2E"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3B2685E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64F4D4B3"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1E4048AD"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GH46</w:t>
            </w:r>
          </w:p>
        </w:tc>
        <w:tc>
          <w:tcPr>
            <w:tcW w:w="1080" w:type="dxa"/>
            <w:tcBorders>
              <w:left w:val="single" w:sz="4" w:space="0" w:color="auto"/>
            </w:tcBorders>
            <w:hideMark/>
          </w:tcPr>
          <w:p w14:paraId="2330D25E"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2303187F"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48CF8A64"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5CFCF864"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6FD1FAE7"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6593634E"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62559D0C"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620" w:type="dxa"/>
            <w:noWrap/>
            <w:hideMark/>
          </w:tcPr>
          <w:p w14:paraId="0976BCEA"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2B3A118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6DBF74E8"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78E5A877"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1F90D0F0"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GH47</w:t>
            </w:r>
          </w:p>
        </w:tc>
        <w:tc>
          <w:tcPr>
            <w:tcW w:w="1080" w:type="dxa"/>
            <w:tcBorders>
              <w:left w:val="single" w:sz="4" w:space="0" w:color="auto"/>
            </w:tcBorders>
            <w:hideMark/>
          </w:tcPr>
          <w:p w14:paraId="11AC4EF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1260" w:type="dxa"/>
            <w:noWrap/>
            <w:hideMark/>
          </w:tcPr>
          <w:p w14:paraId="1A5E5A63"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6</w:t>
            </w:r>
          </w:p>
        </w:tc>
        <w:tc>
          <w:tcPr>
            <w:tcW w:w="1350" w:type="dxa"/>
            <w:noWrap/>
            <w:hideMark/>
          </w:tcPr>
          <w:p w14:paraId="30BE36B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5</w:t>
            </w:r>
          </w:p>
        </w:tc>
        <w:tc>
          <w:tcPr>
            <w:tcW w:w="810" w:type="dxa"/>
            <w:noWrap/>
            <w:hideMark/>
          </w:tcPr>
          <w:p w14:paraId="0C4617E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7</w:t>
            </w:r>
          </w:p>
        </w:tc>
        <w:tc>
          <w:tcPr>
            <w:tcW w:w="1710" w:type="dxa"/>
            <w:noWrap/>
            <w:hideMark/>
          </w:tcPr>
          <w:p w14:paraId="780E967B"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5</w:t>
            </w:r>
          </w:p>
        </w:tc>
        <w:tc>
          <w:tcPr>
            <w:tcW w:w="990" w:type="dxa"/>
            <w:noWrap/>
            <w:hideMark/>
          </w:tcPr>
          <w:p w14:paraId="62AFF008"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11</w:t>
            </w:r>
          </w:p>
        </w:tc>
        <w:tc>
          <w:tcPr>
            <w:tcW w:w="900" w:type="dxa"/>
            <w:noWrap/>
            <w:hideMark/>
          </w:tcPr>
          <w:p w14:paraId="12984CC8"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11</w:t>
            </w:r>
          </w:p>
        </w:tc>
        <w:tc>
          <w:tcPr>
            <w:tcW w:w="1620" w:type="dxa"/>
            <w:noWrap/>
            <w:hideMark/>
          </w:tcPr>
          <w:p w14:paraId="77C66161"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6</w:t>
            </w:r>
          </w:p>
        </w:tc>
        <w:tc>
          <w:tcPr>
            <w:tcW w:w="1260" w:type="dxa"/>
            <w:noWrap/>
            <w:hideMark/>
          </w:tcPr>
          <w:p w14:paraId="1092C67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5</w:t>
            </w:r>
          </w:p>
        </w:tc>
        <w:tc>
          <w:tcPr>
            <w:tcW w:w="1210" w:type="dxa"/>
            <w:noWrap/>
            <w:hideMark/>
          </w:tcPr>
          <w:p w14:paraId="69D3AECC"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r>
      <w:tr w:rsidR="009C6B2D" w:rsidRPr="00912CAD" w14:paraId="63BF45C6"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1D7CCDB3"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GH5</w:t>
            </w:r>
          </w:p>
        </w:tc>
        <w:tc>
          <w:tcPr>
            <w:tcW w:w="1080" w:type="dxa"/>
            <w:tcBorders>
              <w:left w:val="single" w:sz="4" w:space="0" w:color="auto"/>
            </w:tcBorders>
            <w:hideMark/>
          </w:tcPr>
          <w:p w14:paraId="57EC183A"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5</w:t>
            </w:r>
          </w:p>
        </w:tc>
        <w:tc>
          <w:tcPr>
            <w:tcW w:w="1260" w:type="dxa"/>
            <w:noWrap/>
            <w:hideMark/>
          </w:tcPr>
          <w:p w14:paraId="176A5EDC"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1350" w:type="dxa"/>
            <w:noWrap/>
            <w:hideMark/>
          </w:tcPr>
          <w:p w14:paraId="66C5E613"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w:t>
            </w:r>
          </w:p>
        </w:tc>
        <w:tc>
          <w:tcPr>
            <w:tcW w:w="810" w:type="dxa"/>
            <w:noWrap/>
            <w:hideMark/>
          </w:tcPr>
          <w:p w14:paraId="51186408"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6</w:t>
            </w:r>
          </w:p>
        </w:tc>
        <w:tc>
          <w:tcPr>
            <w:tcW w:w="1710" w:type="dxa"/>
            <w:noWrap/>
            <w:hideMark/>
          </w:tcPr>
          <w:p w14:paraId="2FC26DC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6</w:t>
            </w:r>
          </w:p>
        </w:tc>
        <w:tc>
          <w:tcPr>
            <w:tcW w:w="990" w:type="dxa"/>
            <w:noWrap/>
            <w:hideMark/>
          </w:tcPr>
          <w:p w14:paraId="50FA7A8E"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23</w:t>
            </w:r>
          </w:p>
        </w:tc>
        <w:tc>
          <w:tcPr>
            <w:tcW w:w="900" w:type="dxa"/>
            <w:noWrap/>
            <w:hideMark/>
          </w:tcPr>
          <w:p w14:paraId="343C7ED1"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7</w:t>
            </w:r>
          </w:p>
        </w:tc>
        <w:tc>
          <w:tcPr>
            <w:tcW w:w="1620" w:type="dxa"/>
            <w:noWrap/>
            <w:hideMark/>
          </w:tcPr>
          <w:p w14:paraId="0FD9DA9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w:t>
            </w:r>
          </w:p>
        </w:tc>
        <w:tc>
          <w:tcPr>
            <w:tcW w:w="1260" w:type="dxa"/>
            <w:noWrap/>
            <w:hideMark/>
          </w:tcPr>
          <w:p w14:paraId="33A485D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w:t>
            </w:r>
          </w:p>
        </w:tc>
        <w:tc>
          <w:tcPr>
            <w:tcW w:w="1210" w:type="dxa"/>
            <w:noWrap/>
            <w:hideMark/>
          </w:tcPr>
          <w:p w14:paraId="49AF438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r>
      <w:tr w:rsidR="009C6B2D" w:rsidRPr="00912CAD" w14:paraId="27F22F70"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3BE496B2"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GH50</w:t>
            </w:r>
          </w:p>
        </w:tc>
        <w:tc>
          <w:tcPr>
            <w:tcW w:w="1080" w:type="dxa"/>
            <w:tcBorders>
              <w:left w:val="single" w:sz="4" w:space="0" w:color="auto"/>
            </w:tcBorders>
            <w:hideMark/>
          </w:tcPr>
          <w:p w14:paraId="4B75F55E"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0752F4AA"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1480C53F"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2B1BD12A"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6533F27A"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14EA1155"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72A7A9A4"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2523E88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6D9C1E8A"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194C876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389DE965"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1112B30F"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GH55</w:t>
            </w:r>
          </w:p>
        </w:tc>
        <w:tc>
          <w:tcPr>
            <w:tcW w:w="1080" w:type="dxa"/>
            <w:tcBorders>
              <w:left w:val="single" w:sz="4" w:space="0" w:color="auto"/>
            </w:tcBorders>
            <w:hideMark/>
          </w:tcPr>
          <w:p w14:paraId="156BF1FC"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692F187A"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4ECAE88C"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59480FBC"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3C908713"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990" w:type="dxa"/>
            <w:noWrap/>
            <w:hideMark/>
          </w:tcPr>
          <w:p w14:paraId="0F9AAD5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900" w:type="dxa"/>
            <w:noWrap/>
            <w:hideMark/>
          </w:tcPr>
          <w:p w14:paraId="3BF8700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44EE3700"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01C0C3E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5B286B01"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1EE2F4BA"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1D0FA4FB"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GH57</w:t>
            </w:r>
          </w:p>
        </w:tc>
        <w:tc>
          <w:tcPr>
            <w:tcW w:w="1080" w:type="dxa"/>
            <w:tcBorders>
              <w:left w:val="single" w:sz="4" w:space="0" w:color="auto"/>
            </w:tcBorders>
            <w:hideMark/>
          </w:tcPr>
          <w:p w14:paraId="7C38EA2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10</w:t>
            </w:r>
          </w:p>
        </w:tc>
        <w:tc>
          <w:tcPr>
            <w:tcW w:w="1260" w:type="dxa"/>
            <w:noWrap/>
            <w:hideMark/>
          </w:tcPr>
          <w:p w14:paraId="2E7ACFA1"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387C0CA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09FE7994"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028ACF8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224725D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1E834F6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2E89BF91"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7586EA6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53DB4B4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0D5CD506"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03D33D92"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GH62</w:t>
            </w:r>
          </w:p>
        </w:tc>
        <w:tc>
          <w:tcPr>
            <w:tcW w:w="1080" w:type="dxa"/>
            <w:tcBorders>
              <w:left w:val="single" w:sz="4" w:space="0" w:color="auto"/>
            </w:tcBorders>
            <w:hideMark/>
          </w:tcPr>
          <w:p w14:paraId="59EDADC7"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0E309DC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7A21F07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0313449A"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153B7821"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257C359A"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2921147C"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751BB41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42D87E11"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06693682"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58524362"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3D64F8B5"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GH63</w:t>
            </w:r>
          </w:p>
        </w:tc>
        <w:tc>
          <w:tcPr>
            <w:tcW w:w="1080" w:type="dxa"/>
            <w:tcBorders>
              <w:left w:val="single" w:sz="4" w:space="0" w:color="auto"/>
            </w:tcBorders>
            <w:hideMark/>
          </w:tcPr>
          <w:p w14:paraId="65A6141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260" w:type="dxa"/>
            <w:noWrap/>
            <w:hideMark/>
          </w:tcPr>
          <w:p w14:paraId="2F5CA1A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0FB13B9D"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810" w:type="dxa"/>
            <w:noWrap/>
            <w:hideMark/>
          </w:tcPr>
          <w:p w14:paraId="1D48AA43"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710" w:type="dxa"/>
            <w:noWrap/>
            <w:hideMark/>
          </w:tcPr>
          <w:p w14:paraId="07B896F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90" w:type="dxa"/>
            <w:noWrap/>
            <w:hideMark/>
          </w:tcPr>
          <w:p w14:paraId="4F847EA3"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00" w:type="dxa"/>
            <w:noWrap/>
            <w:hideMark/>
          </w:tcPr>
          <w:p w14:paraId="28FB053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620" w:type="dxa"/>
            <w:noWrap/>
            <w:hideMark/>
          </w:tcPr>
          <w:p w14:paraId="4102D15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2425B45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10" w:type="dxa"/>
            <w:noWrap/>
            <w:hideMark/>
          </w:tcPr>
          <w:p w14:paraId="55848795"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r>
      <w:tr w:rsidR="009C6B2D" w:rsidRPr="00912CAD" w14:paraId="528C2E8A"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66EFE1CA"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GH65</w:t>
            </w:r>
          </w:p>
        </w:tc>
        <w:tc>
          <w:tcPr>
            <w:tcW w:w="1080" w:type="dxa"/>
            <w:tcBorders>
              <w:left w:val="single" w:sz="4" w:space="0" w:color="auto"/>
            </w:tcBorders>
            <w:hideMark/>
          </w:tcPr>
          <w:p w14:paraId="1BB5DE6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260" w:type="dxa"/>
            <w:noWrap/>
            <w:hideMark/>
          </w:tcPr>
          <w:p w14:paraId="2B21A4A1"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44B5897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0367269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27406DF0"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90" w:type="dxa"/>
            <w:noWrap/>
            <w:hideMark/>
          </w:tcPr>
          <w:p w14:paraId="6DC6460F"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6A7A9E4A"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7D176C00"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06972427"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6F52B23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12580EB3"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66E24B75"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GH71</w:t>
            </w:r>
          </w:p>
        </w:tc>
        <w:tc>
          <w:tcPr>
            <w:tcW w:w="1080" w:type="dxa"/>
            <w:tcBorders>
              <w:left w:val="single" w:sz="4" w:space="0" w:color="auto"/>
            </w:tcBorders>
            <w:hideMark/>
          </w:tcPr>
          <w:p w14:paraId="1275B3DA"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48817EB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2AE65DF7"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62AF8467"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02773BB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3339815E"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w:t>
            </w:r>
          </w:p>
        </w:tc>
        <w:tc>
          <w:tcPr>
            <w:tcW w:w="900" w:type="dxa"/>
            <w:noWrap/>
            <w:hideMark/>
          </w:tcPr>
          <w:p w14:paraId="4024AFFE"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5A8080A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0ED3AD2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69A5A281"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1D447BB6"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5738A8B7"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GH72</w:t>
            </w:r>
          </w:p>
        </w:tc>
        <w:tc>
          <w:tcPr>
            <w:tcW w:w="1080" w:type="dxa"/>
            <w:tcBorders>
              <w:left w:val="single" w:sz="4" w:space="0" w:color="auto"/>
            </w:tcBorders>
            <w:hideMark/>
          </w:tcPr>
          <w:p w14:paraId="33AD5D7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1CE71757"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6877232B"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3D8D1C2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710" w:type="dxa"/>
            <w:noWrap/>
            <w:hideMark/>
          </w:tcPr>
          <w:p w14:paraId="697E2E2E"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w:t>
            </w:r>
          </w:p>
        </w:tc>
        <w:tc>
          <w:tcPr>
            <w:tcW w:w="990" w:type="dxa"/>
            <w:noWrap/>
            <w:hideMark/>
          </w:tcPr>
          <w:p w14:paraId="28BE7A0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7</w:t>
            </w:r>
          </w:p>
        </w:tc>
        <w:tc>
          <w:tcPr>
            <w:tcW w:w="900" w:type="dxa"/>
            <w:noWrap/>
            <w:hideMark/>
          </w:tcPr>
          <w:p w14:paraId="2E5BED7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620" w:type="dxa"/>
            <w:noWrap/>
            <w:hideMark/>
          </w:tcPr>
          <w:p w14:paraId="17B15A9A"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09ED892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78B39ABF"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634EB2E4"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674AC55D"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GH75</w:t>
            </w:r>
          </w:p>
        </w:tc>
        <w:tc>
          <w:tcPr>
            <w:tcW w:w="1080" w:type="dxa"/>
            <w:tcBorders>
              <w:left w:val="single" w:sz="4" w:space="0" w:color="auto"/>
            </w:tcBorders>
            <w:hideMark/>
          </w:tcPr>
          <w:p w14:paraId="3A826F3B"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38F1FA3C"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3619946F"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0E60287D"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19FE05CD"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90" w:type="dxa"/>
            <w:noWrap/>
            <w:hideMark/>
          </w:tcPr>
          <w:p w14:paraId="41313A67"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189A4C5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726FBE6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43E79D74"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27903BB1"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3C769DA0"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5D31BA81"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GH76</w:t>
            </w:r>
          </w:p>
        </w:tc>
        <w:tc>
          <w:tcPr>
            <w:tcW w:w="1080" w:type="dxa"/>
            <w:tcBorders>
              <w:left w:val="single" w:sz="4" w:space="0" w:color="auto"/>
            </w:tcBorders>
            <w:hideMark/>
          </w:tcPr>
          <w:p w14:paraId="57CCD35C"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67D54ADC"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7CA5BCF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7D4FA19A"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72F7889A"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90" w:type="dxa"/>
            <w:noWrap/>
            <w:hideMark/>
          </w:tcPr>
          <w:p w14:paraId="1D407F4C"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4E604A1F"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5F0853F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5D8AEABF"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355C996C"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0595ABE1"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2D89D15A"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GH78</w:t>
            </w:r>
          </w:p>
        </w:tc>
        <w:tc>
          <w:tcPr>
            <w:tcW w:w="1080" w:type="dxa"/>
            <w:tcBorders>
              <w:left w:val="single" w:sz="4" w:space="0" w:color="auto"/>
            </w:tcBorders>
            <w:hideMark/>
          </w:tcPr>
          <w:p w14:paraId="1B313573"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1260" w:type="dxa"/>
            <w:noWrap/>
            <w:hideMark/>
          </w:tcPr>
          <w:p w14:paraId="49DC48C1"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22DFF4FF"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04C6AF2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553A672C"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990" w:type="dxa"/>
            <w:noWrap/>
            <w:hideMark/>
          </w:tcPr>
          <w:p w14:paraId="3C94F46D"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3971D39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5ECF011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466A1398"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6E7E7D31"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3EB1782A"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59EF7994"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GH79</w:t>
            </w:r>
          </w:p>
        </w:tc>
        <w:tc>
          <w:tcPr>
            <w:tcW w:w="1080" w:type="dxa"/>
            <w:tcBorders>
              <w:left w:val="single" w:sz="4" w:space="0" w:color="auto"/>
            </w:tcBorders>
            <w:hideMark/>
          </w:tcPr>
          <w:p w14:paraId="53180E5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5CEBD954"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5EFD59A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386582AF"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295348B2"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7B189553"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11</w:t>
            </w:r>
          </w:p>
        </w:tc>
        <w:tc>
          <w:tcPr>
            <w:tcW w:w="900" w:type="dxa"/>
            <w:noWrap/>
            <w:hideMark/>
          </w:tcPr>
          <w:p w14:paraId="792587FC"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2FDED20C"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122CE7CF"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5FC5B4AF"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2AA4378F"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395BADE3"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GH8</w:t>
            </w:r>
          </w:p>
        </w:tc>
        <w:tc>
          <w:tcPr>
            <w:tcW w:w="1080" w:type="dxa"/>
            <w:tcBorders>
              <w:left w:val="single" w:sz="4" w:space="0" w:color="auto"/>
            </w:tcBorders>
            <w:hideMark/>
          </w:tcPr>
          <w:p w14:paraId="0D2AB403"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3A4882B3"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0ACADBEE"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2363F734"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4D0F5324"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5FF57055"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65E34811"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620" w:type="dxa"/>
            <w:noWrap/>
            <w:hideMark/>
          </w:tcPr>
          <w:p w14:paraId="5B50903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3CB85D6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07E300D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0D047B30"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78F441A9"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GH81</w:t>
            </w:r>
          </w:p>
        </w:tc>
        <w:tc>
          <w:tcPr>
            <w:tcW w:w="1080" w:type="dxa"/>
            <w:tcBorders>
              <w:left w:val="single" w:sz="4" w:space="0" w:color="auto"/>
            </w:tcBorders>
            <w:hideMark/>
          </w:tcPr>
          <w:p w14:paraId="4D87F2FE"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260" w:type="dxa"/>
            <w:noWrap/>
            <w:hideMark/>
          </w:tcPr>
          <w:p w14:paraId="7381EB30"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5A288660"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5FB7E71E"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710" w:type="dxa"/>
            <w:noWrap/>
            <w:hideMark/>
          </w:tcPr>
          <w:p w14:paraId="2D2A465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990" w:type="dxa"/>
            <w:noWrap/>
            <w:hideMark/>
          </w:tcPr>
          <w:p w14:paraId="49DA16CE"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4EA9BF71"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620" w:type="dxa"/>
            <w:noWrap/>
            <w:hideMark/>
          </w:tcPr>
          <w:p w14:paraId="61222D63"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773418E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24AC9CB4"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0B2AEA0D"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7FF69316"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GH85</w:t>
            </w:r>
          </w:p>
        </w:tc>
        <w:tc>
          <w:tcPr>
            <w:tcW w:w="1080" w:type="dxa"/>
            <w:tcBorders>
              <w:left w:val="single" w:sz="4" w:space="0" w:color="auto"/>
            </w:tcBorders>
            <w:hideMark/>
          </w:tcPr>
          <w:p w14:paraId="3175AB1A"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0A31E4E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37265CD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55C35F91"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710" w:type="dxa"/>
            <w:noWrap/>
            <w:hideMark/>
          </w:tcPr>
          <w:p w14:paraId="43362CDF"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90" w:type="dxa"/>
            <w:noWrap/>
            <w:hideMark/>
          </w:tcPr>
          <w:p w14:paraId="10642FC5"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00" w:type="dxa"/>
            <w:noWrap/>
            <w:hideMark/>
          </w:tcPr>
          <w:p w14:paraId="6E895A5A"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620" w:type="dxa"/>
            <w:noWrap/>
            <w:hideMark/>
          </w:tcPr>
          <w:p w14:paraId="265C1AF8"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368361B4"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6948066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27419777"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0861AA86"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GH88</w:t>
            </w:r>
          </w:p>
        </w:tc>
        <w:tc>
          <w:tcPr>
            <w:tcW w:w="1080" w:type="dxa"/>
            <w:tcBorders>
              <w:left w:val="single" w:sz="4" w:space="0" w:color="auto"/>
            </w:tcBorders>
            <w:hideMark/>
          </w:tcPr>
          <w:p w14:paraId="25D79A31"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5B431687"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37C412E2"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781539C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61563A51"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44082A17"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900" w:type="dxa"/>
            <w:noWrap/>
            <w:hideMark/>
          </w:tcPr>
          <w:p w14:paraId="08438714"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21A1D220"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5806D084"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187A4F51"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32C032C1"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1A5C7D2F"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GH9</w:t>
            </w:r>
          </w:p>
        </w:tc>
        <w:tc>
          <w:tcPr>
            <w:tcW w:w="1080" w:type="dxa"/>
            <w:tcBorders>
              <w:left w:val="single" w:sz="4" w:space="0" w:color="auto"/>
            </w:tcBorders>
            <w:hideMark/>
          </w:tcPr>
          <w:p w14:paraId="693B3C74"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w:t>
            </w:r>
          </w:p>
        </w:tc>
        <w:tc>
          <w:tcPr>
            <w:tcW w:w="1260" w:type="dxa"/>
            <w:noWrap/>
            <w:hideMark/>
          </w:tcPr>
          <w:p w14:paraId="208B19D1"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350" w:type="dxa"/>
            <w:noWrap/>
            <w:hideMark/>
          </w:tcPr>
          <w:p w14:paraId="136A1B14"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810" w:type="dxa"/>
            <w:noWrap/>
            <w:hideMark/>
          </w:tcPr>
          <w:p w14:paraId="689D91EC"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6</w:t>
            </w:r>
          </w:p>
        </w:tc>
        <w:tc>
          <w:tcPr>
            <w:tcW w:w="1710" w:type="dxa"/>
            <w:noWrap/>
            <w:hideMark/>
          </w:tcPr>
          <w:p w14:paraId="7FF40BC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5074097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00" w:type="dxa"/>
            <w:noWrap/>
            <w:hideMark/>
          </w:tcPr>
          <w:p w14:paraId="0E9AE03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5</w:t>
            </w:r>
          </w:p>
        </w:tc>
        <w:tc>
          <w:tcPr>
            <w:tcW w:w="1620" w:type="dxa"/>
            <w:noWrap/>
            <w:hideMark/>
          </w:tcPr>
          <w:p w14:paraId="66974463"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260" w:type="dxa"/>
            <w:noWrap/>
            <w:hideMark/>
          </w:tcPr>
          <w:p w14:paraId="5427779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210" w:type="dxa"/>
            <w:noWrap/>
            <w:hideMark/>
          </w:tcPr>
          <w:p w14:paraId="0923855F"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6A459C9D"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1267D428"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GH92</w:t>
            </w:r>
          </w:p>
        </w:tc>
        <w:tc>
          <w:tcPr>
            <w:tcW w:w="1080" w:type="dxa"/>
            <w:tcBorders>
              <w:left w:val="single" w:sz="4" w:space="0" w:color="auto"/>
            </w:tcBorders>
            <w:hideMark/>
          </w:tcPr>
          <w:p w14:paraId="3442C54B"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0097A20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542F5023"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36224301"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10</w:t>
            </w:r>
          </w:p>
        </w:tc>
        <w:tc>
          <w:tcPr>
            <w:tcW w:w="1710" w:type="dxa"/>
            <w:noWrap/>
            <w:hideMark/>
          </w:tcPr>
          <w:p w14:paraId="5B715F12"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90" w:type="dxa"/>
            <w:noWrap/>
            <w:hideMark/>
          </w:tcPr>
          <w:p w14:paraId="275909FC"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900" w:type="dxa"/>
            <w:noWrap/>
            <w:hideMark/>
          </w:tcPr>
          <w:p w14:paraId="1DE0D73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55AD74E8"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7A6AC1E4"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6C9D5152"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r>
      <w:tr w:rsidR="009C6B2D" w:rsidRPr="00912CAD" w14:paraId="174CAEAA"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0B962D8C"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lastRenderedPageBreak/>
              <w:t>GH95</w:t>
            </w:r>
          </w:p>
        </w:tc>
        <w:tc>
          <w:tcPr>
            <w:tcW w:w="1080" w:type="dxa"/>
            <w:tcBorders>
              <w:left w:val="single" w:sz="4" w:space="0" w:color="auto"/>
            </w:tcBorders>
            <w:hideMark/>
          </w:tcPr>
          <w:p w14:paraId="1B5E06AA"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01326115"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04C31463"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4AF1BE75"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37245F1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09609BA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00" w:type="dxa"/>
            <w:noWrap/>
            <w:hideMark/>
          </w:tcPr>
          <w:p w14:paraId="5A3FDBD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5EE0905B"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680ECC1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1AB7C6A7"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27745723" w14:textId="77777777" w:rsidTr="008E204D">
        <w:trPr>
          <w:cnfStyle w:val="000000100000" w:firstRow="0" w:lastRow="0" w:firstColumn="0" w:lastColumn="0" w:oddVBand="0" w:evenVBand="0" w:oddHBand="1" w:evenHBand="0" w:firstRowFirstColumn="0" w:firstRowLastColumn="0" w:lastRowFirstColumn="0" w:lastRowLastColumn="0"/>
          <w:trHeight w:val="6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73D579DC" w14:textId="77777777" w:rsidR="004B75D7" w:rsidRPr="00912CAD" w:rsidRDefault="004B75D7" w:rsidP="00965D00">
            <w:pPr>
              <w:jc w:val="center"/>
              <w:rPr>
                <w:rFonts w:ascii="Times New Roman" w:eastAsia="Times New Roman" w:hAnsi="Times New Roman" w:cs="Times New Roman"/>
                <w:b w:val="0"/>
                <w:bCs w:val="0"/>
                <w:color w:val="000000"/>
              </w:rPr>
            </w:pPr>
            <w:r w:rsidRPr="00912CAD">
              <w:rPr>
                <w:rFonts w:ascii="Times New Roman" w:eastAsia="Times New Roman" w:hAnsi="Times New Roman" w:cs="Times New Roman"/>
                <w:color w:val="000000"/>
              </w:rPr>
              <w:t>GT (Glycosyl transferase)</w:t>
            </w:r>
          </w:p>
        </w:tc>
        <w:tc>
          <w:tcPr>
            <w:tcW w:w="1080" w:type="dxa"/>
            <w:tcBorders>
              <w:left w:val="single" w:sz="4" w:space="0" w:color="auto"/>
            </w:tcBorders>
            <w:hideMark/>
          </w:tcPr>
          <w:p w14:paraId="5FB0DF6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164</w:t>
            </w:r>
          </w:p>
        </w:tc>
        <w:tc>
          <w:tcPr>
            <w:tcW w:w="1260" w:type="dxa"/>
            <w:noWrap/>
            <w:hideMark/>
          </w:tcPr>
          <w:p w14:paraId="1F77ADF7"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53</w:t>
            </w:r>
          </w:p>
        </w:tc>
        <w:tc>
          <w:tcPr>
            <w:tcW w:w="1350" w:type="dxa"/>
            <w:noWrap/>
            <w:hideMark/>
          </w:tcPr>
          <w:p w14:paraId="4D59A902"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103</w:t>
            </w:r>
          </w:p>
        </w:tc>
        <w:tc>
          <w:tcPr>
            <w:tcW w:w="810" w:type="dxa"/>
            <w:noWrap/>
            <w:hideMark/>
          </w:tcPr>
          <w:p w14:paraId="03B5881F"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186</w:t>
            </w:r>
          </w:p>
        </w:tc>
        <w:tc>
          <w:tcPr>
            <w:tcW w:w="1710" w:type="dxa"/>
            <w:noWrap/>
            <w:hideMark/>
          </w:tcPr>
          <w:p w14:paraId="6633D14B"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61</w:t>
            </w:r>
          </w:p>
        </w:tc>
        <w:tc>
          <w:tcPr>
            <w:tcW w:w="990" w:type="dxa"/>
            <w:noWrap/>
            <w:hideMark/>
          </w:tcPr>
          <w:p w14:paraId="6CF127C0"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96</w:t>
            </w:r>
          </w:p>
        </w:tc>
        <w:tc>
          <w:tcPr>
            <w:tcW w:w="900" w:type="dxa"/>
            <w:noWrap/>
            <w:hideMark/>
          </w:tcPr>
          <w:p w14:paraId="7A8ED41A"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144</w:t>
            </w:r>
          </w:p>
        </w:tc>
        <w:tc>
          <w:tcPr>
            <w:tcW w:w="1620" w:type="dxa"/>
            <w:noWrap/>
            <w:hideMark/>
          </w:tcPr>
          <w:p w14:paraId="546BE440"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93</w:t>
            </w:r>
          </w:p>
        </w:tc>
        <w:tc>
          <w:tcPr>
            <w:tcW w:w="1260" w:type="dxa"/>
            <w:noWrap/>
            <w:hideMark/>
          </w:tcPr>
          <w:p w14:paraId="4A20605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96</w:t>
            </w:r>
          </w:p>
        </w:tc>
        <w:tc>
          <w:tcPr>
            <w:tcW w:w="1210" w:type="dxa"/>
            <w:noWrap/>
            <w:hideMark/>
          </w:tcPr>
          <w:p w14:paraId="571DA5F4"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0</w:t>
            </w:r>
          </w:p>
        </w:tc>
      </w:tr>
      <w:tr w:rsidR="009C6B2D" w:rsidRPr="00912CAD" w14:paraId="3919B549"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353F96DB"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GT41</w:t>
            </w:r>
          </w:p>
        </w:tc>
        <w:tc>
          <w:tcPr>
            <w:tcW w:w="1080" w:type="dxa"/>
            <w:tcBorders>
              <w:left w:val="single" w:sz="4" w:space="0" w:color="auto"/>
            </w:tcBorders>
            <w:hideMark/>
          </w:tcPr>
          <w:p w14:paraId="638B31CA"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51</w:t>
            </w:r>
          </w:p>
        </w:tc>
        <w:tc>
          <w:tcPr>
            <w:tcW w:w="1260" w:type="dxa"/>
            <w:noWrap/>
            <w:hideMark/>
          </w:tcPr>
          <w:p w14:paraId="6E01F13D"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12</w:t>
            </w:r>
          </w:p>
        </w:tc>
        <w:tc>
          <w:tcPr>
            <w:tcW w:w="1350" w:type="dxa"/>
            <w:noWrap/>
            <w:hideMark/>
          </w:tcPr>
          <w:p w14:paraId="5B90AFB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810" w:type="dxa"/>
            <w:noWrap/>
            <w:hideMark/>
          </w:tcPr>
          <w:p w14:paraId="58B1D16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710" w:type="dxa"/>
            <w:noWrap/>
            <w:hideMark/>
          </w:tcPr>
          <w:p w14:paraId="38BA3E2C"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90" w:type="dxa"/>
            <w:noWrap/>
            <w:hideMark/>
          </w:tcPr>
          <w:p w14:paraId="5BEFDFD8"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1C6B54B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620" w:type="dxa"/>
            <w:noWrap/>
            <w:hideMark/>
          </w:tcPr>
          <w:p w14:paraId="5C9D8B87"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22FEA9D7"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10" w:type="dxa"/>
            <w:noWrap/>
            <w:hideMark/>
          </w:tcPr>
          <w:p w14:paraId="1EC650E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2AAA1BCB"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2A4C7A6D"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GT2</w:t>
            </w:r>
          </w:p>
        </w:tc>
        <w:tc>
          <w:tcPr>
            <w:tcW w:w="1080" w:type="dxa"/>
            <w:tcBorders>
              <w:left w:val="single" w:sz="4" w:space="0" w:color="auto"/>
            </w:tcBorders>
            <w:hideMark/>
          </w:tcPr>
          <w:p w14:paraId="53017752"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17</w:t>
            </w:r>
          </w:p>
        </w:tc>
        <w:tc>
          <w:tcPr>
            <w:tcW w:w="1260" w:type="dxa"/>
            <w:noWrap/>
            <w:hideMark/>
          </w:tcPr>
          <w:p w14:paraId="7A4B68D1"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350" w:type="dxa"/>
            <w:noWrap/>
            <w:hideMark/>
          </w:tcPr>
          <w:p w14:paraId="3A010693"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19</w:t>
            </w:r>
          </w:p>
        </w:tc>
        <w:tc>
          <w:tcPr>
            <w:tcW w:w="810" w:type="dxa"/>
            <w:noWrap/>
            <w:hideMark/>
          </w:tcPr>
          <w:p w14:paraId="5465F790"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31</w:t>
            </w:r>
          </w:p>
        </w:tc>
        <w:tc>
          <w:tcPr>
            <w:tcW w:w="1710" w:type="dxa"/>
            <w:noWrap/>
            <w:hideMark/>
          </w:tcPr>
          <w:p w14:paraId="66D7380F"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10</w:t>
            </w:r>
          </w:p>
        </w:tc>
        <w:tc>
          <w:tcPr>
            <w:tcW w:w="990" w:type="dxa"/>
            <w:noWrap/>
            <w:hideMark/>
          </w:tcPr>
          <w:p w14:paraId="698E951A"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21</w:t>
            </w:r>
          </w:p>
        </w:tc>
        <w:tc>
          <w:tcPr>
            <w:tcW w:w="900" w:type="dxa"/>
            <w:noWrap/>
            <w:hideMark/>
          </w:tcPr>
          <w:p w14:paraId="1DFAF7B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34</w:t>
            </w:r>
          </w:p>
        </w:tc>
        <w:tc>
          <w:tcPr>
            <w:tcW w:w="1620" w:type="dxa"/>
            <w:noWrap/>
            <w:hideMark/>
          </w:tcPr>
          <w:p w14:paraId="3FFED9B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20</w:t>
            </w:r>
          </w:p>
        </w:tc>
        <w:tc>
          <w:tcPr>
            <w:tcW w:w="1260" w:type="dxa"/>
            <w:noWrap/>
            <w:hideMark/>
          </w:tcPr>
          <w:p w14:paraId="2EF302F8"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19</w:t>
            </w:r>
          </w:p>
        </w:tc>
        <w:tc>
          <w:tcPr>
            <w:tcW w:w="1210" w:type="dxa"/>
            <w:noWrap/>
            <w:hideMark/>
          </w:tcPr>
          <w:p w14:paraId="3BC5B47E"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101C7783"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5AF9024D"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GT4</w:t>
            </w:r>
          </w:p>
        </w:tc>
        <w:tc>
          <w:tcPr>
            <w:tcW w:w="1080" w:type="dxa"/>
            <w:tcBorders>
              <w:left w:val="single" w:sz="4" w:space="0" w:color="auto"/>
            </w:tcBorders>
            <w:hideMark/>
          </w:tcPr>
          <w:p w14:paraId="1DDA2FB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11</w:t>
            </w:r>
          </w:p>
        </w:tc>
        <w:tc>
          <w:tcPr>
            <w:tcW w:w="1260" w:type="dxa"/>
            <w:noWrap/>
            <w:hideMark/>
          </w:tcPr>
          <w:p w14:paraId="56658753"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350" w:type="dxa"/>
            <w:noWrap/>
            <w:hideMark/>
          </w:tcPr>
          <w:p w14:paraId="1005610F"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w:t>
            </w:r>
          </w:p>
        </w:tc>
        <w:tc>
          <w:tcPr>
            <w:tcW w:w="810" w:type="dxa"/>
            <w:noWrap/>
            <w:hideMark/>
          </w:tcPr>
          <w:p w14:paraId="3969312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6</w:t>
            </w:r>
          </w:p>
        </w:tc>
        <w:tc>
          <w:tcPr>
            <w:tcW w:w="1710" w:type="dxa"/>
            <w:noWrap/>
            <w:hideMark/>
          </w:tcPr>
          <w:p w14:paraId="138E66B4"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990" w:type="dxa"/>
            <w:noWrap/>
            <w:hideMark/>
          </w:tcPr>
          <w:p w14:paraId="5906C535"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6</w:t>
            </w:r>
          </w:p>
        </w:tc>
        <w:tc>
          <w:tcPr>
            <w:tcW w:w="900" w:type="dxa"/>
            <w:noWrap/>
            <w:hideMark/>
          </w:tcPr>
          <w:p w14:paraId="73C85678"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6</w:t>
            </w:r>
          </w:p>
        </w:tc>
        <w:tc>
          <w:tcPr>
            <w:tcW w:w="1620" w:type="dxa"/>
            <w:noWrap/>
            <w:hideMark/>
          </w:tcPr>
          <w:p w14:paraId="67AA4017"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6</w:t>
            </w:r>
          </w:p>
        </w:tc>
        <w:tc>
          <w:tcPr>
            <w:tcW w:w="1260" w:type="dxa"/>
            <w:noWrap/>
            <w:hideMark/>
          </w:tcPr>
          <w:p w14:paraId="09698DFF"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w:t>
            </w:r>
          </w:p>
        </w:tc>
        <w:tc>
          <w:tcPr>
            <w:tcW w:w="1210" w:type="dxa"/>
            <w:noWrap/>
            <w:hideMark/>
          </w:tcPr>
          <w:p w14:paraId="317928BC"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00CDA972"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2F218D72"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GT21</w:t>
            </w:r>
          </w:p>
        </w:tc>
        <w:tc>
          <w:tcPr>
            <w:tcW w:w="1080" w:type="dxa"/>
            <w:tcBorders>
              <w:left w:val="single" w:sz="4" w:space="0" w:color="auto"/>
            </w:tcBorders>
            <w:hideMark/>
          </w:tcPr>
          <w:p w14:paraId="353C1260"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10</w:t>
            </w:r>
          </w:p>
        </w:tc>
        <w:tc>
          <w:tcPr>
            <w:tcW w:w="1260" w:type="dxa"/>
            <w:noWrap/>
            <w:hideMark/>
          </w:tcPr>
          <w:p w14:paraId="5C99BD0C"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350" w:type="dxa"/>
            <w:noWrap/>
            <w:hideMark/>
          </w:tcPr>
          <w:p w14:paraId="10F65CD7"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810" w:type="dxa"/>
            <w:noWrap/>
            <w:hideMark/>
          </w:tcPr>
          <w:p w14:paraId="565451A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710" w:type="dxa"/>
            <w:noWrap/>
            <w:hideMark/>
          </w:tcPr>
          <w:p w14:paraId="7BCDAB04"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90" w:type="dxa"/>
            <w:noWrap/>
            <w:hideMark/>
          </w:tcPr>
          <w:p w14:paraId="1C26A481"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00" w:type="dxa"/>
            <w:noWrap/>
            <w:hideMark/>
          </w:tcPr>
          <w:p w14:paraId="118199A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33F00BEF"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1B06A41F"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10" w:type="dxa"/>
            <w:noWrap/>
            <w:hideMark/>
          </w:tcPr>
          <w:p w14:paraId="68D2F9FF"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4C3262B0"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6CEA2CEA"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GT5</w:t>
            </w:r>
          </w:p>
        </w:tc>
        <w:tc>
          <w:tcPr>
            <w:tcW w:w="1080" w:type="dxa"/>
            <w:tcBorders>
              <w:left w:val="single" w:sz="4" w:space="0" w:color="auto"/>
            </w:tcBorders>
            <w:hideMark/>
          </w:tcPr>
          <w:p w14:paraId="6EC9F72E"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9</w:t>
            </w:r>
          </w:p>
        </w:tc>
        <w:tc>
          <w:tcPr>
            <w:tcW w:w="1260" w:type="dxa"/>
            <w:noWrap/>
            <w:hideMark/>
          </w:tcPr>
          <w:p w14:paraId="551C93EC"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350" w:type="dxa"/>
            <w:noWrap/>
            <w:hideMark/>
          </w:tcPr>
          <w:p w14:paraId="4463BA7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40F48EF7"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710" w:type="dxa"/>
            <w:noWrap/>
            <w:hideMark/>
          </w:tcPr>
          <w:p w14:paraId="011D749F"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90" w:type="dxa"/>
            <w:noWrap/>
            <w:hideMark/>
          </w:tcPr>
          <w:p w14:paraId="620FB7E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900" w:type="dxa"/>
            <w:noWrap/>
            <w:hideMark/>
          </w:tcPr>
          <w:p w14:paraId="100EDEFB"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1620" w:type="dxa"/>
            <w:noWrap/>
            <w:hideMark/>
          </w:tcPr>
          <w:p w14:paraId="258CFBC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2CA2FA4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03681D2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05EC113D"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4400E2C3"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GT1</w:t>
            </w:r>
          </w:p>
        </w:tc>
        <w:tc>
          <w:tcPr>
            <w:tcW w:w="1080" w:type="dxa"/>
            <w:tcBorders>
              <w:left w:val="single" w:sz="4" w:space="0" w:color="auto"/>
            </w:tcBorders>
            <w:hideMark/>
          </w:tcPr>
          <w:p w14:paraId="7108311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7</w:t>
            </w:r>
          </w:p>
        </w:tc>
        <w:tc>
          <w:tcPr>
            <w:tcW w:w="1260" w:type="dxa"/>
            <w:noWrap/>
            <w:hideMark/>
          </w:tcPr>
          <w:p w14:paraId="62507940"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16</w:t>
            </w:r>
          </w:p>
        </w:tc>
        <w:tc>
          <w:tcPr>
            <w:tcW w:w="1350" w:type="dxa"/>
            <w:noWrap/>
            <w:hideMark/>
          </w:tcPr>
          <w:p w14:paraId="44487F1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34</w:t>
            </w:r>
          </w:p>
        </w:tc>
        <w:tc>
          <w:tcPr>
            <w:tcW w:w="810" w:type="dxa"/>
            <w:noWrap/>
            <w:hideMark/>
          </w:tcPr>
          <w:p w14:paraId="2C4166D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60</w:t>
            </w:r>
          </w:p>
        </w:tc>
        <w:tc>
          <w:tcPr>
            <w:tcW w:w="1710" w:type="dxa"/>
            <w:noWrap/>
            <w:hideMark/>
          </w:tcPr>
          <w:p w14:paraId="6412D76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5</w:t>
            </w:r>
          </w:p>
        </w:tc>
        <w:tc>
          <w:tcPr>
            <w:tcW w:w="990" w:type="dxa"/>
            <w:noWrap/>
            <w:hideMark/>
          </w:tcPr>
          <w:p w14:paraId="41DED5C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6</w:t>
            </w:r>
          </w:p>
        </w:tc>
        <w:tc>
          <w:tcPr>
            <w:tcW w:w="900" w:type="dxa"/>
            <w:noWrap/>
            <w:hideMark/>
          </w:tcPr>
          <w:p w14:paraId="1CBBE5B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15</w:t>
            </w:r>
          </w:p>
        </w:tc>
        <w:tc>
          <w:tcPr>
            <w:tcW w:w="1620" w:type="dxa"/>
            <w:noWrap/>
            <w:hideMark/>
          </w:tcPr>
          <w:p w14:paraId="6F68A70C"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19</w:t>
            </w:r>
          </w:p>
        </w:tc>
        <w:tc>
          <w:tcPr>
            <w:tcW w:w="1260" w:type="dxa"/>
            <w:noWrap/>
            <w:hideMark/>
          </w:tcPr>
          <w:p w14:paraId="1CDD641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29</w:t>
            </w:r>
          </w:p>
        </w:tc>
        <w:tc>
          <w:tcPr>
            <w:tcW w:w="1210" w:type="dxa"/>
            <w:noWrap/>
            <w:hideMark/>
          </w:tcPr>
          <w:p w14:paraId="745542AE"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76B14CCA"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4C5E06BC"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GT31</w:t>
            </w:r>
          </w:p>
        </w:tc>
        <w:tc>
          <w:tcPr>
            <w:tcW w:w="1080" w:type="dxa"/>
            <w:tcBorders>
              <w:left w:val="single" w:sz="4" w:space="0" w:color="auto"/>
            </w:tcBorders>
            <w:hideMark/>
          </w:tcPr>
          <w:p w14:paraId="4E352F44"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7</w:t>
            </w:r>
          </w:p>
        </w:tc>
        <w:tc>
          <w:tcPr>
            <w:tcW w:w="1260" w:type="dxa"/>
            <w:noWrap/>
            <w:hideMark/>
          </w:tcPr>
          <w:p w14:paraId="69631CCA"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350" w:type="dxa"/>
            <w:noWrap/>
            <w:hideMark/>
          </w:tcPr>
          <w:p w14:paraId="1A547077"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810" w:type="dxa"/>
            <w:noWrap/>
            <w:hideMark/>
          </w:tcPr>
          <w:p w14:paraId="346B3B1B"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5</w:t>
            </w:r>
          </w:p>
        </w:tc>
        <w:tc>
          <w:tcPr>
            <w:tcW w:w="1710" w:type="dxa"/>
            <w:noWrap/>
            <w:hideMark/>
          </w:tcPr>
          <w:p w14:paraId="10C7454A"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47B9F07D"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00" w:type="dxa"/>
            <w:noWrap/>
            <w:hideMark/>
          </w:tcPr>
          <w:p w14:paraId="434BC5A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1620" w:type="dxa"/>
            <w:noWrap/>
            <w:hideMark/>
          </w:tcPr>
          <w:p w14:paraId="4CE9594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260" w:type="dxa"/>
            <w:noWrap/>
            <w:hideMark/>
          </w:tcPr>
          <w:p w14:paraId="2F12BD94"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210" w:type="dxa"/>
            <w:noWrap/>
            <w:hideMark/>
          </w:tcPr>
          <w:p w14:paraId="7CFFA6DC"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35A0E96C"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0ADBDFCA"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GT20</w:t>
            </w:r>
          </w:p>
        </w:tc>
        <w:tc>
          <w:tcPr>
            <w:tcW w:w="1080" w:type="dxa"/>
            <w:tcBorders>
              <w:left w:val="single" w:sz="4" w:space="0" w:color="auto"/>
            </w:tcBorders>
            <w:hideMark/>
          </w:tcPr>
          <w:p w14:paraId="30250C58"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w:t>
            </w:r>
          </w:p>
        </w:tc>
        <w:tc>
          <w:tcPr>
            <w:tcW w:w="1260" w:type="dxa"/>
            <w:noWrap/>
            <w:hideMark/>
          </w:tcPr>
          <w:p w14:paraId="18575C2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1350" w:type="dxa"/>
            <w:noWrap/>
            <w:hideMark/>
          </w:tcPr>
          <w:p w14:paraId="6A76B88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810" w:type="dxa"/>
            <w:noWrap/>
            <w:hideMark/>
          </w:tcPr>
          <w:p w14:paraId="6792F381"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w:t>
            </w:r>
          </w:p>
        </w:tc>
        <w:tc>
          <w:tcPr>
            <w:tcW w:w="1710" w:type="dxa"/>
            <w:noWrap/>
            <w:hideMark/>
          </w:tcPr>
          <w:p w14:paraId="0B94867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990" w:type="dxa"/>
            <w:noWrap/>
            <w:hideMark/>
          </w:tcPr>
          <w:p w14:paraId="5BF82F18"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w:t>
            </w:r>
          </w:p>
        </w:tc>
        <w:tc>
          <w:tcPr>
            <w:tcW w:w="900" w:type="dxa"/>
            <w:noWrap/>
            <w:hideMark/>
          </w:tcPr>
          <w:p w14:paraId="5B3382B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10</w:t>
            </w:r>
          </w:p>
        </w:tc>
        <w:tc>
          <w:tcPr>
            <w:tcW w:w="1620" w:type="dxa"/>
            <w:noWrap/>
            <w:hideMark/>
          </w:tcPr>
          <w:p w14:paraId="622A558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1260" w:type="dxa"/>
            <w:noWrap/>
            <w:hideMark/>
          </w:tcPr>
          <w:p w14:paraId="0D20454F"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1210" w:type="dxa"/>
            <w:noWrap/>
            <w:hideMark/>
          </w:tcPr>
          <w:p w14:paraId="2A0FA7B1"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4DC291E5"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7927AFF2"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GT22</w:t>
            </w:r>
          </w:p>
        </w:tc>
        <w:tc>
          <w:tcPr>
            <w:tcW w:w="1080" w:type="dxa"/>
            <w:tcBorders>
              <w:left w:val="single" w:sz="4" w:space="0" w:color="auto"/>
            </w:tcBorders>
            <w:hideMark/>
          </w:tcPr>
          <w:p w14:paraId="0295BD58"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w:t>
            </w:r>
          </w:p>
        </w:tc>
        <w:tc>
          <w:tcPr>
            <w:tcW w:w="1260" w:type="dxa"/>
            <w:noWrap/>
            <w:hideMark/>
          </w:tcPr>
          <w:p w14:paraId="458D982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64122EE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w:t>
            </w:r>
          </w:p>
        </w:tc>
        <w:tc>
          <w:tcPr>
            <w:tcW w:w="810" w:type="dxa"/>
            <w:noWrap/>
            <w:hideMark/>
          </w:tcPr>
          <w:p w14:paraId="289E9A54"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5</w:t>
            </w:r>
          </w:p>
        </w:tc>
        <w:tc>
          <w:tcPr>
            <w:tcW w:w="1710" w:type="dxa"/>
            <w:noWrap/>
            <w:hideMark/>
          </w:tcPr>
          <w:p w14:paraId="679361C1"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w:t>
            </w:r>
          </w:p>
        </w:tc>
        <w:tc>
          <w:tcPr>
            <w:tcW w:w="990" w:type="dxa"/>
            <w:noWrap/>
            <w:hideMark/>
          </w:tcPr>
          <w:p w14:paraId="1C1A0FC4"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w:t>
            </w:r>
          </w:p>
        </w:tc>
        <w:tc>
          <w:tcPr>
            <w:tcW w:w="900" w:type="dxa"/>
            <w:noWrap/>
            <w:hideMark/>
          </w:tcPr>
          <w:p w14:paraId="2EDBA633"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w:t>
            </w:r>
          </w:p>
        </w:tc>
        <w:tc>
          <w:tcPr>
            <w:tcW w:w="1620" w:type="dxa"/>
            <w:noWrap/>
            <w:hideMark/>
          </w:tcPr>
          <w:p w14:paraId="3B83BDC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w:t>
            </w:r>
          </w:p>
        </w:tc>
        <w:tc>
          <w:tcPr>
            <w:tcW w:w="1260" w:type="dxa"/>
            <w:noWrap/>
            <w:hideMark/>
          </w:tcPr>
          <w:p w14:paraId="48137D0A"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w:t>
            </w:r>
          </w:p>
        </w:tc>
        <w:tc>
          <w:tcPr>
            <w:tcW w:w="1210" w:type="dxa"/>
            <w:noWrap/>
            <w:hideMark/>
          </w:tcPr>
          <w:p w14:paraId="2EB0C00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09F5C8EC"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3C63EC7D"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GT57</w:t>
            </w:r>
          </w:p>
        </w:tc>
        <w:tc>
          <w:tcPr>
            <w:tcW w:w="1080" w:type="dxa"/>
            <w:tcBorders>
              <w:left w:val="single" w:sz="4" w:space="0" w:color="auto"/>
            </w:tcBorders>
            <w:hideMark/>
          </w:tcPr>
          <w:p w14:paraId="6074394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w:t>
            </w:r>
          </w:p>
        </w:tc>
        <w:tc>
          <w:tcPr>
            <w:tcW w:w="1260" w:type="dxa"/>
            <w:noWrap/>
            <w:hideMark/>
          </w:tcPr>
          <w:p w14:paraId="65C5FF4E"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77E03B1C"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810" w:type="dxa"/>
            <w:noWrap/>
            <w:hideMark/>
          </w:tcPr>
          <w:p w14:paraId="704890F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710" w:type="dxa"/>
            <w:noWrap/>
            <w:hideMark/>
          </w:tcPr>
          <w:p w14:paraId="2AEE2DDF"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990" w:type="dxa"/>
            <w:noWrap/>
            <w:hideMark/>
          </w:tcPr>
          <w:p w14:paraId="0E628B4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900" w:type="dxa"/>
            <w:noWrap/>
            <w:hideMark/>
          </w:tcPr>
          <w:p w14:paraId="7585A5F0"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620" w:type="dxa"/>
            <w:noWrap/>
            <w:hideMark/>
          </w:tcPr>
          <w:p w14:paraId="233BDA28"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260" w:type="dxa"/>
            <w:noWrap/>
            <w:hideMark/>
          </w:tcPr>
          <w:p w14:paraId="4A2CEEA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210" w:type="dxa"/>
            <w:noWrap/>
            <w:hideMark/>
          </w:tcPr>
          <w:p w14:paraId="38CC200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6CFE7694"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3529BC6F"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GT8</w:t>
            </w:r>
          </w:p>
        </w:tc>
        <w:tc>
          <w:tcPr>
            <w:tcW w:w="1080" w:type="dxa"/>
            <w:tcBorders>
              <w:left w:val="single" w:sz="4" w:space="0" w:color="auto"/>
            </w:tcBorders>
            <w:hideMark/>
          </w:tcPr>
          <w:p w14:paraId="1D2EB8BB"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w:t>
            </w:r>
          </w:p>
        </w:tc>
        <w:tc>
          <w:tcPr>
            <w:tcW w:w="1260" w:type="dxa"/>
            <w:noWrap/>
            <w:hideMark/>
          </w:tcPr>
          <w:p w14:paraId="24719F93"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350" w:type="dxa"/>
            <w:noWrap/>
            <w:hideMark/>
          </w:tcPr>
          <w:p w14:paraId="3603826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810" w:type="dxa"/>
            <w:noWrap/>
            <w:hideMark/>
          </w:tcPr>
          <w:p w14:paraId="3FAD6AA7"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1710" w:type="dxa"/>
            <w:noWrap/>
            <w:hideMark/>
          </w:tcPr>
          <w:p w14:paraId="7AE150F8"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990" w:type="dxa"/>
            <w:noWrap/>
            <w:hideMark/>
          </w:tcPr>
          <w:p w14:paraId="30EC452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7</w:t>
            </w:r>
          </w:p>
        </w:tc>
        <w:tc>
          <w:tcPr>
            <w:tcW w:w="900" w:type="dxa"/>
            <w:noWrap/>
            <w:hideMark/>
          </w:tcPr>
          <w:p w14:paraId="73261487"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w:t>
            </w:r>
          </w:p>
        </w:tc>
        <w:tc>
          <w:tcPr>
            <w:tcW w:w="1620" w:type="dxa"/>
            <w:noWrap/>
            <w:hideMark/>
          </w:tcPr>
          <w:p w14:paraId="16EE68B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53332CA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210" w:type="dxa"/>
            <w:noWrap/>
            <w:hideMark/>
          </w:tcPr>
          <w:p w14:paraId="6D4436FD"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70D1F08E"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7917F08B"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GT15</w:t>
            </w:r>
          </w:p>
        </w:tc>
        <w:tc>
          <w:tcPr>
            <w:tcW w:w="1080" w:type="dxa"/>
            <w:tcBorders>
              <w:left w:val="single" w:sz="4" w:space="0" w:color="auto"/>
            </w:tcBorders>
            <w:hideMark/>
          </w:tcPr>
          <w:p w14:paraId="2673EA2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1260" w:type="dxa"/>
            <w:noWrap/>
            <w:hideMark/>
          </w:tcPr>
          <w:p w14:paraId="47EB868E"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3195D6FE"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810" w:type="dxa"/>
            <w:noWrap/>
            <w:hideMark/>
          </w:tcPr>
          <w:p w14:paraId="5C65AD3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9</w:t>
            </w:r>
          </w:p>
        </w:tc>
        <w:tc>
          <w:tcPr>
            <w:tcW w:w="1710" w:type="dxa"/>
            <w:noWrap/>
            <w:hideMark/>
          </w:tcPr>
          <w:p w14:paraId="43B2A96A"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5</w:t>
            </w:r>
          </w:p>
        </w:tc>
        <w:tc>
          <w:tcPr>
            <w:tcW w:w="990" w:type="dxa"/>
            <w:noWrap/>
            <w:hideMark/>
          </w:tcPr>
          <w:p w14:paraId="381A153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7</w:t>
            </w:r>
          </w:p>
        </w:tc>
        <w:tc>
          <w:tcPr>
            <w:tcW w:w="900" w:type="dxa"/>
            <w:noWrap/>
            <w:hideMark/>
          </w:tcPr>
          <w:p w14:paraId="5BAC79F4"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15</w:t>
            </w:r>
          </w:p>
        </w:tc>
        <w:tc>
          <w:tcPr>
            <w:tcW w:w="1620" w:type="dxa"/>
            <w:noWrap/>
            <w:hideMark/>
          </w:tcPr>
          <w:p w14:paraId="02CF6E78"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w:t>
            </w:r>
          </w:p>
        </w:tc>
        <w:tc>
          <w:tcPr>
            <w:tcW w:w="1260" w:type="dxa"/>
            <w:noWrap/>
            <w:hideMark/>
          </w:tcPr>
          <w:p w14:paraId="6ACDA97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1210" w:type="dxa"/>
            <w:noWrap/>
            <w:hideMark/>
          </w:tcPr>
          <w:p w14:paraId="6EEC0D9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27C834E6"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41067949"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GT3</w:t>
            </w:r>
          </w:p>
        </w:tc>
        <w:tc>
          <w:tcPr>
            <w:tcW w:w="1080" w:type="dxa"/>
            <w:tcBorders>
              <w:left w:val="single" w:sz="4" w:space="0" w:color="auto"/>
            </w:tcBorders>
            <w:hideMark/>
          </w:tcPr>
          <w:p w14:paraId="3067CF8B"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1260" w:type="dxa"/>
            <w:noWrap/>
            <w:hideMark/>
          </w:tcPr>
          <w:p w14:paraId="1991E22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1350" w:type="dxa"/>
            <w:noWrap/>
            <w:hideMark/>
          </w:tcPr>
          <w:p w14:paraId="0C9E107F"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810" w:type="dxa"/>
            <w:noWrap/>
            <w:hideMark/>
          </w:tcPr>
          <w:p w14:paraId="26EB843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710" w:type="dxa"/>
            <w:noWrap/>
            <w:hideMark/>
          </w:tcPr>
          <w:p w14:paraId="343B4483"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90" w:type="dxa"/>
            <w:noWrap/>
            <w:hideMark/>
          </w:tcPr>
          <w:p w14:paraId="60C020F7"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00" w:type="dxa"/>
            <w:noWrap/>
            <w:hideMark/>
          </w:tcPr>
          <w:p w14:paraId="45BD9998"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1620" w:type="dxa"/>
            <w:noWrap/>
            <w:hideMark/>
          </w:tcPr>
          <w:p w14:paraId="15BA2B5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260" w:type="dxa"/>
            <w:noWrap/>
            <w:hideMark/>
          </w:tcPr>
          <w:p w14:paraId="221DA19E"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210" w:type="dxa"/>
            <w:noWrap/>
            <w:hideMark/>
          </w:tcPr>
          <w:p w14:paraId="65CDEB4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6210B06C"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46A22C2D"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GT32</w:t>
            </w:r>
          </w:p>
        </w:tc>
        <w:tc>
          <w:tcPr>
            <w:tcW w:w="1080" w:type="dxa"/>
            <w:tcBorders>
              <w:left w:val="single" w:sz="4" w:space="0" w:color="auto"/>
            </w:tcBorders>
            <w:hideMark/>
          </w:tcPr>
          <w:p w14:paraId="5685A54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1260" w:type="dxa"/>
            <w:noWrap/>
            <w:hideMark/>
          </w:tcPr>
          <w:p w14:paraId="6022299F"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19A3A5A3"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810" w:type="dxa"/>
            <w:noWrap/>
            <w:hideMark/>
          </w:tcPr>
          <w:p w14:paraId="36160EC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710" w:type="dxa"/>
            <w:noWrap/>
            <w:hideMark/>
          </w:tcPr>
          <w:p w14:paraId="07416A0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990" w:type="dxa"/>
            <w:noWrap/>
            <w:hideMark/>
          </w:tcPr>
          <w:p w14:paraId="738CFC1C"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00" w:type="dxa"/>
            <w:noWrap/>
            <w:hideMark/>
          </w:tcPr>
          <w:p w14:paraId="02B0A427"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620" w:type="dxa"/>
            <w:noWrap/>
            <w:hideMark/>
          </w:tcPr>
          <w:p w14:paraId="4D9627E3"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1485006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10" w:type="dxa"/>
            <w:noWrap/>
            <w:hideMark/>
          </w:tcPr>
          <w:p w14:paraId="4D6CCD6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101A37AF"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354D0E6E"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GT34</w:t>
            </w:r>
          </w:p>
        </w:tc>
        <w:tc>
          <w:tcPr>
            <w:tcW w:w="1080" w:type="dxa"/>
            <w:tcBorders>
              <w:left w:val="single" w:sz="4" w:space="0" w:color="auto"/>
            </w:tcBorders>
            <w:hideMark/>
          </w:tcPr>
          <w:p w14:paraId="682F5AB7"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1260" w:type="dxa"/>
            <w:noWrap/>
            <w:hideMark/>
          </w:tcPr>
          <w:p w14:paraId="7BB806A1"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5</w:t>
            </w:r>
          </w:p>
        </w:tc>
        <w:tc>
          <w:tcPr>
            <w:tcW w:w="1350" w:type="dxa"/>
            <w:noWrap/>
            <w:hideMark/>
          </w:tcPr>
          <w:p w14:paraId="5DE33AC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6</w:t>
            </w:r>
          </w:p>
        </w:tc>
        <w:tc>
          <w:tcPr>
            <w:tcW w:w="810" w:type="dxa"/>
            <w:noWrap/>
            <w:hideMark/>
          </w:tcPr>
          <w:p w14:paraId="7152107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1710" w:type="dxa"/>
            <w:noWrap/>
            <w:hideMark/>
          </w:tcPr>
          <w:p w14:paraId="744DDBCC"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990" w:type="dxa"/>
            <w:noWrap/>
            <w:hideMark/>
          </w:tcPr>
          <w:p w14:paraId="69F6210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225D4C54"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620" w:type="dxa"/>
            <w:noWrap/>
            <w:hideMark/>
          </w:tcPr>
          <w:p w14:paraId="7045FCFE"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8</w:t>
            </w:r>
          </w:p>
        </w:tc>
        <w:tc>
          <w:tcPr>
            <w:tcW w:w="1260" w:type="dxa"/>
            <w:noWrap/>
            <w:hideMark/>
          </w:tcPr>
          <w:p w14:paraId="48078B3E"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6</w:t>
            </w:r>
          </w:p>
        </w:tc>
        <w:tc>
          <w:tcPr>
            <w:tcW w:w="1210" w:type="dxa"/>
            <w:noWrap/>
            <w:hideMark/>
          </w:tcPr>
          <w:p w14:paraId="6475A3CF"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520B5207"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58D6F53C"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GT39</w:t>
            </w:r>
          </w:p>
        </w:tc>
        <w:tc>
          <w:tcPr>
            <w:tcW w:w="1080" w:type="dxa"/>
            <w:tcBorders>
              <w:left w:val="single" w:sz="4" w:space="0" w:color="auto"/>
            </w:tcBorders>
            <w:hideMark/>
          </w:tcPr>
          <w:p w14:paraId="498AF5A2"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1260" w:type="dxa"/>
            <w:noWrap/>
            <w:hideMark/>
          </w:tcPr>
          <w:p w14:paraId="72FE24D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1AD80F8B"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w:t>
            </w:r>
          </w:p>
        </w:tc>
        <w:tc>
          <w:tcPr>
            <w:tcW w:w="810" w:type="dxa"/>
            <w:noWrap/>
            <w:hideMark/>
          </w:tcPr>
          <w:p w14:paraId="6DD90D40"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7</w:t>
            </w:r>
          </w:p>
        </w:tc>
        <w:tc>
          <w:tcPr>
            <w:tcW w:w="1710" w:type="dxa"/>
            <w:noWrap/>
            <w:hideMark/>
          </w:tcPr>
          <w:p w14:paraId="3ADE5493"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990" w:type="dxa"/>
            <w:noWrap/>
            <w:hideMark/>
          </w:tcPr>
          <w:p w14:paraId="7E5F5CD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8</w:t>
            </w:r>
          </w:p>
        </w:tc>
        <w:tc>
          <w:tcPr>
            <w:tcW w:w="900" w:type="dxa"/>
            <w:noWrap/>
            <w:hideMark/>
          </w:tcPr>
          <w:p w14:paraId="2B79DBAE"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8</w:t>
            </w:r>
          </w:p>
        </w:tc>
        <w:tc>
          <w:tcPr>
            <w:tcW w:w="1620" w:type="dxa"/>
            <w:noWrap/>
            <w:hideMark/>
          </w:tcPr>
          <w:p w14:paraId="7CED7CF2"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5</w:t>
            </w:r>
          </w:p>
        </w:tc>
        <w:tc>
          <w:tcPr>
            <w:tcW w:w="1260" w:type="dxa"/>
            <w:noWrap/>
            <w:hideMark/>
          </w:tcPr>
          <w:p w14:paraId="3DDF4ED8"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w:t>
            </w:r>
          </w:p>
        </w:tc>
        <w:tc>
          <w:tcPr>
            <w:tcW w:w="1210" w:type="dxa"/>
            <w:noWrap/>
            <w:hideMark/>
          </w:tcPr>
          <w:p w14:paraId="3AE082EB"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29206987"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1756BC86"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GT48</w:t>
            </w:r>
          </w:p>
        </w:tc>
        <w:tc>
          <w:tcPr>
            <w:tcW w:w="1080" w:type="dxa"/>
            <w:tcBorders>
              <w:left w:val="single" w:sz="4" w:space="0" w:color="auto"/>
            </w:tcBorders>
            <w:hideMark/>
          </w:tcPr>
          <w:p w14:paraId="758B1C5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1260" w:type="dxa"/>
            <w:noWrap/>
            <w:hideMark/>
          </w:tcPr>
          <w:p w14:paraId="74CA661B"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350" w:type="dxa"/>
            <w:noWrap/>
            <w:hideMark/>
          </w:tcPr>
          <w:p w14:paraId="13BBFE71"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810" w:type="dxa"/>
            <w:noWrap/>
            <w:hideMark/>
          </w:tcPr>
          <w:p w14:paraId="2E1CE66E"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25C0D85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990" w:type="dxa"/>
            <w:noWrap/>
            <w:hideMark/>
          </w:tcPr>
          <w:p w14:paraId="723834EE"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900" w:type="dxa"/>
            <w:noWrap/>
            <w:hideMark/>
          </w:tcPr>
          <w:p w14:paraId="7153788F"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w:t>
            </w:r>
          </w:p>
        </w:tc>
        <w:tc>
          <w:tcPr>
            <w:tcW w:w="1620" w:type="dxa"/>
            <w:noWrap/>
            <w:hideMark/>
          </w:tcPr>
          <w:p w14:paraId="2A44E795"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1260" w:type="dxa"/>
            <w:noWrap/>
            <w:hideMark/>
          </w:tcPr>
          <w:p w14:paraId="30750CAE"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10" w:type="dxa"/>
            <w:noWrap/>
            <w:hideMark/>
          </w:tcPr>
          <w:p w14:paraId="157448FA"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06AC0520"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5B7D1730"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GT49</w:t>
            </w:r>
          </w:p>
        </w:tc>
        <w:tc>
          <w:tcPr>
            <w:tcW w:w="1080" w:type="dxa"/>
            <w:tcBorders>
              <w:left w:val="single" w:sz="4" w:space="0" w:color="auto"/>
            </w:tcBorders>
            <w:hideMark/>
          </w:tcPr>
          <w:p w14:paraId="68EF80A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1260" w:type="dxa"/>
            <w:noWrap/>
            <w:hideMark/>
          </w:tcPr>
          <w:p w14:paraId="472755F1"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350" w:type="dxa"/>
            <w:noWrap/>
            <w:hideMark/>
          </w:tcPr>
          <w:p w14:paraId="4B18DF22"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810" w:type="dxa"/>
            <w:noWrap/>
            <w:hideMark/>
          </w:tcPr>
          <w:p w14:paraId="1434FA5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w:t>
            </w:r>
          </w:p>
        </w:tc>
        <w:tc>
          <w:tcPr>
            <w:tcW w:w="1710" w:type="dxa"/>
            <w:noWrap/>
            <w:hideMark/>
          </w:tcPr>
          <w:p w14:paraId="4F75818C"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69F7C7C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61B8EB8C"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9</w:t>
            </w:r>
          </w:p>
        </w:tc>
        <w:tc>
          <w:tcPr>
            <w:tcW w:w="1620" w:type="dxa"/>
            <w:noWrap/>
            <w:hideMark/>
          </w:tcPr>
          <w:p w14:paraId="0E313F2A"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1260" w:type="dxa"/>
            <w:noWrap/>
            <w:hideMark/>
          </w:tcPr>
          <w:p w14:paraId="1250F7EA"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1210" w:type="dxa"/>
            <w:noWrap/>
            <w:hideMark/>
          </w:tcPr>
          <w:p w14:paraId="474394B0"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685974DA"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104D404B"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GT66</w:t>
            </w:r>
          </w:p>
        </w:tc>
        <w:tc>
          <w:tcPr>
            <w:tcW w:w="1080" w:type="dxa"/>
            <w:tcBorders>
              <w:left w:val="single" w:sz="4" w:space="0" w:color="auto"/>
            </w:tcBorders>
            <w:hideMark/>
          </w:tcPr>
          <w:p w14:paraId="7EA84267"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1260" w:type="dxa"/>
            <w:noWrap/>
            <w:hideMark/>
          </w:tcPr>
          <w:p w14:paraId="18085C5C"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350" w:type="dxa"/>
            <w:noWrap/>
            <w:hideMark/>
          </w:tcPr>
          <w:p w14:paraId="13CC017A"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810" w:type="dxa"/>
            <w:noWrap/>
            <w:hideMark/>
          </w:tcPr>
          <w:p w14:paraId="146166D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710" w:type="dxa"/>
            <w:noWrap/>
            <w:hideMark/>
          </w:tcPr>
          <w:p w14:paraId="77B1E398"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90" w:type="dxa"/>
            <w:noWrap/>
            <w:hideMark/>
          </w:tcPr>
          <w:p w14:paraId="7E753A9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00" w:type="dxa"/>
            <w:noWrap/>
            <w:hideMark/>
          </w:tcPr>
          <w:p w14:paraId="7255ED8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620" w:type="dxa"/>
            <w:noWrap/>
            <w:hideMark/>
          </w:tcPr>
          <w:p w14:paraId="6585335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420EB95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10" w:type="dxa"/>
            <w:noWrap/>
            <w:hideMark/>
          </w:tcPr>
          <w:p w14:paraId="49E81AD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29AB08F5"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4AE4C07D"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GT25</w:t>
            </w:r>
          </w:p>
        </w:tc>
        <w:tc>
          <w:tcPr>
            <w:tcW w:w="1080" w:type="dxa"/>
            <w:tcBorders>
              <w:left w:val="single" w:sz="4" w:space="0" w:color="auto"/>
            </w:tcBorders>
            <w:hideMark/>
          </w:tcPr>
          <w:p w14:paraId="44B9477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260" w:type="dxa"/>
            <w:noWrap/>
            <w:hideMark/>
          </w:tcPr>
          <w:p w14:paraId="12F761B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376CA03E"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5D4C408A"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18</w:t>
            </w:r>
          </w:p>
        </w:tc>
        <w:tc>
          <w:tcPr>
            <w:tcW w:w="1710" w:type="dxa"/>
            <w:noWrap/>
            <w:hideMark/>
          </w:tcPr>
          <w:p w14:paraId="5154DC0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3F8ACA78"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4A863F13"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1B2EA1CF"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670236DF"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5AFFFD73"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432F1FA5"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2183733A"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GT35</w:t>
            </w:r>
          </w:p>
        </w:tc>
        <w:tc>
          <w:tcPr>
            <w:tcW w:w="1080" w:type="dxa"/>
            <w:tcBorders>
              <w:left w:val="single" w:sz="4" w:space="0" w:color="auto"/>
            </w:tcBorders>
            <w:hideMark/>
          </w:tcPr>
          <w:p w14:paraId="4AE831D7"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260" w:type="dxa"/>
            <w:noWrap/>
            <w:hideMark/>
          </w:tcPr>
          <w:p w14:paraId="48CCE0AB"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350" w:type="dxa"/>
            <w:noWrap/>
            <w:hideMark/>
          </w:tcPr>
          <w:p w14:paraId="76D3D89C"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810" w:type="dxa"/>
            <w:noWrap/>
            <w:hideMark/>
          </w:tcPr>
          <w:p w14:paraId="3829C65E"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710" w:type="dxa"/>
            <w:noWrap/>
            <w:hideMark/>
          </w:tcPr>
          <w:p w14:paraId="35ABDAFE"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90" w:type="dxa"/>
            <w:noWrap/>
            <w:hideMark/>
          </w:tcPr>
          <w:p w14:paraId="1CFD09C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00" w:type="dxa"/>
            <w:noWrap/>
            <w:hideMark/>
          </w:tcPr>
          <w:p w14:paraId="326C15E5"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620" w:type="dxa"/>
            <w:noWrap/>
            <w:hideMark/>
          </w:tcPr>
          <w:p w14:paraId="7790B16E"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04F3AE7E"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10" w:type="dxa"/>
            <w:noWrap/>
            <w:hideMark/>
          </w:tcPr>
          <w:p w14:paraId="1379D00C"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33FB7C55"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01DDDB21"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GT76</w:t>
            </w:r>
          </w:p>
        </w:tc>
        <w:tc>
          <w:tcPr>
            <w:tcW w:w="1080" w:type="dxa"/>
            <w:tcBorders>
              <w:left w:val="single" w:sz="4" w:space="0" w:color="auto"/>
            </w:tcBorders>
            <w:hideMark/>
          </w:tcPr>
          <w:p w14:paraId="372C40D4"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260" w:type="dxa"/>
            <w:noWrap/>
            <w:hideMark/>
          </w:tcPr>
          <w:p w14:paraId="37BFD591"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5570F04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810" w:type="dxa"/>
            <w:noWrap/>
            <w:hideMark/>
          </w:tcPr>
          <w:p w14:paraId="68BE63A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710" w:type="dxa"/>
            <w:noWrap/>
            <w:hideMark/>
          </w:tcPr>
          <w:p w14:paraId="6B02D12A"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90" w:type="dxa"/>
            <w:noWrap/>
            <w:hideMark/>
          </w:tcPr>
          <w:p w14:paraId="661F38FC"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00" w:type="dxa"/>
            <w:noWrap/>
            <w:hideMark/>
          </w:tcPr>
          <w:p w14:paraId="56D9F7C8"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0303A481"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3DCA8B1B"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10" w:type="dxa"/>
            <w:noWrap/>
            <w:hideMark/>
          </w:tcPr>
          <w:p w14:paraId="1E476507"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488FF0D8"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51DDAAF6"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GT10</w:t>
            </w:r>
          </w:p>
        </w:tc>
        <w:tc>
          <w:tcPr>
            <w:tcW w:w="1080" w:type="dxa"/>
            <w:tcBorders>
              <w:left w:val="single" w:sz="4" w:space="0" w:color="auto"/>
            </w:tcBorders>
            <w:hideMark/>
          </w:tcPr>
          <w:p w14:paraId="3FF4704A"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1F84A751"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3F139F8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6EDAB981"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12</w:t>
            </w:r>
          </w:p>
        </w:tc>
        <w:tc>
          <w:tcPr>
            <w:tcW w:w="1710" w:type="dxa"/>
            <w:noWrap/>
            <w:hideMark/>
          </w:tcPr>
          <w:p w14:paraId="580B790E"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4B2FFD34"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0B119C0B"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620" w:type="dxa"/>
            <w:noWrap/>
            <w:hideMark/>
          </w:tcPr>
          <w:p w14:paraId="3D9C17E8"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284DE4D1"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4F4FEEFB"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64F128BD"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55176A41"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GT24</w:t>
            </w:r>
          </w:p>
        </w:tc>
        <w:tc>
          <w:tcPr>
            <w:tcW w:w="1080" w:type="dxa"/>
            <w:tcBorders>
              <w:left w:val="single" w:sz="4" w:space="0" w:color="auto"/>
            </w:tcBorders>
            <w:hideMark/>
          </w:tcPr>
          <w:p w14:paraId="7E542D01"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7E4F870E"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350" w:type="dxa"/>
            <w:noWrap/>
            <w:hideMark/>
          </w:tcPr>
          <w:p w14:paraId="4BFD227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810" w:type="dxa"/>
            <w:noWrap/>
            <w:hideMark/>
          </w:tcPr>
          <w:p w14:paraId="4920FFBC"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710" w:type="dxa"/>
            <w:noWrap/>
            <w:hideMark/>
          </w:tcPr>
          <w:p w14:paraId="11FF9F7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90" w:type="dxa"/>
            <w:noWrap/>
            <w:hideMark/>
          </w:tcPr>
          <w:p w14:paraId="1695A613"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00" w:type="dxa"/>
            <w:noWrap/>
            <w:hideMark/>
          </w:tcPr>
          <w:p w14:paraId="0610D47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620" w:type="dxa"/>
            <w:noWrap/>
            <w:hideMark/>
          </w:tcPr>
          <w:p w14:paraId="4EB37720"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55EDF2AC"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10" w:type="dxa"/>
            <w:noWrap/>
            <w:hideMark/>
          </w:tcPr>
          <w:p w14:paraId="2483877A"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5025432A"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12B4B733"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GT33</w:t>
            </w:r>
          </w:p>
        </w:tc>
        <w:tc>
          <w:tcPr>
            <w:tcW w:w="1080" w:type="dxa"/>
            <w:tcBorders>
              <w:left w:val="single" w:sz="4" w:space="0" w:color="auto"/>
            </w:tcBorders>
            <w:hideMark/>
          </w:tcPr>
          <w:p w14:paraId="39E4DF84"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1C5FA971"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1CF40967"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810" w:type="dxa"/>
            <w:noWrap/>
            <w:hideMark/>
          </w:tcPr>
          <w:p w14:paraId="5919747B"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710" w:type="dxa"/>
            <w:noWrap/>
            <w:hideMark/>
          </w:tcPr>
          <w:p w14:paraId="40967823"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90" w:type="dxa"/>
            <w:noWrap/>
            <w:hideMark/>
          </w:tcPr>
          <w:p w14:paraId="678BAE4E"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00" w:type="dxa"/>
            <w:noWrap/>
            <w:hideMark/>
          </w:tcPr>
          <w:p w14:paraId="74AACD2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620" w:type="dxa"/>
            <w:noWrap/>
            <w:hideMark/>
          </w:tcPr>
          <w:p w14:paraId="578C99A5"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47EF385E"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10" w:type="dxa"/>
            <w:noWrap/>
            <w:hideMark/>
          </w:tcPr>
          <w:p w14:paraId="3F52376E"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1B0169C6"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408E71AF"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lastRenderedPageBreak/>
              <w:t>GT50</w:t>
            </w:r>
          </w:p>
        </w:tc>
        <w:tc>
          <w:tcPr>
            <w:tcW w:w="1080" w:type="dxa"/>
            <w:tcBorders>
              <w:left w:val="single" w:sz="4" w:space="0" w:color="auto"/>
            </w:tcBorders>
            <w:hideMark/>
          </w:tcPr>
          <w:p w14:paraId="33AC0EBB"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6ABDF2B3"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1414A3E8"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810" w:type="dxa"/>
            <w:noWrap/>
            <w:hideMark/>
          </w:tcPr>
          <w:p w14:paraId="76E0BDD1"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710" w:type="dxa"/>
            <w:noWrap/>
            <w:hideMark/>
          </w:tcPr>
          <w:p w14:paraId="26DEE028"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90" w:type="dxa"/>
            <w:noWrap/>
            <w:hideMark/>
          </w:tcPr>
          <w:p w14:paraId="4F4A214B"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00" w:type="dxa"/>
            <w:noWrap/>
            <w:hideMark/>
          </w:tcPr>
          <w:p w14:paraId="69EC0E04"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620" w:type="dxa"/>
            <w:noWrap/>
            <w:hideMark/>
          </w:tcPr>
          <w:p w14:paraId="1FE28C24"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51270F01"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10" w:type="dxa"/>
            <w:noWrap/>
            <w:hideMark/>
          </w:tcPr>
          <w:p w14:paraId="62776F9B"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52BED044"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204389F4"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GT71</w:t>
            </w:r>
          </w:p>
        </w:tc>
        <w:tc>
          <w:tcPr>
            <w:tcW w:w="1080" w:type="dxa"/>
            <w:tcBorders>
              <w:left w:val="single" w:sz="4" w:space="0" w:color="auto"/>
            </w:tcBorders>
            <w:hideMark/>
          </w:tcPr>
          <w:p w14:paraId="5A1011E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358AE671"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2CB740A3"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0D3780EA"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2559405D"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6C0701D4"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63DE1E3F"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1620" w:type="dxa"/>
            <w:noWrap/>
            <w:hideMark/>
          </w:tcPr>
          <w:p w14:paraId="5B3B3705"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09BA966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5627DFBA"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1087AEC7"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7D48978B"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GT77</w:t>
            </w:r>
          </w:p>
        </w:tc>
        <w:tc>
          <w:tcPr>
            <w:tcW w:w="1080" w:type="dxa"/>
            <w:tcBorders>
              <w:left w:val="single" w:sz="4" w:space="0" w:color="auto"/>
            </w:tcBorders>
            <w:hideMark/>
          </w:tcPr>
          <w:p w14:paraId="64EA9D57"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17A2F78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61FF0FF2"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11139434"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372947D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45B5B861"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676F40B2"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1620" w:type="dxa"/>
            <w:noWrap/>
            <w:hideMark/>
          </w:tcPr>
          <w:p w14:paraId="3211D63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7154B960"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5A588232"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6957E061"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4048D060"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GT17</w:t>
            </w:r>
          </w:p>
        </w:tc>
        <w:tc>
          <w:tcPr>
            <w:tcW w:w="1080" w:type="dxa"/>
            <w:tcBorders>
              <w:left w:val="single" w:sz="4" w:space="0" w:color="auto"/>
            </w:tcBorders>
            <w:hideMark/>
          </w:tcPr>
          <w:p w14:paraId="446EC2AC"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682F2B7B"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74A3F635"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51293801"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355655CE"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4C2698B3"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00" w:type="dxa"/>
            <w:noWrap/>
            <w:hideMark/>
          </w:tcPr>
          <w:p w14:paraId="7FBCF53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620" w:type="dxa"/>
            <w:noWrap/>
            <w:hideMark/>
          </w:tcPr>
          <w:p w14:paraId="0F178E21"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15B4515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41A17024"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071B8FF3"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6B47D821"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GT18</w:t>
            </w:r>
          </w:p>
        </w:tc>
        <w:tc>
          <w:tcPr>
            <w:tcW w:w="1080" w:type="dxa"/>
            <w:tcBorders>
              <w:left w:val="single" w:sz="4" w:space="0" w:color="auto"/>
            </w:tcBorders>
            <w:hideMark/>
          </w:tcPr>
          <w:p w14:paraId="3E3B639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0768B6EF"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573E93D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16BA6E9B"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0931FF70"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5E2117F8"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900" w:type="dxa"/>
            <w:noWrap/>
            <w:hideMark/>
          </w:tcPr>
          <w:p w14:paraId="36A16C5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69C65158"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782B93F4"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3AD7E290"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44225934"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476E0464"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GT47</w:t>
            </w:r>
          </w:p>
        </w:tc>
        <w:tc>
          <w:tcPr>
            <w:tcW w:w="1080" w:type="dxa"/>
            <w:tcBorders>
              <w:left w:val="single" w:sz="4" w:space="0" w:color="auto"/>
            </w:tcBorders>
            <w:hideMark/>
          </w:tcPr>
          <w:p w14:paraId="62AB431F"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5F3AF173"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734DA5E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04E2D36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w:t>
            </w:r>
          </w:p>
        </w:tc>
        <w:tc>
          <w:tcPr>
            <w:tcW w:w="1710" w:type="dxa"/>
            <w:noWrap/>
            <w:hideMark/>
          </w:tcPr>
          <w:p w14:paraId="0CD41445"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3F1A615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72157BB4"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620" w:type="dxa"/>
            <w:noWrap/>
            <w:hideMark/>
          </w:tcPr>
          <w:p w14:paraId="3D37A991"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1B70FF3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58FB84CC"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53BF7464"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74C50A96"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GT58</w:t>
            </w:r>
          </w:p>
        </w:tc>
        <w:tc>
          <w:tcPr>
            <w:tcW w:w="1080" w:type="dxa"/>
            <w:tcBorders>
              <w:left w:val="single" w:sz="4" w:space="0" w:color="auto"/>
            </w:tcBorders>
            <w:hideMark/>
          </w:tcPr>
          <w:p w14:paraId="46340F82"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5643C12C"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005691C0"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810" w:type="dxa"/>
            <w:noWrap/>
            <w:hideMark/>
          </w:tcPr>
          <w:p w14:paraId="1422214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710" w:type="dxa"/>
            <w:noWrap/>
            <w:hideMark/>
          </w:tcPr>
          <w:p w14:paraId="7C639947"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90" w:type="dxa"/>
            <w:noWrap/>
            <w:hideMark/>
          </w:tcPr>
          <w:p w14:paraId="13FC2400"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00" w:type="dxa"/>
            <w:noWrap/>
            <w:hideMark/>
          </w:tcPr>
          <w:p w14:paraId="4AFDCC92"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620" w:type="dxa"/>
            <w:noWrap/>
            <w:hideMark/>
          </w:tcPr>
          <w:p w14:paraId="059DDC34"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14155E3B"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10" w:type="dxa"/>
            <w:noWrap/>
            <w:hideMark/>
          </w:tcPr>
          <w:p w14:paraId="12CCBEC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5BBFC6C2"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72E0FE96"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GT59</w:t>
            </w:r>
          </w:p>
        </w:tc>
        <w:tc>
          <w:tcPr>
            <w:tcW w:w="1080" w:type="dxa"/>
            <w:tcBorders>
              <w:left w:val="single" w:sz="4" w:space="0" w:color="auto"/>
            </w:tcBorders>
            <w:hideMark/>
          </w:tcPr>
          <w:p w14:paraId="3C93ADAA"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087A1F43"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500E124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810" w:type="dxa"/>
            <w:noWrap/>
            <w:hideMark/>
          </w:tcPr>
          <w:p w14:paraId="46DFE577"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710" w:type="dxa"/>
            <w:noWrap/>
            <w:hideMark/>
          </w:tcPr>
          <w:p w14:paraId="1672DE8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90" w:type="dxa"/>
            <w:noWrap/>
            <w:hideMark/>
          </w:tcPr>
          <w:p w14:paraId="4FCE86ED"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00" w:type="dxa"/>
            <w:noWrap/>
            <w:hideMark/>
          </w:tcPr>
          <w:p w14:paraId="411B154E"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470D17B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5C52D0A5"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10" w:type="dxa"/>
            <w:noWrap/>
            <w:hideMark/>
          </w:tcPr>
          <w:p w14:paraId="701B20A1"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1C89CB80"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6738ED7F"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GT62</w:t>
            </w:r>
          </w:p>
        </w:tc>
        <w:tc>
          <w:tcPr>
            <w:tcW w:w="1080" w:type="dxa"/>
            <w:tcBorders>
              <w:left w:val="single" w:sz="4" w:space="0" w:color="auto"/>
            </w:tcBorders>
            <w:hideMark/>
          </w:tcPr>
          <w:p w14:paraId="0DFC05FE"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187EA77C"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4DEBFB17"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710C8049"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07A2760C"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990" w:type="dxa"/>
            <w:noWrap/>
            <w:hideMark/>
          </w:tcPr>
          <w:p w14:paraId="7E9751D8"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0E2BC11C"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620" w:type="dxa"/>
            <w:noWrap/>
            <w:hideMark/>
          </w:tcPr>
          <w:p w14:paraId="3F9C098B"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6026E014"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4E6F3D2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50ED86C8"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6D50A82B"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GT64</w:t>
            </w:r>
          </w:p>
        </w:tc>
        <w:tc>
          <w:tcPr>
            <w:tcW w:w="1080" w:type="dxa"/>
            <w:tcBorders>
              <w:left w:val="single" w:sz="4" w:space="0" w:color="auto"/>
            </w:tcBorders>
            <w:hideMark/>
          </w:tcPr>
          <w:p w14:paraId="4A505C14"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07E938D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193583B1"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3509E801"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58164BDF"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6A699E3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70E7E657"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620" w:type="dxa"/>
            <w:noWrap/>
            <w:hideMark/>
          </w:tcPr>
          <w:p w14:paraId="0B7C9E8E"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46DB664E"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69F0AB6E"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42E48DB8"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43588F1B"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GT69</w:t>
            </w:r>
          </w:p>
        </w:tc>
        <w:tc>
          <w:tcPr>
            <w:tcW w:w="1080" w:type="dxa"/>
            <w:tcBorders>
              <w:left w:val="single" w:sz="4" w:space="0" w:color="auto"/>
            </w:tcBorders>
            <w:hideMark/>
          </w:tcPr>
          <w:p w14:paraId="3776E097"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6692DC44"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2B190D9F"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810" w:type="dxa"/>
            <w:noWrap/>
            <w:hideMark/>
          </w:tcPr>
          <w:p w14:paraId="7B2C5C5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6FDF255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990" w:type="dxa"/>
            <w:noWrap/>
            <w:hideMark/>
          </w:tcPr>
          <w:p w14:paraId="5EA822D7"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w:t>
            </w:r>
          </w:p>
        </w:tc>
        <w:tc>
          <w:tcPr>
            <w:tcW w:w="900" w:type="dxa"/>
            <w:noWrap/>
            <w:hideMark/>
          </w:tcPr>
          <w:p w14:paraId="734D80C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7F5210A1"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0A54F57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10" w:type="dxa"/>
            <w:noWrap/>
            <w:hideMark/>
          </w:tcPr>
          <w:p w14:paraId="785A7FC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4FFB9C2D"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551DAE13"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GT90</w:t>
            </w:r>
          </w:p>
        </w:tc>
        <w:tc>
          <w:tcPr>
            <w:tcW w:w="1080" w:type="dxa"/>
            <w:tcBorders>
              <w:left w:val="single" w:sz="4" w:space="0" w:color="auto"/>
            </w:tcBorders>
            <w:hideMark/>
          </w:tcPr>
          <w:p w14:paraId="6EABEDC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54CD2A08"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5DD246CD"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66F314C4"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16708B6E"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90" w:type="dxa"/>
            <w:noWrap/>
            <w:hideMark/>
          </w:tcPr>
          <w:p w14:paraId="76A1C7D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8</w:t>
            </w:r>
          </w:p>
        </w:tc>
        <w:tc>
          <w:tcPr>
            <w:tcW w:w="900" w:type="dxa"/>
            <w:noWrap/>
            <w:hideMark/>
          </w:tcPr>
          <w:p w14:paraId="377C4485"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355D6BD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5BFE3865"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42C6641E"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41452512" w14:textId="77777777" w:rsidTr="008E204D">
        <w:trPr>
          <w:cnfStyle w:val="000000100000" w:firstRow="0" w:lastRow="0" w:firstColumn="0" w:lastColumn="0" w:oddVBand="0" w:evenVBand="0" w:oddHBand="1" w:evenHBand="0" w:firstRowFirstColumn="0" w:firstRowLastColumn="0" w:lastRowFirstColumn="0" w:lastRowLastColumn="0"/>
          <w:trHeight w:val="6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02A35CEB" w14:textId="77777777" w:rsidR="004B75D7" w:rsidRPr="00912CAD" w:rsidRDefault="004B75D7" w:rsidP="00965D00">
            <w:pPr>
              <w:jc w:val="center"/>
              <w:rPr>
                <w:rFonts w:ascii="Times New Roman" w:eastAsia="Times New Roman" w:hAnsi="Times New Roman" w:cs="Times New Roman"/>
                <w:b w:val="0"/>
                <w:bCs w:val="0"/>
                <w:color w:val="000000"/>
              </w:rPr>
            </w:pPr>
            <w:r w:rsidRPr="00912CAD">
              <w:rPr>
                <w:rFonts w:ascii="Times New Roman" w:eastAsia="Times New Roman" w:hAnsi="Times New Roman" w:cs="Times New Roman"/>
                <w:color w:val="000000"/>
              </w:rPr>
              <w:t>PL (Polysaccharide Lyase)</w:t>
            </w:r>
          </w:p>
        </w:tc>
        <w:tc>
          <w:tcPr>
            <w:tcW w:w="1080" w:type="dxa"/>
            <w:tcBorders>
              <w:left w:val="single" w:sz="4" w:space="0" w:color="auto"/>
            </w:tcBorders>
            <w:hideMark/>
          </w:tcPr>
          <w:p w14:paraId="50304C6E"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1</w:t>
            </w:r>
          </w:p>
        </w:tc>
        <w:tc>
          <w:tcPr>
            <w:tcW w:w="1260" w:type="dxa"/>
            <w:noWrap/>
            <w:hideMark/>
          </w:tcPr>
          <w:p w14:paraId="67F1067B"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0</w:t>
            </w:r>
          </w:p>
        </w:tc>
        <w:tc>
          <w:tcPr>
            <w:tcW w:w="1350" w:type="dxa"/>
            <w:noWrap/>
            <w:hideMark/>
          </w:tcPr>
          <w:p w14:paraId="24928A7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0</w:t>
            </w:r>
          </w:p>
        </w:tc>
        <w:tc>
          <w:tcPr>
            <w:tcW w:w="810" w:type="dxa"/>
            <w:noWrap/>
            <w:hideMark/>
          </w:tcPr>
          <w:p w14:paraId="24D661F4"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0</w:t>
            </w:r>
          </w:p>
        </w:tc>
        <w:tc>
          <w:tcPr>
            <w:tcW w:w="1710" w:type="dxa"/>
            <w:noWrap/>
            <w:hideMark/>
          </w:tcPr>
          <w:p w14:paraId="4F789100"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3</w:t>
            </w:r>
          </w:p>
        </w:tc>
        <w:tc>
          <w:tcPr>
            <w:tcW w:w="990" w:type="dxa"/>
            <w:noWrap/>
            <w:hideMark/>
          </w:tcPr>
          <w:p w14:paraId="5F5F9227"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7</w:t>
            </w:r>
          </w:p>
        </w:tc>
        <w:tc>
          <w:tcPr>
            <w:tcW w:w="900" w:type="dxa"/>
            <w:noWrap/>
            <w:hideMark/>
          </w:tcPr>
          <w:p w14:paraId="7076C43F"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7</w:t>
            </w:r>
          </w:p>
        </w:tc>
        <w:tc>
          <w:tcPr>
            <w:tcW w:w="1620" w:type="dxa"/>
            <w:noWrap/>
            <w:hideMark/>
          </w:tcPr>
          <w:p w14:paraId="17539C2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0</w:t>
            </w:r>
          </w:p>
        </w:tc>
        <w:tc>
          <w:tcPr>
            <w:tcW w:w="1260" w:type="dxa"/>
            <w:noWrap/>
            <w:hideMark/>
          </w:tcPr>
          <w:p w14:paraId="7D9B246A"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0</w:t>
            </w:r>
          </w:p>
        </w:tc>
        <w:tc>
          <w:tcPr>
            <w:tcW w:w="1210" w:type="dxa"/>
            <w:noWrap/>
            <w:hideMark/>
          </w:tcPr>
          <w:p w14:paraId="43D0EDF2"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912CAD">
              <w:rPr>
                <w:rFonts w:ascii="Times New Roman" w:eastAsia="Times New Roman" w:hAnsi="Times New Roman" w:cs="Times New Roman"/>
                <w:b/>
                <w:bCs/>
                <w:color w:val="000000"/>
              </w:rPr>
              <w:t>0</w:t>
            </w:r>
          </w:p>
        </w:tc>
      </w:tr>
      <w:tr w:rsidR="009C6B2D" w:rsidRPr="00912CAD" w14:paraId="6A6DDB22"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14ABFA4F"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PL1</w:t>
            </w:r>
          </w:p>
        </w:tc>
        <w:tc>
          <w:tcPr>
            <w:tcW w:w="1080" w:type="dxa"/>
            <w:tcBorders>
              <w:left w:val="single" w:sz="4" w:space="0" w:color="auto"/>
            </w:tcBorders>
            <w:hideMark/>
          </w:tcPr>
          <w:p w14:paraId="24AE6937"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52072584"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77371E2E"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188DB3C3"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0F360CCB"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990" w:type="dxa"/>
            <w:noWrap/>
            <w:hideMark/>
          </w:tcPr>
          <w:p w14:paraId="27959021"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2FC7074C"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620" w:type="dxa"/>
            <w:noWrap/>
            <w:hideMark/>
          </w:tcPr>
          <w:p w14:paraId="016FC92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3883944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2ADC8F30"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20E6C585"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137C981F"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PL4</w:t>
            </w:r>
          </w:p>
        </w:tc>
        <w:tc>
          <w:tcPr>
            <w:tcW w:w="1080" w:type="dxa"/>
            <w:tcBorders>
              <w:left w:val="single" w:sz="4" w:space="0" w:color="auto"/>
            </w:tcBorders>
            <w:hideMark/>
          </w:tcPr>
          <w:p w14:paraId="2DE49EE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36B0BBE4"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3524E79B"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63D5ED9D"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210984BE"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90" w:type="dxa"/>
            <w:noWrap/>
            <w:hideMark/>
          </w:tcPr>
          <w:p w14:paraId="0536254C"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00" w:type="dxa"/>
            <w:noWrap/>
            <w:hideMark/>
          </w:tcPr>
          <w:p w14:paraId="094197E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620" w:type="dxa"/>
            <w:noWrap/>
            <w:hideMark/>
          </w:tcPr>
          <w:p w14:paraId="346D0A61"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5633EB13"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20CE2ED1"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1847649A" w14:textId="77777777" w:rsidTr="008E204D">
        <w:trPr>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50343EA1"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PL8</w:t>
            </w:r>
          </w:p>
        </w:tc>
        <w:tc>
          <w:tcPr>
            <w:tcW w:w="1080" w:type="dxa"/>
            <w:tcBorders>
              <w:left w:val="single" w:sz="4" w:space="0" w:color="auto"/>
            </w:tcBorders>
            <w:hideMark/>
          </w:tcPr>
          <w:p w14:paraId="7F5392FB"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443AA7FC"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194B51AE"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79893F99"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2159C40C"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0BC2D6C1"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00" w:type="dxa"/>
            <w:noWrap/>
            <w:hideMark/>
          </w:tcPr>
          <w:p w14:paraId="4CB56E26"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620" w:type="dxa"/>
            <w:noWrap/>
            <w:hideMark/>
          </w:tcPr>
          <w:p w14:paraId="674F7EF2"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6FC5ED44"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172C445D" w14:textId="77777777" w:rsidR="004B75D7" w:rsidRPr="00912CAD"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r w:rsidR="009C6B2D" w:rsidRPr="00912CAD" w14:paraId="55AE8E2F" w14:textId="77777777" w:rsidTr="008E204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430" w:type="dxa"/>
            <w:tcBorders>
              <w:top w:val="single" w:sz="4" w:space="0" w:color="auto"/>
              <w:left w:val="single" w:sz="4" w:space="0" w:color="auto"/>
              <w:bottom w:val="single" w:sz="4" w:space="0" w:color="auto"/>
              <w:right w:val="single" w:sz="4" w:space="0" w:color="auto"/>
            </w:tcBorders>
            <w:hideMark/>
          </w:tcPr>
          <w:p w14:paraId="05EB1FFF" w14:textId="77777777" w:rsidR="004B75D7" w:rsidRPr="00912CAD" w:rsidRDefault="004B75D7" w:rsidP="00965D00">
            <w:pPr>
              <w:jc w:val="center"/>
              <w:rPr>
                <w:rFonts w:ascii="Times New Roman" w:eastAsia="Times New Roman" w:hAnsi="Times New Roman" w:cs="Times New Roman"/>
                <w:color w:val="000000"/>
              </w:rPr>
            </w:pPr>
            <w:r w:rsidRPr="00912CAD">
              <w:rPr>
                <w:rFonts w:ascii="Times New Roman" w:eastAsia="Times New Roman" w:hAnsi="Times New Roman" w:cs="Times New Roman"/>
                <w:color w:val="000000"/>
              </w:rPr>
              <w:t>PL14</w:t>
            </w:r>
          </w:p>
        </w:tc>
        <w:tc>
          <w:tcPr>
            <w:tcW w:w="1080" w:type="dxa"/>
            <w:tcBorders>
              <w:left w:val="single" w:sz="4" w:space="0" w:color="auto"/>
            </w:tcBorders>
            <w:hideMark/>
          </w:tcPr>
          <w:p w14:paraId="2837280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260" w:type="dxa"/>
            <w:noWrap/>
            <w:hideMark/>
          </w:tcPr>
          <w:p w14:paraId="67070C00"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350" w:type="dxa"/>
            <w:noWrap/>
            <w:hideMark/>
          </w:tcPr>
          <w:p w14:paraId="1464411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810" w:type="dxa"/>
            <w:noWrap/>
            <w:hideMark/>
          </w:tcPr>
          <w:p w14:paraId="65217760"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710" w:type="dxa"/>
            <w:noWrap/>
            <w:hideMark/>
          </w:tcPr>
          <w:p w14:paraId="4FED9948"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990" w:type="dxa"/>
            <w:noWrap/>
            <w:hideMark/>
          </w:tcPr>
          <w:p w14:paraId="691E3F36"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6</w:t>
            </w:r>
          </w:p>
        </w:tc>
        <w:tc>
          <w:tcPr>
            <w:tcW w:w="900" w:type="dxa"/>
            <w:noWrap/>
            <w:hideMark/>
          </w:tcPr>
          <w:p w14:paraId="486BF593"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5</w:t>
            </w:r>
          </w:p>
        </w:tc>
        <w:tc>
          <w:tcPr>
            <w:tcW w:w="1620" w:type="dxa"/>
            <w:noWrap/>
            <w:hideMark/>
          </w:tcPr>
          <w:p w14:paraId="70B8E503"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60" w:type="dxa"/>
            <w:noWrap/>
            <w:hideMark/>
          </w:tcPr>
          <w:p w14:paraId="0036916A"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c>
          <w:tcPr>
            <w:tcW w:w="1210" w:type="dxa"/>
            <w:noWrap/>
            <w:hideMark/>
          </w:tcPr>
          <w:p w14:paraId="48754395" w14:textId="77777777" w:rsidR="004B75D7" w:rsidRPr="00912CAD"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w:t>
            </w:r>
          </w:p>
        </w:tc>
      </w:tr>
    </w:tbl>
    <w:p w14:paraId="24918E3F" w14:textId="77777777" w:rsidR="004B75D7" w:rsidRPr="00912CAD" w:rsidRDefault="004B75D7" w:rsidP="004B75D7">
      <w:pPr>
        <w:rPr>
          <w:rFonts w:ascii="Times New Roman" w:hAnsi="Times New Roman" w:cs="Times New Roman"/>
          <w:b/>
        </w:rPr>
      </w:pPr>
    </w:p>
    <w:p w14:paraId="7F0AD34F" w14:textId="77777777" w:rsidR="004B75D7" w:rsidRPr="00912CAD" w:rsidRDefault="004B75D7" w:rsidP="009274BB">
      <w:pPr>
        <w:jc w:val="center"/>
        <w:rPr>
          <w:rFonts w:ascii="Times New Roman" w:hAnsi="Times New Roman" w:cs="Times New Roman"/>
        </w:rPr>
      </w:pPr>
    </w:p>
    <w:p w14:paraId="5D598864" w14:textId="77777777" w:rsidR="004B75D7" w:rsidRPr="00912CAD" w:rsidRDefault="004B75D7" w:rsidP="00F62CA6">
      <w:pPr>
        <w:rPr>
          <w:rFonts w:ascii="Times New Roman" w:hAnsi="Times New Roman" w:cs="Times New Roman"/>
        </w:rPr>
        <w:sectPr w:rsidR="004B75D7" w:rsidRPr="00912CAD" w:rsidSect="004B75D7">
          <w:pgSz w:w="15840" w:h="12240" w:orient="landscape"/>
          <w:pgMar w:top="1440" w:right="835" w:bottom="1440" w:left="1440" w:header="720" w:footer="720" w:gutter="0"/>
          <w:cols w:space="720"/>
          <w:docGrid w:linePitch="360"/>
        </w:sectPr>
      </w:pPr>
    </w:p>
    <w:p w14:paraId="4ED2468F" w14:textId="7E535C82" w:rsidR="004B75D7" w:rsidRPr="00697180" w:rsidRDefault="00FB01EC" w:rsidP="00FB01EC">
      <w:pPr>
        <w:rPr>
          <w:rFonts w:ascii="Times New Roman" w:eastAsia="Times New Roman" w:hAnsi="Times New Roman" w:cs="Times New Roman"/>
          <w:b/>
          <w:color w:val="000000"/>
          <w:sz w:val="24"/>
          <w:lang w:val="en-IN"/>
        </w:rPr>
      </w:pPr>
      <w:r w:rsidRPr="00697180">
        <w:rPr>
          <w:rFonts w:ascii="Times New Roman" w:eastAsia="Times New Roman" w:hAnsi="Times New Roman" w:cs="Times New Roman"/>
          <w:b/>
          <w:color w:val="000000"/>
          <w:sz w:val="24"/>
          <w:lang w:val="en-IN"/>
        </w:rPr>
        <w:lastRenderedPageBreak/>
        <w:t>Table S2</w:t>
      </w:r>
      <w:r w:rsidR="006B6FF9">
        <w:rPr>
          <w:rFonts w:ascii="Times New Roman" w:eastAsia="Times New Roman" w:hAnsi="Times New Roman" w:cs="Times New Roman"/>
          <w:b/>
          <w:color w:val="000000"/>
          <w:sz w:val="24"/>
          <w:lang w:val="en-IN"/>
        </w:rPr>
        <w:t>.</w:t>
      </w:r>
      <w:r w:rsidRPr="00697180">
        <w:rPr>
          <w:rFonts w:ascii="Times New Roman" w:eastAsia="Times New Roman" w:hAnsi="Times New Roman" w:cs="Times New Roman"/>
          <w:b/>
          <w:color w:val="000000"/>
          <w:sz w:val="24"/>
          <w:lang w:val="en-IN"/>
        </w:rPr>
        <w:t xml:space="preserve"> Distribution of protein kinases (kinome) in </w:t>
      </w:r>
      <w:r w:rsidRPr="00697180">
        <w:rPr>
          <w:rFonts w:ascii="Times New Roman" w:eastAsia="Times New Roman" w:hAnsi="Times New Roman" w:cs="Times New Roman"/>
          <w:b/>
          <w:i/>
          <w:color w:val="000000"/>
          <w:sz w:val="24"/>
          <w:lang w:val="en-IN"/>
        </w:rPr>
        <w:t>F. mosseae</w:t>
      </w:r>
      <w:r w:rsidRPr="00697180">
        <w:rPr>
          <w:rFonts w:ascii="Times New Roman" w:eastAsia="Times New Roman" w:hAnsi="Times New Roman" w:cs="Times New Roman"/>
          <w:b/>
          <w:color w:val="000000"/>
          <w:sz w:val="24"/>
          <w:lang w:val="en-IN"/>
        </w:rPr>
        <w:t xml:space="preserve"> transcriptome and other mycorrhizal genomes.</w:t>
      </w:r>
    </w:p>
    <w:tbl>
      <w:tblPr>
        <w:tblStyle w:val="GridTable5Dark-Accent61"/>
        <w:tblW w:w="528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90"/>
        <w:gridCol w:w="1065"/>
        <w:gridCol w:w="1193"/>
        <w:gridCol w:w="928"/>
        <w:gridCol w:w="1199"/>
        <w:gridCol w:w="928"/>
        <w:gridCol w:w="799"/>
        <w:gridCol w:w="928"/>
        <w:gridCol w:w="1061"/>
        <w:gridCol w:w="1199"/>
        <w:gridCol w:w="828"/>
        <w:gridCol w:w="1167"/>
        <w:gridCol w:w="1249"/>
      </w:tblGrid>
      <w:tr w:rsidR="003D33D3" w:rsidRPr="00697180" w14:paraId="2D5D0A17" w14:textId="77777777" w:rsidTr="003D33D3">
        <w:trPr>
          <w:cnfStyle w:val="100000000000" w:firstRow="1" w:lastRow="0" w:firstColumn="0" w:lastColumn="0" w:oddVBand="0" w:evenVBand="0" w:oddHBand="0" w:evenHBand="0" w:firstRowFirstColumn="0" w:firstRowLastColumn="0" w:lastRowFirstColumn="0" w:lastRowLastColumn="0"/>
          <w:trHeight w:val="265"/>
          <w:jc w:val="center"/>
        </w:trPr>
        <w:tc>
          <w:tcPr>
            <w:cnfStyle w:val="001000000000" w:firstRow="0" w:lastRow="0" w:firstColumn="1" w:lastColumn="0" w:oddVBand="0" w:evenVBand="0" w:oddHBand="0" w:evenHBand="0" w:firstRowFirstColumn="0" w:firstRowLastColumn="0" w:lastRowFirstColumn="0" w:lastRowLastColumn="0"/>
            <w:tcW w:w="743" w:type="pct"/>
            <w:hideMark/>
          </w:tcPr>
          <w:p w14:paraId="5A3D7600" w14:textId="77777777" w:rsidR="004B75D7" w:rsidRPr="00697180" w:rsidRDefault="004B75D7" w:rsidP="00965D00">
            <w:pPr>
              <w:rPr>
                <w:rFonts w:ascii="Times New Roman" w:eastAsia="Times New Roman" w:hAnsi="Times New Roman" w:cs="Times New Roman"/>
                <w:bCs w:val="0"/>
                <w:color w:val="000000"/>
              </w:rPr>
            </w:pPr>
            <w:r w:rsidRPr="00697180">
              <w:rPr>
                <w:rFonts w:ascii="Times New Roman" w:eastAsia="Times New Roman" w:hAnsi="Times New Roman" w:cs="Times New Roman"/>
                <w:bCs w:val="0"/>
                <w:color w:val="000000"/>
                <w:lang w:val="en-IN"/>
              </w:rPr>
              <w:t>Species</w:t>
            </w:r>
          </w:p>
        </w:tc>
        <w:tc>
          <w:tcPr>
            <w:tcW w:w="361" w:type="pct"/>
            <w:hideMark/>
          </w:tcPr>
          <w:p w14:paraId="02E4C63B" w14:textId="77777777" w:rsidR="004B75D7" w:rsidRPr="00697180" w:rsidRDefault="004B75D7" w:rsidP="00965D00">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color w:val="000000"/>
              </w:rPr>
            </w:pPr>
            <w:r w:rsidRPr="00697180">
              <w:rPr>
                <w:rFonts w:ascii="Times New Roman" w:eastAsia="Times New Roman" w:hAnsi="Times New Roman" w:cs="Times New Roman"/>
                <w:color w:val="000000"/>
                <w:lang w:val="en-IN"/>
              </w:rPr>
              <w:t>AGC</w:t>
            </w:r>
          </w:p>
        </w:tc>
        <w:tc>
          <w:tcPr>
            <w:tcW w:w="405" w:type="pct"/>
            <w:hideMark/>
          </w:tcPr>
          <w:p w14:paraId="1D956BF3" w14:textId="77777777" w:rsidR="004B75D7" w:rsidRPr="00697180" w:rsidRDefault="004B75D7" w:rsidP="00965D00">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color w:val="000000"/>
              </w:rPr>
            </w:pPr>
            <w:r w:rsidRPr="00697180">
              <w:rPr>
                <w:rFonts w:ascii="Times New Roman" w:eastAsia="Times New Roman" w:hAnsi="Times New Roman" w:cs="Times New Roman"/>
                <w:color w:val="000000"/>
                <w:lang w:val="en-IN"/>
              </w:rPr>
              <w:t>CAMK</w:t>
            </w:r>
          </w:p>
        </w:tc>
        <w:tc>
          <w:tcPr>
            <w:tcW w:w="315" w:type="pct"/>
            <w:hideMark/>
          </w:tcPr>
          <w:p w14:paraId="085B0AB2" w14:textId="77777777" w:rsidR="004B75D7" w:rsidRPr="00697180" w:rsidRDefault="004B75D7" w:rsidP="00965D00">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color w:val="000000"/>
              </w:rPr>
            </w:pPr>
            <w:r w:rsidRPr="00697180">
              <w:rPr>
                <w:rFonts w:ascii="Times New Roman" w:eastAsia="Times New Roman" w:hAnsi="Times New Roman" w:cs="Times New Roman"/>
                <w:color w:val="000000"/>
                <w:lang w:val="en-IN"/>
              </w:rPr>
              <w:t>CK1</w:t>
            </w:r>
          </w:p>
        </w:tc>
        <w:tc>
          <w:tcPr>
            <w:tcW w:w="407" w:type="pct"/>
            <w:hideMark/>
          </w:tcPr>
          <w:p w14:paraId="27B608BC" w14:textId="77777777" w:rsidR="004B75D7" w:rsidRPr="00697180" w:rsidRDefault="004B75D7" w:rsidP="00965D00">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color w:val="000000"/>
              </w:rPr>
            </w:pPr>
            <w:r w:rsidRPr="00697180">
              <w:rPr>
                <w:rFonts w:ascii="Times New Roman" w:eastAsia="Times New Roman" w:hAnsi="Times New Roman" w:cs="Times New Roman"/>
                <w:color w:val="000000"/>
                <w:lang w:val="en-IN"/>
              </w:rPr>
              <w:t>CMGC</w:t>
            </w:r>
          </w:p>
        </w:tc>
        <w:tc>
          <w:tcPr>
            <w:tcW w:w="315" w:type="pct"/>
            <w:hideMark/>
          </w:tcPr>
          <w:p w14:paraId="0D79E55F" w14:textId="77777777" w:rsidR="004B75D7" w:rsidRPr="00697180" w:rsidRDefault="004B75D7" w:rsidP="00965D00">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color w:val="000000"/>
              </w:rPr>
            </w:pPr>
            <w:r w:rsidRPr="00697180">
              <w:rPr>
                <w:rFonts w:ascii="Times New Roman" w:eastAsia="Times New Roman" w:hAnsi="Times New Roman" w:cs="Times New Roman"/>
                <w:color w:val="000000"/>
                <w:lang w:val="en-IN"/>
              </w:rPr>
              <w:t>STE</w:t>
            </w:r>
          </w:p>
        </w:tc>
        <w:tc>
          <w:tcPr>
            <w:tcW w:w="271" w:type="pct"/>
            <w:hideMark/>
          </w:tcPr>
          <w:p w14:paraId="18613585" w14:textId="77777777" w:rsidR="004B75D7" w:rsidRPr="00697180" w:rsidRDefault="004B75D7" w:rsidP="00965D00">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color w:val="000000"/>
              </w:rPr>
            </w:pPr>
            <w:r w:rsidRPr="00697180">
              <w:rPr>
                <w:rFonts w:ascii="Times New Roman" w:eastAsia="Times New Roman" w:hAnsi="Times New Roman" w:cs="Times New Roman"/>
                <w:color w:val="000000"/>
                <w:lang w:val="en-IN"/>
              </w:rPr>
              <w:t>TK</w:t>
            </w:r>
          </w:p>
        </w:tc>
        <w:tc>
          <w:tcPr>
            <w:tcW w:w="315" w:type="pct"/>
            <w:hideMark/>
          </w:tcPr>
          <w:p w14:paraId="644EF825" w14:textId="77777777" w:rsidR="004B75D7" w:rsidRPr="00697180" w:rsidRDefault="004B75D7" w:rsidP="00965D00">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color w:val="000000"/>
              </w:rPr>
            </w:pPr>
            <w:r w:rsidRPr="00697180">
              <w:rPr>
                <w:rFonts w:ascii="Times New Roman" w:eastAsia="Times New Roman" w:hAnsi="Times New Roman" w:cs="Times New Roman"/>
                <w:color w:val="000000"/>
                <w:lang w:val="en-IN"/>
              </w:rPr>
              <w:t>TKL</w:t>
            </w:r>
          </w:p>
        </w:tc>
        <w:tc>
          <w:tcPr>
            <w:tcW w:w="360" w:type="pct"/>
            <w:hideMark/>
          </w:tcPr>
          <w:p w14:paraId="4492928F" w14:textId="77777777" w:rsidR="004B75D7" w:rsidRPr="00697180" w:rsidRDefault="004B75D7" w:rsidP="00965D00">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color w:val="000000"/>
              </w:rPr>
            </w:pPr>
            <w:r w:rsidRPr="00697180">
              <w:rPr>
                <w:rFonts w:ascii="Times New Roman" w:eastAsia="Times New Roman" w:hAnsi="Times New Roman" w:cs="Times New Roman"/>
                <w:color w:val="000000"/>
                <w:lang w:val="en-IN"/>
              </w:rPr>
              <w:t>PIKK</w:t>
            </w:r>
          </w:p>
        </w:tc>
        <w:tc>
          <w:tcPr>
            <w:tcW w:w="407" w:type="pct"/>
            <w:hideMark/>
          </w:tcPr>
          <w:p w14:paraId="460D6019" w14:textId="77777777" w:rsidR="004B75D7" w:rsidRPr="00697180" w:rsidRDefault="004B75D7" w:rsidP="00965D00">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color w:val="000000"/>
              </w:rPr>
            </w:pPr>
            <w:r w:rsidRPr="00697180">
              <w:rPr>
                <w:rFonts w:ascii="Times New Roman" w:eastAsia="Times New Roman" w:hAnsi="Times New Roman" w:cs="Times New Roman"/>
                <w:color w:val="000000"/>
                <w:lang w:val="en-IN"/>
              </w:rPr>
              <w:t>PDHK</w:t>
            </w:r>
          </w:p>
        </w:tc>
        <w:tc>
          <w:tcPr>
            <w:tcW w:w="281" w:type="pct"/>
            <w:hideMark/>
          </w:tcPr>
          <w:p w14:paraId="0A2C8B5B" w14:textId="77777777" w:rsidR="004B75D7" w:rsidRPr="00697180" w:rsidRDefault="004B75D7" w:rsidP="00965D00">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color w:val="000000"/>
              </w:rPr>
            </w:pPr>
            <w:r w:rsidRPr="00697180">
              <w:rPr>
                <w:rFonts w:ascii="Times New Roman" w:eastAsia="Times New Roman" w:hAnsi="Times New Roman" w:cs="Times New Roman"/>
                <w:color w:val="000000"/>
                <w:lang w:val="en-IN"/>
              </w:rPr>
              <w:t>RIO</w:t>
            </w:r>
          </w:p>
        </w:tc>
        <w:tc>
          <w:tcPr>
            <w:tcW w:w="396" w:type="pct"/>
            <w:hideMark/>
          </w:tcPr>
          <w:p w14:paraId="69EAE797" w14:textId="77777777" w:rsidR="004B75D7" w:rsidRPr="00697180" w:rsidRDefault="004B75D7" w:rsidP="00965D00">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color w:val="000000"/>
              </w:rPr>
            </w:pPr>
            <w:r w:rsidRPr="00697180">
              <w:rPr>
                <w:rFonts w:ascii="Times New Roman" w:eastAsia="Times New Roman" w:hAnsi="Times New Roman" w:cs="Times New Roman"/>
                <w:color w:val="000000"/>
                <w:lang w:val="en-IN"/>
              </w:rPr>
              <w:t>Alpha</w:t>
            </w:r>
          </w:p>
        </w:tc>
        <w:tc>
          <w:tcPr>
            <w:tcW w:w="425" w:type="pct"/>
            <w:hideMark/>
          </w:tcPr>
          <w:p w14:paraId="73C37B45" w14:textId="77777777" w:rsidR="004B75D7" w:rsidRPr="00697180" w:rsidRDefault="004B75D7" w:rsidP="00965D00">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color w:val="000000"/>
              </w:rPr>
            </w:pPr>
            <w:r w:rsidRPr="00697180">
              <w:rPr>
                <w:rFonts w:ascii="Times New Roman" w:eastAsia="Times New Roman" w:hAnsi="Times New Roman" w:cs="Times New Roman"/>
                <w:color w:val="000000"/>
                <w:lang w:val="en-IN"/>
              </w:rPr>
              <w:t>#N</w:t>
            </w:r>
          </w:p>
        </w:tc>
      </w:tr>
      <w:tr w:rsidR="003D33D3" w:rsidRPr="00697180" w14:paraId="08719970" w14:textId="77777777" w:rsidTr="003D33D3">
        <w:trPr>
          <w:cnfStyle w:val="000000100000" w:firstRow="0" w:lastRow="0" w:firstColumn="0" w:lastColumn="0" w:oddVBand="0" w:evenVBand="0" w:oddHBand="1" w:evenHBand="0" w:firstRowFirstColumn="0" w:firstRowLastColumn="0" w:lastRowFirstColumn="0" w:lastRowLastColumn="0"/>
          <w:trHeight w:val="265"/>
          <w:jc w:val="center"/>
        </w:trPr>
        <w:tc>
          <w:tcPr>
            <w:cnfStyle w:val="001000000000" w:firstRow="0" w:lastRow="0" w:firstColumn="1" w:lastColumn="0" w:oddVBand="0" w:evenVBand="0" w:oddHBand="0" w:evenHBand="0" w:firstRowFirstColumn="0" w:firstRowLastColumn="0" w:lastRowFirstColumn="0" w:lastRowLastColumn="0"/>
            <w:tcW w:w="743" w:type="pct"/>
          </w:tcPr>
          <w:p w14:paraId="6558F04A" w14:textId="77777777" w:rsidR="004B75D7" w:rsidRPr="00697180" w:rsidRDefault="004B75D7" w:rsidP="00965D00">
            <w:pPr>
              <w:rPr>
                <w:rFonts w:ascii="Times New Roman" w:eastAsia="Times New Roman" w:hAnsi="Times New Roman" w:cs="Times New Roman"/>
                <w:b w:val="0"/>
                <w:bCs w:val="0"/>
                <w:color w:val="000000"/>
              </w:rPr>
            </w:pPr>
          </w:p>
        </w:tc>
        <w:tc>
          <w:tcPr>
            <w:tcW w:w="361" w:type="pct"/>
          </w:tcPr>
          <w:p w14:paraId="20074238"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rPr>
            </w:pPr>
          </w:p>
        </w:tc>
        <w:tc>
          <w:tcPr>
            <w:tcW w:w="405" w:type="pct"/>
          </w:tcPr>
          <w:p w14:paraId="51841112"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rPr>
            </w:pPr>
          </w:p>
        </w:tc>
        <w:tc>
          <w:tcPr>
            <w:tcW w:w="315" w:type="pct"/>
          </w:tcPr>
          <w:p w14:paraId="528FB841"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rPr>
            </w:pPr>
          </w:p>
        </w:tc>
        <w:tc>
          <w:tcPr>
            <w:tcW w:w="407" w:type="pct"/>
          </w:tcPr>
          <w:p w14:paraId="6E9C71D9"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rPr>
            </w:pPr>
          </w:p>
        </w:tc>
        <w:tc>
          <w:tcPr>
            <w:tcW w:w="315" w:type="pct"/>
          </w:tcPr>
          <w:p w14:paraId="02C882AE"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rPr>
            </w:pPr>
          </w:p>
        </w:tc>
        <w:tc>
          <w:tcPr>
            <w:tcW w:w="271" w:type="pct"/>
          </w:tcPr>
          <w:p w14:paraId="6149EF9A"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rPr>
            </w:pPr>
          </w:p>
        </w:tc>
        <w:tc>
          <w:tcPr>
            <w:tcW w:w="315" w:type="pct"/>
          </w:tcPr>
          <w:p w14:paraId="6C79CF18"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rPr>
            </w:pPr>
          </w:p>
        </w:tc>
        <w:tc>
          <w:tcPr>
            <w:tcW w:w="360" w:type="pct"/>
          </w:tcPr>
          <w:p w14:paraId="180ACEFF"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rPr>
            </w:pPr>
          </w:p>
        </w:tc>
        <w:tc>
          <w:tcPr>
            <w:tcW w:w="407" w:type="pct"/>
          </w:tcPr>
          <w:p w14:paraId="71B3C91A"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rPr>
            </w:pPr>
          </w:p>
        </w:tc>
        <w:tc>
          <w:tcPr>
            <w:tcW w:w="281" w:type="pct"/>
          </w:tcPr>
          <w:p w14:paraId="1936DAB1"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rPr>
            </w:pPr>
          </w:p>
        </w:tc>
        <w:tc>
          <w:tcPr>
            <w:tcW w:w="396" w:type="pct"/>
          </w:tcPr>
          <w:p w14:paraId="68706FAC"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rPr>
            </w:pPr>
          </w:p>
        </w:tc>
        <w:tc>
          <w:tcPr>
            <w:tcW w:w="425" w:type="pct"/>
          </w:tcPr>
          <w:p w14:paraId="3C78FC3E"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rPr>
            </w:pPr>
          </w:p>
        </w:tc>
      </w:tr>
      <w:tr w:rsidR="003D33D3" w:rsidRPr="00697180" w14:paraId="195BB02D" w14:textId="77777777" w:rsidTr="003D33D3">
        <w:trPr>
          <w:trHeight w:val="265"/>
          <w:jc w:val="center"/>
        </w:trPr>
        <w:tc>
          <w:tcPr>
            <w:cnfStyle w:val="001000000000" w:firstRow="0" w:lastRow="0" w:firstColumn="1" w:lastColumn="0" w:oddVBand="0" w:evenVBand="0" w:oddHBand="0" w:evenHBand="0" w:firstRowFirstColumn="0" w:firstRowLastColumn="0" w:lastRowFirstColumn="0" w:lastRowLastColumn="0"/>
            <w:tcW w:w="743" w:type="pct"/>
          </w:tcPr>
          <w:p w14:paraId="09181909" w14:textId="4E82C7F9" w:rsidR="004B75D7" w:rsidRPr="00697180" w:rsidRDefault="004B75D7" w:rsidP="00965D00">
            <w:pPr>
              <w:rPr>
                <w:rFonts w:ascii="Times New Roman" w:eastAsia="Times New Roman" w:hAnsi="Times New Roman" w:cs="Times New Roman"/>
                <w:b w:val="0"/>
                <w:bCs w:val="0"/>
                <w:color w:val="000000"/>
              </w:rPr>
            </w:pPr>
            <w:r w:rsidRPr="00697180">
              <w:rPr>
                <w:rFonts w:ascii="Times New Roman" w:eastAsia="Times New Roman" w:hAnsi="Times New Roman" w:cs="Times New Roman"/>
                <w:color w:val="000000"/>
              </w:rPr>
              <w:t> </w:t>
            </w:r>
            <w:r w:rsidRPr="00697180">
              <w:rPr>
                <w:rFonts w:ascii="Times New Roman" w:eastAsia="Times New Roman" w:hAnsi="Times New Roman" w:cs="Times New Roman"/>
                <w:i/>
                <w:color w:val="000000"/>
              </w:rPr>
              <w:t>F. mosseae</w:t>
            </w:r>
            <w:r w:rsidRPr="00697180">
              <w:rPr>
                <w:rFonts w:ascii="Times New Roman" w:eastAsia="Times New Roman" w:hAnsi="Times New Roman" w:cs="Times New Roman"/>
                <w:color w:val="000000"/>
              </w:rPr>
              <w:t xml:space="preserve"> </w:t>
            </w:r>
          </w:p>
        </w:tc>
        <w:tc>
          <w:tcPr>
            <w:tcW w:w="361" w:type="pct"/>
          </w:tcPr>
          <w:p w14:paraId="7C851C59" w14:textId="77777777" w:rsidR="004B75D7" w:rsidRPr="00697180"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rPr>
            </w:pPr>
            <w:r w:rsidRPr="00697180">
              <w:rPr>
                <w:rFonts w:ascii="Times New Roman" w:eastAsia="Times New Roman" w:hAnsi="Times New Roman" w:cs="Times New Roman"/>
                <w:bCs/>
                <w:color w:val="000000"/>
              </w:rPr>
              <w:t>29</w:t>
            </w:r>
          </w:p>
        </w:tc>
        <w:tc>
          <w:tcPr>
            <w:tcW w:w="405" w:type="pct"/>
          </w:tcPr>
          <w:p w14:paraId="199D775F" w14:textId="77777777" w:rsidR="004B75D7" w:rsidRPr="00697180"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rPr>
            </w:pPr>
            <w:r w:rsidRPr="00697180">
              <w:rPr>
                <w:rFonts w:ascii="Times New Roman" w:eastAsia="Times New Roman" w:hAnsi="Times New Roman" w:cs="Times New Roman"/>
                <w:bCs/>
                <w:color w:val="000000"/>
              </w:rPr>
              <w:t>73</w:t>
            </w:r>
          </w:p>
        </w:tc>
        <w:tc>
          <w:tcPr>
            <w:tcW w:w="315" w:type="pct"/>
          </w:tcPr>
          <w:p w14:paraId="48F946DC" w14:textId="77777777" w:rsidR="004B75D7" w:rsidRPr="00697180"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rPr>
            </w:pPr>
            <w:r w:rsidRPr="00697180">
              <w:rPr>
                <w:rFonts w:ascii="Times New Roman" w:eastAsia="Times New Roman" w:hAnsi="Times New Roman" w:cs="Times New Roman"/>
                <w:bCs/>
                <w:color w:val="000000"/>
              </w:rPr>
              <w:t>10</w:t>
            </w:r>
          </w:p>
        </w:tc>
        <w:tc>
          <w:tcPr>
            <w:tcW w:w="407" w:type="pct"/>
          </w:tcPr>
          <w:p w14:paraId="1E204D7A" w14:textId="77777777" w:rsidR="004B75D7" w:rsidRPr="00697180"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rPr>
            </w:pPr>
            <w:r w:rsidRPr="00697180">
              <w:rPr>
                <w:rFonts w:ascii="Times New Roman" w:eastAsia="Times New Roman" w:hAnsi="Times New Roman" w:cs="Times New Roman"/>
                <w:bCs/>
                <w:color w:val="000000"/>
              </w:rPr>
              <w:t>40</w:t>
            </w:r>
          </w:p>
        </w:tc>
        <w:tc>
          <w:tcPr>
            <w:tcW w:w="315" w:type="pct"/>
          </w:tcPr>
          <w:p w14:paraId="5848F5D8" w14:textId="77777777" w:rsidR="004B75D7" w:rsidRPr="00697180"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rPr>
            </w:pPr>
            <w:r w:rsidRPr="00697180">
              <w:rPr>
                <w:rFonts w:ascii="Times New Roman" w:eastAsia="Times New Roman" w:hAnsi="Times New Roman" w:cs="Times New Roman"/>
                <w:bCs/>
                <w:color w:val="000000"/>
              </w:rPr>
              <w:t>34</w:t>
            </w:r>
          </w:p>
        </w:tc>
        <w:tc>
          <w:tcPr>
            <w:tcW w:w="271" w:type="pct"/>
          </w:tcPr>
          <w:p w14:paraId="020C45FA" w14:textId="77777777" w:rsidR="004B75D7" w:rsidRPr="00697180"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rPr>
            </w:pPr>
            <w:r w:rsidRPr="00697180">
              <w:rPr>
                <w:rFonts w:ascii="Times New Roman" w:eastAsia="Times New Roman" w:hAnsi="Times New Roman" w:cs="Times New Roman"/>
                <w:bCs/>
                <w:color w:val="000000"/>
              </w:rPr>
              <w:t>36</w:t>
            </w:r>
          </w:p>
        </w:tc>
        <w:tc>
          <w:tcPr>
            <w:tcW w:w="315" w:type="pct"/>
          </w:tcPr>
          <w:p w14:paraId="2BE52784" w14:textId="77777777" w:rsidR="004B75D7" w:rsidRPr="00697180"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rPr>
            </w:pPr>
            <w:r w:rsidRPr="00697180">
              <w:rPr>
                <w:rFonts w:ascii="Times New Roman" w:eastAsia="Times New Roman" w:hAnsi="Times New Roman" w:cs="Times New Roman"/>
                <w:bCs/>
                <w:color w:val="000000"/>
              </w:rPr>
              <w:t>288</w:t>
            </w:r>
          </w:p>
        </w:tc>
        <w:tc>
          <w:tcPr>
            <w:tcW w:w="360" w:type="pct"/>
          </w:tcPr>
          <w:p w14:paraId="1129C66E" w14:textId="77777777" w:rsidR="004B75D7" w:rsidRPr="00697180"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rPr>
            </w:pPr>
            <w:r w:rsidRPr="00697180">
              <w:rPr>
                <w:rFonts w:ascii="Times New Roman" w:eastAsia="Times New Roman" w:hAnsi="Times New Roman" w:cs="Times New Roman"/>
                <w:bCs/>
                <w:color w:val="000000"/>
              </w:rPr>
              <w:t>7</w:t>
            </w:r>
          </w:p>
        </w:tc>
        <w:tc>
          <w:tcPr>
            <w:tcW w:w="407" w:type="pct"/>
          </w:tcPr>
          <w:p w14:paraId="0AAE1B6B" w14:textId="77777777" w:rsidR="004B75D7" w:rsidRPr="00697180"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rPr>
            </w:pPr>
            <w:r w:rsidRPr="00697180">
              <w:rPr>
                <w:rFonts w:ascii="Times New Roman" w:eastAsia="Times New Roman" w:hAnsi="Times New Roman" w:cs="Times New Roman"/>
                <w:bCs/>
                <w:color w:val="000000"/>
              </w:rPr>
              <w:t>6</w:t>
            </w:r>
          </w:p>
        </w:tc>
        <w:tc>
          <w:tcPr>
            <w:tcW w:w="281" w:type="pct"/>
          </w:tcPr>
          <w:p w14:paraId="545E86DA" w14:textId="77777777" w:rsidR="004B75D7" w:rsidRPr="00697180"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rPr>
            </w:pPr>
            <w:r w:rsidRPr="00697180">
              <w:rPr>
                <w:rFonts w:ascii="Times New Roman" w:eastAsia="Times New Roman" w:hAnsi="Times New Roman" w:cs="Times New Roman"/>
                <w:bCs/>
                <w:color w:val="000000"/>
              </w:rPr>
              <w:t>2</w:t>
            </w:r>
          </w:p>
        </w:tc>
        <w:tc>
          <w:tcPr>
            <w:tcW w:w="396" w:type="pct"/>
          </w:tcPr>
          <w:p w14:paraId="49682EC3" w14:textId="77777777" w:rsidR="004B75D7" w:rsidRPr="00697180"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rPr>
            </w:pPr>
            <w:r w:rsidRPr="00697180">
              <w:rPr>
                <w:rFonts w:ascii="Times New Roman" w:eastAsia="Times New Roman" w:hAnsi="Times New Roman" w:cs="Times New Roman"/>
                <w:bCs/>
                <w:color w:val="000000"/>
              </w:rPr>
              <w:t>2</w:t>
            </w:r>
          </w:p>
        </w:tc>
        <w:tc>
          <w:tcPr>
            <w:tcW w:w="425" w:type="pct"/>
          </w:tcPr>
          <w:p w14:paraId="3CD6D950" w14:textId="77777777" w:rsidR="004B75D7" w:rsidRPr="00697180"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rPr>
            </w:pPr>
            <w:r w:rsidRPr="00697180">
              <w:rPr>
                <w:rFonts w:ascii="Times New Roman" w:eastAsia="Times New Roman" w:hAnsi="Times New Roman" w:cs="Times New Roman"/>
                <w:bCs/>
                <w:color w:val="000000"/>
              </w:rPr>
              <w:t>527</w:t>
            </w:r>
          </w:p>
        </w:tc>
      </w:tr>
      <w:tr w:rsidR="003D33D3" w:rsidRPr="00697180" w14:paraId="2C12E80F" w14:textId="77777777" w:rsidTr="003D33D3">
        <w:trPr>
          <w:cnfStyle w:val="000000100000" w:firstRow="0" w:lastRow="0" w:firstColumn="0" w:lastColumn="0" w:oddVBand="0" w:evenVBand="0" w:oddHBand="1" w:evenHBand="0" w:firstRowFirstColumn="0" w:firstRowLastColumn="0" w:lastRowFirstColumn="0" w:lastRowLastColumn="0"/>
          <w:trHeight w:val="265"/>
          <w:jc w:val="center"/>
        </w:trPr>
        <w:tc>
          <w:tcPr>
            <w:cnfStyle w:val="001000000000" w:firstRow="0" w:lastRow="0" w:firstColumn="1" w:lastColumn="0" w:oddVBand="0" w:evenVBand="0" w:oddHBand="0" w:evenHBand="0" w:firstRowFirstColumn="0" w:firstRowLastColumn="0" w:lastRowFirstColumn="0" w:lastRowLastColumn="0"/>
            <w:tcW w:w="743" w:type="pct"/>
          </w:tcPr>
          <w:p w14:paraId="6D826737" w14:textId="77777777" w:rsidR="004B75D7" w:rsidRPr="00697180" w:rsidRDefault="004B75D7" w:rsidP="00965D00">
            <w:pPr>
              <w:rPr>
                <w:rFonts w:ascii="Times New Roman" w:eastAsia="Times New Roman" w:hAnsi="Times New Roman" w:cs="Times New Roman"/>
                <w:b w:val="0"/>
                <w:bCs w:val="0"/>
                <w:i/>
                <w:iCs/>
                <w:color w:val="000000"/>
                <w:lang w:val="en-IN"/>
              </w:rPr>
            </w:pPr>
            <w:r w:rsidRPr="00697180">
              <w:rPr>
                <w:rFonts w:ascii="Times New Roman" w:eastAsia="Times New Roman" w:hAnsi="Times New Roman" w:cs="Times New Roman"/>
                <w:i/>
                <w:iCs/>
                <w:color w:val="000000"/>
                <w:lang w:val="en-IN"/>
              </w:rPr>
              <w:t>G. Rosea</w:t>
            </w:r>
          </w:p>
        </w:tc>
        <w:tc>
          <w:tcPr>
            <w:tcW w:w="361" w:type="pct"/>
          </w:tcPr>
          <w:p w14:paraId="3EBEA403"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lang w:val="en-IN"/>
              </w:rPr>
            </w:pPr>
            <w:r w:rsidRPr="00697180">
              <w:rPr>
                <w:rFonts w:ascii="Times New Roman" w:eastAsia="Times New Roman" w:hAnsi="Times New Roman" w:cs="Times New Roman"/>
                <w:bCs/>
                <w:color w:val="000000"/>
                <w:lang w:val="en-IN"/>
              </w:rPr>
              <w:t>36</w:t>
            </w:r>
          </w:p>
        </w:tc>
        <w:tc>
          <w:tcPr>
            <w:tcW w:w="405" w:type="pct"/>
          </w:tcPr>
          <w:p w14:paraId="32A6EAD2"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lang w:val="en-IN"/>
              </w:rPr>
            </w:pPr>
            <w:r w:rsidRPr="00697180">
              <w:rPr>
                <w:rFonts w:ascii="Times New Roman" w:eastAsia="Times New Roman" w:hAnsi="Times New Roman" w:cs="Times New Roman"/>
                <w:bCs/>
                <w:color w:val="000000"/>
                <w:lang w:val="en-IN"/>
              </w:rPr>
              <w:t>111</w:t>
            </w:r>
          </w:p>
        </w:tc>
        <w:tc>
          <w:tcPr>
            <w:tcW w:w="315" w:type="pct"/>
          </w:tcPr>
          <w:p w14:paraId="488B4B10"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lang w:val="en-IN"/>
              </w:rPr>
            </w:pPr>
            <w:r w:rsidRPr="00697180">
              <w:rPr>
                <w:rFonts w:ascii="Times New Roman" w:eastAsia="Times New Roman" w:hAnsi="Times New Roman" w:cs="Times New Roman"/>
                <w:bCs/>
                <w:color w:val="000000"/>
                <w:lang w:val="en-IN"/>
              </w:rPr>
              <w:t>10</w:t>
            </w:r>
          </w:p>
        </w:tc>
        <w:tc>
          <w:tcPr>
            <w:tcW w:w="407" w:type="pct"/>
          </w:tcPr>
          <w:p w14:paraId="22CB7750"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lang w:val="en-IN"/>
              </w:rPr>
            </w:pPr>
            <w:r w:rsidRPr="00697180">
              <w:rPr>
                <w:rFonts w:ascii="Times New Roman" w:eastAsia="Times New Roman" w:hAnsi="Times New Roman" w:cs="Times New Roman"/>
                <w:bCs/>
                <w:color w:val="000000"/>
                <w:lang w:val="en-IN"/>
              </w:rPr>
              <w:t>77</w:t>
            </w:r>
          </w:p>
        </w:tc>
        <w:tc>
          <w:tcPr>
            <w:tcW w:w="315" w:type="pct"/>
          </w:tcPr>
          <w:p w14:paraId="72ACEB03"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lang w:val="en-IN"/>
              </w:rPr>
            </w:pPr>
            <w:r w:rsidRPr="00697180">
              <w:rPr>
                <w:rFonts w:ascii="Times New Roman" w:eastAsia="Times New Roman" w:hAnsi="Times New Roman" w:cs="Times New Roman"/>
                <w:bCs/>
                <w:color w:val="000000"/>
                <w:lang w:val="en-IN"/>
              </w:rPr>
              <w:t>61</w:t>
            </w:r>
          </w:p>
        </w:tc>
        <w:tc>
          <w:tcPr>
            <w:tcW w:w="271" w:type="pct"/>
          </w:tcPr>
          <w:p w14:paraId="6EC0BFB5"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lang w:val="en-IN"/>
              </w:rPr>
            </w:pPr>
            <w:r w:rsidRPr="00697180">
              <w:rPr>
                <w:rFonts w:ascii="Times New Roman" w:eastAsia="Times New Roman" w:hAnsi="Times New Roman" w:cs="Times New Roman"/>
                <w:bCs/>
                <w:color w:val="000000"/>
                <w:lang w:val="en-IN"/>
              </w:rPr>
              <w:t>95</w:t>
            </w:r>
          </w:p>
        </w:tc>
        <w:tc>
          <w:tcPr>
            <w:tcW w:w="315" w:type="pct"/>
          </w:tcPr>
          <w:p w14:paraId="73877910"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lang w:val="en-IN"/>
              </w:rPr>
            </w:pPr>
            <w:r w:rsidRPr="00697180">
              <w:rPr>
                <w:rFonts w:ascii="Times New Roman" w:eastAsia="Times New Roman" w:hAnsi="Times New Roman" w:cs="Times New Roman"/>
                <w:bCs/>
                <w:color w:val="000000"/>
                <w:lang w:val="en-IN"/>
              </w:rPr>
              <w:t>980</w:t>
            </w:r>
          </w:p>
        </w:tc>
        <w:tc>
          <w:tcPr>
            <w:tcW w:w="360" w:type="pct"/>
          </w:tcPr>
          <w:p w14:paraId="2F3C53D3"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lang w:val="en-IN"/>
              </w:rPr>
            </w:pPr>
            <w:r w:rsidRPr="00697180">
              <w:rPr>
                <w:rFonts w:ascii="Times New Roman" w:eastAsia="Times New Roman" w:hAnsi="Times New Roman" w:cs="Times New Roman"/>
                <w:bCs/>
                <w:color w:val="000000"/>
                <w:lang w:val="en-IN"/>
              </w:rPr>
              <w:t>9</w:t>
            </w:r>
          </w:p>
        </w:tc>
        <w:tc>
          <w:tcPr>
            <w:tcW w:w="407" w:type="pct"/>
          </w:tcPr>
          <w:p w14:paraId="3868869E"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lang w:val="en-IN"/>
              </w:rPr>
            </w:pPr>
            <w:r w:rsidRPr="00697180">
              <w:rPr>
                <w:rFonts w:ascii="Times New Roman" w:eastAsia="Times New Roman" w:hAnsi="Times New Roman" w:cs="Times New Roman"/>
                <w:bCs/>
                <w:color w:val="000000"/>
                <w:lang w:val="en-IN"/>
              </w:rPr>
              <w:t>4</w:t>
            </w:r>
          </w:p>
        </w:tc>
        <w:tc>
          <w:tcPr>
            <w:tcW w:w="281" w:type="pct"/>
          </w:tcPr>
          <w:p w14:paraId="1D012162"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lang w:val="en-IN"/>
              </w:rPr>
            </w:pPr>
            <w:r w:rsidRPr="00697180">
              <w:rPr>
                <w:rFonts w:ascii="Times New Roman" w:eastAsia="Times New Roman" w:hAnsi="Times New Roman" w:cs="Times New Roman"/>
                <w:bCs/>
                <w:color w:val="000000"/>
                <w:lang w:val="en-IN"/>
              </w:rPr>
              <w:t>5</w:t>
            </w:r>
          </w:p>
        </w:tc>
        <w:tc>
          <w:tcPr>
            <w:tcW w:w="396" w:type="pct"/>
          </w:tcPr>
          <w:p w14:paraId="4F6A791A"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lang w:val="en-IN"/>
              </w:rPr>
            </w:pPr>
            <w:r w:rsidRPr="00697180">
              <w:rPr>
                <w:rFonts w:ascii="Times New Roman" w:eastAsia="Times New Roman" w:hAnsi="Times New Roman" w:cs="Times New Roman"/>
                <w:bCs/>
                <w:color w:val="000000"/>
                <w:lang w:val="en-IN"/>
              </w:rPr>
              <w:t>37</w:t>
            </w:r>
          </w:p>
        </w:tc>
        <w:tc>
          <w:tcPr>
            <w:tcW w:w="425" w:type="pct"/>
          </w:tcPr>
          <w:p w14:paraId="42B4C5BE"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lang w:val="en-IN"/>
              </w:rPr>
            </w:pPr>
            <w:r w:rsidRPr="00697180">
              <w:rPr>
                <w:rFonts w:ascii="Times New Roman" w:eastAsia="Times New Roman" w:hAnsi="Times New Roman" w:cs="Times New Roman"/>
                <w:bCs/>
                <w:color w:val="000000"/>
                <w:lang w:val="en-IN"/>
              </w:rPr>
              <w:t>1425</w:t>
            </w:r>
          </w:p>
        </w:tc>
      </w:tr>
      <w:tr w:rsidR="003D33D3" w:rsidRPr="00697180" w14:paraId="7AFFC306" w14:textId="77777777" w:rsidTr="003D33D3">
        <w:trPr>
          <w:trHeight w:val="265"/>
          <w:jc w:val="center"/>
        </w:trPr>
        <w:tc>
          <w:tcPr>
            <w:cnfStyle w:val="001000000000" w:firstRow="0" w:lastRow="0" w:firstColumn="1" w:lastColumn="0" w:oddVBand="0" w:evenVBand="0" w:oddHBand="0" w:evenHBand="0" w:firstRowFirstColumn="0" w:firstRowLastColumn="0" w:lastRowFirstColumn="0" w:lastRowLastColumn="0"/>
            <w:tcW w:w="743" w:type="pct"/>
          </w:tcPr>
          <w:p w14:paraId="6C5D5FB6" w14:textId="77777777" w:rsidR="004B75D7" w:rsidRPr="00697180" w:rsidRDefault="004B75D7" w:rsidP="00965D00">
            <w:pPr>
              <w:rPr>
                <w:rFonts w:ascii="Times New Roman" w:eastAsia="Times New Roman" w:hAnsi="Times New Roman" w:cs="Times New Roman"/>
                <w:b w:val="0"/>
                <w:bCs w:val="0"/>
                <w:i/>
                <w:color w:val="000000"/>
                <w:lang w:val="en-IN"/>
              </w:rPr>
            </w:pPr>
            <w:r w:rsidRPr="00697180">
              <w:rPr>
                <w:rFonts w:ascii="Times New Roman" w:eastAsia="Times New Roman" w:hAnsi="Times New Roman" w:cs="Times New Roman"/>
                <w:i/>
                <w:color w:val="000000"/>
                <w:lang w:val="en-IN"/>
              </w:rPr>
              <w:t>G. margarita</w:t>
            </w:r>
          </w:p>
        </w:tc>
        <w:tc>
          <w:tcPr>
            <w:tcW w:w="361" w:type="pct"/>
          </w:tcPr>
          <w:p w14:paraId="552DC845" w14:textId="77777777" w:rsidR="004B75D7" w:rsidRPr="00697180"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lang w:val="en-IN"/>
              </w:rPr>
            </w:pPr>
            <w:r w:rsidRPr="00697180">
              <w:rPr>
                <w:rFonts w:ascii="Times New Roman" w:eastAsia="Times New Roman" w:hAnsi="Times New Roman" w:cs="Times New Roman"/>
                <w:bCs/>
                <w:color w:val="000000"/>
                <w:lang w:val="en-IN"/>
              </w:rPr>
              <w:t>36</w:t>
            </w:r>
          </w:p>
        </w:tc>
        <w:tc>
          <w:tcPr>
            <w:tcW w:w="405" w:type="pct"/>
          </w:tcPr>
          <w:p w14:paraId="5868E258" w14:textId="77777777" w:rsidR="004B75D7" w:rsidRPr="00697180"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lang w:val="en-IN"/>
              </w:rPr>
            </w:pPr>
            <w:r w:rsidRPr="00697180">
              <w:rPr>
                <w:rFonts w:ascii="Times New Roman" w:eastAsia="Times New Roman" w:hAnsi="Times New Roman" w:cs="Times New Roman"/>
                <w:bCs/>
                <w:color w:val="000000"/>
                <w:lang w:val="en-IN"/>
              </w:rPr>
              <w:t>115</w:t>
            </w:r>
          </w:p>
        </w:tc>
        <w:tc>
          <w:tcPr>
            <w:tcW w:w="315" w:type="pct"/>
          </w:tcPr>
          <w:p w14:paraId="4AC03DA8" w14:textId="77777777" w:rsidR="004B75D7" w:rsidRPr="00697180"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lang w:val="en-IN"/>
              </w:rPr>
            </w:pPr>
            <w:r w:rsidRPr="00697180">
              <w:rPr>
                <w:rFonts w:ascii="Times New Roman" w:eastAsia="Times New Roman" w:hAnsi="Times New Roman" w:cs="Times New Roman"/>
                <w:bCs/>
                <w:color w:val="000000"/>
                <w:lang w:val="en-IN"/>
              </w:rPr>
              <w:t>10</w:t>
            </w:r>
          </w:p>
        </w:tc>
        <w:tc>
          <w:tcPr>
            <w:tcW w:w="407" w:type="pct"/>
          </w:tcPr>
          <w:p w14:paraId="4C0A4141" w14:textId="77777777" w:rsidR="004B75D7" w:rsidRPr="00697180"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lang w:val="en-IN"/>
              </w:rPr>
            </w:pPr>
            <w:r w:rsidRPr="00697180">
              <w:rPr>
                <w:rFonts w:ascii="Times New Roman" w:eastAsia="Times New Roman" w:hAnsi="Times New Roman" w:cs="Times New Roman"/>
                <w:bCs/>
                <w:color w:val="000000"/>
                <w:lang w:val="en-IN"/>
              </w:rPr>
              <w:t>84</w:t>
            </w:r>
          </w:p>
        </w:tc>
        <w:tc>
          <w:tcPr>
            <w:tcW w:w="315" w:type="pct"/>
          </w:tcPr>
          <w:p w14:paraId="407631AE" w14:textId="77777777" w:rsidR="004B75D7" w:rsidRPr="00697180"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lang w:val="en-IN"/>
              </w:rPr>
            </w:pPr>
            <w:r w:rsidRPr="00697180">
              <w:rPr>
                <w:rFonts w:ascii="Times New Roman" w:eastAsia="Times New Roman" w:hAnsi="Times New Roman" w:cs="Times New Roman"/>
                <w:bCs/>
                <w:color w:val="000000"/>
                <w:lang w:val="en-IN"/>
              </w:rPr>
              <w:t>61</w:t>
            </w:r>
          </w:p>
        </w:tc>
        <w:tc>
          <w:tcPr>
            <w:tcW w:w="271" w:type="pct"/>
          </w:tcPr>
          <w:p w14:paraId="115CBC9A" w14:textId="77777777" w:rsidR="004B75D7" w:rsidRPr="00697180"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lang w:val="en-IN"/>
              </w:rPr>
            </w:pPr>
            <w:r w:rsidRPr="00697180">
              <w:rPr>
                <w:rFonts w:ascii="Times New Roman" w:eastAsia="Times New Roman" w:hAnsi="Times New Roman" w:cs="Times New Roman"/>
                <w:bCs/>
                <w:color w:val="000000"/>
                <w:lang w:val="en-IN"/>
              </w:rPr>
              <w:t>100</w:t>
            </w:r>
          </w:p>
        </w:tc>
        <w:tc>
          <w:tcPr>
            <w:tcW w:w="315" w:type="pct"/>
          </w:tcPr>
          <w:p w14:paraId="2DBC1200" w14:textId="77777777" w:rsidR="004B75D7" w:rsidRPr="00697180"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lang w:val="en-IN"/>
              </w:rPr>
            </w:pPr>
            <w:r w:rsidRPr="00697180">
              <w:rPr>
                <w:rFonts w:ascii="Times New Roman" w:eastAsia="Times New Roman" w:hAnsi="Times New Roman" w:cs="Times New Roman"/>
                <w:bCs/>
                <w:color w:val="000000"/>
                <w:lang w:val="en-IN"/>
              </w:rPr>
              <w:t>1042</w:t>
            </w:r>
          </w:p>
        </w:tc>
        <w:tc>
          <w:tcPr>
            <w:tcW w:w="360" w:type="pct"/>
          </w:tcPr>
          <w:p w14:paraId="230B4A5E" w14:textId="77777777" w:rsidR="004B75D7" w:rsidRPr="00697180"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lang w:val="en-IN"/>
              </w:rPr>
            </w:pPr>
            <w:r w:rsidRPr="00697180">
              <w:rPr>
                <w:rFonts w:ascii="Times New Roman" w:eastAsia="Times New Roman" w:hAnsi="Times New Roman" w:cs="Times New Roman"/>
                <w:bCs/>
                <w:color w:val="000000"/>
                <w:lang w:val="en-IN"/>
              </w:rPr>
              <w:t>12</w:t>
            </w:r>
          </w:p>
        </w:tc>
        <w:tc>
          <w:tcPr>
            <w:tcW w:w="407" w:type="pct"/>
          </w:tcPr>
          <w:p w14:paraId="0330ACC1" w14:textId="77777777" w:rsidR="004B75D7" w:rsidRPr="00697180"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lang w:val="en-IN"/>
              </w:rPr>
            </w:pPr>
            <w:r w:rsidRPr="00697180">
              <w:rPr>
                <w:rFonts w:ascii="Times New Roman" w:eastAsia="Times New Roman" w:hAnsi="Times New Roman" w:cs="Times New Roman"/>
                <w:bCs/>
                <w:color w:val="000000"/>
                <w:lang w:val="en-IN"/>
              </w:rPr>
              <w:t>4</w:t>
            </w:r>
          </w:p>
        </w:tc>
        <w:tc>
          <w:tcPr>
            <w:tcW w:w="281" w:type="pct"/>
          </w:tcPr>
          <w:p w14:paraId="7D6008DB" w14:textId="77777777" w:rsidR="004B75D7" w:rsidRPr="00697180"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lang w:val="en-IN"/>
              </w:rPr>
            </w:pPr>
            <w:r w:rsidRPr="00697180">
              <w:rPr>
                <w:rFonts w:ascii="Times New Roman" w:eastAsia="Times New Roman" w:hAnsi="Times New Roman" w:cs="Times New Roman"/>
                <w:bCs/>
                <w:color w:val="000000"/>
                <w:lang w:val="en-IN"/>
              </w:rPr>
              <w:t>5</w:t>
            </w:r>
          </w:p>
        </w:tc>
        <w:tc>
          <w:tcPr>
            <w:tcW w:w="396" w:type="pct"/>
          </w:tcPr>
          <w:p w14:paraId="6840A1DC" w14:textId="77777777" w:rsidR="004B75D7" w:rsidRPr="00697180"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lang w:val="en-IN"/>
              </w:rPr>
            </w:pPr>
            <w:r w:rsidRPr="00697180">
              <w:rPr>
                <w:rFonts w:ascii="Times New Roman" w:eastAsia="Times New Roman" w:hAnsi="Times New Roman" w:cs="Times New Roman"/>
                <w:bCs/>
                <w:color w:val="000000"/>
                <w:lang w:val="en-IN"/>
              </w:rPr>
              <w:t>45</w:t>
            </w:r>
          </w:p>
        </w:tc>
        <w:tc>
          <w:tcPr>
            <w:tcW w:w="425" w:type="pct"/>
          </w:tcPr>
          <w:p w14:paraId="128E5FD9" w14:textId="77777777" w:rsidR="004B75D7" w:rsidRPr="00697180"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lang w:val="en-IN"/>
              </w:rPr>
            </w:pPr>
            <w:r w:rsidRPr="00697180">
              <w:rPr>
                <w:rFonts w:ascii="Times New Roman" w:eastAsia="Times New Roman" w:hAnsi="Times New Roman" w:cs="Times New Roman"/>
                <w:bCs/>
                <w:color w:val="000000"/>
                <w:lang w:val="en-IN"/>
              </w:rPr>
              <w:t>1514</w:t>
            </w:r>
          </w:p>
        </w:tc>
      </w:tr>
      <w:tr w:rsidR="003D33D3" w:rsidRPr="00697180" w14:paraId="1A423EAE" w14:textId="77777777" w:rsidTr="003D33D3">
        <w:trPr>
          <w:cnfStyle w:val="000000100000" w:firstRow="0" w:lastRow="0" w:firstColumn="0" w:lastColumn="0" w:oddVBand="0" w:evenVBand="0" w:oddHBand="1" w:evenHBand="0" w:firstRowFirstColumn="0" w:firstRowLastColumn="0" w:lastRowFirstColumn="0" w:lastRowLastColumn="0"/>
          <w:trHeight w:val="417"/>
          <w:jc w:val="center"/>
        </w:trPr>
        <w:tc>
          <w:tcPr>
            <w:cnfStyle w:val="001000000000" w:firstRow="0" w:lastRow="0" w:firstColumn="1" w:lastColumn="0" w:oddVBand="0" w:evenVBand="0" w:oddHBand="0" w:evenHBand="0" w:firstRowFirstColumn="0" w:firstRowLastColumn="0" w:lastRowFirstColumn="0" w:lastRowLastColumn="0"/>
            <w:tcW w:w="743" w:type="pct"/>
            <w:hideMark/>
          </w:tcPr>
          <w:p w14:paraId="40E9AA0D" w14:textId="77777777" w:rsidR="004B75D7" w:rsidRPr="00697180" w:rsidRDefault="004B75D7" w:rsidP="00965D00">
            <w:pPr>
              <w:rPr>
                <w:rFonts w:ascii="Times New Roman" w:eastAsia="Times New Roman" w:hAnsi="Times New Roman" w:cs="Times New Roman"/>
                <w:b w:val="0"/>
                <w:bCs w:val="0"/>
                <w:i/>
                <w:iCs/>
                <w:color w:val="000000"/>
              </w:rPr>
            </w:pPr>
            <w:r w:rsidRPr="00697180">
              <w:rPr>
                <w:rFonts w:ascii="Times New Roman" w:eastAsia="Times New Roman" w:hAnsi="Times New Roman" w:cs="Times New Roman"/>
                <w:i/>
                <w:iCs/>
                <w:color w:val="000000"/>
                <w:lang w:val="en-IN"/>
              </w:rPr>
              <w:t>R. proliferus</w:t>
            </w:r>
          </w:p>
        </w:tc>
        <w:tc>
          <w:tcPr>
            <w:tcW w:w="361" w:type="pct"/>
            <w:hideMark/>
          </w:tcPr>
          <w:p w14:paraId="5F2D8BB6"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rPr>
            </w:pPr>
            <w:r w:rsidRPr="00697180">
              <w:rPr>
                <w:rFonts w:ascii="Times New Roman" w:eastAsia="Times New Roman" w:hAnsi="Times New Roman" w:cs="Times New Roman"/>
                <w:bCs/>
                <w:color w:val="000000"/>
                <w:lang w:val="en-IN"/>
              </w:rPr>
              <w:t>23</w:t>
            </w:r>
          </w:p>
        </w:tc>
        <w:tc>
          <w:tcPr>
            <w:tcW w:w="405" w:type="pct"/>
            <w:hideMark/>
          </w:tcPr>
          <w:p w14:paraId="7155C0E5"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rPr>
            </w:pPr>
            <w:r w:rsidRPr="00697180">
              <w:rPr>
                <w:rFonts w:ascii="Times New Roman" w:eastAsia="Times New Roman" w:hAnsi="Times New Roman" w:cs="Times New Roman"/>
                <w:bCs/>
                <w:color w:val="000000"/>
                <w:lang w:val="en-IN"/>
              </w:rPr>
              <w:t>24</w:t>
            </w:r>
          </w:p>
        </w:tc>
        <w:tc>
          <w:tcPr>
            <w:tcW w:w="315" w:type="pct"/>
            <w:hideMark/>
          </w:tcPr>
          <w:p w14:paraId="01D61418"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rPr>
            </w:pPr>
            <w:r w:rsidRPr="00697180">
              <w:rPr>
                <w:rFonts w:ascii="Times New Roman" w:eastAsia="Times New Roman" w:hAnsi="Times New Roman" w:cs="Times New Roman"/>
                <w:bCs/>
                <w:color w:val="000000"/>
                <w:lang w:val="en-IN"/>
              </w:rPr>
              <w:t>0</w:t>
            </w:r>
          </w:p>
        </w:tc>
        <w:tc>
          <w:tcPr>
            <w:tcW w:w="407" w:type="pct"/>
            <w:hideMark/>
          </w:tcPr>
          <w:p w14:paraId="0CCD9CC9"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rPr>
            </w:pPr>
            <w:r w:rsidRPr="00697180">
              <w:rPr>
                <w:rFonts w:ascii="Times New Roman" w:eastAsia="Times New Roman" w:hAnsi="Times New Roman" w:cs="Times New Roman"/>
                <w:bCs/>
                <w:color w:val="000000"/>
                <w:lang w:val="en-IN"/>
              </w:rPr>
              <w:t>5</w:t>
            </w:r>
          </w:p>
        </w:tc>
        <w:tc>
          <w:tcPr>
            <w:tcW w:w="315" w:type="pct"/>
            <w:hideMark/>
          </w:tcPr>
          <w:p w14:paraId="47048A1D"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rPr>
            </w:pPr>
            <w:r w:rsidRPr="00697180">
              <w:rPr>
                <w:rFonts w:ascii="Times New Roman" w:eastAsia="Times New Roman" w:hAnsi="Times New Roman" w:cs="Times New Roman"/>
                <w:bCs/>
                <w:color w:val="000000"/>
                <w:lang w:val="en-IN"/>
              </w:rPr>
              <w:t>9</w:t>
            </w:r>
          </w:p>
        </w:tc>
        <w:tc>
          <w:tcPr>
            <w:tcW w:w="271" w:type="pct"/>
            <w:hideMark/>
          </w:tcPr>
          <w:p w14:paraId="143342C2"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rPr>
            </w:pPr>
            <w:r w:rsidRPr="00697180">
              <w:rPr>
                <w:rFonts w:ascii="Times New Roman" w:eastAsia="Times New Roman" w:hAnsi="Times New Roman" w:cs="Times New Roman"/>
                <w:bCs/>
                <w:color w:val="000000"/>
                <w:lang w:val="en-IN"/>
              </w:rPr>
              <w:t>4</w:t>
            </w:r>
          </w:p>
        </w:tc>
        <w:tc>
          <w:tcPr>
            <w:tcW w:w="315" w:type="pct"/>
            <w:hideMark/>
          </w:tcPr>
          <w:p w14:paraId="0D94DAEE"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rPr>
            </w:pPr>
            <w:r w:rsidRPr="00697180">
              <w:rPr>
                <w:rFonts w:ascii="Times New Roman" w:eastAsia="Times New Roman" w:hAnsi="Times New Roman" w:cs="Times New Roman"/>
                <w:bCs/>
                <w:color w:val="000000"/>
                <w:lang w:val="en-IN"/>
              </w:rPr>
              <w:t>1119</w:t>
            </w:r>
          </w:p>
        </w:tc>
        <w:tc>
          <w:tcPr>
            <w:tcW w:w="360" w:type="pct"/>
            <w:hideMark/>
          </w:tcPr>
          <w:p w14:paraId="229F96C2"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rPr>
            </w:pPr>
            <w:r w:rsidRPr="00697180">
              <w:rPr>
                <w:rFonts w:ascii="Times New Roman" w:eastAsia="Times New Roman" w:hAnsi="Times New Roman" w:cs="Times New Roman"/>
                <w:bCs/>
                <w:color w:val="000000"/>
                <w:lang w:val="en-IN"/>
              </w:rPr>
              <w:t>2</w:t>
            </w:r>
          </w:p>
        </w:tc>
        <w:tc>
          <w:tcPr>
            <w:tcW w:w="407" w:type="pct"/>
            <w:hideMark/>
          </w:tcPr>
          <w:p w14:paraId="5F675017"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rPr>
            </w:pPr>
            <w:r w:rsidRPr="00697180">
              <w:rPr>
                <w:rFonts w:ascii="Times New Roman" w:eastAsia="Times New Roman" w:hAnsi="Times New Roman" w:cs="Times New Roman"/>
                <w:bCs/>
                <w:color w:val="000000"/>
                <w:lang w:val="en-IN"/>
              </w:rPr>
              <w:t>2</w:t>
            </w:r>
          </w:p>
        </w:tc>
        <w:tc>
          <w:tcPr>
            <w:tcW w:w="281" w:type="pct"/>
            <w:hideMark/>
          </w:tcPr>
          <w:p w14:paraId="1978645D"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rPr>
            </w:pPr>
            <w:r w:rsidRPr="00697180">
              <w:rPr>
                <w:rFonts w:ascii="Times New Roman" w:eastAsia="Times New Roman" w:hAnsi="Times New Roman" w:cs="Times New Roman"/>
                <w:bCs/>
                <w:color w:val="000000"/>
                <w:lang w:val="en-IN"/>
              </w:rPr>
              <w:t>1</w:t>
            </w:r>
          </w:p>
        </w:tc>
        <w:tc>
          <w:tcPr>
            <w:tcW w:w="396" w:type="pct"/>
            <w:hideMark/>
          </w:tcPr>
          <w:p w14:paraId="3AAF0DBD"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rPr>
            </w:pPr>
            <w:r w:rsidRPr="00697180">
              <w:rPr>
                <w:rFonts w:ascii="Times New Roman" w:eastAsia="Times New Roman" w:hAnsi="Times New Roman" w:cs="Times New Roman"/>
                <w:bCs/>
                <w:color w:val="000000"/>
                <w:lang w:val="en-IN"/>
              </w:rPr>
              <w:t>13</w:t>
            </w:r>
          </w:p>
        </w:tc>
        <w:tc>
          <w:tcPr>
            <w:tcW w:w="425" w:type="pct"/>
            <w:hideMark/>
          </w:tcPr>
          <w:p w14:paraId="68AEF036"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rPr>
            </w:pPr>
            <w:r w:rsidRPr="00697180">
              <w:rPr>
                <w:rFonts w:ascii="Times New Roman" w:eastAsia="Times New Roman" w:hAnsi="Times New Roman" w:cs="Times New Roman"/>
                <w:bCs/>
                <w:color w:val="000000"/>
                <w:lang w:val="en-IN"/>
              </w:rPr>
              <w:t>1202</w:t>
            </w:r>
          </w:p>
        </w:tc>
      </w:tr>
      <w:tr w:rsidR="003D33D3" w:rsidRPr="00697180" w14:paraId="1F627AF9" w14:textId="77777777" w:rsidTr="003D33D3">
        <w:trPr>
          <w:trHeight w:val="312"/>
          <w:jc w:val="center"/>
        </w:trPr>
        <w:tc>
          <w:tcPr>
            <w:cnfStyle w:val="001000000000" w:firstRow="0" w:lastRow="0" w:firstColumn="1" w:lastColumn="0" w:oddVBand="0" w:evenVBand="0" w:oddHBand="0" w:evenHBand="0" w:firstRowFirstColumn="0" w:firstRowLastColumn="0" w:lastRowFirstColumn="0" w:lastRowLastColumn="0"/>
            <w:tcW w:w="743" w:type="pct"/>
            <w:hideMark/>
          </w:tcPr>
          <w:p w14:paraId="7A6B64BC" w14:textId="77777777" w:rsidR="004B75D7" w:rsidRPr="00697180" w:rsidRDefault="004B75D7" w:rsidP="00965D00">
            <w:pPr>
              <w:rPr>
                <w:rFonts w:ascii="Times New Roman" w:eastAsia="Times New Roman" w:hAnsi="Times New Roman" w:cs="Times New Roman"/>
                <w:b w:val="0"/>
                <w:i/>
                <w:iCs/>
                <w:color w:val="000000"/>
              </w:rPr>
            </w:pPr>
            <w:r w:rsidRPr="00697180">
              <w:rPr>
                <w:rFonts w:ascii="Times New Roman" w:eastAsia="Times New Roman" w:hAnsi="Times New Roman" w:cs="Times New Roman"/>
                <w:i/>
                <w:iCs/>
                <w:color w:val="000000"/>
                <w:lang w:val="en-IN"/>
              </w:rPr>
              <w:t xml:space="preserve">R. irregularis </w:t>
            </w:r>
          </w:p>
        </w:tc>
        <w:tc>
          <w:tcPr>
            <w:tcW w:w="361" w:type="pct"/>
            <w:hideMark/>
          </w:tcPr>
          <w:p w14:paraId="0504841A" w14:textId="77777777" w:rsidR="004B75D7" w:rsidRPr="00697180"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lang w:val="en-IN"/>
              </w:rPr>
              <w:t>25</w:t>
            </w:r>
          </w:p>
        </w:tc>
        <w:tc>
          <w:tcPr>
            <w:tcW w:w="405" w:type="pct"/>
            <w:hideMark/>
          </w:tcPr>
          <w:p w14:paraId="194C7A0B" w14:textId="77777777" w:rsidR="004B75D7" w:rsidRPr="00697180"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lang w:val="en-IN"/>
              </w:rPr>
              <w:t>41</w:t>
            </w:r>
          </w:p>
        </w:tc>
        <w:tc>
          <w:tcPr>
            <w:tcW w:w="315" w:type="pct"/>
            <w:hideMark/>
          </w:tcPr>
          <w:p w14:paraId="25F2AC00" w14:textId="77777777" w:rsidR="004B75D7" w:rsidRPr="00697180"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lang w:val="en-IN"/>
              </w:rPr>
              <w:t>3</w:t>
            </w:r>
          </w:p>
        </w:tc>
        <w:tc>
          <w:tcPr>
            <w:tcW w:w="407" w:type="pct"/>
            <w:hideMark/>
          </w:tcPr>
          <w:p w14:paraId="69BD31B9" w14:textId="77777777" w:rsidR="004B75D7" w:rsidRPr="00697180"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lang w:val="en-IN"/>
              </w:rPr>
              <w:t>24</w:t>
            </w:r>
          </w:p>
        </w:tc>
        <w:tc>
          <w:tcPr>
            <w:tcW w:w="315" w:type="pct"/>
            <w:hideMark/>
          </w:tcPr>
          <w:p w14:paraId="1A29691D" w14:textId="77777777" w:rsidR="004B75D7" w:rsidRPr="00697180"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lang w:val="en-IN"/>
              </w:rPr>
              <w:t>22</w:t>
            </w:r>
          </w:p>
        </w:tc>
        <w:tc>
          <w:tcPr>
            <w:tcW w:w="271" w:type="pct"/>
            <w:hideMark/>
          </w:tcPr>
          <w:p w14:paraId="41B24E62" w14:textId="77777777" w:rsidR="004B75D7" w:rsidRPr="00697180"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lang w:val="en-IN"/>
              </w:rPr>
              <w:t>0</w:t>
            </w:r>
          </w:p>
        </w:tc>
        <w:tc>
          <w:tcPr>
            <w:tcW w:w="315" w:type="pct"/>
            <w:hideMark/>
          </w:tcPr>
          <w:p w14:paraId="7075DF10" w14:textId="77777777" w:rsidR="004B75D7" w:rsidRPr="00697180"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lang w:val="en-IN"/>
              </w:rPr>
              <w:t>832</w:t>
            </w:r>
          </w:p>
        </w:tc>
        <w:tc>
          <w:tcPr>
            <w:tcW w:w="360" w:type="pct"/>
            <w:hideMark/>
          </w:tcPr>
          <w:p w14:paraId="74FB645E" w14:textId="77777777" w:rsidR="004B75D7" w:rsidRPr="00697180"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lang w:val="en-IN"/>
              </w:rPr>
              <w:t>4</w:t>
            </w:r>
          </w:p>
        </w:tc>
        <w:tc>
          <w:tcPr>
            <w:tcW w:w="407" w:type="pct"/>
            <w:hideMark/>
          </w:tcPr>
          <w:p w14:paraId="6B465837" w14:textId="77777777" w:rsidR="004B75D7" w:rsidRPr="00697180"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lang w:val="en-IN"/>
              </w:rPr>
              <w:t>3</w:t>
            </w:r>
          </w:p>
        </w:tc>
        <w:tc>
          <w:tcPr>
            <w:tcW w:w="281" w:type="pct"/>
            <w:hideMark/>
          </w:tcPr>
          <w:p w14:paraId="04B32FBE" w14:textId="77777777" w:rsidR="004B75D7" w:rsidRPr="00697180"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lang w:val="en-IN"/>
              </w:rPr>
              <w:t>2</w:t>
            </w:r>
          </w:p>
        </w:tc>
        <w:tc>
          <w:tcPr>
            <w:tcW w:w="396" w:type="pct"/>
            <w:hideMark/>
          </w:tcPr>
          <w:p w14:paraId="693B45F1" w14:textId="77777777" w:rsidR="004B75D7" w:rsidRPr="00697180"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lang w:val="en-IN"/>
              </w:rPr>
              <w:t>13</w:t>
            </w:r>
          </w:p>
        </w:tc>
        <w:tc>
          <w:tcPr>
            <w:tcW w:w="425" w:type="pct"/>
            <w:hideMark/>
          </w:tcPr>
          <w:p w14:paraId="21F7180D" w14:textId="77777777" w:rsidR="004B75D7" w:rsidRPr="00697180"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lang w:val="en-IN"/>
              </w:rPr>
              <w:t>969</w:t>
            </w:r>
          </w:p>
        </w:tc>
      </w:tr>
      <w:tr w:rsidR="003D33D3" w:rsidRPr="00697180" w14:paraId="24A731BB" w14:textId="77777777" w:rsidTr="003D33D3">
        <w:trPr>
          <w:cnfStyle w:val="000000100000" w:firstRow="0" w:lastRow="0" w:firstColumn="0" w:lastColumn="0" w:oddVBand="0" w:evenVBand="0" w:oddHBand="1" w:evenHBand="0" w:firstRowFirstColumn="0" w:firstRowLastColumn="0" w:lastRowFirstColumn="0" w:lastRowLastColumn="0"/>
          <w:trHeight w:val="330"/>
          <w:jc w:val="center"/>
        </w:trPr>
        <w:tc>
          <w:tcPr>
            <w:cnfStyle w:val="001000000000" w:firstRow="0" w:lastRow="0" w:firstColumn="1" w:lastColumn="0" w:oddVBand="0" w:evenVBand="0" w:oddHBand="0" w:evenHBand="0" w:firstRowFirstColumn="0" w:firstRowLastColumn="0" w:lastRowFirstColumn="0" w:lastRowLastColumn="0"/>
            <w:tcW w:w="743" w:type="pct"/>
            <w:hideMark/>
          </w:tcPr>
          <w:p w14:paraId="20146A8A" w14:textId="77777777" w:rsidR="004B75D7" w:rsidRPr="00697180" w:rsidRDefault="004B75D7" w:rsidP="00965D00">
            <w:pPr>
              <w:rPr>
                <w:rFonts w:ascii="Times New Roman" w:eastAsia="Times New Roman" w:hAnsi="Times New Roman" w:cs="Times New Roman"/>
                <w:b w:val="0"/>
                <w:i/>
                <w:iCs/>
                <w:color w:val="000000"/>
              </w:rPr>
            </w:pPr>
            <w:r w:rsidRPr="00697180">
              <w:rPr>
                <w:rFonts w:ascii="Times New Roman" w:eastAsia="Times New Roman" w:hAnsi="Times New Roman" w:cs="Times New Roman"/>
                <w:i/>
                <w:iCs/>
                <w:color w:val="000000"/>
                <w:lang w:val="en-IN"/>
              </w:rPr>
              <w:t>T. melanosporum</w:t>
            </w:r>
          </w:p>
        </w:tc>
        <w:tc>
          <w:tcPr>
            <w:tcW w:w="361" w:type="pct"/>
            <w:hideMark/>
          </w:tcPr>
          <w:p w14:paraId="4A47FFEE"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lang w:val="en-IN"/>
              </w:rPr>
              <w:t>19</w:t>
            </w:r>
          </w:p>
        </w:tc>
        <w:tc>
          <w:tcPr>
            <w:tcW w:w="405" w:type="pct"/>
            <w:hideMark/>
          </w:tcPr>
          <w:p w14:paraId="47323875"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lang w:val="en-IN"/>
              </w:rPr>
              <w:t>28</w:t>
            </w:r>
          </w:p>
        </w:tc>
        <w:tc>
          <w:tcPr>
            <w:tcW w:w="315" w:type="pct"/>
            <w:hideMark/>
          </w:tcPr>
          <w:p w14:paraId="6CACC907"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lang w:val="en-IN"/>
              </w:rPr>
              <w:t>2</w:t>
            </w:r>
          </w:p>
        </w:tc>
        <w:tc>
          <w:tcPr>
            <w:tcW w:w="407" w:type="pct"/>
            <w:hideMark/>
          </w:tcPr>
          <w:p w14:paraId="3BA8FA4B"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lang w:val="en-IN"/>
              </w:rPr>
              <w:t>23</w:t>
            </w:r>
          </w:p>
        </w:tc>
        <w:tc>
          <w:tcPr>
            <w:tcW w:w="315" w:type="pct"/>
            <w:hideMark/>
          </w:tcPr>
          <w:p w14:paraId="5C96E6B0"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lang w:val="en-IN"/>
              </w:rPr>
              <w:t>13</w:t>
            </w:r>
          </w:p>
        </w:tc>
        <w:tc>
          <w:tcPr>
            <w:tcW w:w="271" w:type="pct"/>
            <w:hideMark/>
          </w:tcPr>
          <w:p w14:paraId="241CC6CE"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lang w:val="en-IN"/>
              </w:rPr>
              <w:t>0</w:t>
            </w:r>
          </w:p>
        </w:tc>
        <w:tc>
          <w:tcPr>
            <w:tcW w:w="315" w:type="pct"/>
            <w:hideMark/>
          </w:tcPr>
          <w:p w14:paraId="7F0390A4"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lang w:val="en-IN"/>
              </w:rPr>
              <w:t>1</w:t>
            </w:r>
          </w:p>
        </w:tc>
        <w:tc>
          <w:tcPr>
            <w:tcW w:w="360" w:type="pct"/>
            <w:hideMark/>
          </w:tcPr>
          <w:p w14:paraId="46D0F28B"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lang w:val="en-IN"/>
              </w:rPr>
              <w:t>3</w:t>
            </w:r>
          </w:p>
        </w:tc>
        <w:tc>
          <w:tcPr>
            <w:tcW w:w="407" w:type="pct"/>
            <w:hideMark/>
          </w:tcPr>
          <w:p w14:paraId="58F587DA"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lang w:val="en-IN"/>
              </w:rPr>
              <w:t>3</w:t>
            </w:r>
          </w:p>
        </w:tc>
        <w:tc>
          <w:tcPr>
            <w:tcW w:w="281" w:type="pct"/>
            <w:hideMark/>
          </w:tcPr>
          <w:p w14:paraId="5E69895D"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lang w:val="en-IN"/>
              </w:rPr>
              <w:t>2</w:t>
            </w:r>
          </w:p>
        </w:tc>
        <w:tc>
          <w:tcPr>
            <w:tcW w:w="396" w:type="pct"/>
            <w:hideMark/>
          </w:tcPr>
          <w:p w14:paraId="11C7A674"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lang w:val="en-IN"/>
              </w:rPr>
              <w:t>0</w:t>
            </w:r>
          </w:p>
        </w:tc>
        <w:tc>
          <w:tcPr>
            <w:tcW w:w="425" w:type="pct"/>
            <w:hideMark/>
          </w:tcPr>
          <w:p w14:paraId="334978AC"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lang w:val="en-IN"/>
              </w:rPr>
              <w:t>94</w:t>
            </w:r>
          </w:p>
        </w:tc>
      </w:tr>
      <w:tr w:rsidR="003D33D3" w:rsidRPr="00697180" w14:paraId="66FDDC21" w14:textId="77777777" w:rsidTr="003D33D3">
        <w:trPr>
          <w:trHeight w:val="265"/>
          <w:jc w:val="center"/>
        </w:trPr>
        <w:tc>
          <w:tcPr>
            <w:cnfStyle w:val="001000000000" w:firstRow="0" w:lastRow="0" w:firstColumn="1" w:lastColumn="0" w:oddVBand="0" w:evenVBand="0" w:oddHBand="0" w:evenHBand="0" w:firstRowFirstColumn="0" w:firstRowLastColumn="0" w:lastRowFirstColumn="0" w:lastRowLastColumn="0"/>
            <w:tcW w:w="743" w:type="pct"/>
            <w:hideMark/>
          </w:tcPr>
          <w:p w14:paraId="3D2BA535" w14:textId="77777777" w:rsidR="004B75D7" w:rsidRPr="00697180" w:rsidRDefault="004B75D7" w:rsidP="00965D00">
            <w:pPr>
              <w:rPr>
                <w:rFonts w:ascii="Times New Roman" w:eastAsia="Times New Roman" w:hAnsi="Times New Roman" w:cs="Times New Roman"/>
                <w:b w:val="0"/>
                <w:i/>
                <w:iCs/>
                <w:color w:val="000000"/>
              </w:rPr>
            </w:pPr>
            <w:r w:rsidRPr="00697180">
              <w:rPr>
                <w:rFonts w:ascii="Times New Roman" w:eastAsia="Times New Roman" w:hAnsi="Times New Roman" w:cs="Times New Roman"/>
                <w:i/>
                <w:iCs/>
                <w:color w:val="000000"/>
                <w:lang w:val="en-IN"/>
              </w:rPr>
              <w:t>L. bicolor</w:t>
            </w:r>
          </w:p>
        </w:tc>
        <w:tc>
          <w:tcPr>
            <w:tcW w:w="361" w:type="pct"/>
            <w:hideMark/>
          </w:tcPr>
          <w:p w14:paraId="4E6DA6AA" w14:textId="77777777" w:rsidR="004B75D7" w:rsidRPr="00697180"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lang w:val="en-IN"/>
              </w:rPr>
              <w:t>25</w:t>
            </w:r>
          </w:p>
        </w:tc>
        <w:tc>
          <w:tcPr>
            <w:tcW w:w="405" w:type="pct"/>
            <w:hideMark/>
          </w:tcPr>
          <w:p w14:paraId="5F9F9B60" w14:textId="77777777" w:rsidR="004B75D7" w:rsidRPr="00697180"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lang w:val="en-IN"/>
              </w:rPr>
              <w:t>38</w:t>
            </w:r>
          </w:p>
        </w:tc>
        <w:tc>
          <w:tcPr>
            <w:tcW w:w="315" w:type="pct"/>
            <w:hideMark/>
          </w:tcPr>
          <w:p w14:paraId="0918A6FE" w14:textId="77777777" w:rsidR="004B75D7" w:rsidRPr="00697180"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lang w:val="en-IN"/>
              </w:rPr>
              <w:t>12</w:t>
            </w:r>
          </w:p>
        </w:tc>
        <w:tc>
          <w:tcPr>
            <w:tcW w:w="407" w:type="pct"/>
            <w:hideMark/>
          </w:tcPr>
          <w:p w14:paraId="11CB0E15" w14:textId="77777777" w:rsidR="004B75D7" w:rsidRPr="00697180"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lang w:val="en-IN"/>
              </w:rPr>
              <w:t>45</w:t>
            </w:r>
          </w:p>
        </w:tc>
        <w:tc>
          <w:tcPr>
            <w:tcW w:w="315" w:type="pct"/>
            <w:hideMark/>
          </w:tcPr>
          <w:p w14:paraId="35E7EAC2" w14:textId="77777777" w:rsidR="004B75D7" w:rsidRPr="00697180"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lang w:val="en-IN"/>
              </w:rPr>
              <w:t>18</w:t>
            </w:r>
          </w:p>
        </w:tc>
        <w:tc>
          <w:tcPr>
            <w:tcW w:w="271" w:type="pct"/>
            <w:hideMark/>
          </w:tcPr>
          <w:p w14:paraId="1D25F7FC" w14:textId="77777777" w:rsidR="004B75D7" w:rsidRPr="00697180"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lang w:val="en-IN"/>
              </w:rPr>
              <w:t>0</w:t>
            </w:r>
          </w:p>
        </w:tc>
        <w:tc>
          <w:tcPr>
            <w:tcW w:w="315" w:type="pct"/>
            <w:hideMark/>
          </w:tcPr>
          <w:p w14:paraId="54A73A6A" w14:textId="77777777" w:rsidR="004B75D7" w:rsidRPr="00697180"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lang w:val="en-IN"/>
              </w:rPr>
              <w:t>42</w:t>
            </w:r>
          </w:p>
        </w:tc>
        <w:tc>
          <w:tcPr>
            <w:tcW w:w="360" w:type="pct"/>
            <w:hideMark/>
          </w:tcPr>
          <w:p w14:paraId="2E78D35E" w14:textId="77777777" w:rsidR="004B75D7" w:rsidRPr="00697180"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lang w:val="en-IN"/>
              </w:rPr>
              <w:t>3</w:t>
            </w:r>
          </w:p>
        </w:tc>
        <w:tc>
          <w:tcPr>
            <w:tcW w:w="407" w:type="pct"/>
            <w:hideMark/>
          </w:tcPr>
          <w:p w14:paraId="6C519556" w14:textId="77777777" w:rsidR="004B75D7" w:rsidRPr="00697180"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lang w:val="en-IN"/>
              </w:rPr>
              <w:t>3</w:t>
            </w:r>
          </w:p>
        </w:tc>
        <w:tc>
          <w:tcPr>
            <w:tcW w:w="281" w:type="pct"/>
            <w:hideMark/>
          </w:tcPr>
          <w:p w14:paraId="10DAFC6E" w14:textId="77777777" w:rsidR="004B75D7" w:rsidRPr="00697180"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lang w:val="en-IN"/>
              </w:rPr>
              <w:t>2</w:t>
            </w:r>
          </w:p>
        </w:tc>
        <w:tc>
          <w:tcPr>
            <w:tcW w:w="396" w:type="pct"/>
            <w:hideMark/>
          </w:tcPr>
          <w:p w14:paraId="3C12C8ED" w14:textId="77777777" w:rsidR="004B75D7" w:rsidRPr="00697180"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lang w:val="en-IN"/>
              </w:rPr>
              <w:t>0</w:t>
            </w:r>
          </w:p>
        </w:tc>
        <w:tc>
          <w:tcPr>
            <w:tcW w:w="425" w:type="pct"/>
            <w:hideMark/>
          </w:tcPr>
          <w:p w14:paraId="37B2F215" w14:textId="77777777" w:rsidR="004B75D7" w:rsidRPr="00697180" w:rsidRDefault="004B75D7" w:rsidP="00965D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lang w:val="en-IN"/>
              </w:rPr>
              <w:t>188</w:t>
            </w:r>
          </w:p>
        </w:tc>
      </w:tr>
      <w:tr w:rsidR="003D33D3" w:rsidRPr="00697180" w14:paraId="04B685A4" w14:textId="77777777" w:rsidTr="003D33D3">
        <w:trPr>
          <w:cnfStyle w:val="000000100000" w:firstRow="0" w:lastRow="0" w:firstColumn="0" w:lastColumn="0" w:oddVBand="0" w:evenVBand="0" w:oddHBand="1" w:evenHBand="0" w:firstRowFirstColumn="0" w:firstRowLastColumn="0" w:lastRowFirstColumn="0" w:lastRowLastColumn="0"/>
          <w:trHeight w:val="265"/>
          <w:jc w:val="center"/>
        </w:trPr>
        <w:tc>
          <w:tcPr>
            <w:cnfStyle w:val="001000000000" w:firstRow="0" w:lastRow="0" w:firstColumn="1" w:lastColumn="0" w:oddVBand="0" w:evenVBand="0" w:oddHBand="0" w:evenHBand="0" w:firstRowFirstColumn="0" w:firstRowLastColumn="0" w:lastRowFirstColumn="0" w:lastRowLastColumn="0"/>
            <w:tcW w:w="743" w:type="pct"/>
            <w:hideMark/>
          </w:tcPr>
          <w:p w14:paraId="33F2C949" w14:textId="77777777" w:rsidR="004B75D7" w:rsidRPr="00697180" w:rsidRDefault="004B75D7" w:rsidP="00965D00">
            <w:pPr>
              <w:rPr>
                <w:rFonts w:ascii="Times New Roman" w:eastAsia="Times New Roman" w:hAnsi="Times New Roman" w:cs="Times New Roman"/>
                <w:b w:val="0"/>
                <w:i/>
                <w:iCs/>
                <w:color w:val="000000"/>
              </w:rPr>
            </w:pPr>
            <w:r w:rsidRPr="00697180">
              <w:rPr>
                <w:rFonts w:ascii="Times New Roman" w:eastAsia="Times New Roman" w:hAnsi="Times New Roman" w:cs="Times New Roman"/>
                <w:i/>
                <w:iCs/>
                <w:color w:val="000000"/>
                <w:lang w:val="en-IN"/>
              </w:rPr>
              <w:t>R. oryzae</w:t>
            </w:r>
          </w:p>
        </w:tc>
        <w:tc>
          <w:tcPr>
            <w:tcW w:w="361" w:type="pct"/>
            <w:hideMark/>
          </w:tcPr>
          <w:p w14:paraId="0420D38F"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lang w:val="en-IN"/>
              </w:rPr>
              <w:t>58</w:t>
            </w:r>
          </w:p>
        </w:tc>
        <w:tc>
          <w:tcPr>
            <w:tcW w:w="405" w:type="pct"/>
            <w:hideMark/>
          </w:tcPr>
          <w:p w14:paraId="7A60C6D9"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lang w:val="en-IN"/>
              </w:rPr>
              <w:t>93</w:t>
            </w:r>
          </w:p>
        </w:tc>
        <w:tc>
          <w:tcPr>
            <w:tcW w:w="315" w:type="pct"/>
            <w:hideMark/>
          </w:tcPr>
          <w:p w14:paraId="6DB971FC"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lang w:val="en-IN"/>
              </w:rPr>
              <w:t>18</w:t>
            </w:r>
          </w:p>
        </w:tc>
        <w:tc>
          <w:tcPr>
            <w:tcW w:w="407" w:type="pct"/>
            <w:hideMark/>
          </w:tcPr>
          <w:p w14:paraId="7E56B3D3"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lang w:val="en-IN"/>
              </w:rPr>
              <w:t>50</w:t>
            </w:r>
          </w:p>
        </w:tc>
        <w:tc>
          <w:tcPr>
            <w:tcW w:w="315" w:type="pct"/>
            <w:hideMark/>
          </w:tcPr>
          <w:p w14:paraId="5F3D996A"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lang w:val="en-IN"/>
              </w:rPr>
              <w:t>55</w:t>
            </w:r>
          </w:p>
        </w:tc>
        <w:tc>
          <w:tcPr>
            <w:tcW w:w="271" w:type="pct"/>
            <w:hideMark/>
          </w:tcPr>
          <w:p w14:paraId="593369C6"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lang w:val="en-IN"/>
              </w:rPr>
              <w:t>0</w:t>
            </w:r>
          </w:p>
        </w:tc>
        <w:tc>
          <w:tcPr>
            <w:tcW w:w="315" w:type="pct"/>
            <w:hideMark/>
          </w:tcPr>
          <w:p w14:paraId="246DAAD8"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lang w:val="en-IN"/>
              </w:rPr>
              <w:t>3</w:t>
            </w:r>
          </w:p>
        </w:tc>
        <w:tc>
          <w:tcPr>
            <w:tcW w:w="360" w:type="pct"/>
            <w:hideMark/>
          </w:tcPr>
          <w:p w14:paraId="1E3FF91C"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lang w:val="en-IN"/>
              </w:rPr>
              <w:t>5</w:t>
            </w:r>
          </w:p>
        </w:tc>
        <w:tc>
          <w:tcPr>
            <w:tcW w:w="407" w:type="pct"/>
            <w:hideMark/>
          </w:tcPr>
          <w:p w14:paraId="17447C71"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lang w:val="en-IN"/>
              </w:rPr>
              <w:t>6</w:t>
            </w:r>
          </w:p>
        </w:tc>
        <w:tc>
          <w:tcPr>
            <w:tcW w:w="281" w:type="pct"/>
            <w:hideMark/>
          </w:tcPr>
          <w:p w14:paraId="3966C9A7"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lang w:val="en-IN"/>
              </w:rPr>
              <w:t>2</w:t>
            </w:r>
          </w:p>
        </w:tc>
        <w:tc>
          <w:tcPr>
            <w:tcW w:w="396" w:type="pct"/>
            <w:hideMark/>
          </w:tcPr>
          <w:p w14:paraId="3752D3E6"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lang w:val="en-IN"/>
              </w:rPr>
              <w:t>0</w:t>
            </w:r>
          </w:p>
        </w:tc>
        <w:tc>
          <w:tcPr>
            <w:tcW w:w="425" w:type="pct"/>
            <w:hideMark/>
          </w:tcPr>
          <w:p w14:paraId="7F97FC49" w14:textId="77777777" w:rsidR="004B75D7" w:rsidRPr="00697180" w:rsidRDefault="004B75D7" w:rsidP="00965D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lang w:val="en-IN"/>
              </w:rPr>
              <w:t>290</w:t>
            </w:r>
          </w:p>
        </w:tc>
      </w:tr>
      <w:tr w:rsidR="00F62CA6" w:rsidRPr="00697180" w14:paraId="30F907DC" w14:textId="77777777" w:rsidTr="003D33D3">
        <w:trPr>
          <w:trHeight w:val="1263"/>
          <w:jc w:val="center"/>
        </w:trPr>
        <w:tc>
          <w:tcPr>
            <w:cnfStyle w:val="001000000000" w:firstRow="0" w:lastRow="0" w:firstColumn="1" w:lastColumn="0" w:oddVBand="0" w:evenVBand="0" w:oddHBand="0" w:evenHBand="0" w:firstRowFirstColumn="0" w:firstRowLastColumn="0" w:lastRowFirstColumn="0" w:lastRowLastColumn="0"/>
            <w:tcW w:w="5000" w:type="pct"/>
            <w:gridSpan w:val="13"/>
            <w:tcBorders>
              <w:left w:val="none" w:sz="0" w:space="0" w:color="auto"/>
              <w:bottom w:val="none" w:sz="0" w:space="0" w:color="auto"/>
            </w:tcBorders>
          </w:tcPr>
          <w:p w14:paraId="6931A7A3" w14:textId="7D604BD3" w:rsidR="00F62CA6" w:rsidRPr="00697180" w:rsidRDefault="00F62CA6" w:rsidP="00965D00">
            <w:pPr>
              <w:jc w:val="center"/>
              <w:rPr>
                <w:rFonts w:ascii="Times New Roman" w:eastAsia="Times New Roman" w:hAnsi="Times New Roman" w:cs="Times New Roman"/>
                <w:b w:val="0"/>
                <w:color w:val="000000"/>
                <w:lang w:val="en-IN"/>
              </w:rPr>
            </w:pPr>
            <w:r w:rsidRPr="00697180">
              <w:rPr>
                <w:rFonts w:ascii="Times New Roman" w:eastAsia="Times New Roman" w:hAnsi="Times New Roman" w:cs="Times New Roman"/>
                <w:color w:val="000000"/>
                <w:lang w:val="en-IN"/>
              </w:rPr>
              <w:t>Abbreviations:</w:t>
            </w:r>
            <w:r w:rsidRPr="00697180">
              <w:rPr>
                <w:rFonts w:ascii="Times New Roman" w:eastAsia="Times New Roman" w:hAnsi="Times New Roman" w:cs="Times New Roman"/>
                <w:b w:val="0"/>
                <w:color w:val="000000"/>
                <w:lang w:val="en-IN"/>
              </w:rPr>
              <w:t xml:space="preserve"> AGC, protein kinases A, G, and C; CAMK, calcium/calmodulin-dependent kinases; CK1, casein kinase 1; CMGC, </w:t>
            </w:r>
            <w:r w:rsidR="00901DF5" w:rsidRPr="00697180">
              <w:rPr>
                <w:rFonts w:ascii="Times New Roman" w:eastAsia="Times New Roman" w:hAnsi="Times New Roman" w:cs="Times New Roman"/>
                <w:b w:val="0"/>
                <w:color w:val="000000"/>
                <w:lang w:val="en-IN"/>
              </w:rPr>
              <w:t>cyclin-dependent</w:t>
            </w:r>
            <w:r w:rsidRPr="00697180">
              <w:rPr>
                <w:rFonts w:ascii="Times New Roman" w:eastAsia="Times New Roman" w:hAnsi="Times New Roman" w:cs="Times New Roman"/>
                <w:b w:val="0"/>
                <w:color w:val="000000"/>
                <w:lang w:val="en-IN"/>
              </w:rPr>
              <w:t xml:space="preserve"> kinases, mitogen-activated, glycogen-synthase, and CDK-like kinases; STE, sterile phenotype kinases; TK, tyrosine kinases; TKL, tyrosine kinase-like proteins.  PIKK, phosphatidyl inositol 30 </w:t>
            </w:r>
            <w:r w:rsidR="00901DF5" w:rsidRPr="00697180">
              <w:rPr>
                <w:rFonts w:ascii="Times New Roman" w:eastAsia="Times New Roman" w:hAnsi="Times New Roman" w:cs="Times New Roman"/>
                <w:b w:val="0"/>
                <w:color w:val="000000"/>
                <w:lang w:val="en-IN"/>
              </w:rPr>
              <w:t>kinase-related</w:t>
            </w:r>
            <w:r w:rsidRPr="00697180">
              <w:rPr>
                <w:rFonts w:ascii="Times New Roman" w:eastAsia="Times New Roman" w:hAnsi="Times New Roman" w:cs="Times New Roman"/>
                <w:b w:val="0"/>
                <w:color w:val="000000"/>
                <w:lang w:val="en-IN"/>
              </w:rPr>
              <w:t xml:space="preserve"> kinases; PDHK, pyruvate dehydrogenase kinases; RIO, right open reading frame kinases; Alpha, Alpha kinases. Receptor guanylate cyclase kinases (RGC) were </w:t>
            </w:r>
            <w:r w:rsidR="00901DF5" w:rsidRPr="00697180">
              <w:rPr>
                <w:rFonts w:ascii="Times New Roman" w:eastAsia="Times New Roman" w:hAnsi="Times New Roman" w:cs="Times New Roman"/>
                <w:b w:val="0"/>
                <w:color w:val="000000"/>
                <w:lang w:val="en-IN"/>
              </w:rPr>
              <w:t>absent in all</w:t>
            </w:r>
            <w:r w:rsidRPr="00697180">
              <w:rPr>
                <w:rFonts w:ascii="Times New Roman" w:eastAsia="Times New Roman" w:hAnsi="Times New Roman" w:cs="Times New Roman"/>
                <w:b w:val="0"/>
                <w:color w:val="000000"/>
                <w:lang w:val="en-IN"/>
              </w:rPr>
              <w:t xml:space="preserve"> species</w:t>
            </w:r>
            <w:r w:rsidRPr="00697180">
              <w:rPr>
                <w:rFonts w:ascii="Times New Roman" w:eastAsia="Times New Roman" w:hAnsi="Times New Roman" w:cs="Times New Roman"/>
                <w:color w:val="000000"/>
                <w:lang w:val="en-IN"/>
              </w:rPr>
              <w:t>.</w:t>
            </w:r>
          </w:p>
        </w:tc>
      </w:tr>
    </w:tbl>
    <w:p w14:paraId="5CAF4F1F" w14:textId="77777777" w:rsidR="004B75D7" w:rsidRPr="00912CAD" w:rsidRDefault="004B75D7" w:rsidP="004B75D7">
      <w:pPr>
        <w:rPr>
          <w:rFonts w:ascii="Times New Roman" w:hAnsi="Times New Roman" w:cs="Times New Roman"/>
        </w:rPr>
      </w:pPr>
    </w:p>
    <w:p w14:paraId="4DDCA104" w14:textId="77777777" w:rsidR="00FB01EC" w:rsidRDefault="00FB01EC" w:rsidP="00965D00">
      <w:pPr>
        <w:rPr>
          <w:rFonts w:ascii="Times New Roman" w:hAnsi="Times New Roman" w:cs="Times New Roman"/>
        </w:rPr>
      </w:pPr>
    </w:p>
    <w:p w14:paraId="4C7B4E0C" w14:textId="269B0809" w:rsidR="004B75D7" w:rsidRPr="00697180" w:rsidRDefault="00FB01EC" w:rsidP="00965D00">
      <w:pPr>
        <w:rPr>
          <w:rFonts w:ascii="Times New Roman" w:hAnsi="Times New Roman" w:cs="Times New Roman"/>
          <w:b/>
          <w:sz w:val="24"/>
        </w:rPr>
      </w:pPr>
      <w:r w:rsidRPr="00697180">
        <w:rPr>
          <w:rFonts w:ascii="Times New Roman" w:hAnsi="Times New Roman" w:cs="Times New Roman"/>
          <w:b/>
          <w:sz w:val="24"/>
        </w:rPr>
        <w:t>Table S3</w:t>
      </w:r>
      <w:r w:rsidR="006B6FF9">
        <w:rPr>
          <w:rFonts w:ascii="Times New Roman" w:hAnsi="Times New Roman" w:cs="Times New Roman"/>
          <w:b/>
          <w:sz w:val="24"/>
        </w:rPr>
        <w:t>.</w:t>
      </w:r>
      <w:r w:rsidRPr="00697180">
        <w:rPr>
          <w:rFonts w:ascii="Times New Roman" w:hAnsi="Times New Roman" w:cs="Times New Roman"/>
          <w:b/>
          <w:sz w:val="24"/>
        </w:rPr>
        <w:t xml:space="preserve"> Identified Pfam annotation in </w:t>
      </w:r>
      <w:r w:rsidRPr="00697180">
        <w:rPr>
          <w:rFonts w:ascii="Times New Roman" w:hAnsi="Times New Roman" w:cs="Times New Roman"/>
          <w:b/>
          <w:i/>
          <w:sz w:val="24"/>
        </w:rPr>
        <w:t>F. mosseae</w:t>
      </w:r>
      <w:r w:rsidRPr="00697180">
        <w:rPr>
          <w:rFonts w:ascii="Times New Roman" w:hAnsi="Times New Roman" w:cs="Times New Roman"/>
          <w:b/>
          <w:sz w:val="24"/>
        </w:rPr>
        <w:t xml:space="preserve"> transcriptome.</w:t>
      </w:r>
    </w:p>
    <w:tbl>
      <w:tblPr>
        <w:tblStyle w:val="GridTable5Dark-Accent61"/>
        <w:tblW w:w="13942" w:type="dxa"/>
        <w:tblLook w:val="04A0" w:firstRow="1" w:lastRow="0" w:firstColumn="1" w:lastColumn="0" w:noHBand="0" w:noVBand="1"/>
      </w:tblPr>
      <w:tblGrid>
        <w:gridCol w:w="895"/>
        <w:gridCol w:w="2564"/>
        <w:gridCol w:w="1747"/>
        <w:gridCol w:w="4368"/>
        <w:gridCol w:w="4368"/>
      </w:tblGrid>
      <w:tr w:rsidR="00AB1EF2" w:rsidRPr="00697180" w14:paraId="668A5E81" w14:textId="77777777" w:rsidTr="00AB1EF2">
        <w:trPr>
          <w:cnfStyle w:val="100000000000" w:firstRow="1" w:lastRow="0" w:firstColumn="0" w:lastColumn="0" w:oddVBand="0" w:evenVBand="0" w:oddHBand="0"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3459" w:type="dxa"/>
            <w:gridSpan w:val="2"/>
            <w:tcBorders>
              <w:top w:val="single" w:sz="4" w:space="0" w:color="auto"/>
              <w:left w:val="single" w:sz="4" w:space="0" w:color="auto"/>
              <w:bottom w:val="single" w:sz="4" w:space="0" w:color="auto"/>
              <w:right w:val="single" w:sz="4" w:space="0" w:color="auto"/>
            </w:tcBorders>
          </w:tcPr>
          <w:p w14:paraId="788F38D0" w14:textId="77777777" w:rsidR="00AB1EF2" w:rsidRPr="00697180" w:rsidRDefault="00AB1EF2" w:rsidP="00F61AA3">
            <w:pPr>
              <w:jc w:val="center"/>
              <w:rPr>
                <w:rFonts w:ascii="Times New Roman" w:eastAsia="Times New Roman" w:hAnsi="Times New Roman" w:cs="Times New Roman"/>
                <w:color w:val="000000"/>
              </w:rPr>
            </w:pPr>
          </w:p>
        </w:tc>
        <w:tc>
          <w:tcPr>
            <w:tcW w:w="10483" w:type="dxa"/>
            <w:gridSpan w:val="3"/>
            <w:tcBorders>
              <w:top w:val="single" w:sz="4" w:space="0" w:color="auto"/>
              <w:left w:val="single" w:sz="4" w:space="0" w:color="auto"/>
              <w:bottom w:val="single" w:sz="4" w:space="0" w:color="auto"/>
              <w:right w:val="single" w:sz="4" w:space="0" w:color="auto"/>
            </w:tcBorders>
            <w:noWrap/>
          </w:tcPr>
          <w:p w14:paraId="316E10E1" w14:textId="17799D1B" w:rsidR="00AB1EF2" w:rsidRPr="00697180" w:rsidRDefault="00AB1EF2" w:rsidP="00F61AA3">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color w:val="000000"/>
              </w:rPr>
            </w:pPr>
          </w:p>
        </w:tc>
      </w:tr>
      <w:tr w:rsidR="00AB1EF2" w:rsidRPr="00697180" w14:paraId="514E0665" w14:textId="77777777" w:rsidTr="00AB1EF2">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655861BD"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t>S. No.</w:t>
            </w:r>
          </w:p>
        </w:tc>
        <w:tc>
          <w:tcPr>
            <w:tcW w:w="4311" w:type="dxa"/>
            <w:gridSpan w:val="2"/>
            <w:tcBorders>
              <w:top w:val="single" w:sz="4" w:space="0" w:color="auto"/>
              <w:left w:val="single" w:sz="4" w:space="0" w:color="auto"/>
              <w:bottom w:val="single" w:sz="4" w:space="0" w:color="auto"/>
              <w:right w:val="single" w:sz="4" w:space="0" w:color="auto"/>
            </w:tcBorders>
            <w:hideMark/>
          </w:tcPr>
          <w:p w14:paraId="0AAA7890" w14:textId="77777777"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697180">
              <w:rPr>
                <w:rFonts w:ascii="Times New Roman" w:eastAsia="Times New Roman" w:hAnsi="Times New Roman" w:cs="Times New Roman"/>
                <w:b/>
                <w:bCs/>
                <w:color w:val="000000"/>
              </w:rPr>
              <w:t>Pfam Annotation</w:t>
            </w:r>
          </w:p>
        </w:tc>
        <w:tc>
          <w:tcPr>
            <w:tcW w:w="4368" w:type="dxa"/>
            <w:tcBorders>
              <w:top w:val="single" w:sz="4" w:space="0" w:color="auto"/>
              <w:left w:val="single" w:sz="4" w:space="0" w:color="auto"/>
              <w:bottom w:val="single" w:sz="4" w:space="0" w:color="auto"/>
              <w:right w:val="single" w:sz="4" w:space="0" w:color="auto"/>
            </w:tcBorders>
          </w:tcPr>
          <w:p w14:paraId="35A2051B" w14:textId="4F696AEA"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697180">
              <w:rPr>
                <w:rFonts w:ascii="Times New Roman" w:eastAsia="Times New Roman" w:hAnsi="Times New Roman" w:cs="Times New Roman"/>
                <w:b/>
                <w:bCs/>
                <w:color w:val="000000"/>
              </w:rPr>
              <w:t xml:space="preserve">Functional Role </w:t>
            </w:r>
          </w:p>
        </w:tc>
        <w:tc>
          <w:tcPr>
            <w:tcW w:w="4368" w:type="dxa"/>
            <w:tcBorders>
              <w:top w:val="single" w:sz="4" w:space="0" w:color="auto"/>
              <w:left w:val="single" w:sz="4" w:space="0" w:color="auto"/>
              <w:bottom w:val="single" w:sz="4" w:space="0" w:color="auto"/>
              <w:right w:val="single" w:sz="4" w:space="0" w:color="auto"/>
            </w:tcBorders>
            <w:noWrap/>
            <w:hideMark/>
          </w:tcPr>
          <w:p w14:paraId="48DFEB2D" w14:textId="2983856A"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rPr>
            </w:pPr>
            <w:r w:rsidRPr="00697180">
              <w:rPr>
                <w:rFonts w:ascii="Times New Roman" w:eastAsia="Times New Roman" w:hAnsi="Times New Roman" w:cs="Times New Roman"/>
                <w:b/>
                <w:bCs/>
                <w:color w:val="000000"/>
              </w:rPr>
              <w:t>Pfam ID</w:t>
            </w:r>
          </w:p>
        </w:tc>
      </w:tr>
      <w:tr w:rsidR="00AB1EF2" w:rsidRPr="00697180" w14:paraId="1EFA34CB" w14:textId="77777777" w:rsidTr="00AB1EF2">
        <w:trPr>
          <w:trHeight w:val="274"/>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395843DB"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t>1</w:t>
            </w:r>
          </w:p>
        </w:tc>
        <w:tc>
          <w:tcPr>
            <w:tcW w:w="4311" w:type="dxa"/>
            <w:gridSpan w:val="2"/>
            <w:tcBorders>
              <w:top w:val="single" w:sz="4" w:space="0" w:color="auto"/>
              <w:left w:val="single" w:sz="4" w:space="0" w:color="auto"/>
            </w:tcBorders>
            <w:hideMark/>
          </w:tcPr>
          <w:p w14:paraId="0A30095F" w14:textId="77777777"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Peptidase_S8</w:t>
            </w:r>
          </w:p>
        </w:tc>
        <w:tc>
          <w:tcPr>
            <w:tcW w:w="4368" w:type="dxa"/>
            <w:tcBorders>
              <w:top w:val="single" w:sz="4" w:space="0" w:color="auto"/>
            </w:tcBorders>
          </w:tcPr>
          <w:p w14:paraId="66113CC7" w14:textId="28397973"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Peptidase activity</w:t>
            </w:r>
          </w:p>
        </w:tc>
        <w:tc>
          <w:tcPr>
            <w:tcW w:w="4368" w:type="dxa"/>
            <w:tcBorders>
              <w:top w:val="single" w:sz="4" w:space="0" w:color="auto"/>
            </w:tcBorders>
            <w:noWrap/>
            <w:hideMark/>
          </w:tcPr>
          <w:p w14:paraId="6FE428B2" w14:textId="23AAAF3B"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PF00082.25</w:t>
            </w:r>
          </w:p>
        </w:tc>
      </w:tr>
      <w:tr w:rsidR="00AB1EF2" w:rsidRPr="00697180" w14:paraId="709C52B7" w14:textId="77777777" w:rsidTr="00AB1EF2">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7FC81A99"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t>2</w:t>
            </w:r>
          </w:p>
        </w:tc>
        <w:tc>
          <w:tcPr>
            <w:tcW w:w="4311" w:type="dxa"/>
            <w:gridSpan w:val="2"/>
            <w:tcBorders>
              <w:left w:val="single" w:sz="4" w:space="0" w:color="auto"/>
            </w:tcBorders>
            <w:hideMark/>
          </w:tcPr>
          <w:p w14:paraId="3AB14B08" w14:textId="77777777"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Major Facilitator Superfamily (MFS)</w:t>
            </w:r>
          </w:p>
        </w:tc>
        <w:tc>
          <w:tcPr>
            <w:tcW w:w="4368" w:type="dxa"/>
          </w:tcPr>
          <w:p w14:paraId="738378C4" w14:textId="55ADA411"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Transporter activity</w:t>
            </w:r>
          </w:p>
        </w:tc>
        <w:tc>
          <w:tcPr>
            <w:tcW w:w="4368" w:type="dxa"/>
            <w:noWrap/>
            <w:hideMark/>
          </w:tcPr>
          <w:p w14:paraId="3E9837AA" w14:textId="3E559009"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PF07690.19</w:t>
            </w:r>
          </w:p>
        </w:tc>
      </w:tr>
      <w:tr w:rsidR="00AB1EF2" w:rsidRPr="00697180" w14:paraId="4604B7CB" w14:textId="77777777" w:rsidTr="00AB1EF2">
        <w:trPr>
          <w:trHeight w:val="274"/>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381E2E24"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t>3</w:t>
            </w:r>
          </w:p>
        </w:tc>
        <w:tc>
          <w:tcPr>
            <w:tcW w:w="4311" w:type="dxa"/>
            <w:gridSpan w:val="2"/>
            <w:tcBorders>
              <w:left w:val="single" w:sz="4" w:space="0" w:color="auto"/>
            </w:tcBorders>
            <w:hideMark/>
          </w:tcPr>
          <w:p w14:paraId="78DCF810" w14:textId="77777777"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F-box</w:t>
            </w:r>
          </w:p>
        </w:tc>
        <w:tc>
          <w:tcPr>
            <w:tcW w:w="4368" w:type="dxa"/>
          </w:tcPr>
          <w:p w14:paraId="0BD114F3" w14:textId="06E65380"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Protein-protein interaction</w:t>
            </w:r>
          </w:p>
        </w:tc>
        <w:tc>
          <w:tcPr>
            <w:tcW w:w="4368" w:type="dxa"/>
            <w:noWrap/>
            <w:hideMark/>
          </w:tcPr>
          <w:p w14:paraId="5025679C" w14:textId="15BCECB2"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PF00646.36</w:t>
            </w:r>
          </w:p>
        </w:tc>
      </w:tr>
      <w:tr w:rsidR="00AB1EF2" w:rsidRPr="00697180" w14:paraId="33E469AF" w14:textId="77777777" w:rsidTr="00AB1EF2">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3E0BC4B5"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t>4</w:t>
            </w:r>
          </w:p>
        </w:tc>
        <w:tc>
          <w:tcPr>
            <w:tcW w:w="4311" w:type="dxa"/>
            <w:gridSpan w:val="2"/>
            <w:tcBorders>
              <w:left w:val="single" w:sz="4" w:space="0" w:color="auto"/>
            </w:tcBorders>
            <w:hideMark/>
          </w:tcPr>
          <w:p w14:paraId="6486250D" w14:textId="77777777"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Kinesin</w:t>
            </w:r>
          </w:p>
        </w:tc>
        <w:tc>
          <w:tcPr>
            <w:tcW w:w="4368" w:type="dxa"/>
          </w:tcPr>
          <w:p w14:paraId="573E83A2" w14:textId="465FE4DA"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Motor protein activity</w:t>
            </w:r>
          </w:p>
        </w:tc>
        <w:tc>
          <w:tcPr>
            <w:tcW w:w="4368" w:type="dxa"/>
            <w:noWrap/>
            <w:hideMark/>
          </w:tcPr>
          <w:p w14:paraId="094840A3" w14:textId="6F1D6F2A"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PF00225.26</w:t>
            </w:r>
          </w:p>
        </w:tc>
      </w:tr>
      <w:tr w:rsidR="00AB1EF2" w:rsidRPr="00697180" w14:paraId="02B36A7C" w14:textId="77777777" w:rsidTr="00AB1EF2">
        <w:trPr>
          <w:trHeight w:val="274"/>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5CB72874"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t>5</w:t>
            </w:r>
          </w:p>
        </w:tc>
        <w:tc>
          <w:tcPr>
            <w:tcW w:w="4311" w:type="dxa"/>
            <w:gridSpan w:val="2"/>
            <w:tcBorders>
              <w:left w:val="single" w:sz="4" w:space="0" w:color="auto"/>
            </w:tcBorders>
            <w:hideMark/>
          </w:tcPr>
          <w:p w14:paraId="7997C7B9" w14:textId="77777777"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Hydrolase</w:t>
            </w:r>
          </w:p>
        </w:tc>
        <w:tc>
          <w:tcPr>
            <w:tcW w:w="4368" w:type="dxa"/>
          </w:tcPr>
          <w:p w14:paraId="6290E089" w14:textId="5AA67D7A"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Enzymatic hydrolysis</w:t>
            </w:r>
          </w:p>
        </w:tc>
        <w:tc>
          <w:tcPr>
            <w:tcW w:w="4368" w:type="dxa"/>
            <w:noWrap/>
            <w:hideMark/>
          </w:tcPr>
          <w:p w14:paraId="4ED5FF63" w14:textId="144CD4EA"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PF00702.29</w:t>
            </w:r>
          </w:p>
        </w:tc>
      </w:tr>
      <w:tr w:rsidR="00AB1EF2" w:rsidRPr="00697180" w14:paraId="3DC81BC7" w14:textId="77777777" w:rsidTr="00AB1EF2">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3808D1A4"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t>6</w:t>
            </w:r>
          </w:p>
        </w:tc>
        <w:tc>
          <w:tcPr>
            <w:tcW w:w="4311" w:type="dxa"/>
            <w:gridSpan w:val="2"/>
            <w:tcBorders>
              <w:left w:val="single" w:sz="4" w:space="0" w:color="auto"/>
            </w:tcBorders>
            <w:hideMark/>
          </w:tcPr>
          <w:p w14:paraId="455F5C11" w14:textId="77777777"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Actin</w:t>
            </w:r>
          </w:p>
        </w:tc>
        <w:tc>
          <w:tcPr>
            <w:tcW w:w="4368" w:type="dxa"/>
          </w:tcPr>
          <w:p w14:paraId="64544922" w14:textId="3F0D4C9F"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Cytoskeletal protein</w:t>
            </w:r>
          </w:p>
        </w:tc>
        <w:tc>
          <w:tcPr>
            <w:tcW w:w="4368" w:type="dxa"/>
            <w:noWrap/>
            <w:hideMark/>
          </w:tcPr>
          <w:p w14:paraId="765BE0B3" w14:textId="6B02C534"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PF00022.22</w:t>
            </w:r>
          </w:p>
        </w:tc>
      </w:tr>
      <w:tr w:rsidR="00AB1EF2" w:rsidRPr="00697180" w14:paraId="16342CC7" w14:textId="77777777" w:rsidTr="00AB1EF2">
        <w:trPr>
          <w:trHeight w:val="274"/>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40DE78BC"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t>7</w:t>
            </w:r>
          </w:p>
        </w:tc>
        <w:tc>
          <w:tcPr>
            <w:tcW w:w="4311" w:type="dxa"/>
            <w:gridSpan w:val="2"/>
            <w:tcBorders>
              <w:left w:val="single" w:sz="4" w:space="0" w:color="auto"/>
            </w:tcBorders>
            <w:hideMark/>
          </w:tcPr>
          <w:p w14:paraId="31CA9D2A" w14:textId="77777777"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Bromodomain</w:t>
            </w:r>
          </w:p>
        </w:tc>
        <w:tc>
          <w:tcPr>
            <w:tcW w:w="4368" w:type="dxa"/>
          </w:tcPr>
          <w:p w14:paraId="1665AD20" w14:textId="3E5EF3C6"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Protein-protein interaction, epigenetic regulation</w:t>
            </w:r>
          </w:p>
        </w:tc>
        <w:tc>
          <w:tcPr>
            <w:tcW w:w="4368" w:type="dxa"/>
            <w:noWrap/>
            <w:hideMark/>
          </w:tcPr>
          <w:p w14:paraId="44FC1811" w14:textId="10869743"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PF00439.28</w:t>
            </w:r>
          </w:p>
        </w:tc>
      </w:tr>
      <w:tr w:rsidR="00AB1EF2" w:rsidRPr="00697180" w14:paraId="753A27A7" w14:textId="77777777" w:rsidTr="00AB1EF2">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6AA697A5"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t>8</w:t>
            </w:r>
          </w:p>
        </w:tc>
        <w:tc>
          <w:tcPr>
            <w:tcW w:w="4311" w:type="dxa"/>
            <w:gridSpan w:val="2"/>
            <w:tcBorders>
              <w:left w:val="single" w:sz="4" w:space="0" w:color="auto"/>
            </w:tcBorders>
            <w:hideMark/>
          </w:tcPr>
          <w:p w14:paraId="14148E7A" w14:textId="77777777"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Acyltransferase</w:t>
            </w:r>
          </w:p>
        </w:tc>
        <w:tc>
          <w:tcPr>
            <w:tcW w:w="4368" w:type="dxa"/>
          </w:tcPr>
          <w:p w14:paraId="42E4EE57" w14:textId="3129708B"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Enzymatic acyl transfer</w:t>
            </w:r>
          </w:p>
        </w:tc>
        <w:tc>
          <w:tcPr>
            <w:tcW w:w="4368" w:type="dxa"/>
            <w:noWrap/>
            <w:hideMark/>
          </w:tcPr>
          <w:p w14:paraId="73AAA99F" w14:textId="55AF588D"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PF01553.24</w:t>
            </w:r>
          </w:p>
        </w:tc>
      </w:tr>
      <w:tr w:rsidR="00AB1EF2" w:rsidRPr="00697180" w14:paraId="774C4500" w14:textId="77777777" w:rsidTr="00AB1EF2">
        <w:trPr>
          <w:trHeight w:val="274"/>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53102B47"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t>9</w:t>
            </w:r>
          </w:p>
        </w:tc>
        <w:tc>
          <w:tcPr>
            <w:tcW w:w="4311" w:type="dxa"/>
            <w:gridSpan w:val="2"/>
            <w:tcBorders>
              <w:left w:val="single" w:sz="4" w:space="0" w:color="auto"/>
            </w:tcBorders>
            <w:hideMark/>
          </w:tcPr>
          <w:p w14:paraId="2E591524" w14:textId="77777777"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Fungal Zn(2)-Cys(6) binuclear cluster domain</w:t>
            </w:r>
          </w:p>
        </w:tc>
        <w:tc>
          <w:tcPr>
            <w:tcW w:w="4368" w:type="dxa"/>
          </w:tcPr>
          <w:p w14:paraId="68A62553" w14:textId="3698E2F0"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DNA binding, transcriptional regulation</w:t>
            </w:r>
          </w:p>
        </w:tc>
        <w:tc>
          <w:tcPr>
            <w:tcW w:w="4368" w:type="dxa"/>
            <w:noWrap/>
            <w:hideMark/>
          </w:tcPr>
          <w:p w14:paraId="2A8CD175" w14:textId="639866A1"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PF00172.21</w:t>
            </w:r>
          </w:p>
        </w:tc>
      </w:tr>
      <w:tr w:rsidR="00AB1EF2" w:rsidRPr="00697180" w14:paraId="7DD9649E" w14:textId="77777777" w:rsidTr="00AB1EF2">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4400067D"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t>10</w:t>
            </w:r>
          </w:p>
        </w:tc>
        <w:tc>
          <w:tcPr>
            <w:tcW w:w="4311" w:type="dxa"/>
            <w:gridSpan w:val="2"/>
            <w:tcBorders>
              <w:left w:val="single" w:sz="4" w:space="0" w:color="auto"/>
            </w:tcBorders>
            <w:hideMark/>
          </w:tcPr>
          <w:p w14:paraId="5005BC0E" w14:textId="77777777"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Histone</w:t>
            </w:r>
          </w:p>
        </w:tc>
        <w:tc>
          <w:tcPr>
            <w:tcW w:w="4368" w:type="dxa"/>
          </w:tcPr>
          <w:p w14:paraId="23752E84" w14:textId="0EF4F661"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DNA binding, chromatin organization</w:t>
            </w:r>
          </w:p>
        </w:tc>
        <w:tc>
          <w:tcPr>
            <w:tcW w:w="4368" w:type="dxa"/>
            <w:noWrap/>
            <w:hideMark/>
          </w:tcPr>
          <w:p w14:paraId="070C4C57" w14:textId="48F2BE23"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PF00125.27</w:t>
            </w:r>
          </w:p>
        </w:tc>
      </w:tr>
      <w:tr w:rsidR="00AB1EF2" w:rsidRPr="00697180" w14:paraId="737F0AAA" w14:textId="77777777" w:rsidTr="00AB1EF2">
        <w:trPr>
          <w:trHeight w:val="274"/>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17F5F863"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lastRenderedPageBreak/>
              <w:t>11</w:t>
            </w:r>
          </w:p>
        </w:tc>
        <w:tc>
          <w:tcPr>
            <w:tcW w:w="4311" w:type="dxa"/>
            <w:gridSpan w:val="2"/>
            <w:tcBorders>
              <w:left w:val="single" w:sz="4" w:space="0" w:color="auto"/>
            </w:tcBorders>
            <w:hideMark/>
          </w:tcPr>
          <w:p w14:paraId="5246B286" w14:textId="77777777"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Ubiquitin</w:t>
            </w:r>
          </w:p>
        </w:tc>
        <w:tc>
          <w:tcPr>
            <w:tcW w:w="4368" w:type="dxa"/>
          </w:tcPr>
          <w:p w14:paraId="76E07B13" w14:textId="45C1192B"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Protein degradation, signaling</w:t>
            </w:r>
          </w:p>
        </w:tc>
        <w:tc>
          <w:tcPr>
            <w:tcW w:w="4368" w:type="dxa"/>
            <w:noWrap/>
            <w:hideMark/>
          </w:tcPr>
          <w:p w14:paraId="7D3BA03C" w14:textId="618643B6"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PF00240.26</w:t>
            </w:r>
          </w:p>
        </w:tc>
      </w:tr>
      <w:tr w:rsidR="00AB1EF2" w:rsidRPr="00697180" w14:paraId="13AA5977" w14:textId="77777777" w:rsidTr="00AB1EF2">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6BC9191C"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t>12</w:t>
            </w:r>
          </w:p>
        </w:tc>
        <w:tc>
          <w:tcPr>
            <w:tcW w:w="4311" w:type="dxa"/>
            <w:gridSpan w:val="2"/>
            <w:tcBorders>
              <w:left w:val="single" w:sz="4" w:space="0" w:color="auto"/>
            </w:tcBorders>
            <w:hideMark/>
          </w:tcPr>
          <w:p w14:paraId="1CD54308" w14:textId="77777777"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Leucine Rich repeats (LRR)</w:t>
            </w:r>
          </w:p>
        </w:tc>
        <w:tc>
          <w:tcPr>
            <w:tcW w:w="4368" w:type="dxa"/>
          </w:tcPr>
          <w:p w14:paraId="1ED0944D" w14:textId="42EE71E2"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Protein-protein interaction, ligand binding</w:t>
            </w:r>
          </w:p>
        </w:tc>
        <w:tc>
          <w:tcPr>
            <w:tcW w:w="4368" w:type="dxa"/>
            <w:noWrap/>
            <w:hideMark/>
          </w:tcPr>
          <w:p w14:paraId="3C794720" w14:textId="1CDE7F91"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PF13516.9</w:t>
            </w:r>
          </w:p>
        </w:tc>
      </w:tr>
      <w:tr w:rsidR="00AB1EF2" w:rsidRPr="00697180" w14:paraId="4137BA92" w14:textId="77777777" w:rsidTr="00AB1EF2">
        <w:trPr>
          <w:trHeight w:val="274"/>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0936DE9C"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t>13</w:t>
            </w:r>
          </w:p>
        </w:tc>
        <w:tc>
          <w:tcPr>
            <w:tcW w:w="4311" w:type="dxa"/>
            <w:gridSpan w:val="2"/>
            <w:tcBorders>
              <w:left w:val="single" w:sz="4" w:space="0" w:color="auto"/>
            </w:tcBorders>
            <w:hideMark/>
          </w:tcPr>
          <w:p w14:paraId="1906B8E0" w14:textId="77777777"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Acetyltransferases</w:t>
            </w:r>
          </w:p>
        </w:tc>
        <w:tc>
          <w:tcPr>
            <w:tcW w:w="4368" w:type="dxa"/>
          </w:tcPr>
          <w:p w14:paraId="2966AEE8" w14:textId="20CD1074"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Enzymatic acetyl transfer</w:t>
            </w:r>
          </w:p>
        </w:tc>
        <w:tc>
          <w:tcPr>
            <w:tcW w:w="4368" w:type="dxa"/>
            <w:noWrap/>
            <w:hideMark/>
          </w:tcPr>
          <w:p w14:paraId="31EF37AD" w14:textId="42D61169"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PF00583.28</w:t>
            </w:r>
          </w:p>
        </w:tc>
      </w:tr>
      <w:tr w:rsidR="00AB1EF2" w:rsidRPr="00697180" w14:paraId="66175354" w14:textId="77777777" w:rsidTr="00AB1EF2">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11FD3AE6"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t>14</w:t>
            </w:r>
          </w:p>
        </w:tc>
        <w:tc>
          <w:tcPr>
            <w:tcW w:w="4311" w:type="dxa"/>
            <w:gridSpan w:val="2"/>
            <w:tcBorders>
              <w:left w:val="single" w:sz="4" w:space="0" w:color="auto"/>
            </w:tcBorders>
            <w:hideMark/>
          </w:tcPr>
          <w:p w14:paraId="3AC94473" w14:textId="77777777"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Protein kinase</w:t>
            </w:r>
          </w:p>
        </w:tc>
        <w:tc>
          <w:tcPr>
            <w:tcW w:w="4368" w:type="dxa"/>
          </w:tcPr>
          <w:p w14:paraId="29C4D60A" w14:textId="65D02B34"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Protein phosphorylation</w:t>
            </w:r>
          </w:p>
        </w:tc>
        <w:tc>
          <w:tcPr>
            <w:tcW w:w="4368" w:type="dxa"/>
            <w:noWrap/>
            <w:hideMark/>
          </w:tcPr>
          <w:p w14:paraId="5653C0C6" w14:textId="6350B1E0"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PF00069.28</w:t>
            </w:r>
          </w:p>
        </w:tc>
      </w:tr>
      <w:tr w:rsidR="00AB1EF2" w:rsidRPr="00697180" w14:paraId="193ECD52" w14:textId="77777777" w:rsidTr="00AB1EF2">
        <w:trPr>
          <w:trHeight w:val="274"/>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27E4B0D5"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t>15</w:t>
            </w:r>
          </w:p>
        </w:tc>
        <w:tc>
          <w:tcPr>
            <w:tcW w:w="4311" w:type="dxa"/>
            <w:gridSpan w:val="2"/>
            <w:tcBorders>
              <w:left w:val="single" w:sz="4" w:space="0" w:color="auto"/>
            </w:tcBorders>
            <w:hideMark/>
          </w:tcPr>
          <w:p w14:paraId="0B60A3C3" w14:textId="77777777"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DUF1077</w:t>
            </w:r>
          </w:p>
        </w:tc>
        <w:tc>
          <w:tcPr>
            <w:tcW w:w="4368" w:type="dxa"/>
          </w:tcPr>
          <w:p w14:paraId="52CB6B8A" w14:textId="42EE01ED"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Unknown function</w:t>
            </w:r>
          </w:p>
        </w:tc>
        <w:tc>
          <w:tcPr>
            <w:tcW w:w="4368" w:type="dxa"/>
            <w:noWrap/>
            <w:hideMark/>
          </w:tcPr>
          <w:p w14:paraId="15773527" w14:textId="7F53F42D"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 PF06417.15</w:t>
            </w:r>
          </w:p>
        </w:tc>
      </w:tr>
      <w:tr w:rsidR="00AB1EF2" w:rsidRPr="00697180" w14:paraId="1BB756BA" w14:textId="77777777" w:rsidTr="00AB1EF2">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19578674"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t>16</w:t>
            </w:r>
          </w:p>
        </w:tc>
        <w:tc>
          <w:tcPr>
            <w:tcW w:w="4311" w:type="dxa"/>
            <w:gridSpan w:val="2"/>
            <w:tcBorders>
              <w:left w:val="single" w:sz="4" w:space="0" w:color="auto"/>
            </w:tcBorders>
            <w:hideMark/>
          </w:tcPr>
          <w:p w14:paraId="4DCDC471" w14:textId="77777777"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HMG (high mobility group) box</w:t>
            </w:r>
          </w:p>
        </w:tc>
        <w:tc>
          <w:tcPr>
            <w:tcW w:w="4368" w:type="dxa"/>
          </w:tcPr>
          <w:p w14:paraId="787E8954" w14:textId="6FB20318"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DNA binding, transcriptional regulation</w:t>
            </w:r>
          </w:p>
        </w:tc>
        <w:tc>
          <w:tcPr>
            <w:tcW w:w="4368" w:type="dxa"/>
            <w:noWrap/>
            <w:hideMark/>
          </w:tcPr>
          <w:p w14:paraId="69F5F4A5" w14:textId="60E97D73"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PF00505.22</w:t>
            </w:r>
          </w:p>
        </w:tc>
      </w:tr>
      <w:tr w:rsidR="00AB1EF2" w:rsidRPr="00697180" w14:paraId="46D5C460" w14:textId="77777777" w:rsidTr="00AB1EF2">
        <w:trPr>
          <w:trHeight w:val="274"/>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6386EFEA"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t>17</w:t>
            </w:r>
          </w:p>
        </w:tc>
        <w:tc>
          <w:tcPr>
            <w:tcW w:w="4311" w:type="dxa"/>
            <w:gridSpan w:val="2"/>
            <w:tcBorders>
              <w:left w:val="single" w:sz="4" w:space="0" w:color="auto"/>
            </w:tcBorders>
            <w:hideMark/>
          </w:tcPr>
          <w:p w14:paraId="4AAED5C0" w14:textId="77777777"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Ribosomal_S28e</w:t>
            </w:r>
          </w:p>
        </w:tc>
        <w:tc>
          <w:tcPr>
            <w:tcW w:w="4368" w:type="dxa"/>
          </w:tcPr>
          <w:p w14:paraId="7BD7C35D" w14:textId="2D71AD44"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Ribosomal protein</w:t>
            </w:r>
          </w:p>
        </w:tc>
        <w:tc>
          <w:tcPr>
            <w:tcW w:w="4368" w:type="dxa"/>
            <w:noWrap/>
            <w:hideMark/>
          </w:tcPr>
          <w:p w14:paraId="304AF640" w14:textId="29675294"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PF01201.25</w:t>
            </w:r>
          </w:p>
        </w:tc>
      </w:tr>
      <w:tr w:rsidR="00AB1EF2" w:rsidRPr="00697180" w14:paraId="5DBC53B5" w14:textId="77777777" w:rsidTr="00AB1EF2">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11DB6986"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t>18</w:t>
            </w:r>
          </w:p>
        </w:tc>
        <w:tc>
          <w:tcPr>
            <w:tcW w:w="4311" w:type="dxa"/>
            <w:gridSpan w:val="2"/>
            <w:tcBorders>
              <w:left w:val="single" w:sz="4" w:space="0" w:color="auto"/>
            </w:tcBorders>
            <w:hideMark/>
          </w:tcPr>
          <w:p w14:paraId="296BFA92" w14:textId="77777777"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BTB/POZ domain</w:t>
            </w:r>
          </w:p>
        </w:tc>
        <w:tc>
          <w:tcPr>
            <w:tcW w:w="4368" w:type="dxa"/>
          </w:tcPr>
          <w:p w14:paraId="7969F758" w14:textId="4CCA06FB"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Protein-protein interaction, transcriptional regulation</w:t>
            </w:r>
          </w:p>
        </w:tc>
        <w:tc>
          <w:tcPr>
            <w:tcW w:w="4368" w:type="dxa"/>
            <w:noWrap/>
            <w:hideMark/>
          </w:tcPr>
          <w:p w14:paraId="2E78720E" w14:textId="1F6ED18E"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PF00651.34</w:t>
            </w:r>
          </w:p>
        </w:tc>
      </w:tr>
      <w:tr w:rsidR="00AB1EF2" w:rsidRPr="00697180" w14:paraId="0D580CE1" w14:textId="77777777" w:rsidTr="00AB1EF2">
        <w:trPr>
          <w:trHeight w:val="548"/>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1CE431AE"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t>19</w:t>
            </w:r>
          </w:p>
        </w:tc>
        <w:tc>
          <w:tcPr>
            <w:tcW w:w="4311" w:type="dxa"/>
            <w:gridSpan w:val="2"/>
            <w:tcBorders>
              <w:left w:val="single" w:sz="4" w:space="0" w:color="auto"/>
            </w:tcBorders>
            <w:hideMark/>
          </w:tcPr>
          <w:p w14:paraId="79529B67" w14:textId="77777777"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Anaphase-promoting complex subunit 4 WD40 domain (ANAPC4_WD40)</w:t>
            </w:r>
          </w:p>
        </w:tc>
        <w:tc>
          <w:tcPr>
            <w:tcW w:w="4368" w:type="dxa"/>
          </w:tcPr>
          <w:p w14:paraId="2E5BF348" w14:textId="4A4C4F0F"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Protein-protein interaction, scaffold protein</w:t>
            </w:r>
          </w:p>
        </w:tc>
        <w:tc>
          <w:tcPr>
            <w:tcW w:w="4368" w:type="dxa"/>
            <w:noWrap/>
            <w:hideMark/>
          </w:tcPr>
          <w:p w14:paraId="7120AB49" w14:textId="7142E519"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PF12894.10</w:t>
            </w:r>
          </w:p>
        </w:tc>
      </w:tr>
      <w:tr w:rsidR="00AB1EF2" w:rsidRPr="00697180" w14:paraId="2698EBEA" w14:textId="77777777" w:rsidTr="00AB1EF2">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05F2C2DF"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t>20</w:t>
            </w:r>
          </w:p>
        </w:tc>
        <w:tc>
          <w:tcPr>
            <w:tcW w:w="4311" w:type="dxa"/>
            <w:gridSpan w:val="2"/>
            <w:tcBorders>
              <w:left w:val="single" w:sz="4" w:space="0" w:color="auto"/>
            </w:tcBorders>
            <w:hideMark/>
          </w:tcPr>
          <w:p w14:paraId="4D2AA227" w14:textId="77777777"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Methyltransferase domain</w:t>
            </w:r>
          </w:p>
        </w:tc>
        <w:tc>
          <w:tcPr>
            <w:tcW w:w="4368" w:type="dxa"/>
          </w:tcPr>
          <w:p w14:paraId="0AE486B1" w14:textId="490E1FA5"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Enzymatic methylation</w:t>
            </w:r>
          </w:p>
        </w:tc>
        <w:tc>
          <w:tcPr>
            <w:tcW w:w="4368" w:type="dxa"/>
            <w:noWrap/>
            <w:hideMark/>
          </w:tcPr>
          <w:p w14:paraId="779B9465" w14:textId="1890ED19"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PF08241.15</w:t>
            </w:r>
          </w:p>
        </w:tc>
      </w:tr>
      <w:tr w:rsidR="00AB1EF2" w:rsidRPr="00697180" w14:paraId="31DFF0C9" w14:textId="77777777" w:rsidTr="00AB1EF2">
        <w:trPr>
          <w:trHeight w:val="274"/>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539F4859"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t>21</w:t>
            </w:r>
          </w:p>
        </w:tc>
        <w:tc>
          <w:tcPr>
            <w:tcW w:w="4311" w:type="dxa"/>
            <w:gridSpan w:val="2"/>
            <w:tcBorders>
              <w:left w:val="single" w:sz="4" w:space="0" w:color="auto"/>
            </w:tcBorders>
            <w:hideMark/>
          </w:tcPr>
          <w:p w14:paraId="20A75E18" w14:textId="77777777"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F-box domain</w:t>
            </w:r>
          </w:p>
        </w:tc>
        <w:tc>
          <w:tcPr>
            <w:tcW w:w="4368" w:type="dxa"/>
          </w:tcPr>
          <w:p w14:paraId="091ED043" w14:textId="3FF75B49"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Protein-protein interaction, ubiquitin ligase</w:t>
            </w:r>
          </w:p>
        </w:tc>
        <w:tc>
          <w:tcPr>
            <w:tcW w:w="4368" w:type="dxa"/>
            <w:noWrap/>
            <w:hideMark/>
          </w:tcPr>
          <w:p w14:paraId="4FD17770" w14:textId="7C0FE706"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PF12937.10</w:t>
            </w:r>
          </w:p>
        </w:tc>
      </w:tr>
      <w:tr w:rsidR="00AB1EF2" w:rsidRPr="00697180" w14:paraId="2E17707D" w14:textId="77777777" w:rsidTr="00AB1EF2">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7725147A"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t>22</w:t>
            </w:r>
          </w:p>
        </w:tc>
        <w:tc>
          <w:tcPr>
            <w:tcW w:w="4311" w:type="dxa"/>
            <w:gridSpan w:val="2"/>
            <w:tcBorders>
              <w:left w:val="single" w:sz="4" w:space="0" w:color="auto"/>
            </w:tcBorders>
            <w:hideMark/>
          </w:tcPr>
          <w:p w14:paraId="648F74C5" w14:textId="77777777"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Cytochrome P450</w:t>
            </w:r>
          </w:p>
        </w:tc>
        <w:tc>
          <w:tcPr>
            <w:tcW w:w="4368" w:type="dxa"/>
          </w:tcPr>
          <w:p w14:paraId="6B9A1875" w14:textId="448DCF22"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Enzymatic oxidation/reduction reactions</w:t>
            </w:r>
          </w:p>
        </w:tc>
        <w:tc>
          <w:tcPr>
            <w:tcW w:w="4368" w:type="dxa"/>
            <w:noWrap/>
            <w:hideMark/>
          </w:tcPr>
          <w:p w14:paraId="6E7F8B7F" w14:textId="7E285036"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PF00067.25</w:t>
            </w:r>
          </w:p>
        </w:tc>
      </w:tr>
      <w:tr w:rsidR="00AB1EF2" w:rsidRPr="00697180" w14:paraId="1855D697" w14:textId="77777777" w:rsidTr="00AB1EF2">
        <w:trPr>
          <w:trHeight w:val="274"/>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54432DDF"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t>23</w:t>
            </w:r>
          </w:p>
        </w:tc>
        <w:tc>
          <w:tcPr>
            <w:tcW w:w="4311" w:type="dxa"/>
            <w:gridSpan w:val="2"/>
            <w:tcBorders>
              <w:left w:val="single" w:sz="4" w:space="0" w:color="auto"/>
            </w:tcBorders>
            <w:hideMark/>
          </w:tcPr>
          <w:p w14:paraId="3043A246" w14:textId="77777777"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Crinkler effector protein N-terminal domain</w:t>
            </w:r>
          </w:p>
        </w:tc>
        <w:tc>
          <w:tcPr>
            <w:tcW w:w="4368" w:type="dxa"/>
          </w:tcPr>
          <w:p w14:paraId="2294CEFD" w14:textId="445A95F1"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Effector protein in plant-microbe interactions</w:t>
            </w:r>
          </w:p>
        </w:tc>
        <w:tc>
          <w:tcPr>
            <w:tcW w:w="4368" w:type="dxa"/>
            <w:noWrap/>
            <w:hideMark/>
          </w:tcPr>
          <w:p w14:paraId="2DB51E3D" w14:textId="11A92FA0"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PF20147.2</w:t>
            </w:r>
          </w:p>
        </w:tc>
      </w:tr>
      <w:tr w:rsidR="00AB1EF2" w:rsidRPr="00697180" w14:paraId="6AB8DBA5" w14:textId="77777777" w:rsidTr="00AB1EF2">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30161CD3"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t>24</w:t>
            </w:r>
          </w:p>
        </w:tc>
        <w:tc>
          <w:tcPr>
            <w:tcW w:w="4311" w:type="dxa"/>
            <w:gridSpan w:val="2"/>
            <w:tcBorders>
              <w:left w:val="single" w:sz="4" w:space="0" w:color="auto"/>
            </w:tcBorders>
            <w:hideMark/>
          </w:tcPr>
          <w:p w14:paraId="5B5C8672" w14:textId="77777777"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RNA recognition motif</w:t>
            </w:r>
          </w:p>
        </w:tc>
        <w:tc>
          <w:tcPr>
            <w:tcW w:w="4368" w:type="dxa"/>
          </w:tcPr>
          <w:p w14:paraId="3886E2CC" w14:textId="5082C21C"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RNA binding</w:t>
            </w:r>
          </w:p>
        </w:tc>
        <w:tc>
          <w:tcPr>
            <w:tcW w:w="4368" w:type="dxa"/>
            <w:noWrap/>
            <w:hideMark/>
          </w:tcPr>
          <w:p w14:paraId="079E9B4F" w14:textId="41D58CC9"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PF00076.25</w:t>
            </w:r>
          </w:p>
        </w:tc>
      </w:tr>
      <w:tr w:rsidR="00AB1EF2" w:rsidRPr="00697180" w14:paraId="6F7A7A9C" w14:textId="77777777" w:rsidTr="00AB1EF2">
        <w:trPr>
          <w:trHeight w:val="274"/>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50CF40C0"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t>25</w:t>
            </w:r>
          </w:p>
        </w:tc>
        <w:tc>
          <w:tcPr>
            <w:tcW w:w="4311" w:type="dxa"/>
            <w:gridSpan w:val="2"/>
            <w:tcBorders>
              <w:left w:val="single" w:sz="4" w:space="0" w:color="auto"/>
            </w:tcBorders>
            <w:hideMark/>
          </w:tcPr>
          <w:p w14:paraId="39F3F099" w14:textId="77777777"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DEAD/DEAH box helicase</w:t>
            </w:r>
          </w:p>
        </w:tc>
        <w:tc>
          <w:tcPr>
            <w:tcW w:w="4368" w:type="dxa"/>
          </w:tcPr>
          <w:p w14:paraId="7E250945" w14:textId="552A81FE"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RNA helicase activity</w:t>
            </w:r>
          </w:p>
        </w:tc>
        <w:tc>
          <w:tcPr>
            <w:tcW w:w="4368" w:type="dxa"/>
            <w:noWrap/>
            <w:hideMark/>
          </w:tcPr>
          <w:p w14:paraId="5E61F82B" w14:textId="29B7758A"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PF00270.32</w:t>
            </w:r>
          </w:p>
        </w:tc>
      </w:tr>
      <w:tr w:rsidR="00AB1EF2" w:rsidRPr="00697180" w14:paraId="096E5AF3" w14:textId="77777777" w:rsidTr="00AB1EF2">
        <w:trPr>
          <w:cnfStyle w:val="000000100000" w:firstRow="0" w:lastRow="0" w:firstColumn="0" w:lastColumn="0" w:oddVBand="0" w:evenVBand="0" w:oddHBand="1" w:evenHBand="0" w:firstRowFirstColumn="0" w:firstRowLastColumn="0" w:lastRowFirstColumn="0" w:lastRowLastColumn="0"/>
          <w:trHeight w:val="548"/>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48BEAF94"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t>26</w:t>
            </w:r>
          </w:p>
        </w:tc>
        <w:tc>
          <w:tcPr>
            <w:tcW w:w="4311" w:type="dxa"/>
            <w:gridSpan w:val="2"/>
            <w:tcBorders>
              <w:left w:val="single" w:sz="4" w:space="0" w:color="auto"/>
            </w:tcBorders>
            <w:hideMark/>
          </w:tcPr>
          <w:p w14:paraId="566292D0" w14:textId="77777777"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ATPases Associated with diverse cellular Activities (AAA)</w:t>
            </w:r>
          </w:p>
        </w:tc>
        <w:tc>
          <w:tcPr>
            <w:tcW w:w="4368" w:type="dxa"/>
          </w:tcPr>
          <w:p w14:paraId="00691518" w14:textId="1B1F544C"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ATPase activity, chaperone function</w:t>
            </w:r>
          </w:p>
        </w:tc>
        <w:tc>
          <w:tcPr>
            <w:tcW w:w="4368" w:type="dxa"/>
            <w:noWrap/>
            <w:hideMark/>
          </w:tcPr>
          <w:p w14:paraId="1EA70B6F" w14:textId="6DE1899C"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 PF00004.32</w:t>
            </w:r>
          </w:p>
        </w:tc>
      </w:tr>
      <w:tr w:rsidR="00AB1EF2" w:rsidRPr="00697180" w14:paraId="0F2B0152" w14:textId="77777777" w:rsidTr="00AB1EF2">
        <w:trPr>
          <w:trHeight w:val="274"/>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69A3C38A"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t>27</w:t>
            </w:r>
          </w:p>
        </w:tc>
        <w:tc>
          <w:tcPr>
            <w:tcW w:w="4311" w:type="dxa"/>
            <w:gridSpan w:val="2"/>
            <w:tcBorders>
              <w:left w:val="single" w:sz="4" w:space="0" w:color="auto"/>
            </w:tcBorders>
            <w:hideMark/>
          </w:tcPr>
          <w:p w14:paraId="4A9165DD" w14:textId="77777777"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alpha/beta hydrolase</w:t>
            </w:r>
          </w:p>
        </w:tc>
        <w:tc>
          <w:tcPr>
            <w:tcW w:w="4368" w:type="dxa"/>
          </w:tcPr>
          <w:p w14:paraId="6DDFE21C" w14:textId="448C1AC6"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Enzymatic hydrolysis</w:t>
            </w:r>
          </w:p>
        </w:tc>
        <w:tc>
          <w:tcPr>
            <w:tcW w:w="4368" w:type="dxa"/>
            <w:noWrap/>
            <w:hideMark/>
          </w:tcPr>
          <w:p w14:paraId="46FDBC3B" w14:textId="5A5AF117"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PF00561.23</w:t>
            </w:r>
          </w:p>
        </w:tc>
      </w:tr>
      <w:tr w:rsidR="00AB1EF2" w:rsidRPr="00697180" w14:paraId="10048CA5" w14:textId="77777777" w:rsidTr="00AB1EF2">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7FDE711D"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t>28</w:t>
            </w:r>
          </w:p>
        </w:tc>
        <w:tc>
          <w:tcPr>
            <w:tcW w:w="4311" w:type="dxa"/>
            <w:gridSpan w:val="2"/>
            <w:tcBorders>
              <w:left w:val="single" w:sz="4" w:space="0" w:color="auto"/>
            </w:tcBorders>
            <w:hideMark/>
          </w:tcPr>
          <w:p w14:paraId="13A66CEF" w14:textId="77777777"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HSP70 protein</w:t>
            </w:r>
          </w:p>
        </w:tc>
        <w:tc>
          <w:tcPr>
            <w:tcW w:w="4368" w:type="dxa"/>
          </w:tcPr>
          <w:p w14:paraId="29211F5E" w14:textId="5BE5B55E"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Molecular chaperone activity</w:t>
            </w:r>
          </w:p>
        </w:tc>
        <w:tc>
          <w:tcPr>
            <w:tcW w:w="4368" w:type="dxa"/>
            <w:noWrap/>
            <w:hideMark/>
          </w:tcPr>
          <w:p w14:paraId="72ADC8FD" w14:textId="40F243D5"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PF00012.23</w:t>
            </w:r>
          </w:p>
        </w:tc>
      </w:tr>
      <w:tr w:rsidR="00AB1EF2" w:rsidRPr="00697180" w14:paraId="37B479EB" w14:textId="77777777" w:rsidTr="00AB1EF2">
        <w:trPr>
          <w:trHeight w:val="274"/>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19945DCD"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t>29</w:t>
            </w:r>
          </w:p>
        </w:tc>
        <w:tc>
          <w:tcPr>
            <w:tcW w:w="4311" w:type="dxa"/>
            <w:gridSpan w:val="2"/>
            <w:tcBorders>
              <w:left w:val="single" w:sz="4" w:space="0" w:color="auto"/>
            </w:tcBorders>
            <w:hideMark/>
          </w:tcPr>
          <w:p w14:paraId="6BDF3C5D" w14:textId="77777777"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Sel1 repeat protein</w:t>
            </w:r>
          </w:p>
        </w:tc>
        <w:tc>
          <w:tcPr>
            <w:tcW w:w="4368" w:type="dxa"/>
          </w:tcPr>
          <w:p w14:paraId="4FFE6C40" w14:textId="3BDA65F1"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Protein-protein interaction, ER-associated degradation</w:t>
            </w:r>
          </w:p>
        </w:tc>
        <w:tc>
          <w:tcPr>
            <w:tcW w:w="4368" w:type="dxa"/>
            <w:noWrap/>
            <w:hideMark/>
          </w:tcPr>
          <w:p w14:paraId="6E1BB325" w14:textId="76BD1C95"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PF08238.15</w:t>
            </w:r>
          </w:p>
        </w:tc>
      </w:tr>
      <w:tr w:rsidR="00AB1EF2" w:rsidRPr="00697180" w14:paraId="58D71AD6" w14:textId="77777777" w:rsidTr="00AB1EF2">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21B6005E"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t>30</w:t>
            </w:r>
          </w:p>
        </w:tc>
        <w:tc>
          <w:tcPr>
            <w:tcW w:w="4311" w:type="dxa"/>
            <w:gridSpan w:val="2"/>
            <w:tcBorders>
              <w:left w:val="single" w:sz="4" w:space="0" w:color="auto"/>
            </w:tcBorders>
            <w:hideMark/>
          </w:tcPr>
          <w:p w14:paraId="5E38E160" w14:textId="77777777"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TLD</w:t>
            </w:r>
          </w:p>
        </w:tc>
        <w:tc>
          <w:tcPr>
            <w:tcW w:w="4368" w:type="dxa"/>
          </w:tcPr>
          <w:p w14:paraId="001D15CA" w14:textId="788540FD"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Unknown function</w:t>
            </w:r>
          </w:p>
        </w:tc>
        <w:tc>
          <w:tcPr>
            <w:tcW w:w="4368" w:type="dxa"/>
            <w:noWrap/>
            <w:hideMark/>
          </w:tcPr>
          <w:p w14:paraId="472B07CD" w14:textId="6E8BB148"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PF07534.19</w:t>
            </w:r>
          </w:p>
        </w:tc>
      </w:tr>
      <w:tr w:rsidR="00AB1EF2" w:rsidRPr="00697180" w14:paraId="2C02A9D6" w14:textId="77777777" w:rsidTr="00AB1EF2">
        <w:trPr>
          <w:trHeight w:val="274"/>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4F2D7C00"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t>31</w:t>
            </w:r>
          </w:p>
        </w:tc>
        <w:tc>
          <w:tcPr>
            <w:tcW w:w="4311" w:type="dxa"/>
            <w:gridSpan w:val="2"/>
            <w:tcBorders>
              <w:left w:val="single" w:sz="4" w:space="0" w:color="auto"/>
            </w:tcBorders>
            <w:hideMark/>
          </w:tcPr>
          <w:p w14:paraId="1EFAFA4C" w14:textId="77777777"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 xml:space="preserve"> Mitochondrial carrier protein</w:t>
            </w:r>
          </w:p>
        </w:tc>
        <w:tc>
          <w:tcPr>
            <w:tcW w:w="4368" w:type="dxa"/>
          </w:tcPr>
          <w:p w14:paraId="14CDE026" w14:textId="4B87E240"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Transporter activity</w:t>
            </w:r>
          </w:p>
        </w:tc>
        <w:tc>
          <w:tcPr>
            <w:tcW w:w="4368" w:type="dxa"/>
            <w:noWrap/>
            <w:hideMark/>
          </w:tcPr>
          <w:p w14:paraId="1D60F779" w14:textId="76D998F5"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PF00153.30</w:t>
            </w:r>
          </w:p>
        </w:tc>
      </w:tr>
      <w:tr w:rsidR="00AB1EF2" w:rsidRPr="00697180" w14:paraId="0AE61469" w14:textId="77777777" w:rsidTr="00AB1EF2">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7D3A3827"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t>32</w:t>
            </w:r>
          </w:p>
        </w:tc>
        <w:tc>
          <w:tcPr>
            <w:tcW w:w="4311" w:type="dxa"/>
            <w:gridSpan w:val="2"/>
            <w:tcBorders>
              <w:left w:val="single" w:sz="4" w:space="0" w:color="auto"/>
            </w:tcBorders>
            <w:hideMark/>
          </w:tcPr>
          <w:p w14:paraId="3D891FF6" w14:textId="77777777"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Myb-like DNA-binding domain</w:t>
            </w:r>
          </w:p>
        </w:tc>
        <w:tc>
          <w:tcPr>
            <w:tcW w:w="4368" w:type="dxa"/>
          </w:tcPr>
          <w:p w14:paraId="238941A3" w14:textId="50F612EE"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DNA binding, transcriptional regulation</w:t>
            </w:r>
          </w:p>
        </w:tc>
        <w:tc>
          <w:tcPr>
            <w:tcW w:w="4368" w:type="dxa"/>
            <w:noWrap/>
            <w:hideMark/>
          </w:tcPr>
          <w:p w14:paraId="509BFA81" w14:textId="391CDE4F"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PF00249.34</w:t>
            </w:r>
          </w:p>
        </w:tc>
      </w:tr>
      <w:tr w:rsidR="00AB1EF2" w:rsidRPr="00697180" w14:paraId="30208FB3" w14:textId="77777777" w:rsidTr="00AB1EF2">
        <w:trPr>
          <w:trHeight w:val="274"/>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37A9C90D"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t>33</w:t>
            </w:r>
          </w:p>
        </w:tc>
        <w:tc>
          <w:tcPr>
            <w:tcW w:w="4311" w:type="dxa"/>
            <w:gridSpan w:val="2"/>
            <w:tcBorders>
              <w:left w:val="single" w:sz="4" w:space="0" w:color="auto"/>
            </w:tcBorders>
            <w:hideMark/>
          </w:tcPr>
          <w:p w14:paraId="0792C773" w14:textId="77777777"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Kelch motif</w:t>
            </w:r>
          </w:p>
        </w:tc>
        <w:tc>
          <w:tcPr>
            <w:tcW w:w="4368" w:type="dxa"/>
          </w:tcPr>
          <w:p w14:paraId="35C5F9BB" w14:textId="1CEAD3B2"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Protein-protein interaction, substrate recognition</w:t>
            </w:r>
          </w:p>
        </w:tc>
        <w:tc>
          <w:tcPr>
            <w:tcW w:w="4368" w:type="dxa"/>
            <w:noWrap/>
            <w:hideMark/>
          </w:tcPr>
          <w:p w14:paraId="24FA4472" w14:textId="63A7C1E2"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PF01344.28</w:t>
            </w:r>
          </w:p>
        </w:tc>
      </w:tr>
      <w:tr w:rsidR="00AB1EF2" w:rsidRPr="00697180" w14:paraId="6B4D2A74" w14:textId="77777777" w:rsidTr="00AB1EF2">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6C358809"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t>34</w:t>
            </w:r>
          </w:p>
        </w:tc>
        <w:tc>
          <w:tcPr>
            <w:tcW w:w="4311" w:type="dxa"/>
            <w:gridSpan w:val="2"/>
            <w:tcBorders>
              <w:left w:val="single" w:sz="4" w:space="0" w:color="auto"/>
            </w:tcBorders>
            <w:hideMark/>
          </w:tcPr>
          <w:p w14:paraId="5CB0C272" w14:textId="77777777"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FAD_binding</w:t>
            </w:r>
          </w:p>
        </w:tc>
        <w:tc>
          <w:tcPr>
            <w:tcW w:w="4368" w:type="dxa"/>
          </w:tcPr>
          <w:p w14:paraId="323AC36A" w14:textId="50FC3280"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FAD binding domain</w:t>
            </w:r>
          </w:p>
        </w:tc>
        <w:tc>
          <w:tcPr>
            <w:tcW w:w="4368" w:type="dxa"/>
            <w:noWrap/>
            <w:hideMark/>
          </w:tcPr>
          <w:p w14:paraId="04206EF4" w14:textId="070A53BA"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PF00667.23 </w:t>
            </w:r>
          </w:p>
        </w:tc>
      </w:tr>
      <w:tr w:rsidR="00AB1EF2" w:rsidRPr="00697180" w14:paraId="747968F5" w14:textId="77777777" w:rsidTr="00AB1EF2">
        <w:trPr>
          <w:trHeight w:val="274"/>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0A629D9A"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t>35</w:t>
            </w:r>
          </w:p>
        </w:tc>
        <w:tc>
          <w:tcPr>
            <w:tcW w:w="4311" w:type="dxa"/>
            <w:gridSpan w:val="2"/>
            <w:tcBorders>
              <w:left w:val="single" w:sz="4" w:space="0" w:color="auto"/>
            </w:tcBorders>
            <w:hideMark/>
          </w:tcPr>
          <w:p w14:paraId="0444E15C" w14:textId="77777777"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Chaperone J-domain superfamily</w:t>
            </w:r>
          </w:p>
        </w:tc>
        <w:tc>
          <w:tcPr>
            <w:tcW w:w="4368" w:type="dxa"/>
          </w:tcPr>
          <w:p w14:paraId="04A130A2" w14:textId="51A40B55"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Co-chaperone activity</w:t>
            </w:r>
          </w:p>
        </w:tc>
        <w:tc>
          <w:tcPr>
            <w:tcW w:w="4368" w:type="dxa"/>
            <w:noWrap/>
            <w:hideMark/>
          </w:tcPr>
          <w:p w14:paraId="618633AD" w14:textId="13677FDE"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PF00226.34</w:t>
            </w:r>
          </w:p>
        </w:tc>
      </w:tr>
      <w:tr w:rsidR="00AB1EF2" w:rsidRPr="00697180" w14:paraId="5CE0795A" w14:textId="77777777" w:rsidTr="00AB1EF2">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70BC7B88"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t>36</w:t>
            </w:r>
          </w:p>
        </w:tc>
        <w:tc>
          <w:tcPr>
            <w:tcW w:w="4311" w:type="dxa"/>
            <w:gridSpan w:val="2"/>
            <w:tcBorders>
              <w:left w:val="single" w:sz="4" w:space="0" w:color="auto"/>
            </w:tcBorders>
            <w:hideMark/>
          </w:tcPr>
          <w:p w14:paraId="09DC0C6B" w14:textId="77777777"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Glycosyl transferase</w:t>
            </w:r>
          </w:p>
        </w:tc>
        <w:tc>
          <w:tcPr>
            <w:tcW w:w="4368" w:type="dxa"/>
          </w:tcPr>
          <w:p w14:paraId="672A2F9E" w14:textId="0A504060"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Enzymatic glycosylation</w:t>
            </w:r>
          </w:p>
        </w:tc>
        <w:tc>
          <w:tcPr>
            <w:tcW w:w="4368" w:type="dxa"/>
            <w:noWrap/>
            <w:hideMark/>
          </w:tcPr>
          <w:p w14:paraId="59D509A9" w14:textId="36D3672E"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PF00852.22</w:t>
            </w:r>
          </w:p>
        </w:tc>
      </w:tr>
      <w:tr w:rsidR="00AB1EF2" w:rsidRPr="00697180" w14:paraId="3CB7A1BD" w14:textId="77777777" w:rsidTr="00AB1EF2">
        <w:trPr>
          <w:trHeight w:val="274"/>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2A9C4D2F"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t>37</w:t>
            </w:r>
          </w:p>
        </w:tc>
        <w:tc>
          <w:tcPr>
            <w:tcW w:w="4311" w:type="dxa"/>
            <w:gridSpan w:val="2"/>
            <w:tcBorders>
              <w:left w:val="single" w:sz="4" w:space="0" w:color="auto"/>
            </w:tcBorders>
            <w:hideMark/>
          </w:tcPr>
          <w:p w14:paraId="4949D599" w14:textId="77777777"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Leucine Rich repeats</w:t>
            </w:r>
          </w:p>
        </w:tc>
        <w:tc>
          <w:tcPr>
            <w:tcW w:w="4368" w:type="dxa"/>
          </w:tcPr>
          <w:p w14:paraId="1C16C6BA" w14:textId="6BE18BE2"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Protein-protein interaction, ligand binding</w:t>
            </w:r>
          </w:p>
        </w:tc>
        <w:tc>
          <w:tcPr>
            <w:tcW w:w="4368" w:type="dxa"/>
            <w:noWrap/>
            <w:hideMark/>
          </w:tcPr>
          <w:p w14:paraId="30941A09" w14:textId="5871AD6B"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PF12799.10</w:t>
            </w:r>
          </w:p>
        </w:tc>
      </w:tr>
      <w:tr w:rsidR="00AB1EF2" w:rsidRPr="00697180" w14:paraId="3CEA8307" w14:textId="77777777" w:rsidTr="00AB1EF2">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6BC49AA9"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t>38</w:t>
            </w:r>
          </w:p>
        </w:tc>
        <w:tc>
          <w:tcPr>
            <w:tcW w:w="4311" w:type="dxa"/>
            <w:gridSpan w:val="2"/>
            <w:tcBorders>
              <w:left w:val="single" w:sz="4" w:space="0" w:color="auto"/>
            </w:tcBorders>
            <w:hideMark/>
          </w:tcPr>
          <w:p w14:paraId="706E3EC7" w14:textId="77777777"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Protein tyrosine and serine/threonine kinase</w:t>
            </w:r>
          </w:p>
        </w:tc>
        <w:tc>
          <w:tcPr>
            <w:tcW w:w="4368" w:type="dxa"/>
          </w:tcPr>
          <w:p w14:paraId="197C1AB4" w14:textId="22849510"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Protein phosphorylation</w:t>
            </w:r>
          </w:p>
        </w:tc>
        <w:tc>
          <w:tcPr>
            <w:tcW w:w="4368" w:type="dxa"/>
            <w:noWrap/>
            <w:hideMark/>
          </w:tcPr>
          <w:p w14:paraId="506B3C06" w14:textId="30D293C8"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PF07714.20</w:t>
            </w:r>
          </w:p>
        </w:tc>
      </w:tr>
      <w:tr w:rsidR="00AB1EF2" w:rsidRPr="00697180" w14:paraId="19E1AD81" w14:textId="77777777" w:rsidTr="00AB1EF2">
        <w:trPr>
          <w:trHeight w:val="274"/>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0BB17D03"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t>39</w:t>
            </w:r>
          </w:p>
        </w:tc>
        <w:tc>
          <w:tcPr>
            <w:tcW w:w="4311" w:type="dxa"/>
            <w:gridSpan w:val="2"/>
            <w:tcBorders>
              <w:left w:val="single" w:sz="4" w:space="0" w:color="auto"/>
            </w:tcBorders>
            <w:hideMark/>
          </w:tcPr>
          <w:p w14:paraId="33158AEC" w14:textId="77777777"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SPla and the RYanodine Receptor (SPRY)</w:t>
            </w:r>
          </w:p>
        </w:tc>
        <w:tc>
          <w:tcPr>
            <w:tcW w:w="4368" w:type="dxa"/>
          </w:tcPr>
          <w:p w14:paraId="64857386" w14:textId="4B0D2BF3"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Protein-protein interaction, diverse functions</w:t>
            </w:r>
          </w:p>
        </w:tc>
        <w:tc>
          <w:tcPr>
            <w:tcW w:w="4368" w:type="dxa"/>
            <w:noWrap/>
            <w:hideMark/>
          </w:tcPr>
          <w:p w14:paraId="5C7F475D" w14:textId="491923F6"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PF00622.31</w:t>
            </w:r>
          </w:p>
        </w:tc>
      </w:tr>
      <w:tr w:rsidR="00AB1EF2" w:rsidRPr="00697180" w14:paraId="00E26AD6" w14:textId="77777777" w:rsidTr="00AB1EF2">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01C9E4DD"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t>40</w:t>
            </w:r>
          </w:p>
        </w:tc>
        <w:tc>
          <w:tcPr>
            <w:tcW w:w="4311" w:type="dxa"/>
            <w:gridSpan w:val="2"/>
            <w:tcBorders>
              <w:left w:val="single" w:sz="4" w:space="0" w:color="auto"/>
            </w:tcBorders>
            <w:hideMark/>
          </w:tcPr>
          <w:p w14:paraId="395DB233" w14:textId="77777777"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Protein kinase-like domain</w:t>
            </w:r>
          </w:p>
        </w:tc>
        <w:tc>
          <w:tcPr>
            <w:tcW w:w="4368" w:type="dxa"/>
          </w:tcPr>
          <w:p w14:paraId="1D0793BA" w14:textId="7C2ACFC3"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Protein kinase activity</w:t>
            </w:r>
          </w:p>
        </w:tc>
        <w:tc>
          <w:tcPr>
            <w:tcW w:w="4368" w:type="dxa"/>
            <w:noWrap/>
            <w:hideMark/>
          </w:tcPr>
          <w:p w14:paraId="5A8A260B" w14:textId="6EADCFBE"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PF14531.9</w:t>
            </w:r>
          </w:p>
        </w:tc>
      </w:tr>
      <w:tr w:rsidR="00AB1EF2" w:rsidRPr="00697180" w14:paraId="2305C45C" w14:textId="77777777" w:rsidTr="00AB1EF2">
        <w:trPr>
          <w:trHeight w:val="274"/>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09294A5E"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lastRenderedPageBreak/>
              <w:t>41</w:t>
            </w:r>
          </w:p>
        </w:tc>
        <w:tc>
          <w:tcPr>
            <w:tcW w:w="4311" w:type="dxa"/>
            <w:gridSpan w:val="2"/>
            <w:tcBorders>
              <w:left w:val="single" w:sz="4" w:space="0" w:color="auto"/>
            </w:tcBorders>
            <w:hideMark/>
          </w:tcPr>
          <w:p w14:paraId="1016BB97" w14:textId="77777777"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GATA zinc finger (GATA)</w:t>
            </w:r>
          </w:p>
        </w:tc>
        <w:tc>
          <w:tcPr>
            <w:tcW w:w="4368" w:type="dxa"/>
          </w:tcPr>
          <w:p w14:paraId="1056562B" w14:textId="3E913F3A"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DNA binding, transcriptional regulation</w:t>
            </w:r>
          </w:p>
        </w:tc>
        <w:tc>
          <w:tcPr>
            <w:tcW w:w="4368" w:type="dxa"/>
            <w:noWrap/>
            <w:hideMark/>
          </w:tcPr>
          <w:p w14:paraId="53273AC0" w14:textId="46BB0908"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PF00320.30</w:t>
            </w:r>
          </w:p>
        </w:tc>
      </w:tr>
      <w:tr w:rsidR="00AB1EF2" w:rsidRPr="00697180" w14:paraId="638AA1CE" w14:textId="77777777" w:rsidTr="00AB1EF2">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2F4ACF18"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t>42</w:t>
            </w:r>
          </w:p>
        </w:tc>
        <w:tc>
          <w:tcPr>
            <w:tcW w:w="4311" w:type="dxa"/>
            <w:gridSpan w:val="2"/>
            <w:tcBorders>
              <w:left w:val="single" w:sz="4" w:space="0" w:color="auto"/>
            </w:tcBorders>
            <w:hideMark/>
          </w:tcPr>
          <w:p w14:paraId="63F7A51B" w14:textId="77777777"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Aldo/keto reductase</w:t>
            </w:r>
          </w:p>
        </w:tc>
        <w:tc>
          <w:tcPr>
            <w:tcW w:w="4368" w:type="dxa"/>
          </w:tcPr>
          <w:p w14:paraId="06B02664" w14:textId="4F5764D0"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Enzymatic oxidation/reduction reactions</w:t>
            </w:r>
          </w:p>
        </w:tc>
        <w:tc>
          <w:tcPr>
            <w:tcW w:w="4368" w:type="dxa"/>
            <w:noWrap/>
            <w:hideMark/>
          </w:tcPr>
          <w:p w14:paraId="2E85F166" w14:textId="5B34766D"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PF00248.24</w:t>
            </w:r>
          </w:p>
        </w:tc>
      </w:tr>
      <w:tr w:rsidR="00AB1EF2" w:rsidRPr="00697180" w14:paraId="3A54E249" w14:textId="77777777" w:rsidTr="00AB1EF2">
        <w:trPr>
          <w:trHeight w:val="274"/>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586E4E2D"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t>43</w:t>
            </w:r>
          </w:p>
        </w:tc>
        <w:tc>
          <w:tcPr>
            <w:tcW w:w="4311" w:type="dxa"/>
            <w:gridSpan w:val="2"/>
            <w:tcBorders>
              <w:left w:val="single" w:sz="4" w:space="0" w:color="auto"/>
            </w:tcBorders>
            <w:hideMark/>
          </w:tcPr>
          <w:p w14:paraId="1AB9F53C" w14:textId="77777777"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Fungal specific transcription factor domain</w:t>
            </w:r>
          </w:p>
        </w:tc>
        <w:tc>
          <w:tcPr>
            <w:tcW w:w="4368" w:type="dxa"/>
          </w:tcPr>
          <w:p w14:paraId="38228767" w14:textId="2158AD33"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DNA binding, transcriptional regulation</w:t>
            </w:r>
          </w:p>
        </w:tc>
        <w:tc>
          <w:tcPr>
            <w:tcW w:w="4368" w:type="dxa"/>
            <w:noWrap/>
            <w:hideMark/>
          </w:tcPr>
          <w:p w14:paraId="6B01ACF3" w14:textId="2EBD884C"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PF04082.21</w:t>
            </w:r>
          </w:p>
        </w:tc>
      </w:tr>
      <w:tr w:rsidR="00AB1EF2" w:rsidRPr="00697180" w14:paraId="0D5D29A9" w14:textId="77777777" w:rsidTr="00AB1EF2">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6579D5AC"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t>44</w:t>
            </w:r>
          </w:p>
        </w:tc>
        <w:tc>
          <w:tcPr>
            <w:tcW w:w="4311" w:type="dxa"/>
            <w:gridSpan w:val="2"/>
            <w:tcBorders>
              <w:left w:val="single" w:sz="4" w:space="0" w:color="auto"/>
            </w:tcBorders>
            <w:hideMark/>
          </w:tcPr>
          <w:p w14:paraId="0E070872" w14:textId="77777777"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LSM domain</w:t>
            </w:r>
          </w:p>
        </w:tc>
        <w:tc>
          <w:tcPr>
            <w:tcW w:w="4368" w:type="dxa"/>
          </w:tcPr>
          <w:p w14:paraId="70AF7D02" w14:textId="659C8891"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RNA binding, RNA processing</w:t>
            </w:r>
          </w:p>
        </w:tc>
        <w:tc>
          <w:tcPr>
            <w:tcW w:w="4368" w:type="dxa"/>
            <w:noWrap/>
            <w:hideMark/>
          </w:tcPr>
          <w:p w14:paraId="3EDBB28A" w14:textId="1FB15250"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PF01423.25</w:t>
            </w:r>
          </w:p>
        </w:tc>
      </w:tr>
      <w:tr w:rsidR="00AB1EF2" w:rsidRPr="00697180" w14:paraId="3C67E81A" w14:textId="77777777" w:rsidTr="00AB1EF2">
        <w:trPr>
          <w:trHeight w:val="274"/>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4A13DD7C"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t>45</w:t>
            </w:r>
          </w:p>
        </w:tc>
        <w:tc>
          <w:tcPr>
            <w:tcW w:w="4311" w:type="dxa"/>
            <w:gridSpan w:val="2"/>
            <w:tcBorders>
              <w:left w:val="single" w:sz="4" w:space="0" w:color="auto"/>
            </w:tcBorders>
            <w:hideMark/>
          </w:tcPr>
          <w:p w14:paraId="7724B483" w14:textId="77777777"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NAD(P)H-binding</w:t>
            </w:r>
          </w:p>
        </w:tc>
        <w:tc>
          <w:tcPr>
            <w:tcW w:w="4368" w:type="dxa"/>
          </w:tcPr>
          <w:p w14:paraId="331D4BB1" w14:textId="3B0660A1"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Coenzyme binding</w:t>
            </w:r>
          </w:p>
        </w:tc>
        <w:tc>
          <w:tcPr>
            <w:tcW w:w="4368" w:type="dxa"/>
            <w:noWrap/>
            <w:hideMark/>
          </w:tcPr>
          <w:p w14:paraId="562DF6F5" w14:textId="175BAD8A"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PF13460.9</w:t>
            </w:r>
          </w:p>
        </w:tc>
      </w:tr>
      <w:tr w:rsidR="00AB1EF2" w:rsidRPr="00697180" w14:paraId="74BE5DB3" w14:textId="77777777" w:rsidTr="00AB1EF2">
        <w:trPr>
          <w:cnfStyle w:val="000000100000" w:firstRow="0" w:lastRow="0" w:firstColumn="0" w:lastColumn="0" w:oddVBand="0" w:evenVBand="0" w:oddHBand="1" w:evenHBand="0" w:firstRowFirstColumn="0" w:firstRowLastColumn="0" w:lastRowFirstColumn="0" w:lastRowLastColumn="0"/>
          <w:trHeight w:val="305"/>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793FF1C7"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t>46</w:t>
            </w:r>
          </w:p>
        </w:tc>
        <w:tc>
          <w:tcPr>
            <w:tcW w:w="4311" w:type="dxa"/>
            <w:gridSpan w:val="2"/>
            <w:tcBorders>
              <w:left w:val="single" w:sz="4" w:space="0" w:color="auto"/>
            </w:tcBorders>
            <w:hideMark/>
          </w:tcPr>
          <w:p w14:paraId="252B524F" w14:textId="77777777"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Membrane bound O-acyl transferase family (MBOAT)</w:t>
            </w:r>
          </w:p>
        </w:tc>
        <w:tc>
          <w:tcPr>
            <w:tcW w:w="4368" w:type="dxa"/>
          </w:tcPr>
          <w:p w14:paraId="09270C6F" w14:textId="4D4438A1"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Lipid metabolism</w:t>
            </w:r>
          </w:p>
        </w:tc>
        <w:tc>
          <w:tcPr>
            <w:tcW w:w="4368" w:type="dxa"/>
            <w:noWrap/>
            <w:hideMark/>
          </w:tcPr>
          <w:p w14:paraId="0A0173A6" w14:textId="05EDA6DC"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PF13813.9</w:t>
            </w:r>
          </w:p>
        </w:tc>
      </w:tr>
      <w:tr w:rsidR="00AB1EF2" w:rsidRPr="00697180" w14:paraId="740A1D42" w14:textId="77777777" w:rsidTr="00AB1EF2">
        <w:trPr>
          <w:trHeight w:val="274"/>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461D9749"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t>47</w:t>
            </w:r>
          </w:p>
        </w:tc>
        <w:tc>
          <w:tcPr>
            <w:tcW w:w="4311" w:type="dxa"/>
            <w:gridSpan w:val="2"/>
            <w:tcBorders>
              <w:left w:val="single" w:sz="4" w:space="0" w:color="auto"/>
            </w:tcBorders>
            <w:hideMark/>
          </w:tcPr>
          <w:p w14:paraId="78419DB6" w14:textId="77777777"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 xml:space="preserve">NUDIX domain (NUcleoside DIphosphate ) </w:t>
            </w:r>
          </w:p>
        </w:tc>
        <w:tc>
          <w:tcPr>
            <w:tcW w:w="4368" w:type="dxa"/>
          </w:tcPr>
          <w:p w14:paraId="4685BC30" w14:textId="2FA8656C"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Nucleotide metabolism</w:t>
            </w:r>
          </w:p>
        </w:tc>
        <w:tc>
          <w:tcPr>
            <w:tcW w:w="4368" w:type="dxa"/>
            <w:noWrap/>
            <w:hideMark/>
          </w:tcPr>
          <w:p w14:paraId="084C594A" w14:textId="3A14AEE1"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PF00293.31</w:t>
            </w:r>
          </w:p>
        </w:tc>
      </w:tr>
      <w:tr w:rsidR="00AB1EF2" w:rsidRPr="00697180" w14:paraId="4BAB3242" w14:textId="77777777" w:rsidTr="00AB1EF2">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431161B7"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t>48</w:t>
            </w:r>
          </w:p>
        </w:tc>
        <w:tc>
          <w:tcPr>
            <w:tcW w:w="4311" w:type="dxa"/>
            <w:gridSpan w:val="2"/>
            <w:tcBorders>
              <w:left w:val="single" w:sz="4" w:space="0" w:color="auto"/>
            </w:tcBorders>
            <w:hideMark/>
          </w:tcPr>
          <w:p w14:paraId="0CDE8353" w14:textId="77777777"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Piwi</w:t>
            </w:r>
          </w:p>
        </w:tc>
        <w:tc>
          <w:tcPr>
            <w:tcW w:w="4368" w:type="dxa"/>
          </w:tcPr>
          <w:p w14:paraId="4AD3A4B2" w14:textId="352AB3D7"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RNA binding, RNA silencing</w:t>
            </w:r>
          </w:p>
        </w:tc>
        <w:tc>
          <w:tcPr>
            <w:tcW w:w="4368" w:type="dxa"/>
            <w:noWrap/>
            <w:hideMark/>
          </w:tcPr>
          <w:p w14:paraId="4F60B276" w14:textId="13915E19"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PF02171.20</w:t>
            </w:r>
          </w:p>
        </w:tc>
      </w:tr>
      <w:tr w:rsidR="00AB1EF2" w:rsidRPr="00697180" w14:paraId="49DA9255" w14:textId="77777777" w:rsidTr="00AB1EF2">
        <w:trPr>
          <w:trHeight w:val="274"/>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01B3DC35"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t>49</w:t>
            </w:r>
          </w:p>
        </w:tc>
        <w:tc>
          <w:tcPr>
            <w:tcW w:w="4311" w:type="dxa"/>
            <w:gridSpan w:val="2"/>
            <w:tcBorders>
              <w:left w:val="single" w:sz="4" w:space="0" w:color="auto"/>
            </w:tcBorders>
            <w:hideMark/>
          </w:tcPr>
          <w:p w14:paraId="6C1382A4" w14:textId="77777777"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Tubulin</w:t>
            </w:r>
          </w:p>
        </w:tc>
        <w:tc>
          <w:tcPr>
            <w:tcW w:w="4368" w:type="dxa"/>
          </w:tcPr>
          <w:p w14:paraId="33D8EA71" w14:textId="27537992"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Cytoskeletal protein</w:t>
            </w:r>
          </w:p>
        </w:tc>
        <w:tc>
          <w:tcPr>
            <w:tcW w:w="4368" w:type="dxa"/>
            <w:noWrap/>
            <w:hideMark/>
          </w:tcPr>
          <w:p w14:paraId="4387BFEC" w14:textId="346222AC" w:rsidR="00AB1EF2" w:rsidRPr="00697180" w:rsidRDefault="00AB1EF2" w:rsidP="00F61AA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PF00091.28</w:t>
            </w:r>
          </w:p>
        </w:tc>
      </w:tr>
      <w:tr w:rsidR="00AB1EF2" w:rsidRPr="00697180" w14:paraId="6AC11B1E" w14:textId="77777777" w:rsidTr="00AB1EF2">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895" w:type="dxa"/>
            <w:tcBorders>
              <w:top w:val="single" w:sz="4" w:space="0" w:color="auto"/>
              <w:left w:val="single" w:sz="4" w:space="0" w:color="auto"/>
              <w:bottom w:val="single" w:sz="4" w:space="0" w:color="auto"/>
              <w:right w:val="single" w:sz="4" w:space="0" w:color="auto"/>
            </w:tcBorders>
            <w:noWrap/>
            <w:hideMark/>
          </w:tcPr>
          <w:p w14:paraId="612C994C" w14:textId="77777777" w:rsidR="00AB1EF2" w:rsidRPr="00697180" w:rsidRDefault="00AB1EF2" w:rsidP="00F61AA3">
            <w:pPr>
              <w:jc w:val="center"/>
              <w:rPr>
                <w:rFonts w:ascii="Times New Roman" w:eastAsia="Times New Roman" w:hAnsi="Times New Roman" w:cs="Times New Roman"/>
                <w:color w:val="000000"/>
              </w:rPr>
            </w:pPr>
            <w:r w:rsidRPr="00697180">
              <w:rPr>
                <w:rFonts w:ascii="Times New Roman" w:eastAsia="Times New Roman" w:hAnsi="Times New Roman" w:cs="Times New Roman"/>
                <w:color w:val="000000"/>
              </w:rPr>
              <w:t>50</w:t>
            </w:r>
          </w:p>
        </w:tc>
        <w:tc>
          <w:tcPr>
            <w:tcW w:w="4311" w:type="dxa"/>
            <w:gridSpan w:val="2"/>
            <w:tcBorders>
              <w:left w:val="single" w:sz="4" w:space="0" w:color="auto"/>
            </w:tcBorders>
            <w:hideMark/>
          </w:tcPr>
          <w:p w14:paraId="0701F153" w14:textId="77777777"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Nucleotide-sugar transporter</w:t>
            </w:r>
          </w:p>
        </w:tc>
        <w:tc>
          <w:tcPr>
            <w:tcW w:w="4368" w:type="dxa"/>
          </w:tcPr>
          <w:p w14:paraId="4C9DAE39" w14:textId="1AF7648D"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Transporter activity</w:t>
            </w:r>
          </w:p>
        </w:tc>
        <w:tc>
          <w:tcPr>
            <w:tcW w:w="4368" w:type="dxa"/>
            <w:noWrap/>
            <w:hideMark/>
          </w:tcPr>
          <w:p w14:paraId="7093A22A" w14:textId="23A6AF3E" w:rsidR="00AB1EF2" w:rsidRPr="00697180" w:rsidRDefault="00AB1EF2" w:rsidP="00F61AA3">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697180">
              <w:rPr>
                <w:rFonts w:ascii="Times New Roman" w:eastAsia="Times New Roman" w:hAnsi="Times New Roman" w:cs="Times New Roman"/>
                <w:color w:val="000000"/>
              </w:rPr>
              <w:t>PF04142.18</w:t>
            </w:r>
          </w:p>
        </w:tc>
      </w:tr>
    </w:tbl>
    <w:p w14:paraId="0D3A4377" w14:textId="77777777" w:rsidR="00F61AA3" w:rsidRDefault="00F61AA3" w:rsidP="00965D00">
      <w:pPr>
        <w:rPr>
          <w:rFonts w:ascii="Times New Roman" w:hAnsi="Times New Roman" w:cs="Times New Roman"/>
        </w:rPr>
      </w:pPr>
      <w:r w:rsidRPr="00912CAD">
        <w:rPr>
          <w:rFonts w:ascii="Times New Roman" w:hAnsi="Times New Roman" w:cs="Times New Roman"/>
        </w:rPr>
        <w:t xml:space="preserve"> </w:t>
      </w:r>
    </w:p>
    <w:p w14:paraId="3C3682F0" w14:textId="124A0EED" w:rsidR="00AB1EF2" w:rsidRDefault="00AB1EF2">
      <w:pPr>
        <w:rPr>
          <w:rFonts w:ascii="Times New Roman" w:hAnsi="Times New Roman" w:cs="Times New Roman"/>
        </w:rPr>
      </w:pPr>
      <w:r>
        <w:rPr>
          <w:rFonts w:ascii="Times New Roman" w:hAnsi="Times New Roman" w:cs="Times New Roman"/>
        </w:rPr>
        <w:br w:type="page"/>
      </w:r>
    </w:p>
    <w:p w14:paraId="1FA1E2B0" w14:textId="77777777" w:rsidR="00AB1EF2" w:rsidRDefault="00AB1EF2" w:rsidP="00965D00">
      <w:pPr>
        <w:rPr>
          <w:rFonts w:ascii="Times New Roman" w:hAnsi="Times New Roman" w:cs="Times New Roman"/>
        </w:rPr>
        <w:sectPr w:rsidR="00AB1EF2" w:rsidSect="00AB1EF2">
          <w:pgSz w:w="15840" w:h="12240" w:orient="landscape"/>
          <w:pgMar w:top="1077" w:right="1077" w:bottom="1168" w:left="811" w:header="720" w:footer="720" w:gutter="0"/>
          <w:cols w:space="720"/>
          <w:docGrid w:linePitch="360"/>
        </w:sectPr>
      </w:pPr>
    </w:p>
    <w:p w14:paraId="3E2B567E" w14:textId="458708B3" w:rsidR="00AB1EF2" w:rsidRPr="00697180" w:rsidRDefault="00C0548D" w:rsidP="00965D00">
      <w:pPr>
        <w:rPr>
          <w:rFonts w:ascii="Times New Roman" w:hAnsi="Times New Roman" w:cs="Times New Roman"/>
          <w:b/>
          <w:sz w:val="24"/>
        </w:rPr>
      </w:pPr>
      <w:r w:rsidRPr="00697180">
        <w:rPr>
          <w:rFonts w:ascii="Times New Roman" w:hAnsi="Times New Roman" w:cs="Times New Roman"/>
          <w:b/>
          <w:sz w:val="24"/>
        </w:rPr>
        <w:lastRenderedPageBreak/>
        <w:t>Table S4</w:t>
      </w:r>
      <w:r w:rsidR="006B6FF9">
        <w:rPr>
          <w:rFonts w:ascii="Times New Roman" w:hAnsi="Times New Roman" w:cs="Times New Roman"/>
          <w:b/>
          <w:sz w:val="24"/>
        </w:rPr>
        <w:t>.</w:t>
      </w:r>
      <w:r w:rsidRPr="00697180">
        <w:rPr>
          <w:rFonts w:ascii="Times New Roman" w:hAnsi="Times New Roman" w:cs="Times New Roman"/>
          <w:b/>
          <w:sz w:val="24"/>
        </w:rPr>
        <w:t xml:space="preserve">   Phyre2 Analysis Results for Plant Protein Structure Prediction.</w:t>
      </w:r>
    </w:p>
    <w:tbl>
      <w:tblPr>
        <w:tblStyle w:val="GridTable5Dark-Accent61"/>
        <w:tblpPr w:leftFromText="180" w:rightFromText="180" w:vertAnchor="text" w:horzAnchor="margin" w:tblpXSpec="center" w:tblpY="451"/>
        <w:tblW w:w="11876" w:type="dxa"/>
        <w:tblLook w:val="04A0" w:firstRow="1" w:lastRow="0" w:firstColumn="1" w:lastColumn="0" w:noHBand="0" w:noVBand="1"/>
      </w:tblPr>
      <w:tblGrid>
        <w:gridCol w:w="1761"/>
        <w:gridCol w:w="2268"/>
        <w:gridCol w:w="1190"/>
        <w:gridCol w:w="1189"/>
        <w:gridCol w:w="1376"/>
        <w:gridCol w:w="1310"/>
        <w:gridCol w:w="2782"/>
      </w:tblGrid>
      <w:tr w:rsidR="00B956B3" w:rsidRPr="00912CAD" w14:paraId="5BF109D5" w14:textId="77777777" w:rsidTr="00BC6C07">
        <w:trPr>
          <w:cnfStyle w:val="100000000000" w:firstRow="1" w:lastRow="0" w:firstColumn="0" w:lastColumn="0" w:oddVBand="0" w:evenVBand="0" w:oddHBand="0" w:evenHBand="0"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1761" w:type="dxa"/>
            <w:tcBorders>
              <w:top w:val="single" w:sz="4" w:space="0" w:color="auto"/>
              <w:left w:val="single" w:sz="4" w:space="0" w:color="auto"/>
              <w:bottom w:val="single" w:sz="4" w:space="0" w:color="auto"/>
              <w:right w:val="single" w:sz="4" w:space="0" w:color="auto"/>
            </w:tcBorders>
            <w:noWrap/>
            <w:hideMark/>
          </w:tcPr>
          <w:p w14:paraId="686E9550" w14:textId="77777777" w:rsidR="00B956B3" w:rsidRPr="009C6B2D" w:rsidRDefault="00B956B3" w:rsidP="00B956B3">
            <w:pPr>
              <w:rPr>
                <w:rFonts w:ascii="Times New Roman" w:eastAsia="Times New Roman" w:hAnsi="Times New Roman" w:cs="Times New Roman"/>
                <w:b w:val="0"/>
                <w:bCs w:val="0"/>
                <w:color w:val="000000"/>
                <w:sz w:val="24"/>
              </w:rPr>
            </w:pPr>
            <w:r w:rsidRPr="009C6B2D">
              <w:rPr>
                <w:rFonts w:ascii="Times New Roman" w:eastAsia="Times New Roman" w:hAnsi="Times New Roman" w:cs="Times New Roman"/>
                <w:color w:val="000000"/>
                <w:sz w:val="24"/>
              </w:rPr>
              <w:t>Plant protein</w:t>
            </w:r>
          </w:p>
        </w:tc>
        <w:tc>
          <w:tcPr>
            <w:tcW w:w="2556" w:type="dxa"/>
            <w:tcBorders>
              <w:top w:val="single" w:sz="4" w:space="0" w:color="auto"/>
              <w:left w:val="single" w:sz="4" w:space="0" w:color="auto"/>
            </w:tcBorders>
          </w:tcPr>
          <w:p w14:paraId="75631186" w14:textId="77777777" w:rsidR="00B956B3" w:rsidRPr="009C6B2D" w:rsidRDefault="00B956B3" w:rsidP="00B956B3">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sz w:val="24"/>
              </w:rPr>
            </w:pPr>
          </w:p>
        </w:tc>
        <w:tc>
          <w:tcPr>
            <w:tcW w:w="1170" w:type="dxa"/>
            <w:tcBorders>
              <w:top w:val="single" w:sz="4" w:space="0" w:color="auto"/>
            </w:tcBorders>
            <w:noWrap/>
            <w:hideMark/>
          </w:tcPr>
          <w:p w14:paraId="74A43E5C" w14:textId="77777777" w:rsidR="00B956B3" w:rsidRPr="009C6B2D" w:rsidRDefault="00B956B3" w:rsidP="00B956B3">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sz w:val="24"/>
              </w:rPr>
            </w:pPr>
            <w:r w:rsidRPr="009C6B2D">
              <w:rPr>
                <w:rFonts w:ascii="Times New Roman" w:eastAsia="Times New Roman" w:hAnsi="Times New Roman" w:cs="Times New Roman"/>
                <w:color w:val="000000"/>
                <w:sz w:val="24"/>
              </w:rPr>
              <w:t>3D Template</w:t>
            </w:r>
          </w:p>
        </w:tc>
        <w:tc>
          <w:tcPr>
            <w:tcW w:w="1108" w:type="dxa"/>
            <w:tcBorders>
              <w:top w:val="single" w:sz="4" w:space="0" w:color="auto"/>
            </w:tcBorders>
            <w:noWrap/>
            <w:hideMark/>
          </w:tcPr>
          <w:p w14:paraId="5BF932DA" w14:textId="77777777" w:rsidR="00B956B3" w:rsidRPr="009C6B2D" w:rsidRDefault="00B956B3" w:rsidP="00B956B3">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sz w:val="24"/>
              </w:rPr>
            </w:pPr>
            <w:r w:rsidRPr="009C6B2D">
              <w:rPr>
                <w:rFonts w:ascii="Times New Roman" w:eastAsia="Times New Roman" w:hAnsi="Times New Roman" w:cs="Times New Roman"/>
                <w:color w:val="000000"/>
                <w:sz w:val="24"/>
              </w:rPr>
              <w:t>Coverage (%)</w:t>
            </w:r>
          </w:p>
        </w:tc>
        <w:tc>
          <w:tcPr>
            <w:tcW w:w="1280" w:type="dxa"/>
            <w:tcBorders>
              <w:top w:val="single" w:sz="4" w:space="0" w:color="auto"/>
            </w:tcBorders>
            <w:noWrap/>
            <w:hideMark/>
          </w:tcPr>
          <w:p w14:paraId="0220B089" w14:textId="77777777" w:rsidR="00B956B3" w:rsidRPr="009C6B2D" w:rsidRDefault="00B956B3" w:rsidP="00B956B3">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sz w:val="24"/>
              </w:rPr>
            </w:pPr>
            <w:r w:rsidRPr="009C6B2D">
              <w:rPr>
                <w:rFonts w:ascii="Times New Roman" w:eastAsia="Times New Roman" w:hAnsi="Times New Roman" w:cs="Times New Roman"/>
                <w:color w:val="000000"/>
                <w:sz w:val="24"/>
              </w:rPr>
              <w:t>Confidence (%)</w:t>
            </w:r>
          </w:p>
        </w:tc>
        <w:tc>
          <w:tcPr>
            <w:tcW w:w="1219" w:type="dxa"/>
            <w:tcBorders>
              <w:top w:val="single" w:sz="4" w:space="0" w:color="auto"/>
            </w:tcBorders>
            <w:noWrap/>
            <w:hideMark/>
          </w:tcPr>
          <w:p w14:paraId="3B213B5B" w14:textId="77777777" w:rsidR="00B956B3" w:rsidRPr="009C6B2D" w:rsidRDefault="00B956B3" w:rsidP="00B956B3">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sz w:val="24"/>
              </w:rPr>
            </w:pPr>
            <w:r w:rsidRPr="009C6B2D">
              <w:rPr>
                <w:rFonts w:ascii="Times New Roman" w:eastAsia="Times New Roman" w:hAnsi="Times New Roman" w:cs="Times New Roman"/>
                <w:color w:val="000000"/>
                <w:sz w:val="24"/>
              </w:rPr>
              <w:t xml:space="preserve">Resolution (Å)     </w:t>
            </w:r>
          </w:p>
        </w:tc>
        <w:tc>
          <w:tcPr>
            <w:tcW w:w="2782" w:type="dxa"/>
            <w:tcBorders>
              <w:top w:val="single" w:sz="4" w:space="0" w:color="auto"/>
            </w:tcBorders>
            <w:noWrap/>
            <w:hideMark/>
          </w:tcPr>
          <w:p w14:paraId="04EEE5C3" w14:textId="77777777" w:rsidR="00B956B3" w:rsidRPr="009C6B2D" w:rsidRDefault="00B956B3" w:rsidP="00B956B3">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sz w:val="24"/>
              </w:rPr>
            </w:pPr>
            <w:r w:rsidRPr="009C6B2D">
              <w:rPr>
                <w:rFonts w:ascii="Times New Roman" w:eastAsia="Times New Roman" w:hAnsi="Times New Roman" w:cs="Times New Roman"/>
                <w:color w:val="000000"/>
                <w:sz w:val="24"/>
              </w:rPr>
              <w:t>Dimension (Å)</w:t>
            </w:r>
          </w:p>
        </w:tc>
      </w:tr>
      <w:tr w:rsidR="00B956B3" w:rsidRPr="00912CAD" w14:paraId="733A3FEE" w14:textId="77777777" w:rsidTr="00BC6C07">
        <w:trPr>
          <w:cnfStyle w:val="000000100000" w:firstRow="0" w:lastRow="0" w:firstColumn="0" w:lastColumn="0" w:oddVBand="0" w:evenVBand="0" w:oddHBand="1" w:evenHBand="0" w:firstRowFirstColumn="0" w:firstRowLastColumn="0" w:lastRowFirstColumn="0" w:lastRowLastColumn="0"/>
          <w:trHeight w:val="468"/>
        </w:trPr>
        <w:tc>
          <w:tcPr>
            <w:cnfStyle w:val="001000000000" w:firstRow="0" w:lastRow="0" w:firstColumn="1" w:lastColumn="0" w:oddVBand="0" w:evenVBand="0" w:oddHBand="0" w:evenHBand="0" w:firstRowFirstColumn="0" w:firstRowLastColumn="0" w:lastRowFirstColumn="0" w:lastRowLastColumn="0"/>
            <w:tcW w:w="1761" w:type="dxa"/>
            <w:tcBorders>
              <w:top w:val="single" w:sz="4" w:space="0" w:color="auto"/>
              <w:left w:val="single" w:sz="4" w:space="0" w:color="auto"/>
              <w:bottom w:val="single" w:sz="4" w:space="0" w:color="auto"/>
              <w:right w:val="single" w:sz="4" w:space="0" w:color="auto"/>
            </w:tcBorders>
            <w:noWrap/>
            <w:hideMark/>
          </w:tcPr>
          <w:p w14:paraId="49131FB9" w14:textId="77777777" w:rsidR="00B956B3" w:rsidRPr="00912CAD" w:rsidRDefault="00B956B3" w:rsidP="00B956B3">
            <w:pPr>
              <w:rPr>
                <w:rFonts w:ascii="Times New Roman" w:eastAsia="Times New Roman" w:hAnsi="Times New Roman" w:cs="Times New Roman"/>
                <w:color w:val="000000"/>
              </w:rPr>
            </w:pPr>
            <w:r w:rsidRPr="00912CAD">
              <w:rPr>
                <w:rFonts w:ascii="Times New Roman" w:eastAsia="Times New Roman" w:hAnsi="Times New Roman" w:cs="Times New Roman"/>
                <w:color w:val="000000"/>
              </w:rPr>
              <w:t>Solyc01g101170</w:t>
            </w:r>
          </w:p>
        </w:tc>
        <w:tc>
          <w:tcPr>
            <w:tcW w:w="2556" w:type="dxa"/>
            <w:tcBorders>
              <w:left w:val="single" w:sz="4" w:space="0" w:color="auto"/>
            </w:tcBorders>
          </w:tcPr>
          <w:p w14:paraId="7DB4D2E5" w14:textId="77777777" w:rsidR="00B956B3" w:rsidRPr="00912CAD" w:rsidRDefault="00B956B3" w:rsidP="00B956B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TPS31(Terpene synthase, metal-binding domain)</w:t>
            </w:r>
          </w:p>
        </w:tc>
        <w:tc>
          <w:tcPr>
            <w:tcW w:w="1170" w:type="dxa"/>
            <w:noWrap/>
            <w:hideMark/>
          </w:tcPr>
          <w:p w14:paraId="1D0BA177" w14:textId="77777777" w:rsidR="00B956B3" w:rsidRPr="00912CAD" w:rsidRDefault="00B956B3" w:rsidP="00B956B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2ong</w:t>
            </w:r>
          </w:p>
        </w:tc>
        <w:tc>
          <w:tcPr>
            <w:tcW w:w="1108" w:type="dxa"/>
            <w:noWrap/>
            <w:hideMark/>
          </w:tcPr>
          <w:p w14:paraId="623E18E3" w14:textId="77777777" w:rsidR="00B956B3" w:rsidRPr="00912CAD" w:rsidRDefault="00B956B3" w:rsidP="00B956B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18-554 (96%)</w:t>
            </w:r>
          </w:p>
        </w:tc>
        <w:tc>
          <w:tcPr>
            <w:tcW w:w="1280" w:type="dxa"/>
            <w:noWrap/>
            <w:hideMark/>
          </w:tcPr>
          <w:p w14:paraId="034DA153" w14:textId="77777777" w:rsidR="00B956B3" w:rsidRPr="00912CAD" w:rsidRDefault="00B956B3" w:rsidP="00B956B3">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100</w:t>
            </w:r>
          </w:p>
        </w:tc>
        <w:tc>
          <w:tcPr>
            <w:tcW w:w="1219" w:type="dxa"/>
            <w:noWrap/>
            <w:hideMark/>
          </w:tcPr>
          <w:p w14:paraId="54328CFF" w14:textId="77777777" w:rsidR="00B956B3" w:rsidRPr="00912CAD" w:rsidRDefault="00B956B3" w:rsidP="00B956B3">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2.7</w:t>
            </w:r>
          </w:p>
        </w:tc>
        <w:tc>
          <w:tcPr>
            <w:tcW w:w="2782" w:type="dxa"/>
            <w:noWrap/>
            <w:hideMark/>
          </w:tcPr>
          <w:p w14:paraId="3257F40C" w14:textId="77777777" w:rsidR="00B956B3" w:rsidRPr="00912CAD" w:rsidRDefault="00B956B3" w:rsidP="00B956B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X:79.039 Y:62.586 Z:56.380</w:t>
            </w:r>
          </w:p>
        </w:tc>
      </w:tr>
      <w:tr w:rsidR="00B956B3" w:rsidRPr="00912CAD" w14:paraId="7E6A1C38" w14:textId="77777777" w:rsidTr="00BC6C07">
        <w:trPr>
          <w:trHeight w:val="292"/>
        </w:trPr>
        <w:tc>
          <w:tcPr>
            <w:cnfStyle w:val="001000000000" w:firstRow="0" w:lastRow="0" w:firstColumn="1" w:lastColumn="0" w:oddVBand="0" w:evenVBand="0" w:oddHBand="0" w:evenHBand="0" w:firstRowFirstColumn="0" w:firstRowLastColumn="0" w:lastRowFirstColumn="0" w:lastRowLastColumn="0"/>
            <w:tcW w:w="1761" w:type="dxa"/>
            <w:tcBorders>
              <w:top w:val="single" w:sz="4" w:space="0" w:color="auto"/>
              <w:left w:val="single" w:sz="4" w:space="0" w:color="auto"/>
              <w:bottom w:val="single" w:sz="4" w:space="0" w:color="auto"/>
              <w:right w:val="single" w:sz="4" w:space="0" w:color="auto"/>
            </w:tcBorders>
            <w:noWrap/>
            <w:hideMark/>
          </w:tcPr>
          <w:p w14:paraId="1CB389EB" w14:textId="77777777" w:rsidR="00B956B3" w:rsidRPr="00912CAD" w:rsidRDefault="00B956B3" w:rsidP="00B956B3">
            <w:pPr>
              <w:rPr>
                <w:rFonts w:ascii="Times New Roman" w:eastAsia="Times New Roman" w:hAnsi="Times New Roman" w:cs="Times New Roman"/>
                <w:color w:val="000000"/>
              </w:rPr>
            </w:pPr>
            <w:r w:rsidRPr="00912CAD">
              <w:rPr>
                <w:rFonts w:ascii="Times New Roman" w:eastAsia="Times New Roman" w:hAnsi="Times New Roman" w:cs="Times New Roman"/>
                <w:color w:val="000000"/>
              </w:rPr>
              <w:t>Solyc10g083880</w:t>
            </w:r>
          </w:p>
        </w:tc>
        <w:tc>
          <w:tcPr>
            <w:tcW w:w="2556" w:type="dxa"/>
            <w:tcBorders>
              <w:left w:val="single" w:sz="4" w:space="0" w:color="auto"/>
            </w:tcBorders>
          </w:tcPr>
          <w:p w14:paraId="2EBECAF9" w14:textId="77777777" w:rsidR="00B956B3" w:rsidRPr="00912CAD" w:rsidRDefault="00B956B3" w:rsidP="00B956B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912CAD">
              <w:rPr>
                <w:rFonts w:ascii="Times New Roman" w:hAnsi="Times New Roman" w:cs="Times New Roman"/>
                <w:color w:val="000000"/>
              </w:rPr>
              <w:t>Aquaporin</w:t>
            </w:r>
          </w:p>
        </w:tc>
        <w:tc>
          <w:tcPr>
            <w:tcW w:w="1170" w:type="dxa"/>
            <w:noWrap/>
            <w:hideMark/>
          </w:tcPr>
          <w:p w14:paraId="687D7AB0" w14:textId="77777777" w:rsidR="00B956B3" w:rsidRPr="00912CAD" w:rsidRDefault="00B956B3" w:rsidP="00B956B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5l32</w:t>
            </w:r>
          </w:p>
        </w:tc>
        <w:tc>
          <w:tcPr>
            <w:tcW w:w="1108" w:type="dxa"/>
            <w:noWrap/>
            <w:hideMark/>
          </w:tcPr>
          <w:p w14:paraId="30D88FAD" w14:textId="77777777" w:rsidR="00B956B3" w:rsidRPr="00912CAD" w:rsidRDefault="00B956B3" w:rsidP="00B956B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7-238 (93%)</w:t>
            </w:r>
          </w:p>
        </w:tc>
        <w:tc>
          <w:tcPr>
            <w:tcW w:w="1280" w:type="dxa"/>
            <w:noWrap/>
            <w:hideMark/>
          </w:tcPr>
          <w:p w14:paraId="7F0C9C3D" w14:textId="77777777" w:rsidR="00B956B3" w:rsidRPr="00912CAD" w:rsidRDefault="00B956B3" w:rsidP="00B956B3">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100</w:t>
            </w:r>
          </w:p>
        </w:tc>
        <w:tc>
          <w:tcPr>
            <w:tcW w:w="1219" w:type="dxa"/>
            <w:noWrap/>
            <w:hideMark/>
          </w:tcPr>
          <w:p w14:paraId="21D2B970" w14:textId="77777777" w:rsidR="00B956B3" w:rsidRPr="00912CAD" w:rsidRDefault="00B956B3" w:rsidP="00B956B3">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1.18</w:t>
            </w:r>
          </w:p>
        </w:tc>
        <w:tc>
          <w:tcPr>
            <w:tcW w:w="2782" w:type="dxa"/>
            <w:noWrap/>
            <w:hideMark/>
          </w:tcPr>
          <w:p w14:paraId="2C20B91B" w14:textId="77777777" w:rsidR="00B956B3" w:rsidRPr="00912CAD" w:rsidRDefault="00B956B3" w:rsidP="00B956B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X:50.335 Y:54.280 Z:35.344</w:t>
            </w:r>
          </w:p>
        </w:tc>
      </w:tr>
      <w:tr w:rsidR="00B956B3" w:rsidRPr="00912CAD" w14:paraId="4DAB30E2" w14:textId="77777777" w:rsidTr="00BC6C07">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1761" w:type="dxa"/>
            <w:tcBorders>
              <w:top w:val="single" w:sz="4" w:space="0" w:color="auto"/>
              <w:left w:val="single" w:sz="4" w:space="0" w:color="auto"/>
              <w:bottom w:val="single" w:sz="4" w:space="0" w:color="auto"/>
              <w:right w:val="single" w:sz="4" w:space="0" w:color="auto"/>
            </w:tcBorders>
            <w:noWrap/>
            <w:hideMark/>
          </w:tcPr>
          <w:p w14:paraId="47C98143" w14:textId="77777777" w:rsidR="00B956B3" w:rsidRPr="00912CAD" w:rsidRDefault="00B956B3" w:rsidP="00B956B3">
            <w:pPr>
              <w:rPr>
                <w:rFonts w:ascii="Times New Roman" w:eastAsia="Times New Roman" w:hAnsi="Times New Roman" w:cs="Times New Roman"/>
                <w:color w:val="000000"/>
              </w:rPr>
            </w:pPr>
            <w:r w:rsidRPr="00912CAD">
              <w:rPr>
                <w:rFonts w:ascii="Times New Roman" w:eastAsia="Times New Roman" w:hAnsi="Times New Roman" w:cs="Times New Roman"/>
                <w:color w:val="000000"/>
              </w:rPr>
              <w:t>Solyc07g008140</w:t>
            </w:r>
          </w:p>
        </w:tc>
        <w:tc>
          <w:tcPr>
            <w:tcW w:w="2556" w:type="dxa"/>
            <w:tcBorders>
              <w:left w:val="single" w:sz="4" w:space="0" w:color="auto"/>
            </w:tcBorders>
          </w:tcPr>
          <w:p w14:paraId="1870B6FE" w14:textId="77777777" w:rsidR="00B956B3" w:rsidRPr="00912CAD" w:rsidRDefault="00B956B3" w:rsidP="00B956B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Blue copper protein</w:t>
            </w:r>
          </w:p>
        </w:tc>
        <w:tc>
          <w:tcPr>
            <w:tcW w:w="1170" w:type="dxa"/>
            <w:noWrap/>
            <w:hideMark/>
          </w:tcPr>
          <w:p w14:paraId="3728E4F9" w14:textId="77777777" w:rsidR="00B956B3" w:rsidRPr="00912CAD" w:rsidRDefault="00B956B3" w:rsidP="00B956B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1ws8</w:t>
            </w:r>
          </w:p>
        </w:tc>
        <w:tc>
          <w:tcPr>
            <w:tcW w:w="1108" w:type="dxa"/>
            <w:noWrap/>
            <w:hideMark/>
          </w:tcPr>
          <w:p w14:paraId="36E4EEDD" w14:textId="77777777" w:rsidR="00B956B3" w:rsidRPr="00912CAD" w:rsidRDefault="00B956B3" w:rsidP="00B956B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24-128 (43%)</w:t>
            </w:r>
          </w:p>
        </w:tc>
        <w:tc>
          <w:tcPr>
            <w:tcW w:w="1280" w:type="dxa"/>
            <w:noWrap/>
            <w:hideMark/>
          </w:tcPr>
          <w:p w14:paraId="07AC55ED" w14:textId="77777777" w:rsidR="00B956B3" w:rsidRPr="00912CAD" w:rsidRDefault="00B956B3" w:rsidP="00B956B3">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100</w:t>
            </w:r>
          </w:p>
        </w:tc>
        <w:tc>
          <w:tcPr>
            <w:tcW w:w="1219" w:type="dxa"/>
            <w:noWrap/>
            <w:hideMark/>
          </w:tcPr>
          <w:p w14:paraId="79691D11" w14:textId="77777777" w:rsidR="00B956B3" w:rsidRPr="00912CAD" w:rsidRDefault="00B956B3" w:rsidP="00B956B3">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1.6</w:t>
            </w:r>
          </w:p>
        </w:tc>
        <w:tc>
          <w:tcPr>
            <w:tcW w:w="2782" w:type="dxa"/>
            <w:noWrap/>
            <w:hideMark/>
          </w:tcPr>
          <w:p w14:paraId="508D0950" w14:textId="77777777" w:rsidR="00B956B3" w:rsidRPr="00912CAD" w:rsidRDefault="00B956B3" w:rsidP="00B956B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X:33.855 Y:40.106 Z:27.419</w:t>
            </w:r>
          </w:p>
        </w:tc>
      </w:tr>
      <w:tr w:rsidR="00B956B3" w:rsidRPr="00912CAD" w14:paraId="7B68E05E" w14:textId="77777777" w:rsidTr="00BC6C07">
        <w:trPr>
          <w:trHeight w:val="292"/>
        </w:trPr>
        <w:tc>
          <w:tcPr>
            <w:cnfStyle w:val="001000000000" w:firstRow="0" w:lastRow="0" w:firstColumn="1" w:lastColumn="0" w:oddVBand="0" w:evenVBand="0" w:oddHBand="0" w:evenHBand="0" w:firstRowFirstColumn="0" w:firstRowLastColumn="0" w:lastRowFirstColumn="0" w:lastRowLastColumn="0"/>
            <w:tcW w:w="1761" w:type="dxa"/>
            <w:tcBorders>
              <w:top w:val="single" w:sz="4" w:space="0" w:color="auto"/>
              <w:left w:val="single" w:sz="4" w:space="0" w:color="auto"/>
              <w:bottom w:val="single" w:sz="4" w:space="0" w:color="auto"/>
              <w:right w:val="single" w:sz="4" w:space="0" w:color="auto"/>
            </w:tcBorders>
            <w:noWrap/>
            <w:hideMark/>
          </w:tcPr>
          <w:p w14:paraId="3B7F1A61" w14:textId="77777777" w:rsidR="00B956B3" w:rsidRPr="00912CAD" w:rsidRDefault="00B956B3" w:rsidP="00B956B3">
            <w:pPr>
              <w:rPr>
                <w:rFonts w:ascii="Times New Roman" w:eastAsia="Times New Roman" w:hAnsi="Times New Roman" w:cs="Times New Roman"/>
                <w:color w:val="000000"/>
              </w:rPr>
            </w:pPr>
            <w:r w:rsidRPr="00912CAD">
              <w:rPr>
                <w:rFonts w:ascii="Times New Roman" w:eastAsia="Times New Roman" w:hAnsi="Times New Roman" w:cs="Times New Roman"/>
                <w:color w:val="000000"/>
              </w:rPr>
              <w:t>Solyc11g066130</w:t>
            </w:r>
          </w:p>
        </w:tc>
        <w:tc>
          <w:tcPr>
            <w:tcW w:w="2556" w:type="dxa"/>
            <w:tcBorders>
              <w:left w:val="single" w:sz="4" w:space="0" w:color="auto"/>
            </w:tcBorders>
          </w:tcPr>
          <w:p w14:paraId="1623D1A2" w14:textId="77777777" w:rsidR="00B956B3" w:rsidRPr="00912CAD" w:rsidRDefault="00B956B3" w:rsidP="00B956B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Thaumatin-like protein</w:t>
            </w:r>
          </w:p>
        </w:tc>
        <w:tc>
          <w:tcPr>
            <w:tcW w:w="1170" w:type="dxa"/>
            <w:noWrap/>
            <w:hideMark/>
          </w:tcPr>
          <w:p w14:paraId="772DF7E2" w14:textId="77777777" w:rsidR="00B956B3" w:rsidRPr="00912CAD" w:rsidRDefault="00B956B3" w:rsidP="00B956B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2ahn</w:t>
            </w:r>
          </w:p>
        </w:tc>
        <w:tc>
          <w:tcPr>
            <w:tcW w:w="1108" w:type="dxa"/>
            <w:noWrap/>
            <w:hideMark/>
          </w:tcPr>
          <w:p w14:paraId="398B969B" w14:textId="77777777" w:rsidR="00B956B3" w:rsidRPr="00912CAD" w:rsidRDefault="00B956B3" w:rsidP="00B956B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29-251 (88%)</w:t>
            </w:r>
          </w:p>
        </w:tc>
        <w:tc>
          <w:tcPr>
            <w:tcW w:w="1280" w:type="dxa"/>
            <w:noWrap/>
            <w:hideMark/>
          </w:tcPr>
          <w:p w14:paraId="3B1D9BBD" w14:textId="77777777" w:rsidR="00B956B3" w:rsidRPr="00912CAD" w:rsidRDefault="00B956B3" w:rsidP="00B956B3">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100</w:t>
            </w:r>
          </w:p>
        </w:tc>
        <w:tc>
          <w:tcPr>
            <w:tcW w:w="1219" w:type="dxa"/>
            <w:noWrap/>
            <w:hideMark/>
          </w:tcPr>
          <w:p w14:paraId="79EC7CEB" w14:textId="77777777" w:rsidR="00B956B3" w:rsidRPr="00912CAD" w:rsidRDefault="00B956B3" w:rsidP="00B956B3">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1.3</w:t>
            </w:r>
          </w:p>
        </w:tc>
        <w:tc>
          <w:tcPr>
            <w:tcW w:w="2782" w:type="dxa"/>
            <w:noWrap/>
            <w:hideMark/>
          </w:tcPr>
          <w:p w14:paraId="00814CB8" w14:textId="77777777" w:rsidR="00B956B3" w:rsidRPr="00912CAD" w:rsidRDefault="00B956B3" w:rsidP="00B956B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X:56.864 Y:48.776 Z:39.195</w:t>
            </w:r>
          </w:p>
        </w:tc>
      </w:tr>
      <w:tr w:rsidR="00B956B3" w:rsidRPr="00912CAD" w14:paraId="3448F9BC" w14:textId="77777777" w:rsidTr="00BC6C07">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1761" w:type="dxa"/>
            <w:tcBorders>
              <w:top w:val="single" w:sz="4" w:space="0" w:color="auto"/>
              <w:left w:val="single" w:sz="4" w:space="0" w:color="auto"/>
              <w:bottom w:val="single" w:sz="4" w:space="0" w:color="auto"/>
              <w:right w:val="single" w:sz="4" w:space="0" w:color="auto"/>
            </w:tcBorders>
            <w:noWrap/>
            <w:hideMark/>
          </w:tcPr>
          <w:p w14:paraId="017478D4" w14:textId="77777777" w:rsidR="00B956B3" w:rsidRPr="00912CAD" w:rsidRDefault="00B956B3" w:rsidP="00B956B3">
            <w:pPr>
              <w:rPr>
                <w:rFonts w:ascii="Times New Roman" w:eastAsia="Times New Roman" w:hAnsi="Times New Roman" w:cs="Times New Roman"/>
                <w:color w:val="000000"/>
              </w:rPr>
            </w:pPr>
            <w:r w:rsidRPr="00912CAD">
              <w:rPr>
                <w:rFonts w:ascii="Times New Roman" w:eastAsia="Times New Roman" w:hAnsi="Times New Roman" w:cs="Times New Roman"/>
                <w:color w:val="000000"/>
              </w:rPr>
              <w:t>Solyc10g055630</w:t>
            </w:r>
          </w:p>
        </w:tc>
        <w:tc>
          <w:tcPr>
            <w:tcW w:w="2556" w:type="dxa"/>
            <w:tcBorders>
              <w:left w:val="single" w:sz="4" w:space="0" w:color="auto"/>
            </w:tcBorders>
          </w:tcPr>
          <w:p w14:paraId="6C4C13A3" w14:textId="77777777" w:rsidR="00B956B3" w:rsidRPr="00912CAD" w:rsidRDefault="00B956B3" w:rsidP="00B956B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Aquaporin</w:t>
            </w:r>
          </w:p>
        </w:tc>
        <w:tc>
          <w:tcPr>
            <w:tcW w:w="1170" w:type="dxa"/>
            <w:noWrap/>
            <w:hideMark/>
          </w:tcPr>
          <w:p w14:paraId="3D9A3E04" w14:textId="77777777" w:rsidR="00B956B3" w:rsidRPr="00912CAD" w:rsidRDefault="00B956B3" w:rsidP="00B956B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2w2e</w:t>
            </w:r>
          </w:p>
        </w:tc>
        <w:tc>
          <w:tcPr>
            <w:tcW w:w="1108" w:type="dxa"/>
            <w:noWrap/>
            <w:hideMark/>
          </w:tcPr>
          <w:p w14:paraId="6149F0C0" w14:textId="77777777" w:rsidR="00B956B3" w:rsidRPr="00912CAD" w:rsidRDefault="00B956B3" w:rsidP="00B956B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7-273 (93%)</w:t>
            </w:r>
          </w:p>
        </w:tc>
        <w:tc>
          <w:tcPr>
            <w:tcW w:w="1280" w:type="dxa"/>
            <w:noWrap/>
            <w:hideMark/>
          </w:tcPr>
          <w:p w14:paraId="6CA5D2A9" w14:textId="77777777" w:rsidR="00B956B3" w:rsidRPr="00912CAD" w:rsidRDefault="00B956B3" w:rsidP="00B956B3">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100</w:t>
            </w:r>
          </w:p>
        </w:tc>
        <w:tc>
          <w:tcPr>
            <w:tcW w:w="1219" w:type="dxa"/>
            <w:noWrap/>
            <w:hideMark/>
          </w:tcPr>
          <w:p w14:paraId="308F803A" w14:textId="77777777" w:rsidR="00B956B3" w:rsidRPr="00912CAD" w:rsidRDefault="00B956B3" w:rsidP="00B956B3">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1.15</w:t>
            </w:r>
          </w:p>
        </w:tc>
        <w:tc>
          <w:tcPr>
            <w:tcW w:w="2782" w:type="dxa"/>
            <w:noWrap/>
            <w:hideMark/>
          </w:tcPr>
          <w:p w14:paraId="0C36FB07" w14:textId="77777777" w:rsidR="00B956B3" w:rsidRPr="00912CAD" w:rsidRDefault="00B956B3" w:rsidP="00B956B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X:63.748 Y:55.399 Z:44.553</w:t>
            </w:r>
          </w:p>
        </w:tc>
      </w:tr>
      <w:tr w:rsidR="00B956B3" w:rsidRPr="00912CAD" w14:paraId="2FD50BE2" w14:textId="77777777" w:rsidTr="00BC6C07">
        <w:trPr>
          <w:trHeight w:val="292"/>
        </w:trPr>
        <w:tc>
          <w:tcPr>
            <w:cnfStyle w:val="001000000000" w:firstRow="0" w:lastRow="0" w:firstColumn="1" w:lastColumn="0" w:oddVBand="0" w:evenVBand="0" w:oddHBand="0" w:evenHBand="0" w:firstRowFirstColumn="0" w:firstRowLastColumn="0" w:lastRowFirstColumn="0" w:lastRowLastColumn="0"/>
            <w:tcW w:w="1761" w:type="dxa"/>
            <w:tcBorders>
              <w:top w:val="single" w:sz="4" w:space="0" w:color="auto"/>
              <w:left w:val="single" w:sz="4" w:space="0" w:color="auto"/>
              <w:bottom w:val="single" w:sz="4" w:space="0" w:color="auto"/>
              <w:right w:val="single" w:sz="4" w:space="0" w:color="auto"/>
            </w:tcBorders>
            <w:noWrap/>
            <w:hideMark/>
          </w:tcPr>
          <w:p w14:paraId="6EA171FE" w14:textId="77777777" w:rsidR="00B956B3" w:rsidRPr="00912CAD" w:rsidRDefault="00B956B3" w:rsidP="00B956B3">
            <w:pPr>
              <w:rPr>
                <w:rFonts w:ascii="Times New Roman" w:eastAsia="Times New Roman" w:hAnsi="Times New Roman" w:cs="Times New Roman"/>
                <w:color w:val="000000"/>
              </w:rPr>
            </w:pPr>
            <w:r w:rsidRPr="00912CAD">
              <w:rPr>
                <w:rFonts w:ascii="Times New Roman" w:eastAsia="Times New Roman" w:hAnsi="Times New Roman" w:cs="Times New Roman"/>
                <w:color w:val="000000"/>
              </w:rPr>
              <w:t>Solyc06g065820</w:t>
            </w:r>
          </w:p>
        </w:tc>
        <w:tc>
          <w:tcPr>
            <w:tcW w:w="2556" w:type="dxa"/>
            <w:tcBorders>
              <w:left w:val="single" w:sz="4" w:space="0" w:color="auto"/>
            </w:tcBorders>
          </w:tcPr>
          <w:p w14:paraId="429F0F2A" w14:textId="77777777" w:rsidR="00B956B3" w:rsidRPr="00912CAD" w:rsidRDefault="00B956B3" w:rsidP="00B956B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xml:space="preserve"> Ethylene-responsive transcription factor 7</w:t>
            </w:r>
          </w:p>
        </w:tc>
        <w:tc>
          <w:tcPr>
            <w:tcW w:w="1170" w:type="dxa"/>
            <w:noWrap/>
            <w:hideMark/>
          </w:tcPr>
          <w:p w14:paraId="6B159BB1" w14:textId="77777777" w:rsidR="00B956B3" w:rsidRPr="00912CAD" w:rsidRDefault="00B956B3" w:rsidP="00B956B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5wx9</w:t>
            </w:r>
          </w:p>
        </w:tc>
        <w:tc>
          <w:tcPr>
            <w:tcW w:w="1108" w:type="dxa"/>
            <w:noWrap/>
            <w:hideMark/>
          </w:tcPr>
          <w:p w14:paraId="3702C28C" w14:textId="77777777" w:rsidR="00B956B3" w:rsidRPr="00912CAD" w:rsidRDefault="00B956B3" w:rsidP="00B956B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3-75 (35%)</w:t>
            </w:r>
          </w:p>
        </w:tc>
        <w:tc>
          <w:tcPr>
            <w:tcW w:w="1280" w:type="dxa"/>
            <w:noWrap/>
            <w:hideMark/>
          </w:tcPr>
          <w:p w14:paraId="7FEE4867" w14:textId="77777777" w:rsidR="00B956B3" w:rsidRPr="00912CAD" w:rsidRDefault="00B956B3" w:rsidP="00B956B3">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100</w:t>
            </w:r>
          </w:p>
        </w:tc>
        <w:tc>
          <w:tcPr>
            <w:tcW w:w="1219" w:type="dxa"/>
            <w:noWrap/>
            <w:hideMark/>
          </w:tcPr>
          <w:p w14:paraId="735C858F" w14:textId="77777777" w:rsidR="00B956B3" w:rsidRPr="00912CAD" w:rsidRDefault="00B956B3" w:rsidP="00B956B3">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1.76</w:t>
            </w:r>
          </w:p>
        </w:tc>
        <w:tc>
          <w:tcPr>
            <w:tcW w:w="2782" w:type="dxa"/>
            <w:noWrap/>
            <w:hideMark/>
          </w:tcPr>
          <w:p w14:paraId="3F7CBFC0" w14:textId="77777777" w:rsidR="00B956B3" w:rsidRPr="00912CAD" w:rsidRDefault="00B956B3" w:rsidP="00B956B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X:47.451 Y:36.034 Z:43.708</w:t>
            </w:r>
          </w:p>
        </w:tc>
      </w:tr>
      <w:tr w:rsidR="00B956B3" w:rsidRPr="00912CAD" w14:paraId="3CFB6C86" w14:textId="77777777" w:rsidTr="00BC6C07">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1761" w:type="dxa"/>
            <w:tcBorders>
              <w:top w:val="single" w:sz="4" w:space="0" w:color="auto"/>
              <w:left w:val="single" w:sz="4" w:space="0" w:color="auto"/>
              <w:bottom w:val="single" w:sz="4" w:space="0" w:color="auto"/>
              <w:right w:val="single" w:sz="4" w:space="0" w:color="auto"/>
            </w:tcBorders>
            <w:noWrap/>
            <w:hideMark/>
          </w:tcPr>
          <w:p w14:paraId="1B359C7E" w14:textId="77777777" w:rsidR="00B956B3" w:rsidRPr="00912CAD" w:rsidRDefault="00B956B3" w:rsidP="00B956B3">
            <w:pPr>
              <w:rPr>
                <w:rFonts w:ascii="Times New Roman" w:eastAsia="Times New Roman" w:hAnsi="Times New Roman" w:cs="Times New Roman"/>
                <w:color w:val="000000"/>
              </w:rPr>
            </w:pPr>
            <w:r w:rsidRPr="00912CAD">
              <w:rPr>
                <w:rFonts w:ascii="Times New Roman" w:eastAsia="Times New Roman" w:hAnsi="Times New Roman" w:cs="Times New Roman"/>
                <w:color w:val="000000"/>
              </w:rPr>
              <w:t>Solyc07g053740</w:t>
            </w:r>
          </w:p>
        </w:tc>
        <w:tc>
          <w:tcPr>
            <w:tcW w:w="2556" w:type="dxa"/>
            <w:tcBorders>
              <w:left w:val="single" w:sz="4" w:space="0" w:color="auto"/>
            </w:tcBorders>
          </w:tcPr>
          <w:p w14:paraId="72C15ADF" w14:textId="77777777" w:rsidR="00B956B3" w:rsidRPr="00912CAD" w:rsidRDefault="00B956B3" w:rsidP="00B956B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Ethylene-responsive transcription factor 4</w:t>
            </w:r>
          </w:p>
        </w:tc>
        <w:tc>
          <w:tcPr>
            <w:tcW w:w="1170" w:type="dxa"/>
            <w:noWrap/>
            <w:hideMark/>
          </w:tcPr>
          <w:p w14:paraId="7EC819B0" w14:textId="77777777" w:rsidR="00B956B3" w:rsidRPr="00912CAD" w:rsidRDefault="00B956B3" w:rsidP="00B956B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5wx9</w:t>
            </w:r>
          </w:p>
        </w:tc>
        <w:tc>
          <w:tcPr>
            <w:tcW w:w="1108" w:type="dxa"/>
            <w:noWrap/>
            <w:hideMark/>
          </w:tcPr>
          <w:p w14:paraId="5D8E7EBB" w14:textId="77777777" w:rsidR="00B956B3" w:rsidRPr="00912CAD" w:rsidRDefault="00B956B3" w:rsidP="00B956B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18-91 (32%)</w:t>
            </w:r>
          </w:p>
        </w:tc>
        <w:tc>
          <w:tcPr>
            <w:tcW w:w="1280" w:type="dxa"/>
            <w:noWrap/>
            <w:hideMark/>
          </w:tcPr>
          <w:p w14:paraId="3EA0A746" w14:textId="77777777" w:rsidR="00B956B3" w:rsidRPr="00912CAD" w:rsidRDefault="00B956B3" w:rsidP="00B956B3">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99.9</w:t>
            </w:r>
          </w:p>
        </w:tc>
        <w:tc>
          <w:tcPr>
            <w:tcW w:w="1219" w:type="dxa"/>
            <w:noWrap/>
            <w:hideMark/>
          </w:tcPr>
          <w:p w14:paraId="343DEC04" w14:textId="77777777" w:rsidR="00B956B3" w:rsidRPr="00912CAD" w:rsidRDefault="00B956B3" w:rsidP="00B956B3">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1.76</w:t>
            </w:r>
          </w:p>
        </w:tc>
        <w:tc>
          <w:tcPr>
            <w:tcW w:w="2782" w:type="dxa"/>
            <w:noWrap/>
            <w:hideMark/>
          </w:tcPr>
          <w:p w14:paraId="46942926" w14:textId="77777777" w:rsidR="00B956B3" w:rsidRPr="00912CAD" w:rsidRDefault="00B956B3" w:rsidP="00B956B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X:49.057 Y:32.143 Z:40.633</w:t>
            </w:r>
          </w:p>
        </w:tc>
      </w:tr>
      <w:tr w:rsidR="00B956B3" w:rsidRPr="00912CAD" w14:paraId="5E404CAE" w14:textId="77777777" w:rsidTr="00BC6C07">
        <w:trPr>
          <w:trHeight w:val="292"/>
        </w:trPr>
        <w:tc>
          <w:tcPr>
            <w:cnfStyle w:val="001000000000" w:firstRow="0" w:lastRow="0" w:firstColumn="1" w:lastColumn="0" w:oddVBand="0" w:evenVBand="0" w:oddHBand="0" w:evenHBand="0" w:firstRowFirstColumn="0" w:firstRowLastColumn="0" w:lastRowFirstColumn="0" w:lastRowLastColumn="0"/>
            <w:tcW w:w="1761" w:type="dxa"/>
            <w:tcBorders>
              <w:top w:val="single" w:sz="4" w:space="0" w:color="auto"/>
              <w:left w:val="single" w:sz="4" w:space="0" w:color="auto"/>
              <w:bottom w:val="single" w:sz="4" w:space="0" w:color="auto"/>
              <w:right w:val="single" w:sz="4" w:space="0" w:color="auto"/>
            </w:tcBorders>
            <w:noWrap/>
            <w:hideMark/>
          </w:tcPr>
          <w:p w14:paraId="147F22BB" w14:textId="77777777" w:rsidR="00B956B3" w:rsidRPr="00912CAD" w:rsidRDefault="00B956B3" w:rsidP="00B956B3">
            <w:pPr>
              <w:rPr>
                <w:rFonts w:ascii="Times New Roman" w:eastAsia="Times New Roman" w:hAnsi="Times New Roman" w:cs="Times New Roman"/>
                <w:color w:val="000000"/>
              </w:rPr>
            </w:pPr>
            <w:r w:rsidRPr="00912CAD">
              <w:rPr>
                <w:rFonts w:ascii="Times New Roman" w:eastAsia="Times New Roman" w:hAnsi="Times New Roman" w:cs="Times New Roman"/>
                <w:color w:val="000000"/>
              </w:rPr>
              <w:t>Solyc08g007820</w:t>
            </w:r>
          </w:p>
        </w:tc>
        <w:tc>
          <w:tcPr>
            <w:tcW w:w="2556" w:type="dxa"/>
            <w:tcBorders>
              <w:left w:val="single" w:sz="4" w:space="0" w:color="auto"/>
            </w:tcBorders>
          </w:tcPr>
          <w:p w14:paraId="6C640F70" w14:textId="77777777" w:rsidR="00B956B3" w:rsidRPr="00912CAD" w:rsidRDefault="00B956B3" w:rsidP="00B956B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Ethylene-responsive transcription factor 10</w:t>
            </w:r>
          </w:p>
        </w:tc>
        <w:tc>
          <w:tcPr>
            <w:tcW w:w="1170" w:type="dxa"/>
            <w:noWrap/>
            <w:hideMark/>
          </w:tcPr>
          <w:p w14:paraId="55B11BAB" w14:textId="77777777" w:rsidR="00B956B3" w:rsidRPr="00912CAD" w:rsidRDefault="00B956B3" w:rsidP="00B956B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5wx9</w:t>
            </w:r>
          </w:p>
        </w:tc>
        <w:tc>
          <w:tcPr>
            <w:tcW w:w="1108" w:type="dxa"/>
            <w:noWrap/>
            <w:hideMark/>
          </w:tcPr>
          <w:p w14:paraId="067F6330" w14:textId="77777777" w:rsidR="00B956B3" w:rsidRPr="00912CAD" w:rsidRDefault="00B956B3" w:rsidP="00B956B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47-139 (37%)</w:t>
            </w:r>
          </w:p>
        </w:tc>
        <w:tc>
          <w:tcPr>
            <w:tcW w:w="1280" w:type="dxa"/>
            <w:noWrap/>
            <w:hideMark/>
          </w:tcPr>
          <w:p w14:paraId="600CE9C6" w14:textId="77777777" w:rsidR="00B956B3" w:rsidRPr="00912CAD" w:rsidRDefault="00B956B3" w:rsidP="00B956B3">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99.95</w:t>
            </w:r>
          </w:p>
        </w:tc>
        <w:tc>
          <w:tcPr>
            <w:tcW w:w="1219" w:type="dxa"/>
            <w:noWrap/>
            <w:hideMark/>
          </w:tcPr>
          <w:p w14:paraId="6A7139C1" w14:textId="77777777" w:rsidR="00B956B3" w:rsidRPr="00912CAD" w:rsidRDefault="00B956B3" w:rsidP="00B956B3">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1.76</w:t>
            </w:r>
          </w:p>
        </w:tc>
        <w:tc>
          <w:tcPr>
            <w:tcW w:w="2782" w:type="dxa"/>
            <w:noWrap/>
            <w:hideMark/>
          </w:tcPr>
          <w:p w14:paraId="14C17F60" w14:textId="77777777" w:rsidR="00B956B3" w:rsidRPr="00912CAD" w:rsidRDefault="00B956B3" w:rsidP="00B956B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X:46.772 Y:44.074 Z:34.318</w:t>
            </w:r>
          </w:p>
        </w:tc>
      </w:tr>
      <w:tr w:rsidR="00B956B3" w:rsidRPr="00912CAD" w14:paraId="55FE0C9A" w14:textId="77777777" w:rsidTr="00BC6C07">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1761" w:type="dxa"/>
            <w:tcBorders>
              <w:top w:val="single" w:sz="4" w:space="0" w:color="auto"/>
              <w:left w:val="single" w:sz="4" w:space="0" w:color="auto"/>
              <w:bottom w:val="single" w:sz="4" w:space="0" w:color="auto"/>
              <w:right w:val="single" w:sz="4" w:space="0" w:color="auto"/>
            </w:tcBorders>
            <w:noWrap/>
            <w:hideMark/>
          </w:tcPr>
          <w:p w14:paraId="63CAA200" w14:textId="77777777" w:rsidR="00B956B3" w:rsidRPr="00912CAD" w:rsidRDefault="00B956B3" w:rsidP="00B956B3">
            <w:pPr>
              <w:rPr>
                <w:rFonts w:ascii="Times New Roman" w:eastAsia="Times New Roman" w:hAnsi="Times New Roman" w:cs="Times New Roman"/>
                <w:color w:val="000000"/>
              </w:rPr>
            </w:pPr>
            <w:r w:rsidRPr="00912CAD">
              <w:rPr>
                <w:rFonts w:ascii="Times New Roman" w:eastAsia="Times New Roman" w:hAnsi="Times New Roman" w:cs="Times New Roman"/>
                <w:color w:val="000000"/>
              </w:rPr>
              <w:t>Solyc08g007830</w:t>
            </w:r>
          </w:p>
        </w:tc>
        <w:tc>
          <w:tcPr>
            <w:tcW w:w="2556" w:type="dxa"/>
            <w:tcBorders>
              <w:left w:val="single" w:sz="4" w:space="0" w:color="auto"/>
            </w:tcBorders>
          </w:tcPr>
          <w:p w14:paraId="6FB5BE54" w14:textId="77777777" w:rsidR="00B956B3" w:rsidRPr="00912CAD" w:rsidRDefault="00B956B3" w:rsidP="00B956B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Ethylene-responsive transcription factor 10</w:t>
            </w:r>
          </w:p>
        </w:tc>
        <w:tc>
          <w:tcPr>
            <w:tcW w:w="1170" w:type="dxa"/>
            <w:noWrap/>
            <w:hideMark/>
          </w:tcPr>
          <w:p w14:paraId="2A537EAC" w14:textId="77777777" w:rsidR="00B956B3" w:rsidRPr="00912CAD" w:rsidRDefault="00B956B3" w:rsidP="00B956B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5wx9</w:t>
            </w:r>
          </w:p>
        </w:tc>
        <w:tc>
          <w:tcPr>
            <w:tcW w:w="1108" w:type="dxa"/>
            <w:noWrap/>
            <w:hideMark/>
          </w:tcPr>
          <w:p w14:paraId="602F6486" w14:textId="77777777" w:rsidR="00B956B3" w:rsidRPr="00912CAD" w:rsidRDefault="00B956B3" w:rsidP="00B956B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34-105 (31%)</w:t>
            </w:r>
          </w:p>
        </w:tc>
        <w:tc>
          <w:tcPr>
            <w:tcW w:w="1280" w:type="dxa"/>
            <w:noWrap/>
            <w:hideMark/>
          </w:tcPr>
          <w:p w14:paraId="153052EE" w14:textId="77777777" w:rsidR="00B956B3" w:rsidRPr="00912CAD" w:rsidRDefault="00B956B3" w:rsidP="00B956B3">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100</w:t>
            </w:r>
          </w:p>
        </w:tc>
        <w:tc>
          <w:tcPr>
            <w:tcW w:w="1219" w:type="dxa"/>
            <w:noWrap/>
            <w:hideMark/>
          </w:tcPr>
          <w:p w14:paraId="79EA3DAA" w14:textId="77777777" w:rsidR="00B956B3" w:rsidRPr="00912CAD" w:rsidRDefault="00B956B3" w:rsidP="00B956B3">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1.76</w:t>
            </w:r>
          </w:p>
        </w:tc>
        <w:tc>
          <w:tcPr>
            <w:tcW w:w="2782" w:type="dxa"/>
            <w:noWrap/>
            <w:hideMark/>
          </w:tcPr>
          <w:p w14:paraId="2A4C8E5B" w14:textId="77777777" w:rsidR="00B956B3" w:rsidRPr="00912CAD" w:rsidRDefault="00B956B3" w:rsidP="00B956B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X:34.316 Y:44.385 Z:39.507</w:t>
            </w:r>
          </w:p>
        </w:tc>
      </w:tr>
      <w:tr w:rsidR="00B956B3" w:rsidRPr="00912CAD" w14:paraId="5041500E" w14:textId="77777777" w:rsidTr="00BC6C07">
        <w:trPr>
          <w:trHeight w:val="292"/>
        </w:trPr>
        <w:tc>
          <w:tcPr>
            <w:cnfStyle w:val="001000000000" w:firstRow="0" w:lastRow="0" w:firstColumn="1" w:lastColumn="0" w:oddVBand="0" w:evenVBand="0" w:oddHBand="0" w:evenHBand="0" w:firstRowFirstColumn="0" w:firstRowLastColumn="0" w:lastRowFirstColumn="0" w:lastRowLastColumn="0"/>
            <w:tcW w:w="1761" w:type="dxa"/>
            <w:tcBorders>
              <w:top w:val="single" w:sz="4" w:space="0" w:color="auto"/>
              <w:left w:val="single" w:sz="4" w:space="0" w:color="auto"/>
              <w:bottom w:val="single" w:sz="4" w:space="0" w:color="auto"/>
              <w:right w:val="single" w:sz="4" w:space="0" w:color="auto"/>
            </w:tcBorders>
            <w:noWrap/>
            <w:hideMark/>
          </w:tcPr>
          <w:p w14:paraId="0E365E18" w14:textId="77777777" w:rsidR="00B956B3" w:rsidRPr="00912CAD" w:rsidRDefault="00B956B3" w:rsidP="00B956B3">
            <w:pPr>
              <w:rPr>
                <w:rFonts w:ascii="Times New Roman" w:eastAsia="Times New Roman" w:hAnsi="Times New Roman" w:cs="Times New Roman"/>
                <w:color w:val="000000"/>
              </w:rPr>
            </w:pPr>
            <w:r w:rsidRPr="00912CAD">
              <w:rPr>
                <w:rFonts w:ascii="Times New Roman" w:eastAsia="Times New Roman" w:hAnsi="Times New Roman" w:cs="Times New Roman"/>
                <w:color w:val="000000"/>
              </w:rPr>
              <w:t>Solyc10g050970</w:t>
            </w:r>
          </w:p>
        </w:tc>
        <w:tc>
          <w:tcPr>
            <w:tcW w:w="2556" w:type="dxa"/>
            <w:tcBorders>
              <w:left w:val="single" w:sz="4" w:space="0" w:color="auto"/>
            </w:tcBorders>
          </w:tcPr>
          <w:p w14:paraId="56C472A5" w14:textId="77777777" w:rsidR="00B956B3" w:rsidRPr="00912CAD" w:rsidRDefault="00B956B3" w:rsidP="00B956B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Ethylene responsive transcription factor 2b</w:t>
            </w:r>
          </w:p>
        </w:tc>
        <w:tc>
          <w:tcPr>
            <w:tcW w:w="1170" w:type="dxa"/>
            <w:noWrap/>
            <w:hideMark/>
          </w:tcPr>
          <w:p w14:paraId="496EF90F" w14:textId="77777777" w:rsidR="00B956B3" w:rsidRPr="00912CAD" w:rsidRDefault="00B956B3" w:rsidP="00B956B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5wx9</w:t>
            </w:r>
          </w:p>
        </w:tc>
        <w:tc>
          <w:tcPr>
            <w:tcW w:w="1108" w:type="dxa"/>
            <w:noWrap/>
            <w:hideMark/>
          </w:tcPr>
          <w:p w14:paraId="41559B7A" w14:textId="77777777" w:rsidR="00B956B3" w:rsidRPr="00912CAD" w:rsidRDefault="00B956B3" w:rsidP="00B956B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91-191(44%)</w:t>
            </w:r>
          </w:p>
        </w:tc>
        <w:tc>
          <w:tcPr>
            <w:tcW w:w="1280" w:type="dxa"/>
            <w:noWrap/>
            <w:hideMark/>
          </w:tcPr>
          <w:p w14:paraId="0C3A67CC" w14:textId="77777777" w:rsidR="00B956B3" w:rsidRPr="00912CAD" w:rsidRDefault="00B956B3" w:rsidP="00B956B3">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100</w:t>
            </w:r>
          </w:p>
        </w:tc>
        <w:tc>
          <w:tcPr>
            <w:tcW w:w="1219" w:type="dxa"/>
            <w:noWrap/>
            <w:hideMark/>
          </w:tcPr>
          <w:p w14:paraId="37ACB3BC" w14:textId="77777777" w:rsidR="00B956B3" w:rsidRPr="00912CAD" w:rsidRDefault="00B956B3" w:rsidP="00B956B3">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1.76</w:t>
            </w:r>
          </w:p>
        </w:tc>
        <w:tc>
          <w:tcPr>
            <w:tcW w:w="2782" w:type="dxa"/>
            <w:noWrap/>
            <w:hideMark/>
          </w:tcPr>
          <w:p w14:paraId="7777F6BB" w14:textId="77777777" w:rsidR="00B956B3" w:rsidRPr="00912CAD" w:rsidRDefault="00B956B3" w:rsidP="00B956B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X:50.923 Y:42.740 Z:33.986</w:t>
            </w:r>
          </w:p>
        </w:tc>
      </w:tr>
      <w:tr w:rsidR="00B956B3" w:rsidRPr="00912CAD" w14:paraId="7B6EE75A" w14:textId="77777777" w:rsidTr="00BC6C07">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1761" w:type="dxa"/>
            <w:tcBorders>
              <w:top w:val="single" w:sz="4" w:space="0" w:color="auto"/>
              <w:left w:val="single" w:sz="4" w:space="0" w:color="auto"/>
              <w:bottom w:val="single" w:sz="4" w:space="0" w:color="auto"/>
              <w:right w:val="single" w:sz="4" w:space="0" w:color="auto"/>
            </w:tcBorders>
            <w:noWrap/>
            <w:hideMark/>
          </w:tcPr>
          <w:p w14:paraId="74A9071E" w14:textId="77777777" w:rsidR="00B956B3" w:rsidRPr="00912CAD" w:rsidRDefault="00B956B3" w:rsidP="00B956B3">
            <w:pPr>
              <w:rPr>
                <w:rFonts w:ascii="Times New Roman" w:eastAsia="Times New Roman" w:hAnsi="Times New Roman" w:cs="Times New Roman"/>
                <w:color w:val="000000"/>
              </w:rPr>
            </w:pPr>
            <w:r w:rsidRPr="00912CAD">
              <w:rPr>
                <w:rFonts w:ascii="Times New Roman" w:eastAsia="Times New Roman" w:hAnsi="Times New Roman" w:cs="Times New Roman"/>
                <w:color w:val="000000"/>
              </w:rPr>
              <w:t>Solyc03g115710</w:t>
            </w:r>
          </w:p>
        </w:tc>
        <w:tc>
          <w:tcPr>
            <w:tcW w:w="2556" w:type="dxa"/>
            <w:tcBorders>
              <w:left w:val="single" w:sz="4" w:space="0" w:color="auto"/>
            </w:tcBorders>
          </w:tcPr>
          <w:p w14:paraId="13830888" w14:textId="77777777" w:rsidR="00B956B3" w:rsidRPr="00912CAD" w:rsidRDefault="00B956B3" w:rsidP="00B956B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Pto-like, Serine/threonine kinase protein, resistance protein</w:t>
            </w:r>
          </w:p>
        </w:tc>
        <w:tc>
          <w:tcPr>
            <w:tcW w:w="1170" w:type="dxa"/>
            <w:noWrap/>
            <w:hideMark/>
          </w:tcPr>
          <w:p w14:paraId="24EAFBFC" w14:textId="77777777" w:rsidR="00B956B3" w:rsidRPr="00912CAD" w:rsidRDefault="00B956B3" w:rsidP="00B956B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5y96</w:t>
            </w:r>
          </w:p>
        </w:tc>
        <w:tc>
          <w:tcPr>
            <w:tcW w:w="1108" w:type="dxa"/>
            <w:noWrap/>
            <w:hideMark/>
          </w:tcPr>
          <w:p w14:paraId="65D1BD53" w14:textId="77777777" w:rsidR="00B956B3" w:rsidRPr="00912CAD" w:rsidRDefault="00B956B3" w:rsidP="00B956B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31-410 (44%)</w:t>
            </w:r>
          </w:p>
        </w:tc>
        <w:tc>
          <w:tcPr>
            <w:tcW w:w="1280" w:type="dxa"/>
            <w:noWrap/>
            <w:hideMark/>
          </w:tcPr>
          <w:p w14:paraId="3A58FDA2" w14:textId="77777777" w:rsidR="00B956B3" w:rsidRPr="00912CAD" w:rsidRDefault="00B956B3" w:rsidP="00B956B3">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100</w:t>
            </w:r>
          </w:p>
        </w:tc>
        <w:tc>
          <w:tcPr>
            <w:tcW w:w="1219" w:type="dxa"/>
            <w:noWrap/>
            <w:hideMark/>
          </w:tcPr>
          <w:p w14:paraId="0306F996" w14:textId="77777777" w:rsidR="00B956B3" w:rsidRPr="00912CAD" w:rsidRDefault="00B956B3" w:rsidP="00B956B3">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1.8</w:t>
            </w:r>
          </w:p>
        </w:tc>
        <w:tc>
          <w:tcPr>
            <w:tcW w:w="2782" w:type="dxa"/>
            <w:noWrap/>
            <w:hideMark/>
          </w:tcPr>
          <w:p w14:paraId="3DA198C7" w14:textId="77777777" w:rsidR="00B956B3" w:rsidRPr="00912CAD" w:rsidRDefault="00B956B3" w:rsidP="00B956B3">
            <w:pPr>
              <w:ind w:right="626"/>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X:62.669 Y:61.396 Z:44.871</w:t>
            </w:r>
          </w:p>
        </w:tc>
      </w:tr>
      <w:tr w:rsidR="00B956B3" w:rsidRPr="00912CAD" w14:paraId="287DE6A8" w14:textId="77777777" w:rsidTr="00BC6C07">
        <w:trPr>
          <w:trHeight w:val="292"/>
        </w:trPr>
        <w:tc>
          <w:tcPr>
            <w:cnfStyle w:val="001000000000" w:firstRow="0" w:lastRow="0" w:firstColumn="1" w:lastColumn="0" w:oddVBand="0" w:evenVBand="0" w:oddHBand="0" w:evenHBand="0" w:firstRowFirstColumn="0" w:firstRowLastColumn="0" w:lastRowFirstColumn="0" w:lastRowLastColumn="0"/>
            <w:tcW w:w="1761" w:type="dxa"/>
            <w:tcBorders>
              <w:top w:val="single" w:sz="4" w:space="0" w:color="auto"/>
              <w:left w:val="single" w:sz="4" w:space="0" w:color="auto"/>
              <w:bottom w:val="single" w:sz="4" w:space="0" w:color="auto"/>
              <w:right w:val="single" w:sz="4" w:space="0" w:color="auto"/>
            </w:tcBorders>
            <w:noWrap/>
            <w:hideMark/>
          </w:tcPr>
          <w:p w14:paraId="68AE6F77" w14:textId="77777777" w:rsidR="00B956B3" w:rsidRPr="00912CAD" w:rsidRDefault="00B956B3" w:rsidP="00B956B3">
            <w:pPr>
              <w:rPr>
                <w:rFonts w:ascii="Times New Roman" w:eastAsia="Times New Roman" w:hAnsi="Times New Roman" w:cs="Times New Roman"/>
                <w:color w:val="000000"/>
              </w:rPr>
            </w:pPr>
            <w:r w:rsidRPr="00912CAD">
              <w:rPr>
                <w:rFonts w:ascii="Times New Roman" w:eastAsia="Times New Roman" w:hAnsi="Times New Roman" w:cs="Times New Roman"/>
                <w:color w:val="000000"/>
              </w:rPr>
              <w:t>Solyc04g078900</w:t>
            </w:r>
          </w:p>
        </w:tc>
        <w:tc>
          <w:tcPr>
            <w:tcW w:w="2556" w:type="dxa"/>
            <w:tcBorders>
              <w:left w:val="single" w:sz="4" w:space="0" w:color="auto"/>
            </w:tcBorders>
          </w:tcPr>
          <w:p w14:paraId="06F7072B" w14:textId="77777777" w:rsidR="00B956B3" w:rsidRPr="00912CAD" w:rsidRDefault="00B956B3" w:rsidP="00B956B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Cytochrome P450</w:t>
            </w:r>
          </w:p>
        </w:tc>
        <w:tc>
          <w:tcPr>
            <w:tcW w:w="1170" w:type="dxa"/>
            <w:noWrap/>
            <w:hideMark/>
          </w:tcPr>
          <w:p w14:paraId="4DDAB56B" w14:textId="77777777" w:rsidR="00B956B3" w:rsidRPr="00912CAD" w:rsidRDefault="00B956B3" w:rsidP="00B956B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6a18</w:t>
            </w:r>
          </w:p>
        </w:tc>
        <w:tc>
          <w:tcPr>
            <w:tcW w:w="1108" w:type="dxa"/>
            <w:noWrap/>
            <w:hideMark/>
          </w:tcPr>
          <w:p w14:paraId="5A6E9792" w14:textId="77777777" w:rsidR="00B956B3" w:rsidRPr="00912CAD" w:rsidRDefault="00B956B3" w:rsidP="00B956B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38-473 (91%)</w:t>
            </w:r>
          </w:p>
        </w:tc>
        <w:tc>
          <w:tcPr>
            <w:tcW w:w="1280" w:type="dxa"/>
            <w:noWrap/>
            <w:hideMark/>
          </w:tcPr>
          <w:p w14:paraId="5FB9A3BD" w14:textId="77777777" w:rsidR="00B956B3" w:rsidRPr="00912CAD" w:rsidRDefault="00B956B3" w:rsidP="00B956B3">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100</w:t>
            </w:r>
          </w:p>
        </w:tc>
        <w:tc>
          <w:tcPr>
            <w:tcW w:w="1219" w:type="dxa"/>
            <w:noWrap/>
            <w:hideMark/>
          </w:tcPr>
          <w:p w14:paraId="6FCB727B" w14:textId="77777777" w:rsidR="00B956B3" w:rsidRPr="00912CAD" w:rsidRDefault="00B956B3" w:rsidP="00B956B3">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2.48</w:t>
            </w:r>
          </w:p>
        </w:tc>
        <w:tc>
          <w:tcPr>
            <w:tcW w:w="2782" w:type="dxa"/>
            <w:noWrap/>
            <w:hideMark/>
          </w:tcPr>
          <w:p w14:paraId="6AF3DD4E" w14:textId="77777777" w:rsidR="00B956B3" w:rsidRPr="00912CAD" w:rsidRDefault="00B956B3" w:rsidP="00B956B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X:69.685 Y:68.544 Z:49.640</w:t>
            </w:r>
          </w:p>
        </w:tc>
      </w:tr>
      <w:tr w:rsidR="00B956B3" w:rsidRPr="00912CAD" w14:paraId="79CB0246" w14:textId="77777777" w:rsidTr="00BC6C07">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1761" w:type="dxa"/>
            <w:tcBorders>
              <w:top w:val="single" w:sz="4" w:space="0" w:color="auto"/>
              <w:left w:val="single" w:sz="4" w:space="0" w:color="auto"/>
              <w:bottom w:val="single" w:sz="4" w:space="0" w:color="auto"/>
              <w:right w:val="single" w:sz="4" w:space="0" w:color="auto"/>
            </w:tcBorders>
            <w:noWrap/>
            <w:hideMark/>
          </w:tcPr>
          <w:p w14:paraId="01069579" w14:textId="77777777" w:rsidR="00B956B3" w:rsidRPr="00912CAD" w:rsidRDefault="00B956B3" w:rsidP="00B956B3">
            <w:pPr>
              <w:rPr>
                <w:rFonts w:ascii="Times New Roman" w:eastAsia="Times New Roman" w:hAnsi="Times New Roman" w:cs="Times New Roman"/>
                <w:color w:val="000000"/>
              </w:rPr>
            </w:pPr>
            <w:r w:rsidRPr="00912CAD">
              <w:rPr>
                <w:rFonts w:ascii="Times New Roman" w:eastAsia="Times New Roman" w:hAnsi="Times New Roman" w:cs="Times New Roman"/>
                <w:color w:val="000000"/>
              </w:rPr>
              <w:t>Solyc07g007750</w:t>
            </w:r>
          </w:p>
        </w:tc>
        <w:tc>
          <w:tcPr>
            <w:tcW w:w="2556" w:type="dxa"/>
            <w:tcBorders>
              <w:left w:val="single" w:sz="4" w:space="0" w:color="auto"/>
            </w:tcBorders>
          </w:tcPr>
          <w:p w14:paraId="74A0FFA5" w14:textId="77777777" w:rsidR="00B956B3" w:rsidRPr="00912CAD" w:rsidRDefault="00B956B3" w:rsidP="00B956B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Defensin protein</w:t>
            </w:r>
          </w:p>
        </w:tc>
        <w:tc>
          <w:tcPr>
            <w:tcW w:w="1170" w:type="dxa"/>
            <w:noWrap/>
            <w:hideMark/>
          </w:tcPr>
          <w:p w14:paraId="5F7C6217" w14:textId="77777777" w:rsidR="00B956B3" w:rsidRPr="00912CAD" w:rsidRDefault="00B956B3" w:rsidP="00B956B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6lcq</w:t>
            </w:r>
          </w:p>
        </w:tc>
        <w:tc>
          <w:tcPr>
            <w:tcW w:w="1108" w:type="dxa"/>
            <w:noWrap/>
            <w:hideMark/>
          </w:tcPr>
          <w:p w14:paraId="41CBE931" w14:textId="77777777" w:rsidR="00B956B3" w:rsidRPr="00912CAD" w:rsidRDefault="00B956B3" w:rsidP="00B956B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26-76 (65%)</w:t>
            </w:r>
          </w:p>
        </w:tc>
        <w:tc>
          <w:tcPr>
            <w:tcW w:w="1280" w:type="dxa"/>
            <w:noWrap/>
            <w:hideMark/>
          </w:tcPr>
          <w:p w14:paraId="46BDD8AA" w14:textId="77777777" w:rsidR="00B956B3" w:rsidRPr="00912CAD" w:rsidRDefault="00B956B3" w:rsidP="00B956B3">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99.86</w:t>
            </w:r>
          </w:p>
        </w:tc>
        <w:tc>
          <w:tcPr>
            <w:tcW w:w="1219" w:type="dxa"/>
            <w:noWrap/>
            <w:hideMark/>
          </w:tcPr>
          <w:p w14:paraId="7C2DBFC1" w14:textId="77777777" w:rsidR="00B956B3" w:rsidRPr="00912CAD" w:rsidRDefault="00B956B3" w:rsidP="00B956B3">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1.62</w:t>
            </w:r>
          </w:p>
        </w:tc>
        <w:tc>
          <w:tcPr>
            <w:tcW w:w="2782" w:type="dxa"/>
            <w:noWrap/>
            <w:hideMark/>
          </w:tcPr>
          <w:p w14:paraId="022252B1" w14:textId="77777777" w:rsidR="00B956B3" w:rsidRPr="00912CAD" w:rsidRDefault="00B956B3" w:rsidP="00B956B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X:30.377 Y:28.424 Z:29.388</w:t>
            </w:r>
          </w:p>
        </w:tc>
      </w:tr>
      <w:tr w:rsidR="00B956B3" w:rsidRPr="00912CAD" w14:paraId="37D36278" w14:textId="77777777" w:rsidTr="00BC6C07">
        <w:trPr>
          <w:trHeight w:val="292"/>
        </w:trPr>
        <w:tc>
          <w:tcPr>
            <w:cnfStyle w:val="001000000000" w:firstRow="0" w:lastRow="0" w:firstColumn="1" w:lastColumn="0" w:oddVBand="0" w:evenVBand="0" w:oddHBand="0" w:evenHBand="0" w:firstRowFirstColumn="0" w:firstRowLastColumn="0" w:lastRowFirstColumn="0" w:lastRowLastColumn="0"/>
            <w:tcW w:w="1761" w:type="dxa"/>
            <w:tcBorders>
              <w:top w:val="single" w:sz="4" w:space="0" w:color="auto"/>
              <w:left w:val="single" w:sz="4" w:space="0" w:color="auto"/>
              <w:bottom w:val="single" w:sz="4" w:space="0" w:color="auto"/>
              <w:right w:val="single" w:sz="4" w:space="0" w:color="auto"/>
            </w:tcBorders>
            <w:noWrap/>
            <w:hideMark/>
          </w:tcPr>
          <w:p w14:paraId="7C233D8D" w14:textId="77777777" w:rsidR="00B956B3" w:rsidRPr="00912CAD" w:rsidRDefault="00B956B3" w:rsidP="00B956B3">
            <w:pPr>
              <w:rPr>
                <w:rFonts w:ascii="Times New Roman" w:eastAsia="Times New Roman" w:hAnsi="Times New Roman" w:cs="Times New Roman"/>
                <w:color w:val="000000"/>
              </w:rPr>
            </w:pPr>
            <w:r w:rsidRPr="00912CAD">
              <w:rPr>
                <w:rFonts w:ascii="Times New Roman" w:eastAsia="Times New Roman" w:hAnsi="Times New Roman" w:cs="Times New Roman"/>
                <w:color w:val="000000"/>
              </w:rPr>
              <w:t>Solyc06g005170</w:t>
            </w:r>
          </w:p>
        </w:tc>
        <w:tc>
          <w:tcPr>
            <w:tcW w:w="2556" w:type="dxa"/>
            <w:tcBorders>
              <w:left w:val="single" w:sz="4" w:space="0" w:color="auto"/>
            </w:tcBorders>
          </w:tcPr>
          <w:p w14:paraId="6EFD4062" w14:textId="77777777" w:rsidR="00B956B3" w:rsidRPr="00912CAD" w:rsidRDefault="00B956B3" w:rsidP="00B956B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Mitogen-activated protein kinase 3</w:t>
            </w:r>
          </w:p>
        </w:tc>
        <w:tc>
          <w:tcPr>
            <w:tcW w:w="1170" w:type="dxa"/>
            <w:noWrap/>
            <w:hideMark/>
          </w:tcPr>
          <w:p w14:paraId="049BDAAE" w14:textId="77777777" w:rsidR="00B956B3" w:rsidRPr="00912CAD" w:rsidRDefault="00B956B3" w:rsidP="00B956B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4o2z</w:t>
            </w:r>
          </w:p>
        </w:tc>
        <w:tc>
          <w:tcPr>
            <w:tcW w:w="1108" w:type="dxa"/>
            <w:noWrap/>
            <w:hideMark/>
          </w:tcPr>
          <w:p w14:paraId="6A20E80D" w14:textId="77777777" w:rsidR="00B956B3" w:rsidRPr="00912CAD" w:rsidRDefault="00B956B3" w:rsidP="00B956B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12-370 (95%)</w:t>
            </w:r>
          </w:p>
        </w:tc>
        <w:tc>
          <w:tcPr>
            <w:tcW w:w="1280" w:type="dxa"/>
            <w:noWrap/>
            <w:hideMark/>
          </w:tcPr>
          <w:p w14:paraId="0B732653" w14:textId="77777777" w:rsidR="00B956B3" w:rsidRPr="00912CAD" w:rsidRDefault="00B956B3" w:rsidP="00B956B3">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100</w:t>
            </w:r>
          </w:p>
        </w:tc>
        <w:tc>
          <w:tcPr>
            <w:tcW w:w="1219" w:type="dxa"/>
            <w:noWrap/>
            <w:hideMark/>
          </w:tcPr>
          <w:p w14:paraId="5B91EB55" w14:textId="77777777" w:rsidR="00B956B3" w:rsidRPr="00912CAD" w:rsidRDefault="00B956B3" w:rsidP="00B956B3">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2.71</w:t>
            </w:r>
          </w:p>
        </w:tc>
        <w:tc>
          <w:tcPr>
            <w:tcW w:w="2782" w:type="dxa"/>
            <w:noWrap/>
            <w:hideMark/>
          </w:tcPr>
          <w:p w14:paraId="07FE0A07" w14:textId="77777777" w:rsidR="00B956B3" w:rsidRPr="00912CAD" w:rsidRDefault="00B956B3" w:rsidP="00B956B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X:66.738 Y:64.121 Z:47.227</w:t>
            </w:r>
          </w:p>
        </w:tc>
      </w:tr>
      <w:tr w:rsidR="00B956B3" w:rsidRPr="00912CAD" w14:paraId="259A045C" w14:textId="77777777" w:rsidTr="00BC6C07">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1761" w:type="dxa"/>
            <w:tcBorders>
              <w:top w:val="single" w:sz="4" w:space="0" w:color="auto"/>
              <w:left w:val="single" w:sz="4" w:space="0" w:color="auto"/>
              <w:bottom w:val="single" w:sz="4" w:space="0" w:color="auto"/>
              <w:right w:val="single" w:sz="4" w:space="0" w:color="auto"/>
            </w:tcBorders>
            <w:noWrap/>
            <w:hideMark/>
          </w:tcPr>
          <w:p w14:paraId="43756AB6" w14:textId="77777777" w:rsidR="00B956B3" w:rsidRPr="00912CAD" w:rsidRDefault="00B956B3" w:rsidP="00B956B3">
            <w:pPr>
              <w:rPr>
                <w:rFonts w:ascii="Times New Roman" w:eastAsia="Times New Roman" w:hAnsi="Times New Roman" w:cs="Times New Roman"/>
                <w:color w:val="000000"/>
              </w:rPr>
            </w:pPr>
            <w:r w:rsidRPr="00912CAD">
              <w:rPr>
                <w:rFonts w:ascii="Times New Roman" w:eastAsia="Times New Roman" w:hAnsi="Times New Roman" w:cs="Times New Roman"/>
                <w:color w:val="000000"/>
              </w:rPr>
              <w:t>Solyc06g060760</w:t>
            </w:r>
          </w:p>
        </w:tc>
        <w:tc>
          <w:tcPr>
            <w:tcW w:w="2556" w:type="dxa"/>
            <w:tcBorders>
              <w:left w:val="single" w:sz="4" w:space="0" w:color="auto"/>
            </w:tcBorders>
          </w:tcPr>
          <w:p w14:paraId="0A8BAF26" w14:textId="77777777" w:rsidR="00B956B3" w:rsidRPr="00912CAD" w:rsidRDefault="00B956B3" w:rsidP="00B956B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Aquaporin</w:t>
            </w:r>
          </w:p>
        </w:tc>
        <w:tc>
          <w:tcPr>
            <w:tcW w:w="1170" w:type="dxa"/>
            <w:noWrap/>
            <w:hideMark/>
          </w:tcPr>
          <w:p w14:paraId="2BCAEEEA" w14:textId="77777777" w:rsidR="00B956B3" w:rsidRPr="00912CAD" w:rsidRDefault="00B956B3" w:rsidP="00B956B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5i32</w:t>
            </w:r>
          </w:p>
        </w:tc>
        <w:tc>
          <w:tcPr>
            <w:tcW w:w="1108" w:type="dxa"/>
            <w:noWrap/>
            <w:hideMark/>
          </w:tcPr>
          <w:p w14:paraId="233C63FF" w14:textId="77777777" w:rsidR="00B956B3" w:rsidRPr="00912CAD" w:rsidRDefault="00B956B3" w:rsidP="00B956B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4-238 (93%)</w:t>
            </w:r>
          </w:p>
        </w:tc>
        <w:tc>
          <w:tcPr>
            <w:tcW w:w="1280" w:type="dxa"/>
            <w:noWrap/>
            <w:hideMark/>
          </w:tcPr>
          <w:p w14:paraId="5ED4F112" w14:textId="77777777" w:rsidR="00B956B3" w:rsidRPr="00912CAD" w:rsidRDefault="00B956B3" w:rsidP="00B956B3">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100</w:t>
            </w:r>
          </w:p>
        </w:tc>
        <w:tc>
          <w:tcPr>
            <w:tcW w:w="1219" w:type="dxa"/>
            <w:noWrap/>
            <w:hideMark/>
          </w:tcPr>
          <w:p w14:paraId="2A312BAA" w14:textId="77777777" w:rsidR="00B956B3" w:rsidRPr="00912CAD" w:rsidRDefault="00B956B3" w:rsidP="00B956B3">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1.18</w:t>
            </w:r>
          </w:p>
        </w:tc>
        <w:tc>
          <w:tcPr>
            <w:tcW w:w="2782" w:type="dxa"/>
            <w:noWrap/>
            <w:hideMark/>
          </w:tcPr>
          <w:p w14:paraId="3B64D05B" w14:textId="77777777" w:rsidR="00B956B3" w:rsidRPr="00912CAD" w:rsidRDefault="00B956B3" w:rsidP="00B956B3">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X:47.120 Y:50.390 Z:37.955</w:t>
            </w:r>
          </w:p>
        </w:tc>
      </w:tr>
    </w:tbl>
    <w:p w14:paraId="1A86996B" w14:textId="77777777" w:rsidR="00C0548D" w:rsidRDefault="00C0548D" w:rsidP="009274BB">
      <w:pPr>
        <w:jc w:val="both"/>
        <w:rPr>
          <w:rFonts w:ascii="Times New Roman" w:hAnsi="Times New Roman" w:cs="Times New Roman"/>
        </w:rPr>
      </w:pPr>
    </w:p>
    <w:p w14:paraId="38B86428" w14:textId="77777777" w:rsidR="00C0548D" w:rsidRDefault="00C0548D" w:rsidP="009274BB">
      <w:pPr>
        <w:jc w:val="both"/>
        <w:rPr>
          <w:rFonts w:ascii="Times New Roman" w:hAnsi="Times New Roman" w:cs="Times New Roman"/>
        </w:rPr>
      </w:pPr>
    </w:p>
    <w:p w14:paraId="14E7148C" w14:textId="77777777" w:rsidR="00C0548D" w:rsidRDefault="00C0548D" w:rsidP="009274BB">
      <w:pPr>
        <w:jc w:val="both"/>
        <w:rPr>
          <w:rFonts w:ascii="Times New Roman" w:hAnsi="Times New Roman" w:cs="Times New Roman"/>
        </w:rPr>
      </w:pPr>
    </w:p>
    <w:p w14:paraId="000BF350" w14:textId="77777777" w:rsidR="00C0548D" w:rsidRDefault="00C0548D" w:rsidP="009274BB">
      <w:pPr>
        <w:jc w:val="both"/>
        <w:rPr>
          <w:rFonts w:ascii="Times New Roman" w:hAnsi="Times New Roman" w:cs="Times New Roman"/>
        </w:rPr>
      </w:pPr>
    </w:p>
    <w:p w14:paraId="07AA314F" w14:textId="77777777" w:rsidR="00C0548D" w:rsidRDefault="00C0548D" w:rsidP="009274BB">
      <w:pPr>
        <w:jc w:val="both"/>
        <w:rPr>
          <w:rFonts w:ascii="Times New Roman" w:hAnsi="Times New Roman" w:cs="Times New Roman"/>
          <w:b/>
        </w:rPr>
      </w:pPr>
    </w:p>
    <w:p w14:paraId="27326770" w14:textId="77777777" w:rsidR="00C0548D" w:rsidRDefault="00C0548D" w:rsidP="009274BB">
      <w:pPr>
        <w:jc w:val="both"/>
        <w:rPr>
          <w:rFonts w:ascii="Times New Roman" w:hAnsi="Times New Roman" w:cs="Times New Roman"/>
          <w:b/>
        </w:rPr>
      </w:pPr>
    </w:p>
    <w:p w14:paraId="53B705F3" w14:textId="77777777" w:rsidR="00C0548D" w:rsidRDefault="00C0548D" w:rsidP="009274BB">
      <w:pPr>
        <w:jc w:val="both"/>
        <w:rPr>
          <w:rFonts w:ascii="Times New Roman" w:hAnsi="Times New Roman" w:cs="Times New Roman"/>
          <w:b/>
        </w:rPr>
      </w:pPr>
    </w:p>
    <w:p w14:paraId="1C17A726" w14:textId="77777777" w:rsidR="00697180" w:rsidRDefault="00697180" w:rsidP="009274BB">
      <w:pPr>
        <w:jc w:val="both"/>
        <w:rPr>
          <w:rFonts w:ascii="Times New Roman" w:hAnsi="Times New Roman" w:cs="Times New Roman"/>
          <w:b/>
        </w:rPr>
      </w:pPr>
    </w:p>
    <w:p w14:paraId="5274148D" w14:textId="77777777" w:rsidR="00697180" w:rsidRDefault="00697180" w:rsidP="009274BB">
      <w:pPr>
        <w:jc w:val="both"/>
        <w:rPr>
          <w:rFonts w:ascii="Times New Roman" w:hAnsi="Times New Roman" w:cs="Times New Roman"/>
          <w:b/>
        </w:rPr>
      </w:pPr>
    </w:p>
    <w:p w14:paraId="2F6C16CE" w14:textId="77777777" w:rsidR="00C0548D" w:rsidRDefault="00C0548D" w:rsidP="009274BB">
      <w:pPr>
        <w:jc w:val="both"/>
        <w:rPr>
          <w:rFonts w:ascii="Times New Roman" w:hAnsi="Times New Roman" w:cs="Times New Roman"/>
          <w:b/>
        </w:rPr>
      </w:pPr>
    </w:p>
    <w:p w14:paraId="6581FD3B" w14:textId="1CDEB0E2" w:rsidR="00C0548D" w:rsidRPr="009C6B2D" w:rsidRDefault="00C0548D" w:rsidP="009274BB">
      <w:pPr>
        <w:jc w:val="both"/>
        <w:rPr>
          <w:rFonts w:ascii="Times New Roman" w:hAnsi="Times New Roman" w:cs="Times New Roman"/>
          <w:b/>
          <w:sz w:val="24"/>
        </w:rPr>
      </w:pPr>
      <w:r w:rsidRPr="009C6B2D">
        <w:rPr>
          <w:rFonts w:ascii="Times New Roman" w:hAnsi="Times New Roman" w:cs="Times New Roman"/>
          <w:b/>
          <w:sz w:val="24"/>
        </w:rPr>
        <w:lastRenderedPageBreak/>
        <w:t>Table S5</w:t>
      </w:r>
      <w:r w:rsidR="006B6FF9">
        <w:rPr>
          <w:rFonts w:ascii="Times New Roman" w:hAnsi="Times New Roman" w:cs="Times New Roman"/>
          <w:b/>
          <w:sz w:val="24"/>
        </w:rPr>
        <w:t>.</w:t>
      </w:r>
      <w:r w:rsidRPr="009C6B2D">
        <w:rPr>
          <w:rFonts w:ascii="Times New Roman" w:hAnsi="Times New Roman" w:cs="Times New Roman"/>
          <w:b/>
          <w:sz w:val="24"/>
        </w:rPr>
        <w:t xml:space="preserve"> Phyre2 Analysis Results for Fungal Effector Protein Structure Prediction.</w:t>
      </w:r>
    </w:p>
    <w:p w14:paraId="03164037" w14:textId="77777777" w:rsidR="00C0548D" w:rsidRPr="00C0548D" w:rsidRDefault="00C0548D" w:rsidP="009274BB">
      <w:pPr>
        <w:jc w:val="both"/>
        <w:rPr>
          <w:rFonts w:ascii="Times New Roman" w:hAnsi="Times New Roman" w:cs="Times New Roman"/>
          <w:b/>
        </w:rPr>
      </w:pPr>
    </w:p>
    <w:tbl>
      <w:tblPr>
        <w:tblStyle w:val="GridTable5Dark-Accent61"/>
        <w:tblpPr w:leftFromText="180" w:rightFromText="180" w:vertAnchor="text" w:horzAnchor="margin" w:tblpXSpec="center" w:tblpYSpec="outside"/>
        <w:tblW w:w="11757" w:type="dxa"/>
        <w:tblLayout w:type="fixed"/>
        <w:tblLook w:val="04A0" w:firstRow="1" w:lastRow="0" w:firstColumn="1" w:lastColumn="0" w:noHBand="0" w:noVBand="1"/>
      </w:tblPr>
      <w:tblGrid>
        <w:gridCol w:w="2070"/>
        <w:gridCol w:w="1440"/>
        <w:gridCol w:w="1350"/>
        <w:gridCol w:w="1350"/>
        <w:gridCol w:w="1440"/>
        <w:gridCol w:w="1440"/>
        <w:gridCol w:w="1350"/>
        <w:gridCol w:w="1317"/>
      </w:tblGrid>
      <w:tr w:rsidR="00723070" w:rsidRPr="00912CAD" w14:paraId="6DF3A562" w14:textId="77777777" w:rsidTr="00BC6C07">
        <w:trPr>
          <w:cnfStyle w:val="100000000000" w:firstRow="1" w:lastRow="0" w:firstColumn="0" w:lastColumn="0" w:oddVBand="0" w:evenVBand="0" w:oddHBand="0" w:evenHBand="0" w:firstRowFirstColumn="0" w:firstRowLastColumn="0" w:lastRowFirstColumn="0" w:lastRowLastColumn="0"/>
          <w:trHeight w:val="556"/>
        </w:trPr>
        <w:tc>
          <w:tcPr>
            <w:cnfStyle w:val="001000000000" w:firstRow="0" w:lastRow="0" w:firstColumn="1" w:lastColumn="0" w:oddVBand="0" w:evenVBand="0" w:oddHBand="0" w:evenHBand="0" w:firstRowFirstColumn="0" w:firstRowLastColumn="0" w:lastRowFirstColumn="0" w:lastRowLastColumn="0"/>
            <w:tcW w:w="2070" w:type="dxa"/>
            <w:hideMark/>
          </w:tcPr>
          <w:p w14:paraId="0B669C20" w14:textId="77777777" w:rsidR="00723070" w:rsidRPr="00BC6C07" w:rsidRDefault="00723070" w:rsidP="00BC6C07">
            <w:pPr>
              <w:jc w:val="center"/>
              <w:rPr>
                <w:rFonts w:ascii="Times New Roman" w:eastAsia="Times New Roman" w:hAnsi="Times New Roman" w:cs="Times New Roman"/>
                <w:b w:val="0"/>
                <w:bCs w:val="0"/>
                <w:color w:val="auto"/>
              </w:rPr>
            </w:pPr>
            <w:r w:rsidRPr="00A37470">
              <w:rPr>
                <w:rFonts w:ascii="Times New Roman" w:eastAsia="Times New Roman" w:hAnsi="Times New Roman" w:cs="Times New Roman"/>
                <w:color w:val="auto"/>
                <w:sz w:val="24"/>
              </w:rPr>
              <w:t>Fungal protein</w:t>
            </w:r>
          </w:p>
        </w:tc>
        <w:tc>
          <w:tcPr>
            <w:tcW w:w="1440" w:type="dxa"/>
          </w:tcPr>
          <w:p w14:paraId="7A8022C8" w14:textId="77777777" w:rsidR="00723070" w:rsidRPr="00A37470" w:rsidRDefault="00723070" w:rsidP="00965D00">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auto"/>
                <w:sz w:val="24"/>
              </w:rPr>
            </w:pPr>
            <w:r w:rsidRPr="00A37470">
              <w:rPr>
                <w:rFonts w:ascii="Times New Roman" w:eastAsia="Times New Roman" w:hAnsi="Times New Roman" w:cs="Times New Roman"/>
                <w:color w:val="auto"/>
                <w:sz w:val="24"/>
              </w:rPr>
              <w:t>Annotation</w:t>
            </w:r>
          </w:p>
        </w:tc>
        <w:tc>
          <w:tcPr>
            <w:tcW w:w="1350" w:type="dxa"/>
          </w:tcPr>
          <w:p w14:paraId="20C34479" w14:textId="77777777" w:rsidR="00723070" w:rsidRPr="00A37470" w:rsidRDefault="00723070" w:rsidP="00965D00">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auto"/>
                <w:sz w:val="24"/>
              </w:rPr>
            </w:pPr>
            <w:r w:rsidRPr="00A37470">
              <w:rPr>
                <w:rFonts w:ascii="Times New Roman" w:eastAsia="Times New Roman" w:hAnsi="Times New Roman" w:cs="Times New Roman"/>
                <w:i/>
                <w:color w:val="auto"/>
                <w:sz w:val="24"/>
              </w:rPr>
              <w:t>F. mosseae</w:t>
            </w:r>
            <w:r w:rsidRPr="00A37470">
              <w:rPr>
                <w:rFonts w:ascii="Times New Roman" w:eastAsia="Times New Roman" w:hAnsi="Times New Roman" w:cs="Times New Roman"/>
                <w:color w:val="auto"/>
                <w:sz w:val="24"/>
              </w:rPr>
              <w:t xml:space="preserve"> gene name</w:t>
            </w:r>
          </w:p>
        </w:tc>
        <w:tc>
          <w:tcPr>
            <w:tcW w:w="1350" w:type="dxa"/>
          </w:tcPr>
          <w:p w14:paraId="7E26AC7F" w14:textId="77777777" w:rsidR="00723070" w:rsidRPr="00A37470" w:rsidRDefault="00723070" w:rsidP="00965D00">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auto"/>
                <w:sz w:val="24"/>
              </w:rPr>
            </w:pPr>
            <w:r w:rsidRPr="00A37470">
              <w:rPr>
                <w:rFonts w:ascii="Times New Roman" w:eastAsia="Times New Roman" w:hAnsi="Times New Roman" w:cs="Times New Roman"/>
                <w:color w:val="auto"/>
                <w:sz w:val="24"/>
              </w:rPr>
              <w:t>3D Template</w:t>
            </w:r>
          </w:p>
        </w:tc>
        <w:tc>
          <w:tcPr>
            <w:tcW w:w="1440" w:type="dxa"/>
          </w:tcPr>
          <w:p w14:paraId="2CB47C79" w14:textId="77777777" w:rsidR="00723070" w:rsidRPr="00A37470" w:rsidRDefault="00723070" w:rsidP="00965D00">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auto"/>
                <w:sz w:val="24"/>
              </w:rPr>
            </w:pPr>
            <w:r w:rsidRPr="00A37470">
              <w:rPr>
                <w:rFonts w:ascii="Times New Roman" w:eastAsia="Times New Roman" w:hAnsi="Times New Roman" w:cs="Times New Roman"/>
                <w:color w:val="auto"/>
                <w:sz w:val="24"/>
              </w:rPr>
              <w:t>Coverage (%)</w:t>
            </w:r>
          </w:p>
        </w:tc>
        <w:tc>
          <w:tcPr>
            <w:tcW w:w="1440" w:type="dxa"/>
          </w:tcPr>
          <w:p w14:paraId="2317FD02" w14:textId="77777777" w:rsidR="00723070" w:rsidRPr="00A37470" w:rsidRDefault="00723070" w:rsidP="00965D00">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auto"/>
                <w:sz w:val="24"/>
              </w:rPr>
            </w:pPr>
            <w:r w:rsidRPr="00A37470">
              <w:rPr>
                <w:rFonts w:ascii="Times New Roman" w:eastAsia="Times New Roman" w:hAnsi="Times New Roman" w:cs="Times New Roman"/>
                <w:color w:val="auto"/>
                <w:sz w:val="24"/>
              </w:rPr>
              <w:t>Confidence (%)</w:t>
            </w:r>
          </w:p>
        </w:tc>
        <w:tc>
          <w:tcPr>
            <w:tcW w:w="1350" w:type="dxa"/>
          </w:tcPr>
          <w:p w14:paraId="6A520167" w14:textId="77777777" w:rsidR="00723070" w:rsidRPr="00A37470" w:rsidRDefault="00723070" w:rsidP="00965D00">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auto"/>
                <w:sz w:val="24"/>
              </w:rPr>
            </w:pPr>
            <w:r w:rsidRPr="00A37470">
              <w:rPr>
                <w:rFonts w:ascii="Times New Roman" w:eastAsia="Times New Roman" w:hAnsi="Times New Roman" w:cs="Times New Roman"/>
                <w:color w:val="auto"/>
                <w:sz w:val="24"/>
              </w:rPr>
              <w:t>Resolution (Å)</w:t>
            </w:r>
          </w:p>
        </w:tc>
        <w:tc>
          <w:tcPr>
            <w:tcW w:w="1317" w:type="dxa"/>
          </w:tcPr>
          <w:p w14:paraId="34E33B44" w14:textId="77777777" w:rsidR="00723070" w:rsidRDefault="00723070" w:rsidP="00965D00">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sz w:val="24"/>
              </w:rPr>
            </w:pPr>
            <w:r w:rsidRPr="00A37470">
              <w:rPr>
                <w:rFonts w:ascii="Times New Roman" w:eastAsia="Times New Roman" w:hAnsi="Times New Roman" w:cs="Times New Roman"/>
                <w:color w:val="auto"/>
                <w:sz w:val="24"/>
              </w:rPr>
              <w:t>Dimension (Å)</w:t>
            </w:r>
          </w:p>
          <w:p w14:paraId="670CB7CA" w14:textId="77777777" w:rsidR="00A37470" w:rsidRPr="00A37470" w:rsidRDefault="00A37470" w:rsidP="00965D00">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auto"/>
                <w:sz w:val="24"/>
              </w:rPr>
            </w:pPr>
          </w:p>
        </w:tc>
      </w:tr>
      <w:tr w:rsidR="00723070" w:rsidRPr="00912CAD" w14:paraId="0382B4D5" w14:textId="77777777" w:rsidTr="00BC6C07">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2070" w:type="dxa"/>
            <w:noWrap/>
            <w:hideMark/>
          </w:tcPr>
          <w:p w14:paraId="371C9B1C" w14:textId="77777777" w:rsidR="00BC6C07" w:rsidRDefault="00BC6C07" w:rsidP="00BC6C07">
            <w:pPr>
              <w:jc w:val="center"/>
              <w:rPr>
                <w:rFonts w:ascii="Times New Roman" w:eastAsia="Times New Roman" w:hAnsi="Times New Roman" w:cs="Times New Roman"/>
                <w:color w:val="auto"/>
              </w:rPr>
            </w:pPr>
          </w:p>
          <w:p w14:paraId="5F775A69" w14:textId="77777777" w:rsidR="00BC6C07" w:rsidRDefault="00BC6C07" w:rsidP="00BC6C07">
            <w:pPr>
              <w:jc w:val="center"/>
              <w:rPr>
                <w:rFonts w:ascii="Times New Roman" w:eastAsia="Times New Roman" w:hAnsi="Times New Roman" w:cs="Times New Roman"/>
                <w:color w:val="auto"/>
              </w:rPr>
            </w:pPr>
          </w:p>
          <w:p w14:paraId="00D454CD" w14:textId="77777777" w:rsidR="00BC6C07" w:rsidRDefault="00BC6C07" w:rsidP="00BC6C07">
            <w:pPr>
              <w:jc w:val="center"/>
              <w:rPr>
                <w:rFonts w:ascii="Times New Roman" w:eastAsia="Times New Roman" w:hAnsi="Times New Roman" w:cs="Times New Roman"/>
                <w:color w:val="auto"/>
              </w:rPr>
            </w:pPr>
          </w:p>
          <w:p w14:paraId="6CC5EA1A" w14:textId="77777777" w:rsidR="00BC6C07" w:rsidRDefault="00BC6C07" w:rsidP="00BC6C07">
            <w:pPr>
              <w:jc w:val="center"/>
              <w:rPr>
                <w:rFonts w:ascii="Times New Roman" w:eastAsia="Times New Roman" w:hAnsi="Times New Roman" w:cs="Times New Roman"/>
                <w:color w:val="auto"/>
              </w:rPr>
            </w:pPr>
          </w:p>
          <w:p w14:paraId="7FB2D909" w14:textId="77777777" w:rsidR="00723070" w:rsidRPr="00BC6C07" w:rsidRDefault="00022CBA" w:rsidP="00BC6C07">
            <w:pPr>
              <w:jc w:val="center"/>
              <w:rPr>
                <w:rFonts w:ascii="Times New Roman" w:eastAsia="Times New Roman" w:hAnsi="Times New Roman" w:cs="Times New Roman"/>
                <w:color w:val="auto"/>
              </w:rPr>
            </w:pPr>
            <w:r w:rsidRPr="00BC6C07">
              <w:rPr>
                <w:rFonts w:ascii="Times New Roman" w:eastAsia="Times New Roman" w:hAnsi="Times New Roman" w:cs="Times New Roman"/>
                <w:color w:val="auto"/>
              </w:rPr>
              <w:t>FM6597</w:t>
            </w:r>
          </w:p>
        </w:tc>
        <w:tc>
          <w:tcPr>
            <w:tcW w:w="1440" w:type="dxa"/>
          </w:tcPr>
          <w:p w14:paraId="0B3D21BD" w14:textId="77777777" w:rsidR="00723070" w:rsidRPr="00912CAD" w:rsidRDefault="00723070" w:rsidP="00965D00">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912CAD">
              <w:rPr>
                <w:rFonts w:ascii="Times New Roman" w:eastAsia="Times New Roman" w:hAnsi="Times New Roman" w:cs="Times New Roman"/>
              </w:rPr>
              <w:t>SPS1 (Serine/theorine protein kinase, signal tranduction mechnisam)</w:t>
            </w:r>
            <w:r w:rsidR="00022CBA" w:rsidRPr="00912CAD">
              <w:rPr>
                <w:rFonts w:ascii="Times New Roman" w:eastAsia="Times New Roman" w:hAnsi="Times New Roman" w:cs="Times New Roman"/>
              </w:rPr>
              <w:t>, Pkinase</w:t>
            </w:r>
          </w:p>
        </w:tc>
        <w:tc>
          <w:tcPr>
            <w:tcW w:w="1350" w:type="dxa"/>
            <w:noWrap/>
          </w:tcPr>
          <w:p w14:paraId="4343FFB0" w14:textId="77777777" w:rsidR="00723070" w:rsidRPr="00912CAD" w:rsidRDefault="00723070" w:rsidP="00965D00">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912CAD">
              <w:rPr>
                <w:rFonts w:ascii="Times New Roman" w:hAnsi="Times New Roman" w:cs="Times New Roman"/>
              </w:rPr>
              <w:t>High Osmolarity Glycerol (HOG1) Mitogen-Activated Protein Kinase: HOG1_1</w:t>
            </w:r>
          </w:p>
        </w:tc>
        <w:tc>
          <w:tcPr>
            <w:tcW w:w="1350" w:type="dxa"/>
            <w:noWrap/>
          </w:tcPr>
          <w:p w14:paraId="22B4ED56" w14:textId="77777777" w:rsidR="00723070" w:rsidRPr="00912CAD" w:rsidRDefault="00723070" w:rsidP="00965D00">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912CAD">
              <w:rPr>
                <w:rFonts w:ascii="Times New Roman" w:eastAsia="Times New Roman" w:hAnsi="Times New Roman" w:cs="Times New Roman"/>
              </w:rPr>
              <w:t>1bl6</w:t>
            </w:r>
          </w:p>
        </w:tc>
        <w:tc>
          <w:tcPr>
            <w:tcW w:w="1440" w:type="dxa"/>
            <w:noWrap/>
          </w:tcPr>
          <w:p w14:paraId="1201D363" w14:textId="77777777" w:rsidR="00723070" w:rsidRPr="00912CAD" w:rsidRDefault="00723070" w:rsidP="00965D00">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912CAD">
              <w:rPr>
                <w:rFonts w:ascii="Times New Roman" w:eastAsia="Times New Roman" w:hAnsi="Times New Roman" w:cs="Times New Roman"/>
              </w:rPr>
              <w:t>9-357 (94%)</w:t>
            </w:r>
          </w:p>
        </w:tc>
        <w:tc>
          <w:tcPr>
            <w:tcW w:w="1440" w:type="dxa"/>
            <w:noWrap/>
          </w:tcPr>
          <w:p w14:paraId="6B1739F4" w14:textId="77777777" w:rsidR="00723070" w:rsidRPr="00912CAD" w:rsidRDefault="00723070" w:rsidP="00965D00">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912CAD">
              <w:rPr>
                <w:rFonts w:ascii="Times New Roman" w:eastAsia="Times New Roman" w:hAnsi="Times New Roman" w:cs="Times New Roman"/>
              </w:rPr>
              <w:t>100</w:t>
            </w:r>
          </w:p>
        </w:tc>
        <w:tc>
          <w:tcPr>
            <w:tcW w:w="1350" w:type="dxa"/>
          </w:tcPr>
          <w:p w14:paraId="7517404C" w14:textId="77777777" w:rsidR="00723070" w:rsidRPr="00912CAD" w:rsidRDefault="00723070" w:rsidP="00965D00">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912CAD">
              <w:rPr>
                <w:rFonts w:ascii="Times New Roman" w:eastAsia="Times New Roman" w:hAnsi="Times New Roman" w:cs="Times New Roman"/>
              </w:rPr>
              <w:t xml:space="preserve">2.50 </w:t>
            </w:r>
            <w:r w:rsidRPr="00912CAD">
              <w:rPr>
                <w:rFonts w:ascii="Cambria Math" w:eastAsia="Times New Roman" w:hAnsi="Cambria Math" w:cs="Cambria Math"/>
              </w:rPr>
              <w:t>Å</w:t>
            </w:r>
          </w:p>
        </w:tc>
        <w:tc>
          <w:tcPr>
            <w:tcW w:w="1317" w:type="dxa"/>
          </w:tcPr>
          <w:p w14:paraId="180A8ACA" w14:textId="77777777" w:rsidR="00723070" w:rsidRPr="00912CAD" w:rsidRDefault="00723070" w:rsidP="00965D00">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912CAD">
              <w:rPr>
                <w:rFonts w:ascii="Times New Roman" w:eastAsia="Times New Roman" w:hAnsi="Times New Roman" w:cs="Times New Roman"/>
              </w:rPr>
              <w:t>X:61.406</w:t>
            </w:r>
          </w:p>
          <w:p w14:paraId="677B1F81" w14:textId="77777777" w:rsidR="00723070" w:rsidRPr="00912CAD" w:rsidRDefault="00723070" w:rsidP="00965D00">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912CAD">
              <w:rPr>
                <w:rFonts w:ascii="Times New Roman" w:eastAsia="Times New Roman" w:hAnsi="Times New Roman" w:cs="Times New Roman"/>
              </w:rPr>
              <w:t>Y:66.203 </w:t>
            </w:r>
          </w:p>
          <w:p w14:paraId="79747393" w14:textId="77777777" w:rsidR="00723070" w:rsidRPr="00912CAD" w:rsidRDefault="00723070" w:rsidP="00965D00">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912CAD">
              <w:rPr>
                <w:rFonts w:ascii="Times New Roman" w:eastAsia="Times New Roman" w:hAnsi="Times New Roman" w:cs="Times New Roman"/>
              </w:rPr>
              <w:t>Z:43.941</w:t>
            </w:r>
          </w:p>
        </w:tc>
      </w:tr>
      <w:tr w:rsidR="00723070" w:rsidRPr="00912CAD" w14:paraId="674B5BC5" w14:textId="77777777" w:rsidTr="00BC6C07">
        <w:trPr>
          <w:trHeight w:val="436"/>
        </w:trPr>
        <w:tc>
          <w:tcPr>
            <w:cnfStyle w:val="001000000000" w:firstRow="0" w:lastRow="0" w:firstColumn="1" w:lastColumn="0" w:oddVBand="0" w:evenVBand="0" w:oddHBand="0" w:evenHBand="0" w:firstRowFirstColumn="0" w:firstRowLastColumn="0" w:lastRowFirstColumn="0" w:lastRowLastColumn="0"/>
            <w:tcW w:w="2070" w:type="dxa"/>
            <w:noWrap/>
            <w:hideMark/>
          </w:tcPr>
          <w:p w14:paraId="48600E8B" w14:textId="77777777" w:rsidR="00BC6C07" w:rsidRDefault="00BC6C07" w:rsidP="00BC6C07">
            <w:pPr>
              <w:jc w:val="center"/>
              <w:rPr>
                <w:rFonts w:ascii="Times New Roman" w:eastAsia="Times New Roman" w:hAnsi="Times New Roman" w:cs="Times New Roman"/>
                <w:color w:val="auto"/>
              </w:rPr>
            </w:pPr>
          </w:p>
          <w:p w14:paraId="281AC90F" w14:textId="77777777" w:rsidR="00723070" w:rsidRPr="00BC6C07" w:rsidRDefault="00022CBA" w:rsidP="00BC6C07">
            <w:pPr>
              <w:jc w:val="center"/>
              <w:rPr>
                <w:rFonts w:ascii="Times New Roman" w:eastAsia="Times New Roman" w:hAnsi="Times New Roman" w:cs="Times New Roman"/>
                <w:color w:val="auto"/>
              </w:rPr>
            </w:pPr>
            <w:r w:rsidRPr="00BC6C07">
              <w:rPr>
                <w:rFonts w:ascii="Times New Roman" w:eastAsia="Times New Roman" w:hAnsi="Times New Roman" w:cs="Times New Roman"/>
                <w:color w:val="auto"/>
              </w:rPr>
              <w:t>FM1970</w:t>
            </w:r>
          </w:p>
        </w:tc>
        <w:tc>
          <w:tcPr>
            <w:tcW w:w="1440" w:type="dxa"/>
          </w:tcPr>
          <w:p w14:paraId="26A000C5" w14:textId="77777777" w:rsidR="00723070" w:rsidRPr="00912CAD" w:rsidRDefault="00723070" w:rsidP="00965D00">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912CAD">
              <w:rPr>
                <w:rFonts w:ascii="Times New Roman" w:eastAsia="Times New Roman" w:hAnsi="Times New Roman" w:cs="Times New Roman"/>
              </w:rPr>
              <w:t>CoKEL2 (Kelch) domain</w:t>
            </w:r>
          </w:p>
        </w:tc>
        <w:tc>
          <w:tcPr>
            <w:tcW w:w="1350" w:type="dxa"/>
            <w:noWrap/>
          </w:tcPr>
          <w:p w14:paraId="634A4182" w14:textId="77777777" w:rsidR="00723070" w:rsidRPr="00912CAD" w:rsidRDefault="00723070" w:rsidP="00965D00">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912CAD">
              <w:rPr>
                <w:rFonts w:ascii="Times New Roman" w:eastAsia="Times New Roman" w:hAnsi="Times New Roman" w:cs="Times New Roman"/>
              </w:rPr>
              <w:t>Kelch Repeat Protein</w:t>
            </w:r>
          </w:p>
        </w:tc>
        <w:tc>
          <w:tcPr>
            <w:tcW w:w="1350" w:type="dxa"/>
            <w:noWrap/>
          </w:tcPr>
          <w:p w14:paraId="32BFFE0E" w14:textId="77777777" w:rsidR="00723070" w:rsidRPr="00912CAD" w:rsidRDefault="00723070" w:rsidP="00965D00">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912CAD">
              <w:rPr>
                <w:rFonts w:ascii="Times New Roman" w:eastAsia="Times New Roman" w:hAnsi="Times New Roman" w:cs="Times New Roman"/>
              </w:rPr>
              <w:t>5yy8</w:t>
            </w:r>
          </w:p>
        </w:tc>
        <w:tc>
          <w:tcPr>
            <w:tcW w:w="1440" w:type="dxa"/>
            <w:noWrap/>
          </w:tcPr>
          <w:p w14:paraId="0A823329" w14:textId="77777777" w:rsidR="00723070" w:rsidRPr="00912CAD" w:rsidRDefault="00723070" w:rsidP="00965D00">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912CAD">
              <w:rPr>
                <w:rFonts w:ascii="Times New Roman" w:eastAsia="Times New Roman" w:hAnsi="Times New Roman" w:cs="Times New Roman"/>
              </w:rPr>
              <w:t>22-68 (61%)</w:t>
            </w:r>
          </w:p>
        </w:tc>
        <w:tc>
          <w:tcPr>
            <w:tcW w:w="1440" w:type="dxa"/>
            <w:noWrap/>
          </w:tcPr>
          <w:p w14:paraId="3FF157BA" w14:textId="77777777" w:rsidR="00723070" w:rsidRPr="00912CAD" w:rsidRDefault="00723070" w:rsidP="00965D00">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912CAD">
              <w:rPr>
                <w:rFonts w:ascii="Times New Roman" w:eastAsia="Times New Roman" w:hAnsi="Times New Roman" w:cs="Times New Roman"/>
              </w:rPr>
              <w:t>96.4</w:t>
            </w:r>
          </w:p>
        </w:tc>
        <w:tc>
          <w:tcPr>
            <w:tcW w:w="1350" w:type="dxa"/>
          </w:tcPr>
          <w:p w14:paraId="28BF5E60" w14:textId="77777777" w:rsidR="00723070" w:rsidRPr="00912CAD" w:rsidRDefault="00723070" w:rsidP="00965D00">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912CAD">
              <w:rPr>
                <w:rFonts w:ascii="Times New Roman" w:eastAsia="Times New Roman" w:hAnsi="Times New Roman" w:cs="Times New Roman"/>
              </w:rPr>
              <w:t xml:space="preserve">1.98 </w:t>
            </w:r>
            <w:r w:rsidRPr="00912CAD">
              <w:rPr>
                <w:rFonts w:ascii="Cambria Math" w:eastAsia="Times New Roman" w:hAnsi="Cambria Math" w:cs="Cambria Math"/>
              </w:rPr>
              <w:t>Å</w:t>
            </w:r>
          </w:p>
        </w:tc>
        <w:tc>
          <w:tcPr>
            <w:tcW w:w="1317" w:type="dxa"/>
          </w:tcPr>
          <w:p w14:paraId="5094609E" w14:textId="77777777" w:rsidR="00723070" w:rsidRPr="00912CAD" w:rsidRDefault="00723070" w:rsidP="00965D00">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912CAD">
              <w:rPr>
                <w:rFonts w:ascii="Times New Roman" w:eastAsia="Times New Roman" w:hAnsi="Times New Roman" w:cs="Times New Roman"/>
              </w:rPr>
              <w:t>X:28.264 Y:37.451 Z:20.171</w:t>
            </w:r>
          </w:p>
        </w:tc>
      </w:tr>
      <w:tr w:rsidR="00723070" w:rsidRPr="00912CAD" w14:paraId="4BC79804" w14:textId="77777777" w:rsidTr="00BC6C07">
        <w:trPr>
          <w:cnfStyle w:val="000000100000" w:firstRow="0" w:lastRow="0" w:firstColumn="0" w:lastColumn="0" w:oddVBand="0" w:evenVBand="0" w:oddHBand="1" w:evenHBand="0" w:firstRowFirstColumn="0" w:firstRowLastColumn="0" w:lastRowFirstColumn="0" w:lastRowLastColumn="0"/>
          <w:trHeight w:val="383"/>
        </w:trPr>
        <w:tc>
          <w:tcPr>
            <w:cnfStyle w:val="001000000000" w:firstRow="0" w:lastRow="0" w:firstColumn="1" w:lastColumn="0" w:oddVBand="0" w:evenVBand="0" w:oddHBand="0" w:evenHBand="0" w:firstRowFirstColumn="0" w:firstRowLastColumn="0" w:lastRowFirstColumn="0" w:lastRowLastColumn="0"/>
            <w:tcW w:w="2070" w:type="dxa"/>
            <w:noWrap/>
            <w:hideMark/>
          </w:tcPr>
          <w:p w14:paraId="510C949E" w14:textId="77777777" w:rsidR="00BC6C07" w:rsidRDefault="00BC6C07" w:rsidP="00BC6C07">
            <w:pPr>
              <w:jc w:val="center"/>
              <w:rPr>
                <w:rFonts w:ascii="Times New Roman" w:eastAsia="Times New Roman" w:hAnsi="Times New Roman" w:cs="Times New Roman"/>
                <w:color w:val="auto"/>
              </w:rPr>
            </w:pPr>
          </w:p>
          <w:p w14:paraId="6AAE5B7F" w14:textId="77777777" w:rsidR="00BC6C07" w:rsidRDefault="00BC6C07" w:rsidP="00BC6C07">
            <w:pPr>
              <w:jc w:val="center"/>
              <w:rPr>
                <w:rFonts w:ascii="Times New Roman" w:eastAsia="Times New Roman" w:hAnsi="Times New Roman" w:cs="Times New Roman"/>
                <w:color w:val="auto"/>
              </w:rPr>
            </w:pPr>
          </w:p>
          <w:p w14:paraId="3DF8F8C5" w14:textId="77777777" w:rsidR="00723070" w:rsidRPr="00BC6C07" w:rsidRDefault="00022CBA" w:rsidP="00BC6C07">
            <w:pPr>
              <w:jc w:val="center"/>
              <w:rPr>
                <w:rFonts w:ascii="Times New Roman" w:eastAsia="Times New Roman" w:hAnsi="Times New Roman" w:cs="Times New Roman"/>
                <w:color w:val="auto"/>
              </w:rPr>
            </w:pPr>
            <w:r w:rsidRPr="00BC6C07">
              <w:rPr>
                <w:rFonts w:ascii="Times New Roman" w:eastAsia="Times New Roman" w:hAnsi="Times New Roman" w:cs="Times New Roman"/>
                <w:color w:val="auto"/>
              </w:rPr>
              <w:t>FM1724</w:t>
            </w:r>
          </w:p>
        </w:tc>
        <w:tc>
          <w:tcPr>
            <w:tcW w:w="1440" w:type="dxa"/>
          </w:tcPr>
          <w:p w14:paraId="136C6B0C" w14:textId="77777777" w:rsidR="00723070" w:rsidRPr="00912CAD" w:rsidRDefault="00723070" w:rsidP="003F1D7D">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912CAD">
              <w:rPr>
                <w:rFonts w:ascii="Times New Roman" w:eastAsia="Times New Roman" w:hAnsi="Times New Roman" w:cs="Times New Roman"/>
              </w:rPr>
              <w:t>KexB</w:t>
            </w:r>
            <w:r w:rsidR="00CD303A" w:rsidRPr="00912CAD">
              <w:rPr>
                <w:rFonts w:ascii="Times New Roman" w:eastAsia="Times New Roman" w:hAnsi="Times New Roman" w:cs="Times New Roman"/>
              </w:rPr>
              <w:t xml:space="preserve">, </w:t>
            </w:r>
            <w:r w:rsidR="003F1D7D" w:rsidRPr="00912CAD">
              <w:rPr>
                <w:rFonts w:ascii="Times New Roman" w:eastAsia="Times New Roman" w:hAnsi="Times New Roman" w:cs="Times New Roman"/>
              </w:rPr>
              <w:t xml:space="preserve">Kexin. </w:t>
            </w:r>
            <w:r w:rsidRPr="00912CAD">
              <w:rPr>
                <w:rFonts w:ascii="Times New Roman" w:eastAsia="Times New Roman" w:hAnsi="Times New Roman" w:cs="Times New Roman"/>
              </w:rPr>
              <w:t>Peptidase domain in the S8 and S53 families</w:t>
            </w:r>
          </w:p>
        </w:tc>
        <w:tc>
          <w:tcPr>
            <w:tcW w:w="1350" w:type="dxa"/>
            <w:noWrap/>
          </w:tcPr>
          <w:p w14:paraId="415357CB" w14:textId="77777777" w:rsidR="00723070" w:rsidRPr="00912CAD" w:rsidRDefault="003F1D7D" w:rsidP="00965D00">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912CAD">
              <w:rPr>
                <w:rFonts w:ascii="Times New Roman" w:eastAsia="Times New Roman" w:hAnsi="Times New Roman" w:cs="Times New Roman"/>
              </w:rPr>
              <w:t>KexB</w:t>
            </w:r>
          </w:p>
        </w:tc>
        <w:tc>
          <w:tcPr>
            <w:tcW w:w="1350" w:type="dxa"/>
            <w:noWrap/>
          </w:tcPr>
          <w:p w14:paraId="355BD592" w14:textId="77777777" w:rsidR="00723070" w:rsidRPr="00912CAD" w:rsidRDefault="00723070" w:rsidP="00965D00">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912CAD">
              <w:rPr>
                <w:rFonts w:ascii="Times New Roman" w:eastAsia="Times New Roman" w:hAnsi="Times New Roman" w:cs="Times New Roman"/>
              </w:rPr>
              <w:t>c2oxa</w:t>
            </w:r>
          </w:p>
        </w:tc>
        <w:tc>
          <w:tcPr>
            <w:tcW w:w="1440" w:type="dxa"/>
            <w:noWrap/>
          </w:tcPr>
          <w:p w14:paraId="1F1D1F2D" w14:textId="77777777" w:rsidR="00723070" w:rsidRPr="00912CAD" w:rsidRDefault="00723070" w:rsidP="00965D00">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912CAD">
              <w:rPr>
                <w:rFonts w:ascii="Times New Roman" w:eastAsia="Times New Roman" w:hAnsi="Times New Roman" w:cs="Times New Roman"/>
              </w:rPr>
              <w:t>154-206 (24%)</w:t>
            </w:r>
          </w:p>
        </w:tc>
        <w:tc>
          <w:tcPr>
            <w:tcW w:w="1440" w:type="dxa"/>
            <w:noWrap/>
          </w:tcPr>
          <w:p w14:paraId="3B41D2B8" w14:textId="77777777" w:rsidR="00723070" w:rsidRPr="00912CAD" w:rsidRDefault="00723070" w:rsidP="00965D00">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912CAD">
              <w:rPr>
                <w:rFonts w:ascii="Times New Roman" w:eastAsia="Times New Roman" w:hAnsi="Times New Roman" w:cs="Times New Roman"/>
              </w:rPr>
              <w:t>98.5</w:t>
            </w:r>
          </w:p>
        </w:tc>
        <w:tc>
          <w:tcPr>
            <w:tcW w:w="1350" w:type="dxa"/>
          </w:tcPr>
          <w:p w14:paraId="673DC0B9" w14:textId="77777777" w:rsidR="00723070" w:rsidRPr="00912CAD" w:rsidRDefault="00723070" w:rsidP="00965D00">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912CAD">
              <w:rPr>
                <w:rFonts w:ascii="Times New Roman" w:eastAsia="Times New Roman" w:hAnsi="Times New Roman" w:cs="Times New Roman"/>
              </w:rPr>
              <w:t xml:space="preserve">1.65  </w:t>
            </w:r>
            <w:r w:rsidRPr="00912CAD">
              <w:rPr>
                <w:rFonts w:ascii="Cambria Math" w:eastAsia="Times New Roman" w:hAnsi="Cambria Math" w:cs="Cambria Math"/>
              </w:rPr>
              <w:t>Å</w:t>
            </w:r>
          </w:p>
        </w:tc>
        <w:tc>
          <w:tcPr>
            <w:tcW w:w="1317" w:type="dxa"/>
          </w:tcPr>
          <w:p w14:paraId="471757EB" w14:textId="77777777" w:rsidR="00723070" w:rsidRPr="00912CAD" w:rsidRDefault="00723070" w:rsidP="00965D00">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912CAD">
              <w:rPr>
                <w:rFonts w:ascii="Times New Roman" w:eastAsia="Times New Roman" w:hAnsi="Times New Roman" w:cs="Times New Roman"/>
              </w:rPr>
              <w:t>X:33.757 </w:t>
            </w:r>
          </w:p>
          <w:p w14:paraId="65949CA0" w14:textId="77777777" w:rsidR="00723070" w:rsidRPr="00912CAD" w:rsidRDefault="00723070" w:rsidP="00965D00">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912CAD">
              <w:rPr>
                <w:rFonts w:ascii="Times New Roman" w:eastAsia="Times New Roman" w:hAnsi="Times New Roman" w:cs="Times New Roman"/>
              </w:rPr>
              <w:t>Y:26.115 </w:t>
            </w:r>
          </w:p>
          <w:p w14:paraId="11498031" w14:textId="77777777" w:rsidR="00723070" w:rsidRPr="00912CAD" w:rsidRDefault="00723070" w:rsidP="00965D00">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912CAD">
              <w:rPr>
                <w:rFonts w:ascii="Times New Roman" w:eastAsia="Times New Roman" w:hAnsi="Times New Roman" w:cs="Times New Roman"/>
              </w:rPr>
              <w:t>Z:24.232</w:t>
            </w:r>
          </w:p>
        </w:tc>
      </w:tr>
      <w:tr w:rsidR="00723070" w:rsidRPr="00912CAD" w14:paraId="69074D3B" w14:textId="77777777" w:rsidTr="00BC6C07">
        <w:trPr>
          <w:trHeight w:val="303"/>
        </w:trPr>
        <w:tc>
          <w:tcPr>
            <w:cnfStyle w:val="001000000000" w:firstRow="0" w:lastRow="0" w:firstColumn="1" w:lastColumn="0" w:oddVBand="0" w:evenVBand="0" w:oddHBand="0" w:evenHBand="0" w:firstRowFirstColumn="0" w:firstRowLastColumn="0" w:lastRowFirstColumn="0" w:lastRowLastColumn="0"/>
            <w:tcW w:w="2070" w:type="dxa"/>
            <w:noWrap/>
            <w:hideMark/>
          </w:tcPr>
          <w:p w14:paraId="431F9E7B" w14:textId="77777777" w:rsidR="00BC6C07" w:rsidRDefault="00BC6C07" w:rsidP="00BC6C07">
            <w:pPr>
              <w:jc w:val="center"/>
              <w:rPr>
                <w:rFonts w:ascii="Times New Roman" w:eastAsia="Times New Roman" w:hAnsi="Times New Roman" w:cs="Times New Roman"/>
                <w:color w:val="auto"/>
              </w:rPr>
            </w:pPr>
          </w:p>
          <w:p w14:paraId="2F0FA409" w14:textId="77777777" w:rsidR="00BC6C07" w:rsidRDefault="00BC6C07" w:rsidP="00BC6C07">
            <w:pPr>
              <w:jc w:val="center"/>
              <w:rPr>
                <w:rFonts w:ascii="Times New Roman" w:eastAsia="Times New Roman" w:hAnsi="Times New Roman" w:cs="Times New Roman"/>
                <w:color w:val="auto"/>
              </w:rPr>
            </w:pPr>
          </w:p>
          <w:p w14:paraId="0614AE76" w14:textId="77777777" w:rsidR="00BC6C07" w:rsidRDefault="00BC6C07" w:rsidP="00BC6C07">
            <w:pPr>
              <w:jc w:val="center"/>
              <w:rPr>
                <w:rFonts w:ascii="Times New Roman" w:eastAsia="Times New Roman" w:hAnsi="Times New Roman" w:cs="Times New Roman"/>
                <w:color w:val="auto"/>
              </w:rPr>
            </w:pPr>
          </w:p>
          <w:p w14:paraId="62759964" w14:textId="77777777" w:rsidR="00BC6C07" w:rsidRDefault="00BC6C07" w:rsidP="00BC6C07">
            <w:pPr>
              <w:rPr>
                <w:rFonts w:ascii="Times New Roman" w:eastAsia="Times New Roman" w:hAnsi="Times New Roman" w:cs="Times New Roman"/>
                <w:color w:val="auto"/>
              </w:rPr>
            </w:pPr>
          </w:p>
          <w:p w14:paraId="548A77D4" w14:textId="77777777" w:rsidR="00723070" w:rsidRPr="00BC6C07" w:rsidRDefault="00BC6C07" w:rsidP="00BC6C07">
            <w:pPr>
              <w:rPr>
                <w:rFonts w:ascii="Times New Roman" w:eastAsia="Times New Roman" w:hAnsi="Times New Roman" w:cs="Times New Roman"/>
                <w:color w:val="auto"/>
              </w:rPr>
            </w:pPr>
            <w:r>
              <w:rPr>
                <w:rFonts w:ascii="Times New Roman" w:eastAsia="Times New Roman" w:hAnsi="Times New Roman" w:cs="Times New Roman"/>
                <w:color w:val="auto"/>
              </w:rPr>
              <w:t xml:space="preserve">         </w:t>
            </w:r>
            <w:r w:rsidR="00022CBA" w:rsidRPr="00BC6C07">
              <w:rPr>
                <w:rFonts w:ascii="Times New Roman" w:eastAsia="Times New Roman" w:hAnsi="Times New Roman" w:cs="Times New Roman"/>
                <w:color w:val="auto"/>
              </w:rPr>
              <w:t>FM4715</w:t>
            </w:r>
          </w:p>
        </w:tc>
        <w:tc>
          <w:tcPr>
            <w:tcW w:w="1440" w:type="dxa"/>
          </w:tcPr>
          <w:p w14:paraId="5F23EC6F" w14:textId="77777777" w:rsidR="00723070" w:rsidRPr="00912CAD" w:rsidRDefault="00723070" w:rsidP="00965D00">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912CAD">
              <w:rPr>
                <w:rFonts w:ascii="Times New Roman" w:eastAsia="Times New Roman" w:hAnsi="Times New Roman" w:cs="Times New Roman"/>
              </w:rPr>
              <w:t>SPS1 (Serine/theorine protein kinase, signal tranduction mechnisam)</w:t>
            </w:r>
            <w:r w:rsidR="00022CBA" w:rsidRPr="00912CAD">
              <w:rPr>
                <w:rFonts w:ascii="Times New Roman" w:eastAsia="Times New Roman" w:hAnsi="Times New Roman" w:cs="Times New Roman"/>
              </w:rPr>
              <w:t>, Pkinase</w:t>
            </w:r>
          </w:p>
        </w:tc>
        <w:tc>
          <w:tcPr>
            <w:tcW w:w="1350" w:type="dxa"/>
            <w:noWrap/>
          </w:tcPr>
          <w:p w14:paraId="00325829" w14:textId="77777777" w:rsidR="00723070" w:rsidRPr="00912CAD" w:rsidRDefault="00723070" w:rsidP="00965D00">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912CAD">
              <w:rPr>
                <w:rFonts w:ascii="Times New Roman" w:hAnsi="Times New Roman" w:cs="Times New Roman"/>
              </w:rPr>
              <w:t>High Osmolarity Glycerol (HOG1) Mitogen-Activated Protein Kinase</w:t>
            </w:r>
            <w:r w:rsidR="00447273" w:rsidRPr="00912CAD">
              <w:rPr>
                <w:rFonts w:ascii="Times New Roman" w:hAnsi="Times New Roman" w:cs="Times New Roman"/>
              </w:rPr>
              <w:t>: HOG1_2</w:t>
            </w:r>
          </w:p>
        </w:tc>
        <w:tc>
          <w:tcPr>
            <w:tcW w:w="1350" w:type="dxa"/>
            <w:noWrap/>
          </w:tcPr>
          <w:p w14:paraId="266CDDB6" w14:textId="77777777" w:rsidR="00723070" w:rsidRPr="00912CAD" w:rsidRDefault="00723070" w:rsidP="00965D00">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912CAD">
              <w:rPr>
                <w:rFonts w:ascii="Times New Roman" w:eastAsia="Times New Roman" w:hAnsi="Times New Roman" w:cs="Times New Roman"/>
              </w:rPr>
              <w:t>1bl6</w:t>
            </w:r>
          </w:p>
        </w:tc>
        <w:tc>
          <w:tcPr>
            <w:tcW w:w="1440" w:type="dxa"/>
            <w:noWrap/>
          </w:tcPr>
          <w:p w14:paraId="3982472A" w14:textId="77777777" w:rsidR="00723070" w:rsidRPr="00912CAD" w:rsidRDefault="00723070" w:rsidP="00965D00">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912CAD">
              <w:rPr>
                <w:rFonts w:ascii="Times New Roman" w:eastAsia="Times New Roman" w:hAnsi="Times New Roman" w:cs="Times New Roman"/>
              </w:rPr>
              <w:t>22-120 (80%)</w:t>
            </w:r>
          </w:p>
        </w:tc>
        <w:tc>
          <w:tcPr>
            <w:tcW w:w="1440" w:type="dxa"/>
            <w:noWrap/>
          </w:tcPr>
          <w:p w14:paraId="55F0F963" w14:textId="77777777" w:rsidR="00723070" w:rsidRPr="00912CAD" w:rsidRDefault="00723070" w:rsidP="00965D00">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912CAD">
              <w:rPr>
                <w:rFonts w:ascii="Times New Roman" w:eastAsia="Times New Roman" w:hAnsi="Times New Roman" w:cs="Times New Roman"/>
              </w:rPr>
              <w:t>99.9</w:t>
            </w:r>
          </w:p>
        </w:tc>
        <w:tc>
          <w:tcPr>
            <w:tcW w:w="1350" w:type="dxa"/>
          </w:tcPr>
          <w:p w14:paraId="189C30B8" w14:textId="77777777" w:rsidR="00723070" w:rsidRPr="00912CAD" w:rsidRDefault="00723070" w:rsidP="00965D00">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912CAD">
              <w:rPr>
                <w:rFonts w:ascii="Times New Roman" w:eastAsia="Times New Roman" w:hAnsi="Times New Roman" w:cs="Times New Roman"/>
              </w:rPr>
              <w:t xml:space="preserve">2.50 </w:t>
            </w:r>
            <w:r w:rsidRPr="00912CAD">
              <w:rPr>
                <w:rFonts w:ascii="Cambria Math" w:eastAsia="Times New Roman" w:hAnsi="Cambria Math" w:cs="Cambria Math"/>
              </w:rPr>
              <w:t>Å</w:t>
            </w:r>
          </w:p>
        </w:tc>
        <w:tc>
          <w:tcPr>
            <w:tcW w:w="1317" w:type="dxa"/>
          </w:tcPr>
          <w:p w14:paraId="3B05CFF2" w14:textId="77777777" w:rsidR="00723070" w:rsidRPr="00912CAD" w:rsidRDefault="00723070" w:rsidP="00965D00">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912CAD">
              <w:rPr>
                <w:rFonts w:ascii="Times New Roman" w:eastAsia="Times New Roman" w:hAnsi="Times New Roman" w:cs="Times New Roman"/>
              </w:rPr>
              <w:t>X:38.470 Y:36.801 Z:26.078</w:t>
            </w:r>
          </w:p>
        </w:tc>
      </w:tr>
    </w:tbl>
    <w:p w14:paraId="49F1AA1F" w14:textId="77777777" w:rsidR="00C0548D" w:rsidRDefault="00C0548D" w:rsidP="009274BB">
      <w:pPr>
        <w:spacing w:after="0"/>
        <w:jc w:val="both"/>
        <w:rPr>
          <w:rFonts w:ascii="Times New Roman" w:eastAsia="Times New Roman" w:hAnsi="Times New Roman" w:cs="Times New Roman"/>
          <w:b/>
          <w:bCs/>
          <w:color w:val="000000"/>
          <w:sz w:val="24"/>
          <w:szCs w:val="24"/>
        </w:rPr>
      </w:pPr>
    </w:p>
    <w:p w14:paraId="57185268" w14:textId="77777777" w:rsidR="00C0548D" w:rsidRDefault="00C0548D" w:rsidP="009274BB">
      <w:pPr>
        <w:spacing w:after="0"/>
        <w:jc w:val="both"/>
        <w:rPr>
          <w:rFonts w:ascii="Times New Roman" w:eastAsia="Times New Roman" w:hAnsi="Times New Roman" w:cs="Times New Roman"/>
          <w:b/>
          <w:bCs/>
          <w:color w:val="000000"/>
          <w:sz w:val="24"/>
          <w:szCs w:val="24"/>
        </w:rPr>
      </w:pPr>
    </w:p>
    <w:p w14:paraId="5B1E563E" w14:textId="77777777" w:rsidR="00C0548D" w:rsidRDefault="00C0548D" w:rsidP="009274BB">
      <w:pPr>
        <w:spacing w:after="0"/>
        <w:jc w:val="both"/>
        <w:rPr>
          <w:rFonts w:ascii="Times New Roman" w:eastAsia="Times New Roman" w:hAnsi="Times New Roman" w:cs="Times New Roman"/>
          <w:b/>
          <w:bCs/>
          <w:color w:val="000000"/>
          <w:sz w:val="24"/>
          <w:szCs w:val="24"/>
        </w:rPr>
      </w:pPr>
    </w:p>
    <w:p w14:paraId="35DF6908" w14:textId="77777777" w:rsidR="00C0548D" w:rsidRDefault="00C0548D" w:rsidP="009274BB">
      <w:pPr>
        <w:spacing w:after="0"/>
        <w:jc w:val="both"/>
        <w:rPr>
          <w:rFonts w:ascii="Times New Roman" w:eastAsia="Times New Roman" w:hAnsi="Times New Roman" w:cs="Times New Roman"/>
          <w:b/>
          <w:bCs/>
          <w:color w:val="000000"/>
          <w:sz w:val="24"/>
          <w:szCs w:val="24"/>
        </w:rPr>
      </w:pPr>
    </w:p>
    <w:p w14:paraId="56CD2FF2" w14:textId="77777777" w:rsidR="00C0548D" w:rsidRDefault="00C0548D" w:rsidP="009274BB">
      <w:pPr>
        <w:spacing w:after="0"/>
        <w:jc w:val="both"/>
        <w:rPr>
          <w:rFonts w:ascii="Times New Roman" w:eastAsia="Times New Roman" w:hAnsi="Times New Roman" w:cs="Times New Roman"/>
          <w:b/>
          <w:bCs/>
          <w:color w:val="000000"/>
          <w:sz w:val="24"/>
          <w:szCs w:val="24"/>
        </w:rPr>
      </w:pPr>
    </w:p>
    <w:p w14:paraId="18B5412A" w14:textId="77777777" w:rsidR="00C0548D" w:rsidRDefault="00C0548D" w:rsidP="009274BB">
      <w:pPr>
        <w:spacing w:after="0"/>
        <w:jc w:val="both"/>
        <w:rPr>
          <w:rFonts w:ascii="Times New Roman" w:eastAsia="Times New Roman" w:hAnsi="Times New Roman" w:cs="Times New Roman"/>
          <w:b/>
          <w:bCs/>
          <w:color w:val="000000"/>
          <w:sz w:val="24"/>
          <w:szCs w:val="24"/>
        </w:rPr>
      </w:pPr>
    </w:p>
    <w:p w14:paraId="7C91B176" w14:textId="77777777" w:rsidR="00C0548D" w:rsidRDefault="00C0548D" w:rsidP="009274BB">
      <w:pPr>
        <w:spacing w:after="0"/>
        <w:jc w:val="both"/>
        <w:rPr>
          <w:rFonts w:ascii="Times New Roman" w:eastAsia="Times New Roman" w:hAnsi="Times New Roman" w:cs="Times New Roman"/>
          <w:b/>
          <w:bCs/>
          <w:color w:val="000000"/>
          <w:sz w:val="24"/>
          <w:szCs w:val="24"/>
        </w:rPr>
      </w:pPr>
    </w:p>
    <w:p w14:paraId="7C51E776" w14:textId="77777777" w:rsidR="00C0548D" w:rsidRDefault="00C0548D" w:rsidP="009274BB">
      <w:pPr>
        <w:spacing w:after="0"/>
        <w:jc w:val="both"/>
        <w:rPr>
          <w:rFonts w:ascii="Times New Roman" w:eastAsia="Times New Roman" w:hAnsi="Times New Roman" w:cs="Times New Roman"/>
          <w:b/>
          <w:bCs/>
          <w:color w:val="000000"/>
          <w:sz w:val="24"/>
          <w:szCs w:val="24"/>
        </w:rPr>
      </w:pPr>
    </w:p>
    <w:p w14:paraId="6D2993C6" w14:textId="77777777" w:rsidR="00C0548D" w:rsidRDefault="00C0548D" w:rsidP="009274BB">
      <w:pPr>
        <w:spacing w:after="0"/>
        <w:jc w:val="both"/>
        <w:rPr>
          <w:rFonts w:ascii="Times New Roman" w:eastAsia="Times New Roman" w:hAnsi="Times New Roman" w:cs="Times New Roman"/>
          <w:b/>
          <w:bCs/>
          <w:color w:val="000000"/>
          <w:sz w:val="24"/>
          <w:szCs w:val="24"/>
        </w:rPr>
      </w:pPr>
    </w:p>
    <w:p w14:paraId="6F170126" w14:textId="77777777" w:rsidR="00C0548D" w:rsidRDefault="00C0548D" w:rsidP="009274BB">
      <w:pPr>
        <w:spacing w:after="0"/>
        <w:jc w:val="both"/>
        <w:rPr>
          <w:rFonts w:ascii="Times New Roman" w:eastAsia="Times New Roman" w:hAnsi="Times New Roman" w:cs="Times New Roman"/>
          <w:b/>
          <w:bCs/>
          <w:color w:val="000000"/>
          <w:sz w:val="24"/>
          <w:szCs w:val="24"/>
        </w:rPr>
      </w:pPr>
    </w:p>
    <w:p w14:paraId="6093F023" w14:textId="77777777" w:rsidR="00C0548D" w:rsidRDefault="00C0548D" w:rsidP="009274BB">
      <w:pPr>
        <w:spacing w:after="0"/>
        <w:jc w:val="both"/>
        <w:rPr>
          <w:rFonts w:ascii="Times New Roman" w:eastAsia="Times New Roman" w:hAnsi="Times New Roman" w:cs="Times New Roman"/>
          <w:b/>
          <w:bCs/>
          <w:color w:val="000000"/>
          <w:sz w:val="24"/>
          <w:szCs w:val="24"/>
        </w:rPr>
      </w:pPr>
    </w:p>
    <w:p w14:paraId="267046C2" w14:textId="77777777" w:rsidR="00C0548D" w:rsidRDefault="00C0548D" w:rsidP="009274BB">
      <w:pPr>
        <w:spacing w:after="0"/>
        <w:jc w:val="both"/>
        <w:rPr>
          <w:rFonts w:ascii="Times New Roman" w:eastAsia="Times New Roman" w:hAnsi="Times New Roman" w:cs="Times New Roman"/>
          <w:b/>
          <w:bCs/>
          <w:color w:val="000000"/>
          <w:sz w:val="24"/>
          <w:szCs w:val="24"/>
        </w:rPr>
      </w:pPr>
    </w:p>
    <w:p w14:paraId="3C57445D" w14:textId="77777777" w:rsidR="00C0548D" w:rsidRDefault="00C0548D" w:rsidP="009274BB">
      <w:pPr>
        <w:spacing w:after="0"/>
        <w:jc w:val="both"/>
        <w:rPr>
          <w:rFonts w:ascii="Times New Roman" w:eastAsia="Times New Roman" w:hAnsi="Times New Roman" w:cs="Times New Roman"/>
          <w:b/>
          <w:bCs/>
          <w:color w:val="000000"/>
          <w:sz w:val="24"/>
          <w:szCs w:val="24"/>
        </w:rPr>
      </w:pPr>
    </w:p>
    <w:p w14:paraId="7AE66CFD" w14:textId="77777777" w:rsidR="00C0548D" w:rsidRDefault="00C0548D" w:rsidP="009274BB">
      <w:pPr>
        <w:spacing w:after="0"/>
        <w:jc w:val="both"/>
        <w:rPr>
          <w:rFonts w:ascii="Times New Roman" w:eastAsia="Times New Roman" w:hAnsi="Times New Roman" w:cs="Times New Roman"/>
          <w:b/>
          <w:bCs/>
          <w:color w:val="000000"/>
          <w:sz w:val="24"/>
          <w:szCs w:val="24"/>
        </w:rPr>
      </w:pPr>
    </w:p>
    <w:p w14:paraId="74F01181" w14:textId="77777777" w:rsidR="00C0548D" w:rsidRDefault="00C0548D" w:rsidP="009274BB">
      <w:pPr>
        <w:spacing w:after="0"/>
        <w:jc w:val="both"/>
        <w:rPr>
          <w:rFonts w:ascii="Times New Roman" w:eastAsia="Times New Roman" w:hAnsi="Times New Roman" w:cs="Times New Roman"/>
          <w:b/>
          <w:bCs/>
          <w:color w:val="000000"/>
          <w:sz w:val="24"/>
          <w:szCs w:val="24"/>
        </w:rPr>
      </w:pPr>
    </w:p>
    <w:p w14:paraId="38DC7BC6" w14:textId="77777777" w:rsidR="00C0548D" w:rsidRDefault="00C0548D" w:rsidP="009274BB">
      <w:pPr>
        <w:spacing w:after="0"/>
        <w:jc w:val="both"/>
        <w:rPr>
          <w:rFonts w:ascii="Times New Roman" w:eastAsia="Times New Roman" w:hAnsi="Times New Roman" w:cs="Times New Roman"/>
          <w:b/>
          <w:bCs/>
          <w:color w:val="000000"/>
          <w:sz w:val="24"/>
          <w:szCs w:val="24"/>
        </w:rPr>
      </w:pPr>
    </w:p>
    <w:p w14:paraId="4B35719F" w14:textId="77777777" w:rsidR="00587DD9" w:rsidRDefault="00587DD9" w:rsidP="009274BB">
      <w:pPr>
        <w:spacing w:after="0"/>
        <w:jc w:val="both"/>
        <w:rPr>
          <w:rFonts w:ascii="Times New Roman" w:eastAsia="Times New Roman" w:hAnsi="Times New Roman" w:cs="Times New Roman"/>
          <w:b/>
          <w:bCs/>
          <w:color w:val="000000"/>
          <w:sz w:val="24"/>
          <w:szCs w:val="24"/>
        </w:rPr>
      </w:pPr>
    </w:p>
    <w:p w14:paraId="582AB3DD" w14:textId="03C57A4E" w:rsidR="00F62CA6" w:rsidRPr="00912CAD" w:rsidRDefault="00C0548D" w:rsidP="00A37470">
      <w:pPr>
        <w:spacing w:after="0"/>
        <w:jc w:val="center"/>
        <w:rPr>
          <w:rFonts w:ascii="Times New Roman" w:hAnsi="Times New Roman" w:cs="Times New Roman"/>
        </w:rPr>
      </w:pPr>
      <w:r>
        <w:rPr>
          <w:rFonts w:ascii="Times New Roman" w:eastAsia="Times New Roman" w:hAnsi="Times New Roman" w:cs="Times New Roman"/>
          <w:b/>
          <w:bCs/>
          <w:color w:val="000000"/>
          <w:sz w:val="24"/>
          <w:szCs w:val="24"/>
        </w:rPr>
        <w:lastRenderedPageBreak/>
        <w:t xml:space="preserve">Table S6a. </w:t>
      </w:r>
      <w:r w:rsidRPr="00BF1320">
        <w:rPr>
          <w:rFonts w:ascii="Times New Roman" w:eastAsia="Times New Roman" w:hAnsi="Times New Roman" w:cs="Times New Roman"/>
          <w:b/>
          <w:bCs/>
          <w:color w:val="000000"/>
          <w:sz w:val="24"/>
          <w:szCs w:val="24"/>
        </w:rPr>
        <w:t>Results obtained from analyzing the interaction between fungal and plant proteins using the Patchdock-webserver for protein-protein docking</w:t>
      </w:r>
    </w:p>
    <w:tbl>
      <w:tblPr>
        <w:tblStyle w:val="GridTable5Dark-Accent61"/>
        <w:tblpPr w:leftFromText="180" w:rightFromText="180" w:vertAnchor="text" w:horzAnchor="margin" w:tblpXSpec="center" w:tblpY="407"/>
        <w:tblW w:w="11448" w:type="dxa"/>
        <w:tblLook w:val="04A0" w:firstRow="1" w:lastRow="0" w:firstColumn="1" w:lastColumn="0" w:noHBand="0" w:noVBand="1"/>
      </w:tblPr>
      <w:tblGrid>
        <w:gridCol w:w="1440"/>
        <w:gridCol w:w="3209"/>
        <w:gridCol w:w="1957"/>
        <w:gridCol w:w="1323"/>
        <w:gridCol w:w="921"/>
        <w:gridCol w:w="1104"/>
        <w:gridCol w:w="1494"/>
      </w:tblGrid>
      <w:tr w:rsidR="00F62CA6" w:rsidRPr="00912CAD" w14:paraId="1AB77E9E" w14:textId="77777777" w:rsidTr="00766C32">
        <w:trPr>
          <w:cnfStyle w:val="100000000000" w:firstRow="1" w:lastRow="0" w:firstColumn="0" w:lastColumn="0" w:oddVBand="0" w:evenVBand="0" w:oddHBand="0" w:evenHBand="0" w:firstRowFirstColumn="0" w:firstRowLastColumn="0" w:lastRowFirstColumn="0" w:lastRowLastColumn="0"/>
          <w:trHeight w:val="691"/>
        </w:trPr>
        <w:tc>
          <w:tcPr>
            <w:cnfStyle w:val="001000000000" w:firstRow="0" w:lastRow="0" w:firstColumn="1" w:lastColumn="0" w:oddVBand="0" w:evenVBand="0" w:oddHBand="0" w:evenHBand="0" w:firstRowFirstColumn="0" w:firstRowLastColumn="0" w:lastRowFirstColumn="0" w:lastRowLastColumn="0"/>
            <w:tcW w:w="1440" w:type="dxa"/>
          </w:tcPr>
          <w:p w14:paraId="11DA0AF4" w14:textId="77777777" w:rsidR="00F62CA6" w:rsidRPr="00912CAD" w:rsidRDefault="00F62CA6" w:rsidP="00587DD9">
            <w:pPr>
              <w:jc w:val="center"/>
              <w:rPr>
                <w:rFonts w:ascii="Times New Roman" w:eastAsia="Times New Roman" w:hAnsi="Times New Roman" w:cs="Times New Roman"/>
                <w:b w:val="0"/>
                <w:bCs w:val="0"/>
                <w:color w:val="000000"/>
              </w:rPr>
            </w:pPr>
            <w:r w:rsidRPr="00912CAD">
              <w:rPr>
                <w:rFonts w:ascii="Times New Roman" w:eastAsia="Times New Roman" w:hAnsi="Times New Roman" w:cs="Times New Roman"/>
                <w:b w:val="0"/>
                <w:bCs w:val="0"/>
                <w:i/>
                <w:color w:val="000000"/>
              </w:rPr>
              <w:t>F. mosseae</w:t>
            </w:r>
            <w:r w:rsidRPr="00912CAD">
              <w:rPr>
                <w:rFonts w:ascii="Times New Roman" w:eastAsia="Times New Roman" w:hAnsi="Times New Roman" w:cs="Times New Roman"/>
                <w:b w:val="0"/>
                <w:bCs w:val="0"/>
                <w:color w:val="000000"/>
              </w:rPr>
              <w:t xml:space="preserve"> protein </w:t>
            </w:r>
          </w:p>
        </w:tc>
        <w:tc>
          <w:tcPr>
            <w:tcW w:w="3209" w:type="dxa"/>
            <w:hideMark/>
          </w:tcPr>
          <w:p w14:paraId="74E2DDB9" w14:textId="77777777" w:rsidR="00F62CA6" w:rsidRPr="00912CAD" w:rsidRDefault="00F62CA6" w:rsidP="00587DD9">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rPr>
            </w:pPr>
            <w:r w:rsidRPr="00912CAD">
              <w:rPr>
                <w:rFonts w:ascii="Times New Roman" w:eastAsia="Times New Roman" w:hAnsi="Times New Roman" w:cs="Times New Roman"/>
                <w:b w:val="0"/>
                <w:bCs w:val="0"/>
                <w:color w:val="000000"/>
              </w:rPr>
              <w:t>Annotation</w:t>
            </w:r>
          </w:p>
        </w:tc>
        <w:tc>
          <w:tcPr>
            <w:tcW w:w="1957" w:type="dxa"/>
            <w:hideMark/>
          </w:tcPr>
          <w:p w14:paraId="3E60ED0E" w14:textId="77777777" w:rsidR="00F62CA6" w:rsidRPr="00912CAD" w:rsidRDefault="00F62CA6" w:rsidP="00587DD9">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rPr>
            </w:pPr>
            <w:r w:rsidRPr="00912CAD">
              <w:rPr>
                <w:rFonts w:ascii="Times New Roman" w:eastAsia="Times New Roman" w:hAnsi="Times New Roman" w:cs="Times New Roman"/>
                <w:b w:val="0"/>
                <w:bCs w:val="0"/>
                <w:color w:val="000000"/>
              </w:rPr>
              <w:t>Plant Proteins</w:t>
            </w:r>
          </w:p>
        </w:tc>
        <w:tc>
          <w:tcPr>
            <w:tcW w:w="1323" w:type="dxa"/>
            <w:hideMark/>
          </w:tcPr>
          <w:p w14:paraId="27730CD3" w14:textId="77777777" w:rsidR="00F62CA6" w:rsidRPr="00912CAD" w:rsidRDefault="00F62CA6" w:rsidP="00587DD9">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rPr>
            </w:pPr>
            <w:r w:rsidRPr="00912CAD">
              <w:rPr>
                <w:rFonts w:ascii="Times New Roman" w:eastAsia="Times New Roman" w:hAnsi="Times New Roman" w:cs="Times New Roman"/>
                <w:b w:val="0"/>
                <w:bCs w:val="0"/>
                <w:color w:val="000000"/>
              </w:rPr>
              <w:t>Solution Number</w:t>
            </w:r>
          </w:p>
        </w:tc>
        <w:tc>
          <w:tcPr>
            <w:tcW w:w="921" w:type="dxa"/>
            <w:hideMark/>
          </w:tcPr>
          <w:p w14:paraId="03BFD339" w14:textId="77777777" w:rsidR="00F62CA6" w:rsidRPr="00912CAD" w:rsidRDefault="00F62CA6" w:rsidP="00587DD9">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rPr>
            </w:pPr>
            <w:r w:rsidRPr="00912CAD">
              <w:rPr>
                <w:rFonts w:ascii="Times New Roman" w:eastAsia="Times New Roman" w:hAnsi="Times New Roman" w:cs="Times New Roman"/>
                <w:b w:val="0"/>
                <w:bCs w:val="0"/>
                <w:color w:val="000000"/>
              </w:rPr>
              <w:t>Score</w:t>
            </w:r>
          </w:p>
        </w:tc>
        <w:tc>
          <w:tcPr>
            <w:tcW w:w="1104" w:type="dxa"/>
            <w:hideMark/>
          </w:tcPr>
          <w:p w14:paraId="7116D9A4" w14:textId="77777777" w:rsidR="00F62CA6" w:rsidRPr="00912CAD" w:rsidRDefault="00F62CA6" w:rsidP="00587DD9">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rPr>
            </w:pPr>
            <w:r w:rsidRPr="00912CAD">
              <w:rPr>
                <w:rFonts w:ascii="Times New Roman" w:eastAsia="Times New Roman" w:hAnsi="Times New Roman" w:cs="Times New Roman"/>
                <w:b w:val="0"/>
                <w:bCs w:val="0"/>
                <w:color w:val="000000"/>
              </w:rPr>
              <w:t>     Area</w:t>
            </w:r>
          </w:p>
        </w:tc>
        <w:tc>
          <w:tcPr>
            <w:tcW w:w="1494" w:type="dxa"/>
            <w:hideMark/>
          </w:tcPr>
          <w:p w14:paraId="14A861AA" w14:textId="77777777" w:rsidR="00F62CA6" w:rsidRPr="00912CAD" w:rsidRDefault="00F62CA6" w:rsidP="00587DD9">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rPr>
            </w:pPr>
            <w:r w:rsidRPr="00912CAD">
              <w:rPr>
                <w:rFonts w:ascii="Times New Roman" w:eastAsia="Times New Roman" w:hAnsi="Times New Roman" w:cs="Times New Roman"/>
                <w:b w:val="0"/>
                <w:bCs w:val="0"/>
                <w:color w:val="000000"/>
              </w:rPr>
              <w:t>Atomic Contact Energy (ACE)</w:t>
            </w:r>
          </w:p>
        </w:tc>
      </w:tr>
      <w:tr w:rsidR="00F62CA6" w:rsidRPr="00912CAD" w14:paraId="12975D2C" w14:textId="77777777" w:rsidTr="00766C32">
        <w:trPr>
          <w:cnfStyle w:val="000000100000" w:firstRow="0" w:lastRow="0" w:firstColumn="0" w:lastColumn="0" w:oddVBand="0" w:evenVBand="0" w:oddHBand="1" w:evenHBand="0" w:firstRowFirstColumn="0" w:firstRowLastColumn="0" w:lastRowFirstColumn="0" w:lastRowLastColumn="0"/>
          <w:trHeight w:val="518"/>
        </w:trPr>
        <w:tc>
          <w:tcPr>
            <w:cnfStyle w:val="001000000000" w:firstRow="0" w:lastRow="0" w:firstColumn="1" w:lastColumn="0" w:oddVBand="0" w:evenVBand="0" w:oddHBand="0" w:evenHBand="0" w:firstRowFirstColumn="0" w:firstRowLastColumn="0" w:lastRowFirstColumn="0" w:lastRowLastColumn="0"/>
            <w:tcW w:w="1440" w:type="dxa"/>
          </w:tcPr>
          <w:p w14:paraId="0C812E4C" w14:textId="77777777" w:rsidR="00F62CA6" w:rsidRPr="00912CAD" w:rsidRDefault="00F62CA6" w:rsidP="00587DD9">
            <w:pPr>
              <w:rPr>
                <w:rFonts w:ascii="Times New Roman" w:eastAsia="Times New Roman" w:hAnsi="Times New Roman" w:cs="Times New Roman"/>
                <w:color w:val="000000"/>
              </w:rPr>
            </w:pPr>
            <w:r w:rsidRPr="00912CAD">
              <w:rPr>
                <w:rFonts w:ascii="Times New Roman" w:eastAsia="Times New Roman" w:hAnsi="Times New Roman" w:cs="Times New Roman"/>
                <w:color w:val="000000"/>
              </w:rPr>
              <w:t>HOG1_1</w:t>
            </w:r>
          </w:p>
        </w:tc>
        <w:tc>
          <w:tcPr>
            <w:tcW w:w="3209" w:type="dxa"/>
            <w:hideMark/>
          </w:tcPr>
          <w:p w14:paraId="52D9C43E" w14:textId="77777777" w:rsidR="00F62CA6" w:rsidRPr="00912CAD" w:rsidRDefault="00F62CA6" w:rsidP="00587DD9">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HOG1 (High Osmolarity Glycerol) Mitogen-Activated Protein Kinase)</w:t>
            </w:r>
          </w:p>
        </w:tc>
        <w:tc>
          <w:tcPr>
            <w:tcW w:w="1957" w:type="dxa"/>
            <w:hideMark/>
          </w:tcPr>
          <w:p w14:paraId="074A65EE" w14:textId="77777777" w:rsidR="00F62CA6" w:rsidRPr="00912CAD" w:rsidRDefault="00F62CA6" w:rsidP="00587D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Aquaporin</w:t>
            </w:r>
          </w:p>
        </w:tc>
        <w:tc>
          <w:tcPr>
            <w:tcW w:w="1323" w:type="dxa"/>
            <w:hideMark/>
          </w:tcPr>
          <w:p w14:paraId="4C35020C" w14:textId="77777777" w:rsidR="00F62CA6" w:rsidRPr="00912CAD" w:rsidRDefault="00F62CA6" w:rsidP="00587D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8</w:t>
            </w:r>
          </w:p>
        </w:tc>
        <w:tc>
          <w:tcPr>
            <w:tcW w:w="921" w:type="dxa"/>
            <w:hideMark/>
          </w:tcPr>
          <w:p w14:paraId="289C751B" w14:textId="77777777" w:rsidR="00F62CA6" w:rsidRPr="00912CAD" w:rsidRDefault="00F62CA6" w:rsidP="00587D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13922</w:t>
            </w:r>
          </w:p>
        </w:tc>
        <w:tc>
          <w:tcPr>
            <w:tcW w:w="1104" w:type="dxa"/>
            <w:hideMark/>
          </w:tcPr>
          <w:p w14:paraId="1545521F" w14:textId="77777777" w:rsidR="00F62CA6" w:rsidRPr="00912CAD" w:rsidRDefault="00F62CA6" w:rsidP="00587D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2185.5</w:t>
            </w:r>
          </w:p>
        </w:tc>
        <w:tc>
          <w:tcPr>
            <w:tcW w:w="1494" w:type="dxa"/>
            <w:hideMark/>
          </w:tcPr>
          <w:p w14:paraId="1F6C236A" w14:textId="77777777" w:rsidR="00F62CA6" w:rsidRPr="00912CAD" w:rsidRDefault="00F62CA6" w:rsidP="00587D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-302.68    </w:t>
            </w:r>
          </w:p>
        </w:tc>
      </w:tr>
      <w:tr w:rsidR="00F62CA6" w:rsidRPr="00912CAD" w14:paraId="24E37BBE" w14:textId="77777777" w:rsidTr="00766C32">
        <w:trPr>
          <w:trHeight w:val="172"/>
        </w:trPr>
        <w:tc>
          <w:tcPr>
            <w:cnfStyle w:val="001000000000" w:firstRow="0" w:lastRow="0" w:firstColumn="1" w:lastColumn="0" w:oddVBand="0" w:evenVBand="0" w:oddHBand="0" w:evenHBand="0" w:firstRowFirstColumn="0" w:firstRowLastColumn="0" w:lastRowFirstColumn="0" w:lastRowLastColumn="0"/>
            <w:tcW w:w="1440" w:type="dxa"/>
          </w:tcPr>
          <w:p w14:paraId="53DE1549" w14:textId="77777777" w:rsidR="00F62CA6" w:rsidRPr="00912CAD" w:rsidRDefault="00F62CA6" w:rsidP="00587DD9">
            <w:pPr>
              <w:jc w:val="center"/>
              <w:rPr>
                <w:rFonts w:ascii="Times New Roman" w:eastAsia="Times New Roman" w:hAnsi="Times New Roman" w:cs="Times New Roman"/>
                <w:color w:val="000000"/>
              </w:rPr>
            </w:pPr>
          </w:p>
        </w:tc>
        <w:tc>
          <w:tcPr>
            <w:tcW w:w="3209" w:type="dxa"/>
            <w:hideMark/>
          </w:tcPr>
          <w:p w14:paraId="09E3631F" w14:textId="77777777" w:rsidR="00F62CA6" w:rsidRPr="00912CAD" w:rsidRDefault="00F62CA6" w:rsidP="00587DD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c>
          <w:tcPr>
            <w:tcW w:w="1957" w:type="dxa"/>
            <w:hideMark/>
          </w:tcPr>
          <w:p w14:paraId="735E4851" w14:textId="77777777" w:rsidR="00F62CA6" w:rsidRPr="00912CAD" w:rsidRDefault="00F62CA6" w:rsidP="00587DD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Bluecopper</w:t>
            </w:r>
          </w:p>
        </w:tc>
        <w:tc>
          <w:tcPr>
            <w:tcW w:w="1323" w:type="dxa"/>
            <w:hideMark/>
          </w:tcPr>
          <w:p w14:paraId="03094424" w14:textId="77777777" w:rsidR="00F62CA6" w:rsidRPr="00912CAD" w:rsidRDefault="00F62CA6" w:rsidP="00587DD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9</w:t>
            </w:r>
          </w:p>
        </w:tc>
        <w:tc>
          <w:tcPr>
            <w:tcW w:w="921" w:type="dxa"/>
            <w:hideMark/>
          </w:tcPr>
          <w:p w14:paraId="1587BE2C" w14:textId="77777777" w:rsidR="00F62CA6" w:rsidRPr="00912CAD" w:rsidRDefault="00F62CA6" w:rsidP="00587DD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12342</w:t>
            </w:r>
          </w:p>
        </w:tc>
        <w:tc>
          <w:tcPr>
            <w:tcW w:w="1104" w:type="dxa"/>
            <w:hideMark/>
          </w:tcPr>
          <w:p w14:paraId="13974E18" w14:textId="77777777" w:rsidR="00F62CA6" w:rsidRPr="00912CAD" w:rsidRDefault="00F62CA6" w:rsidP="00587DD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1595.9</w:t>
            </w:r>
          </w:p>
        </w:tc>
        <w:tc>
          <w:tcPr>
            <w:tcW w:w="1494" w:type="dxa"/>
            <w:hideMark/>
          </w:tcPr>
          <w:p w14:paraId="2E9BAA5D" w14:textId="77777777" w:rsidR="00F62CA6" w:rsidRPr="00912CAD" w:rsidRDefault="00F62CA6" w:rsidP="00587DD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-310.47    </w:t>
            </w:r>
          </w:p>
        </w:tc>
      </w:tr>
      <w:tr w:rsidR="00F62CA6" w:rsidRPr="00912CAD" w14:paraId="5CA646E8" w14:textId="77777777" w:rsidTr="00766C32">
        <w:trPr>
          <w:cnfStyle w:val="000000100000" w:firstRow="0" w:lastRow="0" w:firstColumn="0" w:lastColumn="0" w:oddVBand="0" w:evenVBand="0" w:oddHBand="1" w:evenHBand="0" w:firstRowFirstColumn="0" w:firstRowLastColumn="0" w:lastRowFirstColumn="0" w:lastRowLastColumn="0"/>
          <w:trHeight w:val="172"/>
        </w:trPr>
        <w:tc>
          <w:tcPr>
            <w:cnfStyle w:val="001000000000" w:firstRow="0" w:lastRow="0" w:firstColumn="1" w:lastColumn="0" w:oddVBand="0" w:evenVBand="0" w:oddHBand="0" w:evenHBand="0" w:firstRowFirstColumn="0" w:firstRowLastColumn="0" w:lastRowFirstColumn="0" w:lastRowLastColumn="0"/>
            <w:tcW w:w="1440" w:type="dxa"/>
          </w:tcPr>
          <w:p w14:paraId="460EE637" w14:textId="77777777" w:rsidR="00F62CA6" w:rsidRPr="00912CAD" w:rsidRDefault="00F62CA6" w:rsidP="00587DD9">
            <w:pPr>
              <w:jc w:val="center"/>
              <w:rPr>
                <w:rFonts w:ascii="Times New Roman" w:eastAsia="Times New Roman" w:hAnsi="Times New Roman" w:cs="Times New Roman"/>
                <w:color w:val="000000"/>
              </w:rPr>
            </w:pPr>
          </w:p>
        </w:tc>
        <w:tc>
          <w:tcPr>
            <w:tcW w:w="3209" w:type="dxa"/>
            <w:hideMark/>
          </w:tcPr>
          <w:p w14:paraId="44A29CAE" w14:textId="77777777" w:rsidR="00F62CA6" w:rsidRPr="00912CAD" w:rsidRDefault="00F62CA6" w:rsidP="00587D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c>
          <w:tcPr>
            <w:tcW w:w="1957" w:type="dxa"/>
            <w:hideMark/>
          </w:tcPr>
          <w:p w14:paraId="2D618ABD" w14:textId="77777777" w:rsidR="00F62CA6" w:rsidRPr="00912CAD" w:rsidRDefault="00F62CA6" w:rsidP="00587D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PTO</w:t>
            </w:r>
          </w:p>
        </w:tc>
        <w:tc>
          <w:tcPr>
            <w:tcW w:w="1323" w:type="dxa"/>
            <w:hideMark/>
          </w:tcPr>
          <w:p w14:paraId="12145219" w14:textId="77777777" w:rsidR="00F62CA6" w:rsidRPr="00912CAD" w:rsidRDefault="00F62CA6" w:rsidP="00587D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6</w:t>
            </w:r>
          </w:p>
        </w:tc>
        <w:tc>
          <w:tcPr>
            <w:tcW w:w="921" w:type="dxa"/>
            <w:hideMark/>
          </w:tcPr>
          <w:p w14:paraId="309E4FF7" w14:textId="77777777" w:rsidR="00F62CA6" w:rsidRPr="00912CAD" w:rsidRDefault="00F62CA6" w:rsidP="00587D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16058</w:t>
            </w:r>
          </w:p>
        </w:tc>
        <w:tc>
          <w:tcPr>
            <w:tcW w:w="1104" w:type="dxa"/>
            <w:hideMark/>
          </w:tcPr>
          <w:p w14:paraId="446E8A20" w14:textId="77777777" w:rsidR="00F62CA6" w:rsidRPr="00912CAD" w:rsidRDefault="00F62CA6" w:rsidP="00587D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2461.3</w:t>
            </w:r>
          </w:p>
        </w:tc>
        <w:tc>
          <w:tcPr>
            <w:tcW w:w="1494" w:type="dxa"/>
            <w:hideMark/>
          </w:tcPr>
          <w:p w14:paraId="5FB5CDD5" w14:textId="77777777" w:rsidR="00F62CA6" w:rsidRPr="00912CAD" w:rsidRDefault="00F62CA6" w:rsidP="00587D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-318.36    </w:t>
            </w:r>
          </w:p>
        </w:tc>
      </w:tr>
      <w:tr w:rsidR="00F62CA6" w:rsidRPr="00912CAD" w14:paraId="331348D7" w14:textId="77777777" w:rsidTr="00766C32">
        <w:trPr>
          <w:trHeight w:val="172"/>
        </w:trPr>
        <w:tc>
          <w:tcPr>
            <w:cnfStyle w:val="001000000000" w:firstRow="0" w:lastRow="0" w:firstColumn="1" w:lastColumn="0" w:oddVBand="0" w:evenVBand="0" w:oddHBand="0" w:evenHBand="0" w:firstRowFirstColumn="0" w:firstRowLastColumn="0" w:lastRowFirstColumn="0" w:lastRowLastColumn="0"/>
            <w:tcW w:w="1440" w:type="dxa"/>
          </w:tcPr>
          <w:p w14:paraId="71FB2D03" w14:textId="77777777" w:rsidR="00F62CA6" w:rsidRPr="00912CAD" w:rsidRDefault="00F62CA6" w:rsidP="00587DD9">
            <w:pPr>
              <w:jc w:val="center"/>
              <w:rPr>
                <w:rFonts w:ascii="Times New Roman" w:eastAsia="Times New Roman" w:hAnsi="Times New Roman" w:cs="Times New Roman"/>
                <w:color w:val="000000"/>
              </w:rPr>
            </w:pPr>
          </w:p>
        </w:tc>
        <w:tc>
          <w:tcPr>
            <w:tcW w:w="3209" w:type="dxa"/>
            <w:hideMark/>
          </w:tcPr>
          <w:p w14:paraId="4BFABA29" w14:textId="77777777" w:rsidR="00F62CA6" w:rsidRPr="00912CAD" w:rsidRDefault="00F62CA6" w:rsidP="00587DD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c>
          <w:tcPr>
            <w:tcW w:w="1957" w:type="dxa"/>
            <w:hideMark/>
          </w:tcPr>
          <w:p w14:paraId="6CC48A4A" w14:textId="77777777" w:rsidR="00F62CA6" w:rsidRPr="00912CAD" w:rsidRDefault="00F62CA6" w:rsidP="00587DD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c>
          <w:tcPr>
            <w:tcW w:w="1323" w:type="dxa"/>
            <w:hideMark/>
          </w:tcPr>
          <w:p w14:paraId="4AFA1917" w14:textId="77777777" w:rsidR="00F62CA6" w:rsidRPr="00912CAD" w:rsidRDefault="00F62CA6" w:rsidP="00587DD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c>
          <w:tcPr>
            <w:tcW w:w="921" w:type="dxa"/>
            <w:hideMark/>
          </w:tcPr>
          <w:p w14:paraId="77A169E2" w14:textId="77777777" w:rsidR="00F62CA6" w:rsidRPr="00912CAD" w:rsidRDefault="00F62CA6" w:rsidP="00587DD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c>
          <w:tcPr>
            <w:tcW w:w="1104" w:type="dxa"/>
            <w:hideMark/>
          </w:tcPr>
          <w:p w14:paraId="0667FDD7" w14:textId="77777777" w:rsidR="00F62CA6" w:rsidRPr="00912CAD" w:rsidRDefault="00F62CA6" w:rsidP="00587DD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c>
          <w:tcPr>
            <w:tcW w:w="1494" w:type="dxa"/>
            <w:hideMark/>
          </w:tcPr>
          <w:p w14:paraId="5E81C299" w14:textId="77777777" w:rsidR="00F62CA6" w:rsidRPr="00912CAD" w:rsidRDefault="00F62CA6" w:rsidP="00587DD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r>
      <w:tr w:rsidR="00F62CA6" w:rsidRPr="00912CAD" w14:paraId="0AD2E769" w14:textId="77777777" w:rsidTr="00766C32">
        <w:trPr>
          <w:cnfStyle w:val="000000100000" w:firstRow="0" w:lastRow="0" w:firstColumn="0" w:lastColumn="0" w:oddVBand="0" w:evenVBand="0" w:oddHBand="1" w:evenHBand="0" w:firstRowFirstColumn="0" w:firstRowLastColumn="0" w:lastRowFirstColumn="0" w:lastRowLastColumn="0"/>
          <w:trHeight w:val="518"/>
        </w:trPr>
        <w:tc>
          <w:tcPr>
            <w:cnfStyle w:val="001000000000" w:firstRow="0" w:lastRow="0" w:firstColumn="1" w:lastColumn="0" w:oddVBand="0" w:evenVBand="0" w:oddHBand="0" w:evenHBand="0" w:firstRowFirstColumn="0" w:firstRowLastColumn="0" w:lastRowFirstColumn="0" w:lastRowLastColumn="0"/>
            <w:tcW w:w="1440" w:type="dxa"/>
          </w:tcPr>
          <w:p w14:paraId="05DE311B" w14:textId="77777777" w:rsidR="00F62CA6" w:rsidRPr="00912CAD" w:rsidRDefault="00F62CA6" w:rsidP="00587DD9">
            <w:pPr>
              <w:rPr>
                <w:rFonts w:ascii="Times New Roman" w:eastAsia="Times New Roman" w:hAnsi="Times New Roman" w:cs="Times New Roman"/>
                <w:color w:val="000000"/>
              </w:rPr>
            </w:pPr>
            <w:r w:rsidRPr="00912CAD">
              <w:rPr>
                <w:rFonts w:ascii="Times New Roman" w:eastAsia="Times New Roman" w:hAnsi="Times New Roman" w:cs="Times New Roman"/>
                <w:color w:val="000000"/>
              </w:rPr>
              <w:t>KexB</w:t>
            </w:r>
          </w:p>
        </w:tc>
        <w:tc>
          <w:tcPr>
            <w:tcW w:w="3209" w:type="dxa"/>
            <w:hideMark/>
          </w:tcPr>
          <w:p w14:paraId="380E99D9" w14:textId="77777777" w:rsidR="00F62CA6" w:rsidRPr="00912CAD" w:rsidRDefault="00F62CA6" w:rsidP="00587D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KexB (Peptidase domain in S8 and S53 families, Kexin)</w:t>
            </w:r>
          </w:p>
        </w:tc>
        <w:tc>
          <w:tcPr>
            <w:tcW w:w="1957" w:type="dxa"/>
            <w:hideMark/>
          </w:tcPr>
          <w:p w14:paraId="2330E6C9" w14:textId="77777777" w:rsidR="00F62CA6" w:rsidRPr="00912CAD" w:rsidRDefault="00F62CA6" w:rsidP="00587D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Aquaporin</w:t>
            </w:r>
          </w:p>
        </w:tc>
        <w:tc>
          <w:tcPr>
            <w:tcW w:w="1323" w:type="dxa"/>
            <w:hideMark/>
          </w:tcPr>
          <w:p w14:paraId="26127567" w14:textId="77777777" w:rsidR="00F62CA6" w:rsidRPr="00912CAD" w:rsidRDefault="00F62CA6" w:rsidP="00587D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7</w:t>
            </w:r>
          </w:p>
        </w:tc>
        <w:tc>
          <w:tcPr>
            <w:tcW w:w="921" w:type="dxa"/>
            <w:hideMark/>
          </w:tcPr>
          <w:p w14:paraId="2D2EB5BA" w14:textId="77777777" w:rsidR="00F62CA6" w:rsidRPr="00912CAD" w:rsidRDefault="00F62CA6" w:rsidP="00587D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10336</w:t>
            </w:r>
          </w:p>
        </w:tc>
        <w:tc>
          <w:tcPr>
            <w:tcW w:w="1104" w:type="dxa"/>
            <w:hideMark/>
          </w:tcPr>
          <w:p w14:paraId="73FE7B15" w14:textId="77777777" w:rsidR="00F62CA6" w:rsidRPr="00912CAD" w:rsidRDefault="00F62CA6" w:rsidP="00587D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1393.8</w:t>
            </w:r>
          </w:p>
        </w:tc>
        <w:tc>
          <w:tcPr>
            <w:tcW w:w="1494" w:type="dxa"/>
            <w:hideMark/>
          </w:tcPr>
          <w:p w14:paraId="04C4BEA8" w14:textId="77777777" w:rsidR="00F62CA6" w:rsidRPr="00912CAD" w:rsidRDefault="00F62CA6" w:rsidP="00587D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-228.28    </w:t>
            </w:r>
          </w:p>
        </w:tc>
      </w:tr>
      <w:tr w:rsidR="00F62CA6" w:rsidRPr="00912CAD" w14:paraId="34B831C2" w14:textId="77777777" w:rsidTr="00766C32">
        <w:trPr>
          <w:trHeight w:val="172"/>
        </w:trPr>
        <w:tc>
          <w:tcPr>
            <w:cnfStyle w:val="001000000000" w:firstRow="0" w:lastRow="0" w:firstColumn="1" w:lastColumn="0" w:oddVBand="0" w:evenVBand="0" w:oddHBand="0" w:evenHBand="0" w:firstRowFirstColumn="0" w:firstRowLastColumn="0" w:lastRowFirstColumn="0" w:lastRowLastColumn="0"/>
            <w:tcW w:w="1440" w:type="dxa"/>
          </w:tcPr>
          <w:p w14:paraId="58045958" w14:textId="77777777" w:rsidR="00F62CA6" w:rsidRPr="00912CAD" w:rsidRDefault="00F62CA6" w:rsidP="00587DD9">
            <w:pPr>
              <w:jc w:val="center"/>
              <w:rPr>
                <w:rFonts w:ascii="Times New Roman" w:eastAsia="Times New Roman" w:hAnsi="Times New Roman" w:cs="Times New Roman"/>
                <w:color w:val="000000"/>
              </w:rPr>
            </w:pPr>
          </w:p>
        </w:tc>
        <w:tc>
          <w:tcPr>
            <w:tcW w:w="3209" w:type="dxa"/>
            <w:hideMark/>
          </w:tcPr>
          <w:p w14:paraId="39E479A2" w14:textId="77777777" w:rsidR="00F62CA6" w:rsidRPr="00912CAD" w:rsidRDefault="00F62CA6" w:rsidP="00587DD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c>
          <w:tcPr>
            <w:tcW w:w="1957" w:type="dxa"/>
            <w:hideMark/>
          </w:tcPr>
          <w:p w14:paraId="0D1B0E93" w14:textId="77777777" w:rsidR="00F62CA6" w:rsidRPr="00912CAD" w:rsidRDefault="00F62CA6" w:rsidP="00587DD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c>
          <w:tcPr>
            <w:tcW w:w="1323" w:type="dxa"/>
            <w:hideMark/>
          </w:tcPr>
          <w:p w14:paraId="620AE542" w14:textId="77777777" w:rsidR="00F62CA6" w:rsidRPr="00912CAD" w:rsidRDefault="00F62CA6" w:rsidP="00587DD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c>
          <w:tcPr>
            <w:tcW w:w="921" w:type="dxa"/>
            <w:hideMark/>
          </w:tcPr>
          <w:p w14:paraId="5709F63B" w14:textId="77777777" w:rsidR="00F62CA6" w:rsidRPr="00912CAD" w:rsidRDefault="00F62CA6" w:rsidP="00587DD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c>
          <w:tcPr>
            <w:tcW w:w="1104" w:type="dxa"/>
            <w:hideMark/>
          </w:tcPr>
          <w:p w14:paraId="34382CCC" w14:textId="77777777" w:rsidR="00F62CA6" w:rsidRPr="00912CAD" w:rsidRDefault="00F62CA6" w:rsidP="00587DD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c>
          <w:tcPr>
            <w:tcW w:w="1494" w:type="dxa"/>
            <w:hideMark/>
          </w:tcPr>
          <w:p w14:paraId="6A1B4F25" w14:textId="77777777" w:rsidR="00F62CA6" w:rsidRPr="00912CAD" w:rsidRDefault="00F62CA6" w:rsidP="00587DD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r>
      <w:tr w:rsidR="00F62CA6" w:rsidRPr="00912CAD" w14:paraId="604AB70F" w14:textId="77777777" w:rsidTr="00766C32">
        <w:trPr>
          <w:cnfStyle w:val="000000100000" w:firstRow="0" w:lastRow="0" w:firstColumn="0" w:lastColumn="0" w:oddVBand="0" w:evenVBand="0" w:oddHBand="1" w:evenHBand="0" w:firstRowFirstColumn="0" w:firstRowLastColumn="0" w:lastRowFirstColumn="0" w:lastRowLastColumn="0"/>
          <w:trHeight w:val="172"/>
        </w:trPr>
        <w:tc>
          <w:tcPr>
            <w:cnfStyle w:val="001000000000" w:firstRow="0" w:lastRow="0" w:firstColumn="1" w:lastColumn="0" w:oddVBand="0" w:evenVBand="0" w:oddHBand="0" w:evenHBand="0" w:firstRowFirstColumn="0" w:firstRowLastColumn="0" w:lastRowFirstColumn="0" w:lastRowLastColumn="0"/>
            <w:tcW w:w="1440" w:type="dxa"/>
          </w:tcPr>
          <w:p w14:paraId="1959A7DC" w14:textId="77777777" w:rsidR="00F62CA6" w:rsidRPr="00912CAD" w:rsidRDefault="00F62CA6" w:rsidP="00587DD9">
            <w:pPr>
              <w:rPr>
                <w:rFonts w:ascii="Times New Roman" w:eastAsia="Times New Roman" w:hAnsi="Times New Roman" w:cs="Times New Roman"/>
                <w:color w:val="000000"/>
              </w:rPr>
            </w:pPr>
            <w:r w:rsidRPr="00912CAD">
              <w:rPr>
                <w:rFonts w:ascii="Times New Roman" w:eastAsia="Times New Roman" w:hAnsi="Times New Roman" w:cs="Times New Roman"/>
                <w:color w:val="000000"/>
              </w:rPr>
              <w:t>CoKEL2</w:t>
            </w:r>
          </w:p>
        </w:tc>
        <w:tc>
          <w:tcPr>
            <w:tcW w:w="3209" w:type="dxa"/>
            <w:hideMark/>
          </w:tcPr>
          <w:p w14:paraId="1F89683C" w14:textId="77777777" w:rsidR="00F62CA6" w:rsidRPr="00912CAD" w:rsidRDefault="00F62CA6" w:rsidP="00587D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CoKEL2 (Kelch)</w:t>
            </w:r>
          </w:p>
        </w:tc>
        <w:tc>
          <w:tcPr>
            <w:tcW w:w="1957" w:type="dxa"/>
            <w:hideMark/>
          </w:tcPr>
          <w:p w14:paraId="757079F2" w14:textId="77777777" w:rsidR="00F62CA6" w:rsidRPr="00912CAD" w:rsidRDefault="00F62CA6" w:rsidP="00587D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912CAD">
              <w:rPr>
                <w:rFonts w:ascii="Times New Roman" w:eastAsia="Times New Roman" w:hAnsi="Times New Roman" w:cs="Times New Roman"/>
              </w:rPr>
              <w:t>PTO</w:t>
            </w:r>
          </w:p>
        </w:tc>
        <w:tc>
          <w:tcPr>
            <w:tcW w:w="1323" w:type="dxa"/>
            <w:hideMark/>
          </w:tcPr>
          <w:p w14:paraId="770322EF" w14:textId="77777777" w:rsidR="00F62CA6" w:rsidRPr="00912CAD" w:rsidRDefault="00F62CA6" w:rsidP="00587D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5</w:t>
            </w:r>
          </w:p>
        </w:tc>
        <w:tc>
          <w:tcPr>
            <w:tcW w:w="921" w:type="dxa"/>
            <w:hideMark/>
          </w:tcPr>
          <w:p w14:paraId="4E602BED" w14:textId="77777777" w:rsidR="00F62CA6" w:rsidRPr="00912CAD" w:rsidRDefault="00F62CA6" w:rsidP="00587D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11544</w:t>
            </w:r>
          </w:p>
        </w:tc>
        <w:tc>
          <w:tcPr>
            <w:tcW w:w="1104" w:type="dxa"/>
            <w:hideMark/>
          </w:tcPr>
          <w:p w14:paraId="5A81FBBD" w14:textId="77777777" w:rsidR="00F62CA6" w:rsidRPr="00912CAD" w:rsidRDefault="00F62CA6" w:rsidP="00587D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1764.7</w:t>
            </w:r>
          </w:p>
        </w:tc>
        <w:tc>
          <w:tcPr>
            <w:tcW w:w="1494" w:type="dxa"/>
            <w:hideMark/>
          </w:tcPr>
          <w:p w14:paraId="47A356EE" w14:textId="77777777" w:rsidR="00F62CA6" w:rsidRPr="00912CAD" w:rsidRDefault="00F62CA6" w:rsidP="00587D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-259.35    </w:t>
            </w:r>
          </w:p>
        </w:tc>
      </w:tr>
      <w:tr w:rsidR="00F62CA6" w:rsidRPr="00912CAD" w14:paraId="3AE4481E" w14:textId="77777777" w:rsidTr="00766C32">
        <w:trPr>
          <w:trHeight w:val="172"/>
        </w:trPr>
        <w:tc>
          <w:tcPr>
            <w:cnfStyle w:val="001000000000" w:firstRow="0" w:lastRow="0" w:firstColumn="1" w:lastColumn="0" w:oddVBand="0" w:evenVBand="0" w:oddHBand="0" w:evenHBand="0" w:firstRowFirstColumn="0" w:firstRowLastColumn="0" w:lastRowFirstColumn="0" w:lastRowLastColumn="0"/>
            <w:tcW w:w="1440" w:type="dxa"/>
          </w:tcPr>
          <w:p w14:paraId="2D5DA90B" w14:textId="77777777" w:rsidR="00F62CA6" w:rsidRPr="00912CAD" w:rsidRDefault="00F62CA6" w:rsidP="00587DD9">
            <w:pPr>
              <w:jc w:val="center"/>
              <w:rPr>
                <w:rFonts w:ascii="Times New Roman" w:eastAsia="Times New Roman" w:hAnsi="Times New Roman" w:cs="Times New Roman"/>
                <w:color w:val="000000"/>
              </w:rPr>
            </w:pPr>
          </w:p>
        </w:tc>
        <w:tc>
          <w:tcPr>
            <w:tcW w:w="3209" w:type="dxa"/>
            <w:hideMark/>
          </w:tcPr>
          <w:p w14:paraId="7D2AE8BA" w14:textId="77777777" w:rsidR="00F62CA6" w:rsidRPr="00912CAD" w:rsidRDefault="00F62CA6" w:rsidP="00587DD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c>
          <w:tcPr>
            <w:tcW w:w="1957" w:type="dxa"/>
            <w:hideMark/>
          </w:tcPr>
          <w:p w14:paraId="722F30B0" w14:textId="77777777" w:rsidR="00F62CA6" w:rsidRPr="00912CAD" w:rsidRDefault="00F62CA6" w:rsidP="00587DD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Cytochrome</w:t>
            </w:r>
          </w:p>
        </w:tc>
        <w:tc>
          <w:tcPr>
            <w:tcW w:w="1323" w:type="dxa"/>
            <w:hideMark/>
          </w:tcPr>
          <w:p w14:paraId="176BB95D" w14:textId="77777777" w:rsidR="00F62CA6" w:rsidRPr="00912CAD" w:rsidRDefault="00F62CA6" w:rsidP="00587DD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9</w:t>
            </w:r>
          </w:p>
        </w:tc>
        <w:tc>
          <w:tcPr>
            <w:tcW w:w="921" w:type="dxa"/>
            <w:hideMark/>
          </w:tcPr>
          <w:p w14:paraId="1AB2EE24" w14:textId="77777777" w:rsidR="00F62CA6" w:rsidRPr="00912CAD" w:rsidRDefault="00F62CA6" w:rsidP="00587DD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11858</w:t>
            </w:r>
          </w:p>
        </w:tc>
        <w:tc>
          <w:tcPr>
            <w:tcW w:w="1104" w:type="dxa"/>
            <w:hideMark/>
          </w:tcPr>
          <w:p w14:paraId="5D66AE3F" w14:textId="77777777" w:rsidR="00F62CA6" w:rsidRPr="00912CAD" w:rsidRDefault="00F62CA6" w:rsidP="00587DD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1860.4</w:t>
            </w:r>
          </w:p>
        </w:tc>
        <w:tc>
          <w:tcPr>
            <w:tcW w:w="1494" w:type="dxa"/>
            <w:hideMark/>
          </w:tcPr>
          <w:p w14:paraId="4737988E" w14:textId="77777777" w:rsidR="00F62CA6" w:rsidRPr="00912CAD" w:rsidRDefault="00F62CA6" w:rsidP="00587DD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-184.43    </w:t>
            </w:r>
          </w:p>
        </w:tc>
      </w:tr>
      <w:tr w:rsidR="00F62CA6" w:rsidRPr="00912CAD" w14:paraId="69C88DB3" w14:textId="77777777" w:rsidTr="00766C32">
        <w:trPr>
          <w:cnfStyle w:val="000000100000" w:firstRow="0" w:lastRow="0" w:firstColumn="0" w:lastColumn="0" w:oddVBand="0" w:evenVBand="0" w:oddHBand="1" w:evenHBand="0" w:firstRowFirstColumn="0" w:firstRowLastColumn="0" w:lastRowFirstColumn="0" w:lastRowLastColumn="0"/>
          <w:trHeight w:val="172"/>
        </w:trPr>
        <w:tc>
          <w:tcPr>
            <w:cnfStyle w:val="001000000000" w:firstRow="0" w:lastRow="0" w:firstColumn="1" w:lastColumn="0" w:oddVBand="0" w:evenVBand="0" w:oddHBand="0" w:evenHBand="0" w:firstRowFirstColumn="0" w:firstRowLastColumn="0" w:lastRowFirstColumn="0" w:lastRowLastColumn="0"/>
            <w:tcW w:w="1440" w:type="dxa"/>
          </w:tcPr>
          <w:p w14:paraId="62AF7A24" w14:textId="77777777" w:rsidR="00F62CA6" w:rsidRPr="00912CAD" w:rsidRDefault="00F62CA6" w:rsidP="00587DD9">
            <w:pPr>
              <w:jc w:val="center"/>
              <w:rPr>
                <w:rFonts w:ascii="Times New Roman" w:eastAsia="Times New Roman" w:hAnsi="Times New Roman" w:cs="Times New Roman"/>
                <w:color w:val="000000"/>
              </w:rPr>
            </w:pPr>
          </w:p>
        </w:tc>
        <w:tc>
          <w:tcPr>
            <w:tcW w:w="3209" w:type="dxa"/>
            <w:hideMark/>
          </w:tcPr>
          <w:p w14:paraId="00EDAFB8" w14:textId="77777777" w:rsidR="00F62CA6" w:rsidRPr="00912CAD" w:rsidRDefault="00F62CA6" w:rsidP="00587D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c>
          <w:tcPr>
            <w:tcW w:w="1957" w:type="dxa"/>
            <w:hideMark/>
          </w:tcPr>
          <w:p w14:paraId="397AC3E4" w14:textId="77777777" w:rsidR="00F62CA6" w:rsidRPr="00912CAD" w:rsidRDefault="00F62CA6" w:rsidP="00587D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c>
          <w:tcPr>
            <w:tcW w:w="1323" w:type="dxa"/>
            <w:hideMark/>
          </w:tcPr>
          <w:p w14:paraId="35B9D573" w14:textId="77777777" w:rsidR="00F62CA6" w:rsidRPr="00912CAD" w:rsidRDefault="00F62CA6" w:rsidP="00587D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c>
          <w:tcPr>
            <w:tcW w:w="921" w:type="dxa"/>
            <w:hideMark/>
          </w:tcPr>
          <w:p w14:paraId="353E76FE" w14:textId="77777777" w:rsidR="00F62CA6" w:rsidRPr="00912CAD" w:rsidRDefault="00F62CA6" w:rsidP="00587D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c>
          <w:tcPr>
            <w:tcW w:w="1104" w:type="dxa"/>
            <w:hideMark/>
          </w:tcPr>
          <w:p w14:paraId="3867BC6D" w14:textId="77777777" w:rsidR="00F62CA6" w:rsidRPr="00912CAD" w:rsidRDefault="00F62CA6" w:rsidP="00587D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c>
          <w:tcPr>
            <w:tcW w:w="1494" w:type="dxa"/>
            <w:hideMark/>
          </w:tcPr>
          <w:p w14:paraId="7EB46661" w14:textId="77777777" w:rsidR="00F62CA6" w:rsidRPr="00912CAD" w:rsidRDefault="00F62CA6" w:rsidP="00587D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r>
      <w:tr w:rsidR="00F62CA6" w:rsidRPr="00912CAD" w14:paraId="7CC3B5EA" w14:textId="77777777" w:rsidTr="00766C32">
        <w:trPr>
          <w:trHeight w:val="172"/>
        </w:trPr>
        <w:tc>
          <w:tcPr>
            <w:cnfStyle w:val="001000000000" w:firstRow="0" w:lastRow="0" w:firstColumn="1" w:lastColumn="0" w:oddVBand="0" w:evenVBand="0" w:oddHBand="0" w:evenHBand="0" w:firstRowFirstColumn="0" w:firstRowLastColumn="0" w:lastRowFirstColumn="0" w:lastRowLastColumn="0"/>
            <w:tcW w:w="1440" w:type="dxa"/>
          </w:tcPr>
          <w:p w14:paraId="4DF0EC9C" w14:textId="77777777" w:rsidR="00F62CA6" w:rsidRPr="00912CAD" w:rsidRDefault="00F62CA6" w:rsidP="00587DD9">
            <w:pPr>
              <w:jc w:val="center"/>
              <w:rPr>
                <w:rFonts w:ascii="Times New Roman" w:eastAsia="Times New Roman" w:hAnsi="Times New Roman" w:cs="Times New Roman"/>
                <w:color w:val="000000"/>
              </w:rPr>
            </w:pPr>
          </w:p>
        </w:tc>
        <w:tc>
          <w:tcPr>
            <w:tcW w:w="3209" w:type="dxa"/>
            <w:hideMark/>
          </w:tcPr>
          <w:p w14:paraId="2EB1FBAF" w14:textId="77777777" w:rsidR="00F62CA6" w:rsidRPr="00912CAD" w:rsidRDefault="00F62CA6" w:rsidP="00587DD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c>
          <w:tcPr>
            <w:tcW w:w="1957" w:type="dxa"/>
            <w:hideMark/>
          </w:tcPr>
          <w:p w14:paraId="7D112856" w14:textId="77777777" w:rsidR="00F62CA6" w:rsidRPr="00912CAD" w:rsidRDefault="00F62CA6" w:rsidP="00587DD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c>
          <w:tcPr>
            <w:tcW w:w="1323" w:type="dxa"/>
            <w:hideMark/>
          </w:tcPr>
          <w:p w14:paraId="16455B30" w14:textId="77777777" w:rsidR="00F62CA6" w:rsidRPr="00912CAD" w:rsidRDefault="00F62CA6" w:rsidP="00587DD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c>
          <w:tcPr>
            <w:tcW w:w="921" w:type="dxa"/>
            <w:hideMark/>
          </w:tcPr>
          <w:p w14:paraId="7DC8024C" w14:textId="77777777" w:rsidR="00F62CA6" w:rsidRPr="00912CAD" w:rsidRDefault="00F62CA6" w:rsidP="00587DD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c>
          <w:tcPr>
            <w:tcW w:w="1104" w:type="dxa"/>
            <w:hideMark/>
          </w:tcPr>
          <w:p w14:paraId="7D0D10D8" w14:textId="77777777" w:rsidR="00F62CA6" w:rsidRPr="00912CAD" w:rsidRDefault="00F62CA6" w:rsidP="00587DD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c>
          <w:tcPr>
            <w:tcW w:w="1494" w:type="dxa"/>
            <w:hideMark/>
          </w:tcPr>
          <w:p w14:paraId="794C3CC1" w14:textId="77777777" w:rsidR="00F62CA6" w:rsidRPr="00912CAD" w:rsidRDefault="00F62CA6" w:rsidP="00587DD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r>
      <w:tr w:rsidR="00F62CA6" w:rsidRPr="00912CAD" w14:paraId="6EBCFDD1" w14:textId="77777777" w:rsidTr="00766C32">
        <w:trPr>
          <w:cnfStyle w:val="000000100000" w:firstRow="0" w:lastRow="0" w:firstColumn="0" w:lastColumn="0" w:oddVBand="0" w:evenVBand="0" w:oddHBand="1"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1440" w:type="dxa"/>
          </w:tcPr>
          <w:p w14:paraId="7B26D14F" w14:textId="77777777" w:rsidR="00F62CA6" w:rsidRPr="00912CAD" w:rsidRDefault="00F62CA6" w:rsidP="00587DD9">
            <w:pPr>
              <w:rPr>
                <w:rFonts w:ascii="Times New Roman" w:eastAsia="Times New Roman" w:hAnsi="Times New Roman" w:cs="Times New Roman"/>
                <w:color w:val="000000"/>
              </w:rPr>
            </w:pPr>
            <w:r w:rsidRPr="00912CAD">
              <w:rPr>
                <w:rFonts w:ascii="Times New Roman" w:eastAsia="Times New Roman" w:hAnsi="Times New Roman" w:cs="Times New Roman"/>
                <w:color w:val="000000"/>
              </w:rPr>
              <w:t>HOG1_2</w:t>
            </w:r>
          </w:p>
        </w:tc>
        <w:tc>
          <w:tcPr>
            <w:tcW w:w="3209" w:type="dxa"/>
            <w:hideMark/>
          </w:tcPr>
          <w:p w14:paraId="1B38B4EB" w14:textId="77777777" w:rsidR="00F62CA6" w:rsidRPr="00912CAD" w:rsidRDefault="00F62CA6" w:rsidP="00587DD9">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xml:space="preserve">HOG1 (High Osmolarity Glycerol) Mitogen-Activated Protein Kinase) </w:t>
            </w:r>
          </w:p>
        </w:tc>
        <w:tc>
          <w:tcPr>
            <w:tcW w:w="1957" w:type="dxa"/>
            <w:hideMark/>
          </w:tcPr>
          <w:p w14:paraId="69816087" w14:textId="77777777" w:rsidR="00F62CA6" w:rsidRPr="00912CAD" w:rsidRDefault="00F62CA6" w:rsidP="00587D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Defensin</w:t>
            </w:r>
          </w:p>
        </w:tc>
        <w:tc>
          <w:tcPr>
            <w:tcW w:w="1323" w:type="dxa"/>
            <w:hideMark/>
          </w:tcPr>
          <w:p w14:paraId="23610DFC" w14:textId="77777777" w:rsidR="00F62CA6" w:rsidRPr="00912CAD" w:rsidRDefault="00F62CA6" w:rsidP="00587D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9</w:t>
            </w:r>
          </w:p>
        </w:tc>
        <w:tc>
          <w:tcPr>
            <w:tcW w:w="921" w:type="dxa"/>
            <w:hideMark/>
          </w:tcPr>
          <w:p w14:paraId="5D624873" w14:textId="77777777" w:rsidR="00F62CA6" w:rsidRPr="00912CAD" w:rsidRDefault="00F62CA6" w:rsidP="00587D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10144</w:t>
            </w:r>
          </w:p>
        </w:tc>
        <w:tc>
          <w:tcPr>
            <w:tcW w:w="1104" w:type="dxa"/>
            <w:hideMark/>
          </w:tcPr>
          <w:p w14:paraId="1E823DB2" w14:textId="77777777" w:rsidR="00F62CA6" w:rsidRPr="00912CAD" w:rsidRDefault="00F62CA6" w:rsidP="00587D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1534.7</w:t>
            </w:r>
          </w:p>
        </w:tc>
        <w:tc>
          <w:tcPr>
            <w:tcW w:w="1494" w:type="dxa"/>
            <w:hideMark/>
          </w:tcPr>
          <w:p w14:paraId="058587F2" w14:textId="77777777" w:rsidR="00F62CA6" w:rsidRPr="00912CAD" w:rsidRDefault="00F62CA6" w:rsidP="00587D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-170.34    </w:t>
            </w:r>
          </w:p>
        </w:tc>
      </w:tr>
      <w:tr w:rsidR="00F62CA6" w:rsidRPr="00912CAD" w14:paraId="2AA683AD" w14:textId="77777777" w:rsidTr="00766C32">
        <w:trPr>
          <w:trHeight w:val="172"/>
        </w:trPr>
        <w:tc>
          <w:tcPr>
            <w:cnfStyle w:val="001000000000" w:firstRow="0" w:lastRow="0" w:firstColumn="1" w:lastColumn="0" w:oddVBand="0" w:evenVBand="0" w:oddHBand="0" w:evenHBand="0" w:firstRowFirstColumn="0" w:firstRowLastColumn="0" w:lastRowFirstColumn="0" w:lastRowLastColumn="0"/>
            <w:tcW w:w="1440" w:type="dxa"/>
          </w:tcPr>
          <w:p w14:paraId="63622FE3" w14:textId="77777777" w:rsidR="00F62CA6" w:rsidRPr="00912CAD" w:rsidRDefault="00F62CA6" w:rsidP="00587DD9">
            <w:pPr>
              <w:jc w:val="center"/>
              <w:rPr>
                <w:rFonts w:ascii="Times New Roman" w:eastAsia="Times New Roman" w:hAnsi="Times New Roman" w:cs="Times New Roman"/>
                <w:color w:val="000000"/>
              </w:rPr>
            </w:pPr>
          </w:p>
        </w:tc>
        <w:tc>
          <w:tcPr>
            <w:tcW w:w="3209" w:type="dxa"/>
            <w:hideMark/>
          </w:tcPr>
          <w:p w14:paraId="48D40622" w14:textId="77777777" w:rsidR="00F62CA6" w:rsidRPr="00912CAD" w:rsidRDefault="00F62CA6" w:rsidP="00587DD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c>
          <w:tcPr>
            <w:tcW w:w="1957" w:type="dxa"/>
            <w:hideMark/>
          </w:tcPr>
          <w:p w14:paraId="08FC2B0F" w14:textId="77777777" w:rsidR="00F62CA6" w:rsidRPr="00912CAD" w:rsidRDefault="00F62CA6" w:rsidP="00587DD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Aquaporin</w:t>
            </w:r>
          </w:p>
        </w:tc>
        <w:tc>
          <w:tcPr>
            <w:tcW w:w="1323" w:type="dxa"/>
            <w:hideMark/>
          </w:tcPr>
          <w:p w14:paraId="4D0C96B8" w14:textId="77777777" w:rsidR="00F62CA6" w:rsidRPr="00912CAD" w:rsidRDefault="00F62CA6" w:rsidP="00587DD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921" w:type="dxa"/>
            <w:hideMark/>
          </w:tcPr>
          <w:p w14:paraId="76FEFA7D" w14:textId="77777777" w:rsidR="00F62CA6" w:rsidRPr="00912CAD" w:rsidRDefault="00F62CA6" w:rsidP="00587DD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13102</w:t>
            </w:r>
          </w:p>
        </w:tc>
        <w:tc>
          <w:tcPr>
            <w:tcW w:w="1104" w:type="dxa"/>
            <w:hideMark/>
          </w:tcPr>
          <w:p w14:paraId="2EDC91F6" w14:textId="77777777" w:rsidR="00F62CA6" w:rsidRPr="00912CAD" w:rsidRDefault="00F62CA6" w:rsidP="00587DD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2053.9</w:t>
            </w:r>
          </w:p>
        </w:tc>
        <w:tc>
          <w:tcPr>
            <w:tcW w:w="1494" w:type="dxa"/>
            <w:hideMark/>
          </w:tcPr>
          <w:p w14:paraId="5ED84A48" w14:textId="77777777" w:rsidR="00F62CA6" w:rsidRPr="00912CAD" w:rsidRDefault="00F62CA6" w:rsidP="00587DD9">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-282.11    </w:t>
            </w:r>
          </w:p>
        </w:tc>
      </w:tr>
      <w:tr w:rsidR="00F62CA6" w:rsidRPr="00912CAD" w14:paraId="453B5E10" w14:textId="77777777" w:rsidTr="00766C32">
        <w:trPr>
          <w:cnfStyle w:val="000000100000" w:firstRow="0" w:lastRow="0" w:firstColumn="0" w:lastColumn="0" w:oddVBand="0" w:evenVBand="0" w:oddHBand="1" w:evenHBand="0" w:firstRowFirstColumn="0" w:firstRowLastColumn="0" w:lastRowFirstColumn="0" w:lastRowLastColumn="0"/>
          <w:trHeight w:val="172"/>
        </w:trPr>
        <w:tc>
          <w:tcPr>
            <w:cnfStyle w:val="001000000000" w:firstRow="0" w:lastRow="0" w:firstColumn="1" w:lastColumn="0" w:oddVBand="0" w:evenVBand="0" w:oddHBand="0" w:evenHBand="0" w:firstRowFirstColumn="0" w:firstRowLastColumn="0" w:lastRowFirstColumn="0" w:lastRowLastColumn="0"/>
            <w:tcW w:w="1440" w:type="dxa"/>
          </w:tcPr>
          <w:p w14:paraId="51163D51" w14:textId="77777777" w:rsidR="00F62CA6" w:rsidRPr="00912CAD" w:rsidRDefault="00F62CA6" w:rsidP="00587DD9">
            <w:pPr>
              <w:jc w:val="center"/>
              <w:rPr>
                <w:rFonts w:ascii="Times New Roman" w:eastAsia="Times New Roman" w:hAnsi="Times New Roman" w:cs="Times New Roman"/>
                <w:color w:val="000000"/>
              </w:rPr>
            </w:pPr>
          </w:p>
        </w:tc>
        <w:tc>
          <w:tcPr>
            <w:tcW w:w="3209" w:type="dxa"/>
            <w:hideMark/>
          </w:tcPr>
          <w:p w14:paraId="5D3B327A" w14:textId="77777777" w:rsidR="00F62CA6" w:rsidRPr="00912CAD" w:rsidRDefault="00F62CA6" w:rsidP="00587D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c>
          <w:tcPr>
            <w:tcW w:w="1957" w:type="dxa"/>
            <w:hideMark/>
          </w:tcPr>
          <w:p w14:paraId="430C5B4C" w14:textId="77777777" w:rsidR="00F62CA6" w:rsidRPr="00912CAD" w:rsidRDefault="00F62CA6" w:rsidP="00587D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PTO</w:t>
            </w:r>
          </w:p>
        </w:tc>
        <w:tc>
          <w:tcPr>
            <w:tcW w:w="1323" w:type="dxa"/>
            <w:hideMark/>
          </w:tcPr>
          <w:p w14:paraId="4C173871" w14:textId="77777777" w:rsidR="00F62CA6" w:rsidRPr="00912CAD" w:rsidRDefault="00F62CA6" w:rsidP="00587D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921" w:type="dxa"/>
            <w:hideMark/>
          </w:tcPr>
          <w:p w14:paraId="31DD2BFB" w14:textId="77777777" w:rsidR="00F62CA6" w:rsidRPr="00912CAD" w:rsidRDefault="00F62CA6" w:rsidP="00587D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16378</w:t>
            </w:r>
          </w:p>
        </w:tc>
        <w:tc>
          <w:tcPr>
            <w:tcW w:w="1104" w:type="dxa"/>
            <w:hideMark/>
          </w:tcPr>
          <w:p w14:paraId="0CED095D" w14:textId="77777777" w:rsidR="00F62CA6" w:rsidRPr="00912CAD" w:rsidRDefault="00F62CA6" w:rsidP="00587D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2280.1</w:t>
            </w:r>
          </w:p>
        </w:tc>
        <w:tc>
          <w:tcPr>
            <w:tcW w:w="1494" w:type="dxa"/>
            <w:hideMark/>
          </w:tcPr>
          <w:p w14:paraId="7C8CEBB4" w14:textId="77777777" w:rsidR="00F62CA6" w:rsidRPr="00912CAD" w:rsidRDefault="00F62CA6" w:rsidP="00587DD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-118.99    </w:t>
            </w:r>
          </w:p>
        </w:tc>
      </w:tr>
    </w:tbl>
    <w:p w14:paraId="0551863D" w14:textId="77777777" w:rsidR="00BC6C07" w:rsidRDefault="00BC6C07" w:rsidP="009274BB">
      <w:pPr>
        <w:spacing w:after="0"/>
        <w:jc w:val="both"/>
        <w:rPr>
          <w:rFonts w:ascii="Times New Roman" w:hAnsi="Times New Roman" w:cs="Times New Roman"/>
        </w:rPr>
      </w:pPr>
    </w:p>
    <w:p w14:paraId="4A454475" w14:textId="77777777" w:rsidR="00697180" w:rsidRDefault="00697180" w:rsidP="009274BB">
      <w:pPr>
        <w:spacing w:after="0"/>
        <w:jc w:val="both"/>
        <w:rPr>
          <w:rFonts w:ascii="Times New Roman" w:hAnsi="Times New Roman" w:cs="Times New Roman"/>
        </w:rPr>
      </w:pPr>
    </w:p>
    <w:p w14:paraId="7CAF453E" w14:textId="77777777" w:rsidR="001A3DC6" w:rsidRDefault="001A3DC6" w:rsidP="009274BB">
      <w:pPr>
        <w:spacing w:after="0"/>
        <w:jc w:val="both"/>
        <w:rPr>
          <w:rFonts w:ascii="Times New Roman" w:hAnsi="Times New Roman" w:cs="Times New Roman"/>
        </w:rPr>
      </w:pPr>
    </w:p>
    <w:p w14:paraId="77F3E78F" w14:textId="24EEEAB7" w:rsidR="001A3DC6" w:rsidRDefault="001A3DC6" w:rsidP="00A37470">
      <w:pPr>
        <w:spacing w:after="0" w:line="240" w:lineRule="auto"/>
        <w:jc w:val="center"/>
        <w:rPr>
          <w:rFonts w:ascii="Times New Roman" w:eastAsia="Times New Roman" w:hAnsi="Times New Roman" w:cs="Times New Roman"/>
          <w:b/>
          <w:bCs/>
          <w:color w:val="000000"/>
          <w:sz w:val="24"/>
          <w:szCs w:val="24"/>
        </w:rPr>
      </w:pPr>
      <w:r w:rsidRPr="008A5CFA">
        <w:rPr>
          <w:rFonts w:ascii="Times New Roman" w:eastAsia="Times New Roman" w:hAnsi="Times New Roman" w:cs="Times New Roman"/>
          <w:b/>
          <w:color w:val="000000"/>
          <w:sz w:val="24"/>
          <w:szCs w:val="24"/>
        </w:rPr>
        <w:t>Table S6b</w:t>
      </w:r>
      <w:r>
        <w:rPr>
          <w:rFonts w:ascii="Times New Roman" w:eastAsia="Times New Roman" w:hAnsi="Times New Roman" w:cs="Times New Roman"/>
          <w:b/>
          <w:bCs/>
          <w:color w:val="000000"/>
          <w:sz w:val="24"/>
          <w:szCs w:val="24"/>
        </w:rPr>
        <w:t xml:space="preserve">. Table showing result of </w:t>
      </w:r>
      <w:r w:rsidRPr="00485CE5">
        <w:rPr>
          <w:rFonts w:ascii="Times New Roman" w:eastAsia="Times New Roman" w:hAnsi="Times New Roman" w:cs="Times New Roman"/>
          <w:b/>
          <w:bCs/>
          <w:color w:val="000000"/>
          <w:sz w:val="24"/>
          <w:szCs w:val="24"/>
        </w:rPr>
        <w:t>refined and accuracy-enhanced docked poses obtained from</w:t>
      </w:r>
      <w:r>
        <w:rPr>
          <w:rFonts w:ascii="Times New Roman" w:eastAsia="Times New Roman" w:hAnsi="Times New Roman" w:cs="Times New Roman"/>
          <w:b/>
          <w:bCs/>
          <w:color w:val="000000"/>
          <w:sz w:val="24"/>
          <w:szCs w:val="24"/>
        </w:rPr>
        <w:t xml:space="preserve"> </w:t>
      </w:r>
      <w:r w:rsidRPr="00485CE5">
        <w:rPr>
          <w:rFonts w:ascii="Times New Roman" w:eastAsia="Times New Roman" w:hAnsi="Times New Roman" w:cs="Times New Roman"/>
          <w:b/>
          <w:bCs/>
          <w:color w:val="000000"/>
          <w:sz w:val="24"/>
          <w:szCs w:val="24"/>
        </w:rPr>
        <w:t>FireDock</w:t>
      </w:r>
      <w:r>
        <w:rPr>
          <w:rFonts w:ascii="Times New Roman" w:eastAsia="Times New Roman" w:hAnsi="Times New Roman" w:cs="Times New Roman"/>
          <w:b/>
          <w:bCs/>
          <w:color w:val="000000"/>
          <w:sz w:val="24"/>
          <w:szCs w:val="24"/>
        </w:rPr>
        <w:t>-webserver</w:t>
      </w:r>
    </w:p>
    <w:p w14:paraId="7ED5ADE4" w14:textId="77777777" w:rsidR="00BC6C07" w:rsidRPr="00912CAD" w:rsidRDefault="00BC6C07" w:rsidP="009274BB">
      <w:pPr>
        <w:spacing w:after="0"/>
        <w:jc w:val="both"/>
        <w:rPr>
          <w:rFonts w:ascii="Times New Roman" w:hAnsi="Times New Roman" w:cs="Times New Roman"/>
        </w:rPr>
      </w:pPr>
    </w:p>
    <w:tbl>
      <w:tblPr>
        <w:tblStyle w:val="GridTable5Dark-Accent61"/>
        <w:tblW w:w="11070" w:type="dxa"/>
        <w:tblLayout w:type="fixed"/>
        <w:tblLook w:val="04A0" w:firstRow="1" w:lastRow="0" w:firstColumn="1" w:lastColumn="0" w:noHBand="0" w:noVBand="1"/>
      </w:tblPr>
      <w:tblGrid>
        <w:gridCol w:w="1440"/>
        <w:gridCol w:w="2790"/>
        <w:gridCol w:w="1800"/>
        <w:gridCol w:w="1080"/>
        <w:gridCol w:w="1440"/>
        <w:gridCol w:w="1350"/>
        <w:gridCol w:w="1170"/>
      </w:tblGrid>
      <w:tr w:rsidR="00BC6C07" w:rsidRPr="00912CAD" w14:paraId="46E8F897" w14:textId="77777777" w:rsidTr="005011D3">
        <w:trPr>
          <w:cnfStyle w:val="100000000000" w:firstRow="1" w:lastRow="0" w:firstColumn="0" w:lastColumn="0" w:oddVBand="0" w:evenVBand="0" w:oddHBand="0" w:evenHBand="0" w:firstRowFirstColumn="0" w:firstRowLastColumn="0" w:lastRowFirstColumn="0" w:lastRowLastColumn="0"/>
          <w:trHeight w:val="901"/>
        </w:trPr>
        <w:tc>
          <w:tcPr>
            <w:cnfStyle w:val="001000000000" w:firstRow="0" w:lastRow="0" w:firstColumn="1" w:lastColumn="0" w:oddVBand="0" w:evenVBand="0" w:oddHBand="0" w:evenHBand="0" w:firstRowFirstColumn="0" w:firstRowLastColumn="0" w:lastRowFirstColumn="0" w:lastRowLastColumn="0"/>
            <w:tcW w:w="1440" w:type="dxa"/>
          </w:tcPr>
          <w:p w14:paraId="0D8FEB0A" w14:textId="0162A87D" w:rsidR="00BC6C07" w:rsidRPr="00912CAD" w:rsidRDefault="0083419C" w:rsidP="00BC6C07">
            <w:pPr>
              <w:jc w:val="center"/>
              <w:rPr>
                <w:rFonts w:ascii="Times New Roman" w:eastAsia="Times New Roman" w:hAnsi="Times New Roman" w:cs="Times New Roman"/>
                <w:b w:val="0"/>
                <w:bCs w:val="0"/>
                <w:color w:val="000000"/>
              </w:rPr>
            </w:pPr>
            <w:r w:rsidRPr="00912CAD">
              <w:rPr>
                <w:rFonts w:ascii="Times New Roman" w:hAnsi="Times New Roman" w:cs="Times New Roman"/>
              </w:rPr>
              <w:t xml:space="preserve"> </w:t>
            </w:r>
            <w:r w:rsidR="00BC6C07" w:rsidRPr="00912CAD">
              <w:rPr>
                <w:rFonts w:ascii="Times New Roman" w:eastAsia="Times New Roman" w:hAnsi="Times New Roman" w:cs="Times New Roman"/>
                <w:b w:val="0"/>
                <w:bCs w:val="0"/>
                <w:i/>
                <w:color w:val="000000"/>
              </w:rPr>
              <w:t>F. mosseae</w:t>
            </w:r>
            <w:r w:rsidR="00BC6C07" w:rsidRPr="00912CAD">
              <w:rPr>
                <w:rFonts w:ascii="Times New Roman" w:eastAsia="Times New Roman" w:hAnsi="Times New Roman" w:cs="Times New Roman"/>
                <w:b w:val="0"/>
                <w:bCs w:val="0"/>
                <w:color w:val="000000"/>
              </w:rPr>
              <w:t xml:space="preserve"> protein</w:t>
            </w:r>
          </w:p>
        </w:tc>
        <w:tc>
          <w:tcPr>
            <w:tcW w:w="2790" w:type="dxa"/>
            <w:hideMark/>
          </w:tcPr>
          <w:p w14:paraId="65388837" w14:textId="77777777" w:rsidR="00BC6C07" w:rsidRPr="00912CAD" w:rsidRDefault="00BC6C07" w:rsidP="00BC6C0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rPr>
            </w:pPr>
            <w:r w:rsidRPr="00912CAD">
              <w:rPr>
                <w:rFonts w:ascii="Times New Roman" w:eastAsia="Times New Roman" w:hAnsi="Times New Roman" w:cs="Times New Roman"/>
                <w:b w:val="0"/>
                <w:bCs w:val="0"/>
                <w:color w:val="000000"/>
              </w:rPr>
              <w:t>Annotation</w:t>
            </w:r>
          </w:p>
        </w:tc>
        <w:tc>
          <w:tcPr>
            <w:tcW w:w="1800" w:type="dxa"/>
            <w:hideMark/>
          </w:tcPr>
          <w:p w14:paraId="44CE9EEA" w14:textId="77777777" w:rsidR="00BC6C07" w:rsidRPr="00912CAD" w:rsidRDefault="00BC6C07" w:rsidP="00BC6C0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rPr>
            </w:pPr>
            <w:r w:rsidRPr="00912CAD">
              <w:rPr>
                <w:rFonts w:ascii="Times New Roman" w:eastAsia="Times New Roman" w:hAnsi="Times New Roman" w:cs="Times New Roman"/>
                <w:b w:val="0"/>
                <w:bCs w:val="0"/>
                <w:color w:val="000000"/>
              </w:rPr>
              <w:t>Plant Proteins</w:t>
            </w:r>
          </w:p>
        </w:tc>
        <w:tc>
          <w:tcPr>
            <w:tcW w:w="1080" w:type="dxa"/>
            <w:hideMark/>
          </w:tcPr>
          <w:p w14:paraId="45B3574A" w14:textId="77777777" w:rsidR="00BC6C07" w:rsidRPr="00912CAD" w:rsidRDefault="00BC6C07" w:rsidP="00BC6C0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rPr>
            </w:pPr>
            <w:r w:rsidRPr="00912CAD">
              <w:rPr>
                <w:rFonts w:ascii="Times New Roman" w:eastAsia="Times New Roman" w:hAnsi="Times New Roman" w:cs="Times New Roman"/>
                <w:b w:val="0"/>
                <w:bCs w:val="0"/>
                <w:color w:val="000000"/>
              </w:rPr>
              <w:t>Solution Number</w:t>
            </w:r>
          </w:p>
        </w:tc>
        <w:tc>
          <w:tcPr>
            <w:tcW w:w="1440" w:type="dxa"/>
            <w:hideMark/>
          </w:tcPr>
          <w:p w14:paraId="0C289B63" w14:textId="77777777" w:rsidR="00BC6C07" w:rsidRPr="00912CAD" w:rsidRDefault="00BC6C07" w:rsidP="00BC6C0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rPr>
            </w:pPr>
            <w:r w:rsidRPr="00912CAD">
              <w:rPr>
                <w:rFonts w:ascii="Times New Roman" w:eastAsia="Times New Roman" w:hAnsi="Times New Roman" w:cs="Times New Roman"/>
                <w:b w:val="0"/>
                <w:bCs w:val="0"/>
                <w:color w:val="000000"/>
              </w:rPr>
              <w:t>Global Energy (GE)</w:t>
            </w:r>
          </w:p>
        </w:tc>
        <w:tc>
          <w:tcPr>
            <w:tcW w:w="1350" w:type="dxa"/>
            <w:hideMark/>
          </w:tcPr>
          <w:p w14:paraId="0CDDCEDA" w14:textId="77777777" w:rsidR="00BC6C07" w:rsidRPr="00912CAD" w:rsidRDefault="00BC6C07" w:rsidP="00BC6C0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rPr>
            </w:pPr>
            <w:r w:rsidRPr="00912CAD">
              <w:rPr>
                <w:rFonts w:ascii="Times New Roman" w:eastAsia="Times New Roman" w:hAnsi="Times New Roman" w:cs="Times New Roman"/>
                <w:b w:val="0"/>
                <w:bCs w:val="0"/>
                <w:color w:val="000000"/>
              </w:rPr>
              <w:t>Atomic Contact Energy (ACE)</w:t>
            </w:r>
          </w:p>
        </w:tc>
        <w:tc>
          <w:tcPr>
            <w:tcW w:w="1170" w:type="dxa"/>
            <w:hideMark/>
          </w:tcPr>
          <w:p w14:paraId="34554947" w14:textId="77777777" w:rsidR="00BC6C07" w:rsidRPr="00912CAD" w:rsidRDefault="00BC6C07" w:rsidP="00BC6C07">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rPr>
            </w:pPr>
            <w:r w:rsidRPr="00912CAD">
              <w:rPr>
                <w:rFonts w:ascii="Times New Roman" w:eastAsia="Times New Roman" w:hAnsi="Times New Roman" w:cs="Times New Roman"/>
                <w:b w:val="0"/>
                <w:bCs w:val="0"/>
                <w:color w:val="000000"/>
              </w:rPr>
              <w:t>Hydrogen Bond (HB)</w:t>
            </w:r>
          </w:p>
        </w:tc>
      </w:tr>
      <w:tr w:rsidR="00BC6C07" w:rsidRPr="00912CAD" w14:paraId="3786EDAD" w14:textId="77777777" w:rsidTr="005011D3">
        <w:trPr>
          <w:cnfStyle w:val="000000100000" w:firstRow="0" w:lastRow="0" w:firstColumn="0" w:lastColumn="0" w:oddVBand="0" w:evenVBand="0" w:oddHBand="1" w:evenHBand="0" w:firstRowFirstColumn="0" w:firstRowLastColumn="0" w:lastRowFirstColumn="0" w:lastRowLastColumn="0"/>
          <w:trHeight w:val="675"/>
        </w:trPr>
        <w:tc>
          <w:tcPr>
            <w:cnfStyle w:val="001000000000" w:firstRow="0" w:lastRow="0" w:firstColumn="1" w:lastColumn="0" w:oddVBand="0" w:evenVBand="0" w:oddHBand="0" w:evenHBand="0" w:firstRowFirstColumn="0" w:firstRowLastColumn="0" w:lastRowFirstColumn="0" w:lastRowLastColumn="0"/>
            <w:tcW w:w="1440" w:type="dxa"/>
          </w:tcPr>
          <w:p w14:paraId="7295A3DA" w14:textId="77777777" w:rsidR="00BC6C07" w:rsidRPr="00912CAD" w:rsidRDefault="00BC6C07" w:rsidP="00BC6C07">
            <w:pPr>
              <w:rPr>
                <w:rFonts w:ascii="Times New Roman" w:eastAsia="Times New Roman" w:hAnsi="Times New Roman" w:cs="Times New Roman"/>
                <w:color w:val="000000"/>
              </w:rPr>
            </w:pPr>
            <w:r w:rsidRPr="00912CAD">
              <w:rPr>
                <w:rFonts w:ascii="Times New Roman" w:eastAsia="Times New Roman" w:hAnsi="Times New Roman" w:cs="Times New Roman"/>
                <w:color w:val="000000"/>
              </w:rPr>
              <w:t>HOG1_1</w:t>
            </w:r>
          </w:p>
        </w:tc>
        <w:tc>
          <w:tcPr>
            <w:tcW w:w="2790" w:type="dxa"/>
            <w:hideMark/>
          </w:tcPr>
          <w:p w14:paraId="71BBCAB8" w14:textId="77777777" w:rsidR="00BC6C07" w:rsidRPr="00912CAD" w:rsidRDefault="00BC6C07" w:rsidP="00BC6C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xml:space="preserve">HOG1 (High Osmolarity Glycerol) Mitogen-Activated Protein Kinase) </w:t>
            </w:r>
          </w:p>
        </w:tc>
        <w:tc>
          <w:tcPr>
            <w:tcW w:w="1800" w:type="dxa"/>
            <w:hideMark/>
          </w:tcPr>
          <w:p w14:paraId="4C5CDDAB" w14:textId="77777777" w:rsidR="00BC6C07" w:rsidRPr="00912CAD" w:rsidRDefault="00BC6C07" w:rsidP="00BC6C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Aquaporin</w:t>
            </w:r>
          </w:p>
        </w:tc>
        <w:tc>
          <w:tcPr>
            <w:tcW w:w="1080" w:type="dxa"/>
            <w:hideMark/>
          </w:tcPr>
          <w:p w14:paraId="21B0C775" w14:textId="77777777" w:rsidR="00BC6C07" w:rsidRPr="00912CAD" w:rsidRDefault="00BC6C07" w:rsidP="00BC6C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8</w:t>
            </w:r>
          </w:p>
        </w:tc>
        <w:tc>
          <w:tcPr>
            <w:tcW w:w="1440" w:type="dxa"/>
            <w:hideMark/>
          </w:tcPr>
          <w:p w14:paraId="15E0A148" w14:textId="77777777" w:rsidR="00BC6C07" w:rsidRPr="00912CAD" w:rsidRDefault="00BC6C07" w:rsidP="00BC6C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-48.59  </w:t>
            </w:r>
          </w:p>
        </w:tc>
        <w:tc>
          <w:tcPr>
            <w:tcW w:w="1350" w:type="dxa"/>
            <w:hideMark/>
          </w:tcPr>
          <w:p w14:paraId="65980F76" w14:textId="77777777" w:rsidR="00BC6C07" w:rsidRPr="00912CAD" w:rsidRDefault="00BC6C07" w:rsidP="00BC6C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-7.32  </w:t>
            </w:r>
          </w:p>
        </w:tc>
        <w:tc>
          <w:tcPr>
            <w:tcW w:w="1170" w:type="dxa"/>
            <w:hideMark/>
          </w:tcPr>
          <w:p w14:paraId="15960693" w14:textId="77777777" w:rsidR="00BC6C07" w:rsidRPr="00912CAD" w:rsidRDefault="00BC6C07" w:rsidP="00BC6C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-3.35  </w:t>
            </w:r>
          </w:p>
        </w:tc>
      </w:tr>
      <w:tr w:rsidR="00BC6C07" w:rsidRPr="00912CAD" w14:paraId="7AD384FC" w14:textId="77777777" w:rsidTr="005011D3">
        <w:trPr>
          <w:trHeight w:val="224"/>
        </w:trPr>
        <w:tc>
          <w:tcPr>
            <w:cnfStyle w:val="001000000000" w:firstRow="0" w:lastRow="0" w:firstColumn="1" w:lastColumn="0" w:oddVBand="0" w:evenVBand="0" w:oddHBand="0" w:evenHBand="0" w:firstRowFirstColumn="0" w:firstRowLastColumn="0" w:lastRowFirstColumn="0" w:lastRowLastColumn="0"/>
            <w:tcW w:w="1440" w:type="dxa"/>
          </w:tcPr>
          <w:p w14:paraId="4E58C922" w14:textId="77777777" w:rsidR="00BC6C07" w:rsidRPr="00912CAD" w:rsidRDefault="00BC6C07" w:rsidP="00BC6C07">
            <w:pPr>
              <w:jc w:val="center"/>
              <w:rPr>
                <w:rFonts w:ascii="Times New Roman" w:eastAsia="Times New Roman" w:hAnsi="Times New Roman" w:cs="Times New Roman"/>
                <w:color w:val="000000"/>
              </w:rPr>
            </w:pPr>
          </w:p>
        </w:tc>
        <w:tc>
          <w:tcPr>
            <w:tcW w:w="2790" w:type="dxa"/>
            <w:hideMark/>
          </w:tcPr>
          <w:p w14:paraId="3F28FB89" w14:textId="77777777" w:rsidR="00BC6C07" w:rsidRPr="00912CAD" w:rsidRDefault="00BC6C07" w:rsidP="00BC6C0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c>
          <w:tcPr>
            <w:tcW w:w="1800" w:type="dxa"/>
            <w:hideMark/>
          </w:tcPr>
          <w:p w14:paraId="22469CF9" w14:textId="77777777" w:rsidR="00BC6C07" w:rsidRPr="00912CAD" w:rsidRDefault="00BC6C07" w:rsidP="00BC6C0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Bluecopper</w:t>
            </w:r>
          </w:p>
        </w:tc>
        <w:tc>
          <w:tcPr>
            <w:tcW w:w="1080" w:type="dxa"/>
            <w:hideMark/>
          </w:tcPr>
          <w:p w14:paraId="0A00CD02" w14:textId="77777777" w:rsidR="00BC6C07" w:rsidRPr="00912CAD" w:rsidRDefault="00BC6C07" w:rsidP="00BC6C0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9</w:t>
            </w:r>
          </w:p>
        </w:tc>
        <w:tc>
          <w:tcPr>
            <w:tcW w:w="1440" w:type="dxa"/>
            <w:hideMark/>
          </w:tcPr>
          <w:p w14:paraId="5BC58351" w14:textId="77777777" w:rsidR="00BC6C07" w:rsidRPr="00912CAD" w:rsidRDefault="00BC6C07" w:rsidP="00BC6C0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-49.58  </w:t>
            </w:r>
          </w:p>
        </w:tc>
        <w:tc>
          <w:tcPr>
            <w:tcW w:w="1350" w:type="dxa"/>
            <w:hideMark/>
          </w:tcPr>
          <w:p w14:paraId="434BA01B" w14:textId="77777777" w:rsidR="00BC6C07" w:rsidRPr="00912CAD" w:rsidRDefault="00BC6C07" w:rsidP="00BC6C0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-6.37  </w:t>
            </w:r>
          </w:p>
        </w:tc>
        <w:tc>
          <w:tcPr>
            <w:tcW w:w="1170" w:type="dxa"/>
            <w:hideMark/>
          </w:tcPr>
          <w:p w14:paraId="4749F1F1" w14:textId="77777777" w:rsidR="00BC6C07" w:rsidRPr="00912CAD" w:rsidRDefault="00BC6C07" w:rsidP="00BC6C0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-5.47  </w:t>
            </w:r>
          </w:p>
        </w:tc>
      </w:tr>
      <w:tr w:rsidR="00BC6C07" w:rsidRPr="00912CAD" w14:paraId="009A1603" w14:textId="77777777" w:rsidTr="005011D3">
        <w:trPr>
          <w:cnfStyle w:val="000000100000" w:firstRow="0" w:lastRow="0" w:firstColumn="0" w:lastColumn="0" w:oddVBand="0" w:evenVBand="0" w:oddHBand="1" w:evenHBand="0" w:firstRowFirstColumn="0" w:firstRowLastColumn="0" w:lastRowFirstColumn="0" w:lastRowLastColumn="0"/>
          <w:trHeight w:val="224"/>
        </w:trPr>
        <w:tc>
          <w:tcPr>
            <w:cnfStyle w:val="001000000000" w:firstRow="0" w:lastRow="0" w:firstColumn="1" w:lastColumn="0" w:oddVBand="0" w:evenVBand="0" w:oddHBand="0" w:evenHBand="0" w:firstRowFirstColumn="0" w:firstRowLastColumn="0" w:lastRowFirstColumn="0" w:lastRowLastColumn="0"/>
            <w:tcW w:w="1440" w:type="dxa"/>
          </w:tcPr>
          <w:p w14:paraId="1FA1C0F8" w14:textId="77777777" w:rsidR="00BC6C07" w:rsidRPr="00912CAD" w:rsidRDefault="00BC6C07" w:rsidP="00BC6C07">
            <w:pPr>
              <w:jc w:val="center"/>
              <w:rPr>
                <w:rFonts w:ascii="Times New Roman" w:eastAsia="Times New Roman" w:hAnsi="Times New Roman" w:cs="Times New Roman"/>
                <w:color w:val="000000"/>
              </w:rPr>
            </w:pPr>
          </w:p>
        </w:tc>
        <w:tc>
          <w:tcPr>
            <w:tcW w:w="2790" w:type="dxa"/>
            <w:hideMark/>
          </w:tcPr>
          <w:p w14:paraId="1B74A2AB" w14:textId="77777777" w:rsidR="00BC6C07" w:rsidRPr="00912CAD" w:rsidRDefault="00BC6C07" w:rsidP="00BC6C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c>
          <w:tcPr>
            <w:tcW w:w="1800" w:type="dxa"/>
            <w:hideMark/>
          </w:tcPr>
          <w:p w14:paraId="649132EA" w14:textId="77777777" w:rsidR="00BC6C07" w:rsidRPr="00912CAD" w:rsidRDefault="00BC6C07" w:rsidP="00BC6C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PTO</w:t>
            </w:r>
          </w:p>
        </w:tc>
        <w:tc>
          <w:tcPr>
            <w:tcW w:w="1080" w:type="dxa"/>
            <w:hideMark/>
          </w:tcPr>
          <w:p w14:paraId="315B2F13" w14:textId="77777777" w:rsidR="00BC6C07" w:rsidRPr="00912CAD" w:rsidRDefault="00BC6C07" w:rsidP="00BC6C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6</w:t>
            </w:r>
          </w:p>
        </w:tc>
        <w:tc>
          <w:tcPr>
            <w:tcW w:w="1440" w:type="dxa"/>
            <w:hideMark/>
          </w:tcPr>
          <w:p w14:paraId="1229AD3E" w14:textId="77777777" w:rsidR="00BC6C07" w:rsidRPr="00912CAD" w:rsidRDefault="00BC6C07" w:rsidP="00BC6C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-36.68  </w:t>
            </w:r>
          </w:p>
        </w:tc>
        <w:tc>
          <w:tcPr>
            <w:tcW w:w="1350" w:type="dxa"/>
            <w:hideMark/>
          </w:tcPr>
          <w:p w14:paraId="63E7E5FC" w14:textId="77777777" w:rsidR="00BC6C07" w:rsidRPr="00912CAD" w:rsidRDefault="00BC6C07" w:rsidP="00BC6C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-4.35  </w:t>
            </w:r>
          </w:p>
        </w:tc>
        <w:tc>
          <w:tcPr>
            <w:tcW w:w="1170" w:type="dxa"/>
            <w:hideMark/>
          </w:tcPr>
          <w:p w14:paraId="526ED2CE" w14:textId="77777777" w:rsidR="00BC6C07" w:rsidRPr="00912CAD" w:rsidRDefault="00BC6C07" w:rsidP="00BC6C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-2.96  </w:t>
            </w:r>
          </w:p>
        </w:tc>
      </w:tr>
      <w:tr w:rsidR="00BC6C07" w:rsidRPr="00912CAD" w14:paraId="5AE4494E" w14:textId="77777777" w:rsidTr="005011D3">
        <w:trPr>
          <w:trHeight w:val="224"/>
        </w:trPr>
        <w:tc>
          <w:tcPr>
            <w:cnfStyle w:val="001000000000" w:firstRow="0" w:lastRow="0" w:firstColumn="1" w:lastColumn="0" w:oddVBand="0" w:evenVBand="0" w:oddHBand="0" w:evenHBand="0" w:firstRowFirstColumn="0" w:firstRowLastColumn="0" w:lastRowFirstColumn="0" w:lastRowLastColumn="0"/>
            <w:tcW w:w="1440" w:type="dxa"/>
          </w:tcPr>
          <w:p w14:paraId="324B1728" w14:textId="77777777" w:rsidR="00BC6C07" w:rsidRPr="00912CAD" w:rsidRDefault="00BC6C07" w:rsidP="00BC6C07">
            <w:pPr>
              <w:jc w:val="center"/>
              <w:rPr>
                <w:rFonts w:ascii="Times New Roman" w:eastAsia="Times New Roman" w:hAnsi="Times New Roman" w:cs="Times New Roman"/>
                <w:color w:val="000000"/>
              </w:rPr>
            </w:pPr>
          </w:p>
        </w:tc>
        <w:tc>
          <w:tcPr>
            <w:tcW w:w="2790" w:type="dxa"/>
            <w:hideMark/>
          </w:tcPr>
          <w:p w14:paraId="05C41781" w14:textId="77777777" w:rsidR="00BC6C07" w:rsidRPr="00912CAD" w:rsidRDefault="00BC6C07" w:rsidP="00BC6C0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c>
          <w:tcPr>
            <w:tcW w:w="1800" w:type="dxa"/>
            <w:hideMark/>
          </w:tcPr>
          <w:p w14:paraId="4EC650CB" w14:textId="77777777" w:rsidR="00BC6C07" w:rsidRPr="00912CAD" w:rsidRDefault="00BC6C07" w:rsidP="00BC6C0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c>
          <w:tcPr>
            <w:tcW w:w="1080" w:type="dxa"/>
            <w:hideMark/>
          </w:tcPr>
          <w:p w14:paraId="2916624A" w14:textId="77777777" w:rsidR="00BC6C07" w:rsidRPr="00912CAD" w:rsidRDefault="00BC6C07" w:rsidP="00BC6C0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c>
          <w:tcPr>
            <w:tcW w:w="1440" w:type="dxa"/>
            <w:hideMark/>
          </w:tcPr>
          <w:p w14:paraId="5AC56748" w14:textId="77777777" w:rsidR="00BC6C07" w:rsidRPr="00912CAD" w:rsidRDefault="00BC6C07" w:rsidP="00BC6C0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c>
          <w:tcPr>
            <w:tcW w:w="1350" w:type="dxa"/>
            <w:hideMark/>
          </w:tcPr>
          <w:p w14:paraId="62180A0C" w14:textId="77777777" w:rsidR="00BC6C07" w:rsidRPr="00912CAD" w:rsidRDefault="00BC6C07" w:rsidP="00BC6C0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c>
          <w:tcPr>
            <w:tcW w:w="1170" w:type="dxa"/>
            <w:hideMark/>
          </w:tcPr>
          <w:p w14:paraId="4F4666D8" w14:textId="77777777" w:rsidR="00BC6C07" w:rsidRPr="00912CAD" w:rsidRDefault="00BC6C07" w:rsidP="00BC6C0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r>
      <w:tr w:rsidR="00BC6C07" w:rsidRPr="00912CAD" w14:paraId="7D6BA9AB" w14:textId="77777777" w:rsidTr="005011D3">
        <w:trPr>
          <w:cnfStyle w:val="000000100000" w:firstRow="0" w:lastRow="0" w:firstColumn="0" w:lastColumn="0" w:oddVBand="0" w:evenVBand="0" w:oddHBand="1" w:evenHBand="0" w:firstRowFirstColumn="0" w:firstRowLastColumn="0" w:lastRowFirstColumn="0" w:lastRowLastColumn="0"/>
          <w:trHeight w:val="675"/>
        </w:trPr>
        <w:tc>
          <w:tcPr>
            <w:cnfStyle w:val="001000000000" w:firstRow="0" w:lastRow="0" w:firstColumn="1" w:lastColumn="0" w:oddVBand="0" w:evenVBand="0" w:oddHBand="0" w:evenHBand="0" w:firstRowFirstColumn="0" w:firstRowLastColumn="0" w:lastRowFirstColumn="0" w:lastRowLastColumn="0"/>
            <w:tcW w:w="1440" w:type="dxa"/>
          </w:tcPr>
          <w:p w14:paraId="02DD1134" w14:textId="77777777" w:rsidR="00BC6C07" w:rsidRPr="00912CAD" w:rsidRDefault="00BC6C07" w:rsidP="00BC6C07">
            <w:pPr>
              <w:rPr>
                <w:rFonts w:ascii="Times New Roman" w:eastAsia="Times New Roman" w:hAnsi="Times New Roman" w:cs="Times New Roman"/>
                <w:color w:val="000000"/>
              </w:rPr>
            </w:pPr>
            <w:r w:rsidRPr="00912CAD">
              <w:rPr>
                <w:rFonts w:ascii="Times New Roman" w:eastAsia="Times New Roman" w:hAnsi="Times New Roman" w:cs="Times New Roman"/>
                <w:color w:val="000000"/>
              </w:rPr>
              <w:t>KexB</w:t>
            </w:r>
          </w:p>
        </w:tc>
        <w:tc>
          <w:tcPr>
            <w:tcW w:w="2790" w:type="dxa"/>
            <w:hideMark/>
          </w:tcPr>
          <w:p w14:paraId="75E99F86" w14:textId="77777777" w:rsidR="00BC6C07" w:rsidRPr="00912CAD" w:rsidRDefault="00BC6C07" w:rsidP="00BC6C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xml:space="preserve">KexB (Peptidase domain in S8 and S53 families, Kexin) </w:t>
            </w:r>
          </w:p>
        </w:tc>
        <w:tc>
          <w:tcPr>
            <w:tcW w:w="1800" w:type="dxa"/>
            <w:hideMark/>
          </w:tcPr>
          <w:p w14:paraId="1E99DB42" w14:textId="77777777" w:rsidR="00BC6C07" w:rsidRPr="00912CAD" w:rsidRDefault="00BC6C07" w:rsidP="00BC6C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Aquaporin</w:t>
            </w:r>
          </w:p>
        </w:tc>
        <w:tc>
          <w:tcPr>
            <w:tcW w:w="1080" w:type="dxa"/>
            <w:hideMark/>
          </w:tcPr>
          <w:p w14:paraId="0F7D3C09" w14:textId="77777777" w:rsidR="00BC6C07" w:rsidRPr="00912CAD" w:rsidRDefault="00BC6C07" w:rsidP="00BC6C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7</w:t>
            </w:r>
          </w:p>
        </w:tc>
        <w:tc>
          <w:tcPr>
            <w:tcW w:w="1440" w:type="dxa"/>
            <w:hideMark/>
          </w:tcPr>
          <w:p w14:paraId="5274DC91" w14:textId="77777777" w:rsidR="00BC6C07" w:rsidRPr="00912CAD" w:rsidRDefault="00BC6C07" w:rsidP="00BC6C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-35.25  </w:t>
            </w:r>
          </w:p>
        </w:tc>
        <w:tc>
          <w:tcPr>
            <w:tcW w:w="1350" w:type="dxa"/>
            <w:hideMark/>
          </w:tcPr>
          <w:p w14:paraId="683E8276" w14:textId="77777777" w:rsidR="00BC6C07" w:rsidRPr="00912CAD" w:rsidRDefault="00BC6C07" w:rsidP="00BC6C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-9.55  </w:t>
            </w:r>
          </w:p>
        </w:tc>
        <w:tc>
          <w:tcPr>
            <w:tcW w:w="1170" w:type="dxa"/>
            <w:hideMark/>
          </w:tcPr>
          <w:p w14:paraId="411FD643" w14:textId="77777777" w:rsidR="00BC6C07" w:rsidRPr="00912CAD" w:rsidRDefault="00BC6C07" w:rsidP="00BC6C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-0.57  </w:t>
            </w:r>
          </w:p>
        </w:tc>
      </w:tr>
      <w:tr w:rsidR="00BC6C07" w:rsidRPr="00912CAD" w14:paraId="7F969189" w14:textId="77777777" w:rsidTr="005011D3">
        <w:trPr>
          <w:trHeight w:val="224"/>
        </w:trPr>
        <w:tc>
          <w:tcPr>
            <w:cnfStyle w:val="001000000000" w:firstRow="0" w:lastRow="0" w:firstColumn="1" w:lastColumn="0" w:oddVBand="0" w:evenVBand="0" w:oddHBand="0" w:evenHBand="0" w:firstRowFirstColumn="0" w:firstRowLastColumn="0" w:lastRowFirstColumn="0" w:lastRowLastColumn="0"/>
            <w:tcW w:w="1440" w:type="dxa"/>
          </w:tcPr>
          <w:p w14:paraId="26590374" w14:textId="77777777" w:rsidR="00BC6C07" w:rsidRPr="00912CAD" w:rsidRDefault="00BC6C07" w:rsidP="00BC6C07">
            <w:pPr>
              <w:jc w:val="center"/>
              <w:rPr>
                <w:rFonts w:ascii="Times New Roman" w:eastAsia="Times New Roman" w:hAnsi="Times New Roman" w:cs="Times New Roman"/>
                <w:color w:val="000000"/>
              </w:rPr>
            </w:pPr>
          </w:p>
        </w:tc>
        <w:tc>
          <w:tcPr>
            <w:tcW w:w="2790" w:type="dxa"/>
            <w:hideMark/>
          </w:tcPr>
          <w:p w14:paraId="3FE63635" w14:textId="77777777" w:rsidR="00BC6C07" w:rsidRPr="00912CAD" w:rsidRDefault="00BC6C07" w:rsidP="00BC6C0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c>
          <w:tcPr>
            <w:tcW w:w="1800" w:type="dxa"/>
            <w:hideMark/>
          </w:tcPr>
          <w:p w14:paraId="7DBA6A83" w14:textId="77777777" w:rsidR="00BC6C07" w:rsidRPr="00912CAD" w:rsidRDefault="00BC6C07" w:rsidP="00BC6C0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c>
          <w:tcPr>
            <w:tcW w:w="1080" w:type="dxa"/>
            <w:hideMark/>
          </w:tcPr>
          <w:p w14:paraId="73952CEE" w14:textId="77777777" w:rsidR="00BC6C07" w:rsidRPr="00912CAD" w:rsidRDefault="00BC6C07" w:rsidP="00BC6C0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c>
          <w:tcPr>
            <w:tcW w:w="1440" w:type="dxa"/>
            <w:hideMark/>
          </w:tcPr>
          <w:p w14:paraId="3CE9A4B7" w14:textId="77777777" w:rsidR="00BC6C07" w:rsidRPr="00912CAD" w:rsidRDefault="00BC6C07" w:rsidP="00BC6C0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c>
          <w:tcPr>
            <w:tcW w:w="1350" w:type="dxa"/>
            <w:hideMark/>
          </w:tcPr>
          <w:p w14:paraId="6A60DCDD" w14:textId="77777777" w:rsidR="00BC6C07" w:rsidRPr="00912CAD" w:rsidRDefault="00BC6C07" w:rsidP="00BC6C0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c>
          <w:tcPr>
            <w:tcW w:w="1170" w:type="dxa"/>
            <w:hideMark/>
          </w:tcPr>
          <w:p w14:paraId="21060911" w14:textId="77777777" w:rsidR="00BC6C07" w:rsidRPr="00912CAD" w:rsidRDefault="00BC6C07" w:rsidP="00BC6C0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r>
      <w:tr w:rsidR="00BC6C07" w:rsidRPr="00912CAD" w14:paraId="6485ADB9" w14:textId="77777777" w:rsidTr="005011D3">
        <w:trPr>
          <w:cnfStyle w:val="000000100000" w:firstRow="0" w:lastRow="0" w:firstColumn="0" w:lastColumn="0" w:oddVBand="0" w:evenVBand="0" w:oddHBand="1" w:evenHBand="0" w:firstRowFirstColumn="0" w:firstRowLastColumn="0" w:lastRowFirstColumn="0" w:lastRowLastColumn="0"/>
          <w:trHeight w:val="224"/>
        </w:trPr>
        <w:tc>
          <w:tcPr>
            <w:cnfStyle w:val="001000000000" w:firstRow="0" w:lastRow="0" w:firstColumn="1" w:lastColumn="0" w:oddVBand="0" w:evenVBand="0" w:oddHBand="0" w:evenHBand="0" w:firstRowFirstColumn="0" w:firstRowLastColumn="0" w:lastRowFirstColumn="0" w:lastRowLastColumn="0"/>
            <w:tcW w:w="1440" w:type="dxa"/>
          </w:tcPr>
          <w:p w14:paraId="4E5A3618" w14:textId="77777777" w:rsidR="00BC6C07" w:rsidRPr="00912CAD" w:rsidRDefault="00BC6C07" w:rsidP="00BC6C07">
            <w:pPr>
              <w:rPr>
                <w:rFonts w:ascii="Times New Roman" w:eastAsia="Times New Roman" w:hAnsi="Times New Roman" w:cs="Times New Roman"/>
                <w:color w:val="000000"/>
              </w:rPr>
            </w:pPr>
            <w:r w:rsidRPr="00912CAD">
              <w:rPr>
                <w:rFonts w:ascii="Times New Roman" w:eastAsia="Times New Roman" w:hAnsi="Times New Roman" w:cs="Times New Roman"/>
                <w:color w:val="000000"/>
              </w:rPr>
              <w:t>CoKEL2</w:t>
            </w:r>
          </w:p>
        </w:tc>
        <w:tc>
          <w:tcPr>
            <w:tcW w:w="2790" w:type="dxa"/>
            <w:hideMark/>
          </w:tcPr>
          <w:p w14:paraId="75DA2456" w14:textId="77777777" w:rsidR="00BC6C07" w:rsidRPr="00912CAD" w:rsidRDefault="00BC6C07" w:rsidP="00BC6C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CoKEL2 (Kelch)</w:t>
            </w:r>
          </w:p>
        </w:tc>
        <w:tc>
          <w:tcPr>
            <w:tcW w:w="1800" w:type="dxa"/>
            <w:hideMark/>
          </w:tcPr>
          <w:p w14:paraId="4CB0ED7B" w14:textId="77777777" w:rsidR="00BC6C07" w:rsidRPr="00912CAD" w:rsidRDefault="00BC6C07" w:rsidP="00BC6C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rPr>
            </w:pPr>
            <w:r w:rsidRPr="00912CAD">
              <w:rPr>
                <w:rFonts w:ascii="Times New Roman" w:eastAsia="Times New Roman" w:hAnsi="Times New Roman" w:cs="Times New Roman"/>
              </w:rPr>
              <w:t>PTO</w:t>
            </w:r>
          </w:p>
        </w:tc>
        <w:tc>
          <w:tcPr>
            <w:tcW w:w="1080" w:type="dxa"/>
            <w:hideMark/>
          </w:tcPr>
          <w:p w14:paraId="3A935370" w14:textId="77777777" w:rsidR="00BC6C07" w:rsidRPr="00912CAD" w:rsidRDefault="00BC6C07" w:rsidP="00BC6C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5</w:t>
            </w:r>
          </w:p>
        </w:tc>
        <w:tc>
          <w:tcPr>
            <w:tcW w:w="1440" w:type="dxa"/>
            <w:hideMark/>
          </w:tcPr>
          <w:p w14:paraId="40F4BBAA" w14:textId="77777777" w:rsidR="00BC6C07" w:rsidRPr="00912CAD" w:rsidRDefault="00BC6C07" w:rsidP="00BC6C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-28.37  </w:t>
            </w:r>
          </w:p>
        </w:tc>
        <w:tc>
          <w:tcPr>
            <w:tcW w:w="1350" w:type="dxa"/>
            <w:hideMark/>
          </w:tcPr>
          <w:p w14:paraId="07D049A5" w14:textId="77777777" w:rsidR="00BC6C07" w:rsidRPr="00912CAD" w:rsidRDefault="00BC6C07" w:rsidP="00BC6C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-1.63  </w:t>
            </w:r>
          </w:p>
        </w:tc>
        <w:tc>
          <w:tcPr>
            <w:tcW w:w="1170" w:type="dxa"/>
            <w:hideMark/>
          </w:tcPr>
          <w:p w14:paraId="5CA5ED19" w14:textId="77777777" w:rsidR="00BC6C07" w:rsidRPr="00912CAD" w:rsidRDefault="00BC6C07" w:rsidP="00BC6C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-1.10  </w:t>
            </w:r>
          </w:p>
        </w:tc>
      </w:tr>
      <w:tr w:rsidR="00BC6C07" w:rsidRPr="00912CAD" w14:paraId="575EC813" w14:textId="77777777" w:rsidTr="005011D3">
        <w:trPr>
          <w:trHeight w:val="224"/>
        </w:trPr>
        <w:tc>
          <w:tcPr>
            <w:cnfStyle w:val="001000000000" w:firstRow="0" w:lastRow="0" w:firstColumn="1" w:lastColumn="0" w:oddVBand="0" w:evenVBand="0" w:oddHBand="0" w:evenHBand="0" w:firstRowFirstColumn="0" w:firstRowLastColumn="0" w:lastRowFirstColumn="0" w:lastRowLastColumn="0"/>
            <w:tcW w:w="1440" w:type="dxa"/>
          </w:tcPr>
          <w:p w14:paraId="776683A5" w14:textId="77777777" w:rsidR="00BC6C07" w:rsidRPr="00912CAD" w:rsidRDefault="00BC6C07" w:rsidP="00BC6C07">
            <w:pPr>
              <w:jc w:val="center"/>
              <w:rPr>
                <w:rFonts w:ascii="Times New Roman" w:eastAsia="Times New Roman" w:hAnsi="Times New Roman" w:cs="Times New Roman"/>
                <w:color w:val="000000"/>
              </w:rPr>
            </w:pPr>
          </w:p>
        </w:tc>
        <w:tc>
          <w:tcPr>
            <w:tcW w:w="2790" w:type="dxa"/>
            <w:hideMark/>
          </w:tcPr>
          <w:p w14:paraId="32D5514B" w14:textId="77777777" w:rsidR="00BC6C07" w:rsidRPr="00912CAD" w:rsidRDefault="00BC6C07" w:rsidP="00BC6C0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c>
          <w:tcPr>
            <w:tcW w:w="1800" w:type="dxa"/>
            <w:hideMark/>
          </w:tcPr>
          <w:p w14:paraId="3C9C89EE" w14:textId="77777777" w:rsidR="00BC6C07" w:rsidRPr="00912CAD" w:rsidRDefault="00BC6C07" w:rsidP="00BC6C0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Cytochrome</w:t>
            </w:r>
          </w:p>
        </w:tc>
        <w:tc>
          <w:tcPr>
            <w:tcW w:w="1080" w:type="dxa"/>
            <w:hideMark/>
          </w:tcPr>
          <w:p w14:paraId="5C644793" w14:textId="77777777" w:rsidR="00BC6C07" w:rsidRPr="00912CAD" w:rsidRDefault="00BC6C07" w:rsidP="00BC6C0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9</w:t>
            </w:r>
          </w:p>
        </w:tc>
        <w:tc>
          <w:tcPr>
            <w:tcW w:w="1440" w:type="dxa"/>
            <w:hideMark/>
          </w:tcPr>
          <w:p w14:paraId="0E1AC39F" w14:textId="77777777" w:rsidR="00BC6C07" w:rsidRPr="00912CAD" w:rsidRDefault="00BC6C07" w:rsidP="00BC6C0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-25.20  </w:t>
            </w:r>
          </w:p>
        </w:tc>
        <w:tc>
          <w:tcPr>
            <w:tcW w:w="1350" w:type="dxa"/>
            <w:hideMark/>
          </w:tcPr>
          <w:p w14:paraId="33CF6FD9" w14:textId="77777777" w:rsidR="00BC6C07" w:rsidRPr="00912CAD" w:rsidRDefault="00BC6C07" w:rsidP="00BC6C0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-4.39  </w:t>
            </w:r>
          </w:p>
        </w:tc>
        <w:tc>
          <w:tcPr>
            <w:tcW w:w="1170" w:type="dxa"/>
            <w:hideMark/>
          </w:tcPr>
          <w:p w14:paraId="38029D71" w14:textId="77777777" w:rsidR="00BC6C07" w:rsidRPr="00912CAD" w:rsidRDefault="00BC6C07" w:rsidP="00BC6C0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-0.60  </w:t>
            </w:r>
          </w:p>
        </w:tc>
      </w:tr>
      <w:tr w:rsidR="00BC6C07" w:rsidRPr="00912CAD" w14:paraId="7E7F8D5F" w14:textId="77777777" w:rsidTr="005011D3">
        <w:trPr>
          <w:cnfStyle w:val="000000100000" w:firstRow="0" w:lastRow="0" w:firstColumn="0" w:lastColumn="0" w:oddVBand="0" w:evenVBand="0" w:oddHBand="1" w:evenHBand="0" w:firstRowFirstColumn="0" w:firstRowLastColumn="0" w:lastRowFirstColumn="0" w:lastRowLastColumn="0"/>
          <w:trHeight w:val="224"/>
        </w:trPr>
        <w:tc>
          <w:tcPr>
            <w:cnfStyle w:val="001000000000" w:firstRow="0" w:lastRow="0" w:firstColumn="1" w:lastColumn="0" w:oddVBand="0" w:evenVBand="0" w:oddHBand="0" w:evenHBand="0" w:firstRowFirstColumn="0" w:firstRowLastColumn="0" w:lastRowFirstColumn="0" w:lastRowLastColumn="0"/>
            <w:tcW w:w="1440" w:type="dxa"/>
          </w:tcPr>
          <w:p w14:paraId="6A2E5A70" w14:textId="77777777" w:rsidR="00BC6C07" w:rsidRPr="00912CAD" w:rsidRDefault="00BC6C07" w:rsidP="00BC6C07">
            <w:pPr>
              <w:jc w:val="center"/>
              <w:rPr>
                <w:rFonts w:ascii="Times New Roman" w:eastAsia="Times New Roman" w:hAnsi="Times New Roman" w:cs="Times New Roman"/>
                <w:color w:val="000000"/>
              </w:rPr>
            </w:pPr>
          </w:p>
        </w:tc>
        <w:tc>
          <w:tcPr>
            <w:tcW w:w="2790" w:type="dxa"/>
            <w:hideMark/>
          </w:tcPr>
          <w:p w14:paraId="0F507D37" w14:textId="77777777" w:rsidR="00BC6C07" w:rsidRPr="00912CAD" w:rsidRDefault="00BC6C07" w:rsidP="00BC6C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c>
          <w:tcPr>
            <w:tcW w:w="1800" w:type="dxa"/>
            <w:hideMark/>
          </w:tcPr>
          <w:p w14:paraId="1DE06A7E" w14:textId="77777777" w:rsidR="00BC6C07" w:rsidRPr="00912CAD" w:rsidRDefault="00BC6C07" w:rsidP="00BC6C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c>
          <w:tcPr>
            <w:tcW w:w="1080" w:type="dxa"/>
            <w:hideMark/>
          </w:tcPr>
          <w:p w14:paraId="45623080" w14:textId="77777777" w:rsidR="00BC6C07" w:rsidRPr="00912CAD" w:rsidRDefault="00BC6C07" w:rsidP="00BC6C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c>
          <w:tcPr>
            <w:tcW w:w="1440" w:type="dxa"/>
            <w:hideMark/>
          </w:tcPr>
          <w:p w14:paraId="62EB7856" w14:textId="77777777" w:rsidR="00BC6C07" w:rsidRPr="00912CAD" w:rsidRDefault="00BC6C07" w:rsidP="00BC6C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c>
          <w:tcPr>
            <w:tcW w:w="1350" w:type="dxa"/>
            <w:hideMark/>
          </w:tcPr>
          <w:p w14:paraId="7E747346" w14:textId="77777777" w:rsidR="00BC6C07" w:rsidRPr="00912CAD" w:rsidRDefault="00BC6C07" w:rsidP="00BC6C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c>
          <w:tcPr>
            <w:tcW w:w="1170" w:type="dxa"/>
            <w:hideMark/>
          </w:tcPr>
          <w:p w14:paraId="5477442E" w14:textId="77777777" w:rsidR="00BC6C07" w:rsidRPr="00912CAD" w:rsidRDefault="00BC6C07" w:rsidP="00BC6C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r>
      <w:tr w:rsidR="00BC6C07" w:rsidRPr="00912CAD" w14:paraId="039E6211" w14:textId="77777777" w:rsidTr="005011D3">
        <w:trPr>
          <w:trHeight w:val="224"/>
        </w:trPr>
        <w:tc>
          <w:tcPr>
            <w:cnfStyle w:val="001000000000" w:firstRow="0" w:lastRow="0" w:firstColumn="1" w:lastColumn="0" w:oddVBand="0" w:evenVBand="0" w:oddHBand="0" w:evenHBand="0" w:firstRowFirstColumn="0" w:firstRowLastColumn="0" w:lastRowFirstColumn="0" w:lastRowLastColumn="0"/>
            <w:tcW w:w="1440" w:type="dxa"/>
          </w:tcPr>
          <w:p w14:paraId="7E5F6E98" w14:textId="77777777" w:rsidR="00BC6C07" w:rsidRPr="00912CAD" w:rsidRDefault="00BC6C07" w:rsidP="00BC6C07">
            <w:pPr>
              <w:jc w:val="center"/>
              <w:rPr>
                <w:rFonts w:ascii="Times New Roman" w:eastAsia="Times New Roman" w:hAnsi="Times New Roman" w:cs="Times New Roman"/>
                <w:color w:val="000000"/>
              </w:rPr>
            </w:pPr>
          </w:p>
        </w:tc>
        <w:tc>
          <w:tcPr>
            <w:tcW w:w="2790" w:type="dxa"/>
            <w:hideMark/>
          </w:tcPr>
          <w:p w14:paraId="2E22AB71" w14:textId="77777777" w:rsidR="00BC6C07" w:rsidRPr="00912CAD" w:rsidRDefault="00BC6C07" w:rsidP="00BC6C0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c>
          <w:tcPr>
            <w:tcW w:w="1800" w:type="dxa"/>
            <w:hideMark/>
          </w:tcPr>
          <w:p w14:paraId="0317C906" w14:textId="77777777" w:rsidR="00BC6C07" w:rsidRPr="00912CAD" w:rsidRDefault="00BC6C07" w:rsidP="00BC6C0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c>
          <w:tcPr>
            <w:tcW w:w="1080" w:type="dxa"/>
            <w:hideMark/>
          </w:tcPr>
          <w:p w14:paraId="42879CC8" w14:textId="77777777" w:rsidR="00BC6C07" w:rsidRPr="00912CAD" w:rsidRDefault="00BC6C07" w:rsidP="00BC6C0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c>
          <w:tcPr>
            <w:tcW w:w="1440" w:type="dxa"/>
            <w:hideMark/>
          </w:tcPr>
          <w:p w14:paraId="679687F0" w14:textId="77777777" w:rsidR="00BC6C07" w:rsidRPr="00912CAD" w:rsidRDefault="00BC6C07" w:rsidP="00BC6C0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c>
          <w:tcPr>
            <w:tcW w:w="1350" w:type="dxa"/>
            <w:hideMark/>
          </w:tcPr>
          <w:p w14:paraId="14E9E685" w14:textId="77777777" w:rsidR="00BC6C07" w:rsidRPr="00912CAD" w:rsidRDefault="00BC6C07" w:rsidP="00BC6C0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c>
          <w:tcPr>
            <w:tcW w:w="1170" w:type="dxa"/>
            <w:hideMark/>
          </w:tcPr>
          <w:p w14:paraId="6C3D381B" w14:textId="77777777" w:rsidR="00BC6C07" w:rsidRPr="00912CAD" w:rsidRDefault="00BC6C07" w:rsidP="00BC6C0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r>
      <w:tr w:rsidR="00BC6C07" w:rsidRPr="00912CAD" w14:paraId="3AFED241" w14:textId="77777777" w:rsidTr="005011D3">
        <w:trPr>
          <w:cnfStyle w:val="000000100000" w:firstRow="0" w:lastRow="0" w:firstColumn="0" w:lastColumn="0" w:oddVBand="0" w:evenVBand="0" w:oddHBand="1" w:evenHBand="0" w:firstRowFirstColumn="0" w:firstRowLastColumn="0" w:lastRowFirstColumn="0" w:lastRowLastColumn="0"/>
          <w:trHeight w:val="450"/>
        </w:trPr>
        <w:tc>
          <w:tcPr>
            <w:cnfStyle w:val="001000000000" w:firstRow="0" w:lastRow="0" w:firstColumn="1" w:lastColumn="0" w:oddVBand="0" w:evenVBand="0" w:oddHBand="0" w:evenHBand="0" w:firstRowFirstColumn="0" w:firstRowLastColumn="0" w:lastRowFirstColumn="0" w:lastRowLastColumn="0"/>
            <w:tcW w:w="1440" w:type="dxa"/>
          </w:tcPr>
          <w:p w14:paraId="6E24DC32" w14:textId="77777777" w:rsidR="00BC6C07" w:rsidRPr="00912CAD" w:rsidRDefault="00BC6C07" w:rsidP="00BC6C07">
            <w:pPr>
              <w:rPr>
                <w:rFonts w:ascii="Times New Roman" w:eastAsia="Times New Roman" w:hAnsi="Times New Roman" w:cs="Times New Roman"/>
                <w:color w:val="000000"/>
              </w:rPr>
            </w:pPr>
            <w:r w:rsidRPr="00912CAD">
              <w:rPr>
                <w:rFonts w:ascii="Times New Roman" w:eastAsia="Times New Roman" w:hAnsi="Times New Roman" w:cs="Times New Roman"/>
                <w:color w:val="000000"/>
              </w:rPr>
              <w:t>HOG1_2</w:t>
            </w:r>
          </w:p>
        </w:tc>
        <w:tc>
          <w:tcPr>
            <w:tcW w:w="2790" w:type="dxa"/>
            <w:hideMark/>
          </w:tcPr>
          <w:p w14:paraId="172068F2" w14:textId="77777777" w:rsidR="00BC6C07" w:rsidRPr="00912CAD" w:rsidRDefault="00BC6C07" w:rsidP="00BC6C0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xml:space="preserve">HOG1 (High Osmolarity Glycerol) Mitogen-Activated Protein Kinase) </w:t>
            </w:r>
          </w:p>
        </w:tc>
        <w:tc>
          <w:tcPr>
            <w:tcW w:w="1800" w:type="dxa"/>
            <w:hideMark/>
          </w:tcPr>
          <w:p w14:paraId="5166CC47" w14:textId="77777777" w:rsidR="00BC6C07" w:rsidRPr="00912CAD" w:rsidRDefault="00BC6C07" w:rsidP="00BC6C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Defensin</w:t>
            </w:r>
          </w:p>
        </w:tc>
        <w:tc>
          <w:tcPr>
            <w:tcW w:w="1080" w:type="dxa"/>
            <w:hideMark/>
          </w:tcPr>
          <w:p w14:paraId="6FB79AC1" w14:textId="77777777" w:rsidR="00BC6C07" w:rsidRPr="00912CAD" w:rsidRDefault="00BC6C07" w:rsidP="00BC6C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9</w:t>
            </w:r>
          </w:p>
        </w:tc>
        <w:tc>
          <w:tcPr>
            <w:tcW w:w="1440" w:type="dxa"/>
            <w:hideMark/>
          </w:tcPr>
          <w:p w14:paraId="71B8CB95" w14:textId="77777777" w:rsidR="00BC6C07" w:rsidRPr="00912CAD" w:rsidRDefault="00BC6C07" w:rsidP="00BC6C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-6.30  </w:t>
            </w:r>
          </w:p>
        </w:tc>
        <w:tc>
          <w:tcPr>
            <w:tcW w:w="1350" w:type="dxa"/>
            <w:hideMark/>
          </w:tcPr>
          <w:p w14:paraId="5966FB81" w14:textId="77777777" w:rsidR="00BC6C07" w:rsidRPr="00912CAD" w:rsidRDefault="00BC6C07" w:rsidP="00BC6C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-2.03  </w:t>
            </w:r>
          </w:p>
        </w:tc>
        <w:tc>
          <w:tcPr>
            <w:tcW w:w="1170" w:type="dxa"/>
            <w:hideMark/>
          </w:tcPr>
          <w:p w14:paraId="5ECB5EC0" w14:textId="77777777" w:rsidR="00BC6C07" w:rsidRPr="00912CAD" w:rsidRDefault="00BC6C07" w:rsidP="00BC6C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-4.82  </w:t>
            </w:r>
          </w:p>
        </w:tc>
      </w:tr>
      <w:tr w:rsidR="00BC6C07" w:rsidRPr="00912CAD" w14:paraId="156FFB98" w14:textId="77777777" w:rsidTr="005011D3">
        <w:trPr>
          <w:trHeight w:val="224"/>
        </w:trPr>
        <w:tc>
          <w:tcPr>
            <w:cnfStyle w:val="001000000000" w:firstRow="0" w:lastRow="0" w:firstColumn="1" w:lastColumn="0" w:oddVBand="0" w:evenVBand="0" w:oddHBand="0" w:evenHBand="0" w:firstRowFirstColumn="0" w:firstRowLastColumn="0" w:lastRowFirstColumn="0" w:lastRowLastColumn="0"/>
            <w:tcW w:w="1440" w:type="dxa"/>
          </w:tcPr>
          <w:p w14:paraId="5CD4CDAB" w14:textId="77777777" w:rsidR="00BC6C07" w:rsidRPr="00912CAD" w:rsidRDefault="00BC6C07" w:rsidP="00BC6C07">
            <w:pPr>
              <w:jc w:val="center"/>
              <w:rPr>
                <w:rFonts w:ascii="Times New Roman" w:eastAsia="Times New Roman" w:hAnsi="Times New Roman" w:cs="Times New Roman"/>
                <w:color w:val="000000"/>
              </w:rPr>
            </w:pPr>
          </w:p>
        </w:tc>
        <w:tc>
          <w:tcPr>
            <w:tcW w:w="2790" w:type="dxa"/>
            <w:hideMark/>
          </w:tcPr>
          <w:p w14:paraId="6AE312F4" w14:textId="77777777" w:rsidR="00BC6C07" w:rsidRPr="00912CAD" w:rsidRDefault="00BC6C07" w:rsidP="00BC6C0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c>
          <w:tcPr>
            <w:tcW w:w="1800" w:type="dxa"/>
            <w:hideMark/>
          </w:tcPr>
          <w:p w14:paraId="245B01D2" w14:textId="77777777" w:rsidR="00BC6C07" w:rsidRPr="00912CAD" w:rsidRDefault="00BC6C07" w:rsidP="00BC6C0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Aquaporin</w:t>
            </w:r>
          </w:p>
        </w:tc>
        <w:tc>
          <w:tcPr>
            <w:tcW w:w="1080" w:type="dxa"/>
            <w:hideMark/>
          </w:tcPr>
          <w:p w14:paraId="52618D69" w14:textId="77777777" w:rsidR="00BC6C07" w:rsidRPr="00912CAD" w:rsidRDefault="00BC6C07" w:rsidP="00BC6C0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2</w:t>
            </w:r>
          </w:p>
        </w:tc>
        <w:tc>
          <w:tcPr>
            <w:tcW w:w="1440" w:type="dxa"/>
            <w:hideMark/>
          </w:tcPr>
          <w:p w14:paraId="037AD0DC" w14:textId="77777777" w:rsidR="00BC6C07" w:rsidRPr="00912CAD" w:rsidRDefault="00BC6C07" w:rsidP="00BC6C0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-59.61  </w:t>
            </w:r>
          </w:p>
        </w:tc>
        <w:tc>
          <w:tcPr>
            <w:tcW w:w="1350" w:type="dxa"/>
            <w:hideMark/>
          </w:tcPr>
          <w:p w14:paraId="19AB47FD" w14:textId="77777777" w:rsidR="00BC6C07" w:rsidRPr="00912CAD" w:rsidRDefault="00BC6C07" w:rsidP="00BC6C0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-7.32  </w:t>
            </w:r>
          </w:p>
        </w:tc>
        <w:tc>
          <w:tcPr>
            <w:tcW w:w="1170" w:type="dxa"/>
            <w:hideMark/>
          </w:tcPr>
          <w:p w14:paraId="5AF57400" w14:textId="77777777" w:rsidR="00BC6C07" w:rsidRPr="00912CAD" w:rsidRDefault="00BC6C07" w:rsidP="00BC6C07">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-0.51  </w:t>
            </w:r>
          </w:p>
        </w:tc>
      </w:tr>
      <w:tr w:rsidR="00BC6C07" w:rsidRPr="00912CAD" w14:paraId="4A0710F4" w14:textId="77777777" w:rsidTr="005011D3">
        <w:trPr>
          <w:cnfStyle w:val="000000100000" w:firstRow="0" w:lastRow="0" w:firstColumn="0" w:lastColumn="0" w:oddVBand="0" w:evenVBand="0" w:oddHBand="1" w:evenHBand="0" w:firstRowFirstColumn="0" w:firstRowLastColumn="0" w:lastRowFirstColumn="0" w:lastRowLastColumn="0"/>
          <w:trHeight w:val="224"/>
        </w:trPr>
        <w:tc>
          <w:tcPr>
            <w:cnfStyle w:val="001000000000" w:firstRow="0" w:lastRow="0" w:firstColumn="1" w:lastColumn="0" w:oddVBand="0" w:evenVBand="0" w:oddHBand="0" w:evenHBand="0" w:firstRowFirstColumn="0" w:firstRowLastColumn="0" w:lastRowFirstColumn="0" w:lastRowLastColumn="0"/>
            <w:tcW w:w="1440" w:type="dxa"/>
          </w:tcPr>
          <w:p w14:paraId="0413B6A9" w14:textId="77777777" w:rsidR="00BC6C07" w:rsidRPr="00912CAD" w:rsidRDefault="00BC6C07" w:rsidP="00BC6C07">
            <w:pPr>
              <w:jc w:val="center"/>
              <w:rPr>
                <w:rFonts w:ascii="Times New Roman" w:eastAsia="Times New Roman" w:hAnsi="Times New Roman" w:cs="Times New Roman"/>
                <w:color w:val="000000"/>
              </w:rPr>
            </w:pPr>
          </w:p>
        </w:tc>
        <w:tc>
          <w:tcPr>
            <w:tcW w:w="2790" w:type="dxa"/>
            <w:hideMark/>
          </w:tcPr>
          <w:p w14:paraId="03532CF7" w14:textId="77777777" w:rsidR="00BC6C07" w:rsidRPr="00912CAD" w:rsidRDefault="00BC6C07" w:rsidP="00BC6C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 </w:t>
            </w:r>
          </w:p>
        </w:tc>
        <w:tc>
          <w:tcPr>
            <w:tcW w:w="1800" w:type="dxa"/>
            <w:hideMark/>
          </w:tcPr>
          <w:p w14:paraId="28F0C2B8" w14:textId="77777777" w:rsidR="00BC6C07" w:rsidRPr="00912CAD" w:rsidRDefault="00BC6C07" w:rsidP="00BC6C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PTO</w:t>
            </w:r>
          </w:p>
        </w:tc>
        <w:tc>
          <w:tcPr>
            <w:tcW w:w="1080" w:type="dxa"/>
            <w:hideMark/>
          </w:tcPr>
          <w:p w14:paraId="376ACF29" w14:textId="77777777" w:rsidR="00BC6C07" w:rsidRPr="00912CAD" w:rsidRDefault="00BC6C07" w:rsidP="00BC6C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w:t>
            </w:r>
          </w:p>
        </w:tc>
        <w:tc>
          <w:tcPr>
            <w:tcW w:w="1440" w:type="dxa"/>
            <w:hideMark/>
          </w:tcPr>
          <w:p w14:paraId="179A18DC" w14:textId="77777777" w:rsidR="00BC6C07" w:rsidRPr="00912CAD" w:rsidRDefault="00BC6C07" w:rsidP="00BC6C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-3.92  </w:t>
            </w:r>
          </w:p>
        </w:tc>
        <w:tc>
          <w:tcPr>
            <w:tcW w:w="1350" w:type="dxa"/>
            <w:hideMark/>
          </w:tcPr>
          <w:p w14:paraId="0DB875E9" w14:textId="77777777" w:rsidR="00BC6C07" w:rsidRPr="00912CAD" w:rsidRDefault="00BC6C07" w:rsidP="00BC6C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-1.91  </w:t>
            </w:r>
          </w:p>
        </w:tc>
        <w:tc>
          <w:tcPr>
            <w:tcW w:w="1170" w:type="dxa"/>
            <w:hideMark/>
          </w:tcPr>
          <w:p w14:paraId="789011C8" w14:textId="77777777" w:rsidR="00BC6C07" w:rsidRPr="00912CAD" w:rsidRDefault="00BC6C07" w:rsidP="00BC6C07">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sidRPr="00912CAD">
              <w:rPr>
                <w:rFonts w:ascii="Times New Roman" w:eastAsia="Times New Roman" w:hAnsi="Times New Roman" w:cs="Times New Roman"/>
                <w:color w:val="000000"/>
              </w:rPr>
              <w:t>-0.36  </w:t>
            </w:r>
          </w:p>
        </w:tc>
      </w:tr>
    </w:tbl>
    <w:p w14:paraId="23D82237" w14:textId="4F6A8053" w:rsidR="00BC6C07" w:rsidRPr="00BC6C07" w:rsidRDefault="00AB01E8" w:rsidP="00BC6C07">
      <w:pPr>
        <w:spacing w:after="0" w:line="360" w:lineRule="auto"/>
        <w:jc w:val="both"/>
        <w:rPr>
          <w:rFonts w:ascii="Times New Roman" w:eastAsia="Calibri" w:hAnsi="Times New Roman" w:cs="Times New Roman"/>
          <w:bCs/>
          <w:sz w:val="24"/>
          <w:szCs w:val="24"/>
        </w:rPr>
      </w:pPr>
      <w:r w:rsidRPr="00AB01E8">
        <w:rPr>
          <w:rFonts w:ascii="Times New Roman" w:eastAsia="Calibri" w:hAnsi="Times New Roman" w:cs="Times New Roman"/>
          <w:b/>
          <w:sz w:val="24"/>
          <w:szCs w:val="24"/>
        </w:rPr>
        <w:lastRenderedPageBreak/>
        <w:t>Table S7</w:t>
      </w:r>
      <w:r>
        <w:rPr>
          <w:rFonts w:ascii="Times New Roman" w:eastAsia="Calibri" w:hAnsi="Times New Roman" w:cs="Times New Roman"/>
          <w:b/>
          <w:sz w:val="24"/>
          <w:szCs w:val="24"/>
        </w:rPr>
        <w:t xml:space="preserve">. </w:t>
      </w:r>
      <w:r w:rsidRPr="00BC6C07">
        <w:rPr>
          <w:rFonts w:ascii="Times New Roman" w:eastAsia="Calibri" w:hAnsi="Times New Roman" w:cs="Times New Roman"/>
          <w:b/>
          <w:sz w:val="24"/>
          <w:szCs w:val="24"/>
        </w:rPr>
        <w:t>Optimisation of the primers synthesized for the Housekeeping genes using RT PCR</w:t>
      </w:r>
    </w:p>
    <w:tbl>
      <w:tblPr>
        <w:tblStyle w:val="GridTable5Dark-Accent61"/>
        <w:tblW w:w="0" w:type="auto"/>
        <w:tblLook w:val="04A0" w:firstRow="1" w:lastRow="0" w:firstColumn="1" w:lastColumn="0" w:noHBand="0" w:noVBand="1"/>
      </w:tblPr>
      <w:tblGrid>
        <w:gridCol w:w="1336"/>
        <w:gridCol w:w="4759"/>
        <w:gridCol w:w="3868"/>
      </w:tblGrid>
      <w:tr w:rsidR="00BC6C07" w:rsidRPr="00BC6C07" w14:paraId="5D59E125" w14:textId="77777777" w:rsidTr="00294427">
        <w:trPr>
          <w:cnfStyle w:val="100000000000" w:firstRow="1" w:lastRow="0" w:firstColumn="0" w:lastColumn="0" w:oddVBand="0" w:evenVBand="0" w:oddHBand="0" w:evenHBand="0" w:firstRowFirstColumn="0" w:firstRowLastColumn="0" w:lastRowFirstColumn="0" w:lastRowLastColumn="0"/>
          <w:trHeight w:val="18"/>
        </w:trPr>
        <w:tc>
          <w:tcPr>
            <w:cnfStyle w:val="001000000000" w:firstRow="0" w:lastRow="0" w:firstColumn="1" w:lastColumn="0" w:oddVBand="0" w:evenVBand="0" w:oddHBand="0" w:evenHBand="0" w:firstRowFirstColumn="0" w:firstRowLastColumn="0" w:lastRowFirstColumn="0" w:lastRowLastColumn="0"/>
            <w:tcW w:w="1336" w:type="dxa"/>
            <w:tcBorders>
              <w:top w:val="single" w:sz="4" w:space="0" w:color="auto"/>
              <w:left w:val="single" w:sz="4" w:space="0" w:color="auto"/>
              <w:bottom w:val="single" w:sz="4" w:space="0" w:color="auto"/>
              <w:right w:val="single" w:sz="4" w:space="0" w:color="auto"/>
            </w:tcBorders>
          </w:tcPr>
          <w:p w14:paraId="3DC444A6" w14:textId="2520D885" w:rsidR="00BC6C07" w:rsidRPr="00BC6C07" w:rsidRDefault="00BC6C07" w:rsidP="00BC6C07">
            <w:pPr>
              <w:spacing w:line="360" w:lineRule="auto"/>
              <w:contextualSpacing/>
              <w:jc w:val="center"/>
              <w:rPr>
                <w:rFonts w:ascii="Times New Roman" w:eastAsia="Calibri" w:hAnsi="Times New Roman" w:cs="Times New Roman"/>
                <w:color w:val="auto"/>
                <w:sz w:val="24"/>
                <w:szCs w:val="24"/>
              </w:rPr>
            </w:pPr>
            <w:r w:rsidRPr="00BC6C07">
              <w:rPr>
                <w:rFonts w:ascii="Times New Roman" w:eastAsia="Calibri" w:hAnsi="Times New Roman" w:cs="Times New Roman"/>
                <w:color w:val="auto"/>
                <w:sz w:val="24"/>
                <w:szCs w:val="24"/>
              </w:rPr>
              <w:t>S.</w:t>
            </w:r>
            <w:r w:rsidR="00294427">
              <w:rPr>
                <w:rFonts w:ascii="Times New Roman" w:eastAsia="Calibri" w:hAnsi="Times New Roman" w:cs="Times New Roman"/>
                <w:color w:val="auto"/>
                <w:sz w:val="24"/>
                <w:szCs w:val="24"/>
              </w:rPr>
              <w:t xml:space="preserve"> </w:t>
            </w:r>
            <w:r w:rsidRPr="00BC6C07">
              <w:rPr>
                <w:rFonts w:ascii="Times New Roman" w:eastAsia="Calibri" w:hAnsi="Times New Roman" w:cs="Times New Roman"/>
                <w:color w:val="auto"/>
                <w:sz w:val="24"/>
                <w:szCs w:val="24"/>
              </w:rPr>
              <w:t>No</w:t>
            </w:r>
            <w:r w:rsidR="00294427">
              <w:rPr>
                <w:rFonts w:ascii="Times New Roman" w:eastAsia="Calibri" w:hAnsi="Times New Roman" w:cs="Times New Roman"/>
                <w:color w:val="auto"/>
                <w:sz w:val="24"/>
                <w:szCs w:val="24"/>
              </w:rPr>
              <w:t>.</w:t>
            </w:r>
          </w:p>
        </w:tc>
        <w:tc>
          <w:tcPr>
            <w:tcW w:w="4759" w:type="dxa"/>
            <w:tcBorders>
              <w:top w:val="single" w:sz="4" w:space="0" w:color="auto"/>
              <w:left w:val="single" w:sz="4" w:space="0" w:color="auto"/>
              <w:bottom w:val="single" w:sz="4" w:space="0" w:color="auto"/>
              <w:right w:val="single" w:sz="4" w:space="0" w:color="auto"/>
            </w:tcBorders>
          </w:tcPr>
          <w:p w14:paraId="2D8A56B1" w14:textId="77777777" w:rsidR="00BC6C07" w:rsidRPr="00AD15DC" w:rsidRDefault="00BC6C07" w:rsidP="00BC6C07">
            <w:pPr>
              <w:spacing w:line="36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D15DC">
              <w:rPr>
                <w:rFonts w:ascii="Times New Roman" w:eastAsia="Calibri" w:hAnsi="Times New Roman" w:cs="Times New Roman"/>
                <w:bCs w:val="0"/>
                <w:color w:val="auto"/>
                <w:sz w:val="24"/>
                <w:szCs w:val="24"/>
              </w:rPr>
              <w:t>Primer set</w:t>
            </w:r>
          </w:p>
        </w:tc>
        <w:tc>
          <w:tcPr>
            <w:tcW w:w="3868" w:type="dxa"/>
            <w:tcBorders>
              <w:top w:val="single" w:sz="4" w:space="0" w:color="auto"/>
              <w:left w:val="single" w:sz="4" w:space="0" w:color="auto"/>
              <w:bottom w:val="single" w:sz="4" w:space="0" w:color="auto"/>
              <w:right w:val="single" w:sz="4" w:space="0" w:color="auto"/>
            </w:tcBorders>
          </w:tcPr>
          <w:p w14:paraId="2F2C9B98" w14:textId="77777777" w:rsidR="00BC6C07" w:rsidRPr="00AD15DC" w:rsidRDefault="00BC6C07" w:rsidP="00BC6C07">
            <w:pPr>
              <w:spacing w:line="36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D15DC">
              <w:rPr>
                <w:rFonts w:ascii="Times New Roman" w:eastAsia="Calibri" w:hAnsi="Times New Roman" w:cs="Times New Roman"/>
                <w:bCs w:val="0"/>
                <w:color w:val="auto"/>
                <w:sz w:val="24"/>
                <w:szCs w:val="24"/>
              </w:rPr>
              <w:t>Annealing temperature (Ta)</w:t>
            </w:r>
          </w:p>
        </w:tc>
      </w:tr>
      <w:tr w:rsidR="00BC6C07" w:rsidRPr="00BC6C07" w14:paraId="50AFE983" w14:textId="77777777" w:rsidTr="00294427">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1336" w:type="dxa"/>
            <w:tcBorders>
              <w:top w:val="single" w:sz="4" w:space="0" w:color="auto"/>
              <w:left w:val="single" w:sz="4" w:space="0" w:color="auto"/>
              <w:bottom w:val="single" w:sz="4" w:space="0" w:color="auto"/>
              <w:right w:val="single" w:sz="4" w:space="0" w:color="auto"/>
            </w:tcBorders>
          </w:tcPr>
          <w:p w14:paraId="5C1F3ADB" w14:textId="77777777" w:rsidR="00BC6C07" w:rsidRPr="00BC6C07" w:rsidRDefault="00BC6C07" w:rsidP="00BC6C07">
            <w:pPr>
              <w:spacing w:line="360" w:lineRule="auto"/>
              <w:contextualSpacing/>
              <w:jc w:val="center"/>
              <w:rPr>
                <w:rFonts w:ascii="Times New Roman" w:eastAsia="Calibri" w:hAnsi="Times New Roman" w:cs="Times New Roman"/>
                <w:color w:val="auto"/>
                <w:sz w:val="24"/>
                <w:szCs w:val="24"/>
              </w:rPr>
            </w:pPr>
            <w:r w:rsidRPr="00BC6C07">
              <w:rPr>
                <w:rFonts w:ascii="Times New Roman" w:eastAsia="Calibri" w:hAnsi="Times New Roman" w:cs="Times New Roman"/>
                <w:color w:val="auto"/>
                <w:sz w:val="24"/>
                <w:szCs w:val="24"/>
              </w:rPr>
              <w:t>1.</w:t>
            </w:r>
          </w:p>
        </w:tc>
        <w:tc>
          <w:tcPr>
            <w:tcW w:w="4759" w:type="dxa"/>
            <w:tcBorders>
              <w:top w:val="single" w:sz="4" w:space="0" w:color="auto"/>
              <w:left w:val="single" w:sz="4" w:space="0" w:color="auto"/>
            </w:tcBorders>
          </w:tcPr>
          <w:p w14:paraId="3521CB69" w14:textId="77777777" w:rsidR="00BC6C07" w:rsidRPr="00BC6C07" w:rsidRDefault="00BC6C07" w:rsidP="00BC6C07">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BC6C07">
              <w:rPr>
                <w:rFonts w:ascii="Times New Roman" w:eastAsia="Calibri" w:hAnsi="Times New Roman" w:cs="Times New Roman"/>
                <w:sz w:val="24"/>
                <w:szCs w:val="24"/>
              </w:rPr>
              <w:t>Elongation factor1_2</w:t>
            </w:r>
          </w:p>
        </w:tc>
        <w:tc>
          <w:tcPr>
            <w:tcW w:w="3868" w:type="dxa"/>
            <w:tcBorders>
              <w:top w:val="single" w:sz="4" w:space="0" w:color="auto"/>
            </w:tcBorders>
          </w:tcPr>
          <w:p w14:paraId="6C854B8A" w14:textId="77777777" w:rsidR="00BC6C07" w:rsidRPr="00BC6C07" w:rsidRDefault="00BC6C07" w:rsidP="00BC6C07">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BC6C07">
              <w:rPr>
                <w:rFonts w:ascii="Times New Roman" w:eastAsia="Calibri" w:hAnsi="Times New Roman" w:cs="Times New Roman"/>
                <w:sz w:val="24"/>
                <w:szCs w:val="24"/>
              </w:rPr>
              <w:t>59°C</w:t>
            </w:r>
          </w:p>
        </w:tc>
      </w:tr>
      <w:tr w:rsidR="00BC6C07" w:rsidRPr="00BC6C07" w14:paraId="5C27C417" w14:textId="77777777" w:rsidTr="00294427">
        <w:trPr>
          <w:trHeight w:val="18"/>
        </w:trPr>
        <w:tc>
          <w:tcPr>
            <w:cnfStyle w:val="001000000000" w:firstRow="0" w:lastRow="0" w:firstColumn="1" w:lastColumn="0" w:oddVBand="0" w:evenVBand="0" w:oddHBand="0" w:evenHBand="0" w:firstRowFirstColumn="0" w:firstRowLastColumn="0" w:lastRowFirstColumn="0" w:lastRowLastColumn="0"/>
            <w:tcW w:w="1336" w:type="dxa"/>
            <w:tcBorders>
              <w:top w:val="single" w:sz="4" w:space="0" w:color="auto"/>
              <w:left w:val="single" w:sz="4" w:space="0" w:color="auto"/>
              <w:bottom w:val="single" w:sz="4" w:space="0" w:color="auto"/>
              <w:right w:val="single" w:sz="4" w:space="0" w:color="auto"/>
            </w:tcBorders>
          </w:tcPr>
          <w:p w14:paraId="079E3483" w14:textId="77777777" w:rsidR="00BC6C07" w:rsidRPr="00BC6C07" w:rsidRDefault="00BC6C07" w:rsidP="00BC6C07">
            <w:pPr>
              <w:spacing w:line="360" w:lineRule="auto"/>
              <w:contextualSpacing/>
              <w:jc w:val="center"/>
              <w:rPr>
                <w:rFonts w:ascii="Times New Roman" w:eastAsia="Calibri" w:hAnsi="Times New Roman" w:cs="Times New Roman"/>
                <w:color w:val="auto"/>
                <w:sz w:val="24"/>
                <w:szCs w:val="24"/>
              </w:rPr>
            </w:pPr>
            <w:r w:rsidRPr="00BC6C07">
              <w:rPr>
                <w:rFonts w:ascii="Times New Roman" w:eastAsia="Calibri" w:hAnsi="Times New Roman" w:cs="Times New Roman"/>
                <w:color w:val="auto"/>
                <w:sz w:val="24"/>
                <w:szCs w:val="24"/>
              </w:rPr>
              <w:t>2.</w:t>
            </w:r>
          </w:p>
        </w:tc>
        <w:tc>
          <w:tcPr>
            <w:tcW w:w="4759" w:type="dxa"/>
            <w:tcBorders>
              <w:left w:val="single" w:sz="4" w:space="0" w:color="auto"/>
            </w:tcBorders>
          </w:tcPr>
          <w:p w14:paraId="5B514AF9" w14:textId="77777777" w:rsidR="00BC6C07" w:rsidRPr="00BC6C07" w:rsidRDefault="00BC6C07" w:rsidP="00BC6C07">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BC6C07">
              <w:rPr>
                <w:rFonts w:ascii="Times New Roman" w:eastAsia="Calibri" w:hAnsi="Times New Roman" w:cs="Times New Roman"/>
                <w:sz w:val="24"/>
                <w:szCs w:val="24"/>
              </w:rPr>
              <w:t>Actin</w:t>
            </w:r>
          </w:p>
        </w:tc>
        <w:tc>
          <w:tcPr>
            <w:tcW w:w="3868" w:type="dxa"/>
          </w:tcPr>
          <w:p w14:paraId="58B613F0" w14:textId="77777777" w:rsidR="00BC6C07" w:rsidRPr="00BC6C07" w:rsidRDefault="00BC6C07" w:rsidP="00BC6C07">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BC6C07">
              <w:rPr>
                <w:rFonts w:ascii="Times New Roman" w:eastAsia="Calibri" w:hAnsi="Times New Roman" w:cs="Times New Roman"/>
                <w:sz w:val="24"/>
                <w:szCs w:val="24"/>
              </w:rPr>
              <w:t>58.5°C</w:t>
            </w:r>
          </w:p>
        </w:tc>
      </w:tr>
    </w:tbl>
    <w:p w14:paraId="7C9A8164" w14:textId="77777777" w:rsidR="00BC6C07" w:rsidRPr="00BC6C07" w:rsidRDefault="00BC6C07" w:rsidP="00BC6C07">
      <w:pPr>
        <w:spacing w:after="0" w:line="360" w:lineRule="auto"/>
        <w:jc w:val="both"/>
        <w:rPr>
          <w:rFonts w:ascii="Times New Roman" w:eastAsia="Calibri" w:hAnsi="Times New Roman" w:cs="Times New Roman"/>
          <w:b/>
          <w:sz w:val="24"/>
          <w:szCs w:val="24"/>
        </w:rPr>
      </w:pPr>
    </w:p>
    <w:p w14:paraId="1D3DBBC8" w14:textId="77777777" w:rsidR="00CE4427" w:rsidRDefault="00CE4427" w:rsidP="00BC6C07">
      <w:pPr>
        <w:tabs>
          <w:tab w:val="left" w:pos="8550"/>
        </w:tabs>
        <w:spacing w:after="0" w:line="360" w:lineRule="auto"/>
        <w:jc w:val="both"/>
        <w:rPr>
          <w:rFonts w:ascii="Times New Roman" w:eastAsia="Calibri" w:hAnsi="Times New Roman" w:cs="Times New Roman"/>
          <w:bCs/>
          <w:sz w:val="24"/>
          <w:szCs w:val="24"/>
        </w:rPr>
      </w:pPr>
    </w:p>
    <w:p w14:paraId="4E62CDC4" w14:textId="19778016" w:rsidR="00BC6C07" w:rsidRPr="00CE4427" w:rsidRDefault="00CE4427" w:rsidP="00BC6C07">
      <w:pPr>
        <w:tabs>
          <w:tab w:val="left" w:pos="8550"/>
        </w:tabs>
        <w:spacing w:after="0" w:line="360" w:lineRule="auto"/>
        <w:jc w:val="both"/>
        <w:rPr>
          <w:rFonts w:ascii="Times New Roman" w:eastAsia="Calibri" w:hAnsi="Times New Roman" w:cs="Times New Roman"/>
          <w:b/>
          <w:bCs/>
          <w:sz w:val="24"/>
          <w:szCs w:val="24"/>
        </w:rPr>
      </w:pPr>
      <w:r w:rsidRPr="00CE4427">
        <w:rPr>
          <w:rFonts w:ascii="Times New Roman" w:eastAsia="Calibri" w:hAnsi="Times New Roman" w:cs="Times New Roman"/>
          <w:b/>
          <w:sz w:val="24"/>
          <w:szCs w:val="24"/>
        </w:rPr>
        <w:t>Table S8</w:t>
      </w:r>
      <w:r>
        <w:rPr>
          <w:rFonts w:ascii="Times New Roman" w:eastAsia="Calibri" w:hAnsi="Times New Roman" w:cs="Times New Roman"/>
          <w:b/>
          <w:sz w:val="24"/>
          <w:szCs w:val="24"/>
        </w:rPr>
        <w:t>.</w:t>
      </w:r>
      <w:r w:rsidRPr="00CE4427">
        <w:rPr>
          <w:rFonts w:ascii="Times New Roman" w:eastAsia="Calibri" w:hAnsi="Times New Roman" w:cs="Times New Roman"/>
          <w:b/>
          <w:sz w:val="24"/>
          <w:szCs w:val="24"/>
        </w:rPr>
        <w:t xml:space="preserve"> </w:t>
      </w:r>
      <w:r w:rsidRPr="00CE4427">
        <w:rPr>
          <w:rFonts w:ascii="Times New Roman" w:eastAsia="Calibri" w:hAnsi="Times New Roman" w:cs="Times New Roman"/>
          <w:b/>
          <w:bCs/>
          <w:sz w:val="24"/>
          <w:szCs w:val="24"/>
        </w:rPr>
        <w:t>Primers name and optimi</w:t>
      </w:r>
      <w:r w:rsidR="00A37470">
        <w:rPr>
          <w:rFonts w:ascii="Times New Roman" w:eastAsia="Calibri" w:hAnsi="Times New Roman" w:cs="Times New Roman"/>
          <w:b/>
          <w:bCs/>
          <w:sz w:val="24"/>
          <w:szCs w:val="24"/>
        </w:rPr>
        <w:t xml:space="preserve">zed annealing temperature (Ta) </w:t>
      </w:r>
      <w:r w:rsidRPr="00CE4427">
        <w:rPr>
          <w:rFonts w:ascii="Times New Roman" w:eastAsia="Calibri" w:hAnsi="Times New Roman" w:cs="Times New Roman"/>
          <w:b/>
          <w:bCs/>
          <w:sz w:val="24"/>
          <w:szCs w:val="24"/>
        </w:rPr>
        <w:t>used for RT PCR</w:t>
      </w:r>
      <w:r w:rsidR="00BC6C07" w:rsidRPr="00CE4427">
        <w:rPr>
          <w:rFonts w:ascii="Times New Roman" w:eastAsia="Calibri" w:hAnsi="Times New Roman" w:cs="Times New Roman"/>
          <w:b/>
          <w:bCs/>
          <w:sz w:val="24"/>
          <w:szCs w:val="24"/>
        </w:rPr>
        <w:tab/>
      </w:r>
    </w:p>
    <w:tbl>
      <w:tblPr>
        <w:tblStyle w:val="GridTable5Dark-Accent61"/>
        <w:tblW w:w="9993" w:type="dxa"/>
        <w:tblLook w:val="04A0" w:firstRow="1" w:lastRow="0" w:firstColumn="1" w:lastColumn="0" w:noHBand="0" w:noVBand="1"/>
      </w:tblPr>
      <w:tblGrid>
        <w:gridCol w:w="1340"/>
        <w:gridCol w:w="4773"/>
        <w:gridCol w:w="3880"/>
      </w:tblGrid>
      <w:tr w:rsidR="00BC6C07" w:rsidRPr="00BC6C07" w14:paraId="42B970F2" w14:textId="77777777" w:rsidTr="00BC6C07">
        <w:trPr>
          <w:cnfStyle w:val="100000000000" w:firstRow="1" w:lastRow="0" w:firstColumn="0" w:lastColumn="0" w:oddVBand="0" w:evenVBand="0" w:oddHBand="0" w:evenHBand="0" w:firstRowFirstColumn="0" w:firstRowLastColumn="0" w:lastRowFirstColumn="0" w:lastRowLastColumn="0"/>
          <w:trHeight w:val="392"/>
        </w:trPr>
        <w:tc>
          <w:tcPr>
            <w:cnfStyle w:val="001000000000" w:firstRow="0" w:lastRow="0" w:firstColumn="1" w:lastColumn="0" w:oddVBand="0" w:evenVBand="0" w:oddHBand="0" w:evenHBand="0" w:firstRowFirstColumn="0" w:firstRowLastColumn="0" w:lastRowFirstColumn="0" w:lastRowLastColumn="0"/>
            <w:tcW w:w="1340" w:type="dxa"/>
            <w:tcBorders>
              <w:top w:val="single" w:sz="4" w:space="0" w:color="auto"/>
              <w:left w:val="single" w:sz="4" w:space="0" w:color="auto"/>
              <w:bottom w:val="single" w:sz="4" w:space="0" w:color="auto"/>
              <w:right w:val="single" w:sz="4" w:space="0" w:color="auto"/>
            </w:tcBorders>
          </w:tcPr>
          <w:p w14:paraId="0F822A35" w14:textId="65C3D720" w:rsidR="00BC6C07" w:rsidRPr="00BC6C07" w:rsidRDefault="00BC6C07" w:rsidP="00BC6C07">
            <w:pPr>
              <w:spacing w:line="360" w:lineRule="auto"/>
              <w:contextualSpacing/>
              <w:jc w:val="center"/>
              <w:rPr>
                <w:rFonts w:ascii="Times New Roman" w:eastAsia="Calibri" w:hAnsi="Times New Roman" w:cs="Times New Roman"/>
                <w:color w:val="auto"/>
                <w:sz w:val="24"/>
                <w:szCs w:val="24"/>
              </w:rPr>
            </w:pPr>
            <w:r w:rsidRPr="00BC6C07">
              <w:rPr>
                <w:rFonts w:ascii="Times New Roman" w:eastAsia="Calibri" w:hAnsi="Times New Roman" w:cs="Times New Roman"/>
                <w:color w:val="auto"/>
                <w:sz w:val="24"/>
                <w:szCs w:val="24"/>
              </w:rPr>
              <w:t>S. No</w:t>
            </w:r>
            <w:r w:rsidR="00294427">
              <w:rPr>
                <w:rFonts w:ascii="Times New Roman" w:eastAsia="Calibri" w:hAnsi="Times New Roman" w:cs="Times New Roman"/>
                <w:color w:val="auto"/>
                <w:sz w:val="24"/>
                <w:szCs w:val="24"/>
              </w:rPr>
              <w:t>.</w:t>
            </w:r>
          </w:p>
        </w:tc>
        <w:tc>
          <w:tcPr>
            <w:tcW w:w="4773" w:type="dxa"/>
            <w:tcBorders>
              <w:top w:val="single" w:sz="4" w:space="0" w:color="auto"/>
              <w:left w:val="single" w:sz="4" w:space="0" w:color="auto"/>
              <w:bottom w:val="single" w:sz="4" w:space="0" w:color="auto"/>
              <w:right w:val="single" w:sz="4" w:space="0" w:color="auto"/>
            </w:tcBorders>
          </w:tcPr>
          <w:p w14:paraId="0F99DE57" w14:textId="77777777" w:rsidR="00BC6C07" w:rsidRPr="00AD15DC" w:rsidRDefault="00BC6C07" w:rsidP="00BC6C07">
            <w:pPr>
              <w:spacing w:line="36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D15DC">
              <w:rPr>
                <w:rFonts w:ascii="Times New Roman" w:eastAsia="Calibri" w:hAnsi="Times New Roman" w:cs="Times New Roman"/>
                <w:bCs w:val="0"/>
                <w:color w:val="auto"/>
                <w:sz w:val="24"/>
                <w:szCs w:val="24"/>
              </w:rPr>
              <w:t>Primer set</w:t>
            </w:r>
          </w:p>
        </w:tc>
        <w:tc>
          <w:tcPr>
            <w:tcW w:w="3880" w:type="dxa"/>
            <w:tcBorders>
              <w:top w:val="single" w:sz="4" w:space="0" w:color="auto"/>
              <w:left w:val="single" w:sz="4" w:space="0" w:color="auto"/>
              <w:bottom w:val="single" w:sz="4" w:space="0" w:color="auto"/>
              <w:right w:val="single" w:sz="4" w:space="0" w:color="auto"/>
            </w:tcBorders>
          </w:tcPr>
          <w:p w14:paraId="1CF37418" w14:textId="77777777" w:rsidR="00BC6C07" w:rsidRPr="00AD15DC" w:rsidRDefault="00BC6C07" w:rsidP="00BC6C07">
            <w:pPr>
              <w:spacing w:line="360" w:lineRule="auto"/>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D15DC">
              <w:rPr>
                <w:rFonts w:ascii="Times New Roman" w:eastAsia="Calibri" w:hAnsi="Times New Roman" w:cs="Times New Roman"/>
                <w:bCs w:val="0"/>
                <w:color w:val="auto"/>
                <w:sz w:val="24"/>
                <w:szCs w:val="24"/>
              </w:rPr>
              <w:t>Annealing temperature (Ta)</w:t>
            </w:r>
          </w:p>
        </w:tc>
      </w:tr>
      <w:tr w:rsidR="00BC6C07" w:rsidRPr="00BC6C07" w14:paraId="47656F35" w14:textId="77777777" w:rsidTr="00BC6C07">
        <w:trPr>
          <w:cnfStyle w:val="000000100000" w:firstRow="0" w:lastRow="0" w:firstColumn="0" w:lastColumn="0" w:oddVBand="0" w:evenVBand="0" w:oddHBand="1" w:evenHBand="0" w:firstRowFirstColumn="0" w:firstRowLastColumn="0" w:lastRowFirstColumn="0" w:lastRowLastColumn="0"/>
          <w:trHeight w:val="378"/>
        </w:trPr>
        <w:tc>
          <w:tcPr>
            <w:cnfStyle w:val="001000000000" w:firstRow="0" w:lastRow="0" w:firstColumn="1" w:lastColumn="0" w:oddVBand="0" w:evenVBand="0" w:oddHBand="0" w:evenHBand="0" w:firstRowFirstColumn="0" w:firstRowLastColumn="0" w:lastRowFirstColumn="0" w:lastRowLastColumn="0"/>
            <w:tcW w:w="1340" w:type="dxa"/>
            <w:tcBorders>
              <w:top w:val="single" w:sz="4" w:space="0" w:color="auto"/>
              <w:left w:val="single" w:sz="4" w:space="0" w:color="auto"/>
              <w:bottom w:val="single" w:sz="4" w:space="0" w:color="auto"/>
              <w:right w:val="single" w:sz="4" w:space="0" w:color="auto"/>
            </w:tcBorders>
          </w:tcPr>
          <w:p w14:paraId="5F2EBE8B" w14:textId="77777777" w:rsidR="00BC6C07" w:rsidRPr="00BC6C07" w:rsidRDefault="00BC6C07" w:rsidP="00BC6C07">
            <w:pPr>
              <w:spacing w:line="360" w:lineRule="auto"/>
              <w:contextualSpacing/>
              <w:jc w:val="center"/>
              <w:rPr>
                <w:rFonts w:ascii="Times New Roman" w:eastAsia="Calibri" w:hAnsi="Times New Roman" w:cs="Times New Roman"/>
                <w:color w:val="auto"/>
                <w:sz w:val="24"/>
                <w:szCs w:val="24"/>
              </w:rPr>
            </w:pPr>
            <w:r w:rsidRPr="00BC6C07">
              <w:rPr>
                <w:rFonts w:ascii="Times New Roman" w:eastAsia="Calibri" w:hAnsi="Times New Roman" w:cs="Times New Roman"/>
                <w:color w:val="auto"/>
                <w:sz w:val="24"/>
                <w:szCs w:val="24"/>
              </w:rPr>
              <w:t>1.</w:t>
            </w:r>
          </w:p>
        </w:tc>
        <w:tc>
          <w:tcPr>
            <w:tcW w:w="4773" w:type="dxa"/>
            <w:tcBorders>
              <w:top w:val="single" w:sz="4" w:space="0" w:color="auto"/>
              <w:left w:val="single" w:sz="4" w:space="0" w:color="auto"/>
            </w:tcBorders>
          </w:tcPr>
          <w:p w14:paraId="1F50B10A" w14:textId="77777777" w:rsidR="00BC6C07" w:rsidRPr="00BC6C07" w:rsidRDefault="00BC6C07" w:rsidP="00BC6C07">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BC6C07">
              <w:rPr>
                <w:rFonts w:ascii="Times New Roman" w:eastAsia="Calibri" w:hAnsi="Times New Roman" w:cs="Times New Roman"/>
                <w:sz w:val="24"/>
                <w:szCs w:val="24"/>
              </w:rPr>
              <w:t>HOG1_1</w:t>
            </w:r>
          </w:p>
        </w:tc>
        <w:tc>
          <w:tcPr>
            <w:tcW w:w="3880" w:type="dxa"/>
            <w:tcBorders>
              <w:top w:val="single" w:sz="4" w:space="0" w:color="auto"/>
            </w:tcBorders>
          </w:tcPr>
          <w:p w14:paraId="75A49E9A" w14:textId="77777777" w:rsidR="00BC6C07" w:rsidRPr="00BC6C07" w:rsidRDefault="00BC6C07" w:rsidP="00BC6C07">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BC6C07">
              <w:rPr>
                <w:rFonts w:ascii="Times New Roman" w:eastAsia="Calibri" w:hAnsi="Times New Roman" w:cs="Times New Roman"/>
                <w:sz w:val="24"/>
                <w:szCs w:val="24"/>
              </w:rPr>
              <w:t>54.1°C</w:t>
            </w:r>
          </w:p>
        </w:tc>
      </w:tr>
      <w:tr w:rsidR="00BC6C07" w:rsidRPr="00BC6C07" w14:paraId="61A3CE0D" w14:textId="77777777" w:rsidTr="00BC6C07">
        <w:trPr>
          <w:trHeight w:val="378"/>
        </w:trPr>
        <w:tc>
          <w:tcPr>
            <w:cnfStyle w:val="001000000000" w:firstRow="0" w:lastRow="0" w:firstColumn="1" w:lastColumn="0" w:oddVBand="0" w:evenVBand="0" w:oddHBand="0" w:evenHBand="0" w:firstRowFirstColumn="0" w:firstRowLastColumn="0" w:lastRowFirstColumn="0" w:lastRowLastColumn="0"/>
            <w:tcW w:w="1340" w:type="dxa"/>
            <w:tcBorders>
              <w:top w:val="single" w:sz="4" w:space="0" w:color="auto"/>
              <w:left w:val="single" w:sz="4" w:space="0" w:color="auto"/>
              <w:bottom w:val="single" w:sz="4" w:space="0" w:color="auto"/>
              <w:right w:val="single" w:sz="4" w:space="0" w:color="auto"/>
            </w:tcBorders>
          </w:tcPr>
          <w:p w14:paraId="19682870" w14:textId="77777777" w:rsidR="00BC6C07" w:rsidRPr="00BC6C07" w:rsidRDefault="00BC6C07" w:rsidP="00BC6C07">
            <w:pPr>
              <w:spacing w:line="360" w:lineRule="auto"/>
              <w:contextualSpacing/>
              <w:jc w:val="center"/>
              <w:rPr>
                <w:rFonts w:ascii="Times New Roman" w:eastAsia="Calibri" w:hAnsi="Times New Roman" w:cs="Times New Roman"/>
                <w:color w:val="auto"/>
                <w:sz w:val="24"/>
                <w:szCs w:val="24"/>
              </w:rPr>
            </w:pPr>
            <w:r w:rsidRPr="00BC6C07">
              <w:rPr>
                <w:rFonts w:ascii="Times New Roman" w:eastAsia="Calibri" w:hAnsi="Times New Roman" w:cs="Times New Roman"/>
                <w:color w:val="auto"/>
                <w:sz w:val="24"/>
                <w:szCs w:val="24"/>
              </w:rPr>
              <w:t>2.</w:t>
            </w:r>
          </w:p>
        </w:tc>
        <w:tc>
          <w:tcPr>
            <w:tcW w:w="4773" w:type="dxa"/>
            <w:tcBorders>
              <w:left w:val="single" w:sz="4" w:space="0" w:color="auto"/>
            </w:tcBorders>
          </w:tcPr>
          <w:p w14:paraId="4BE3FE8B" w14:textId="77777777" w:rsidR="00BC6C07" w:rsidRPr="00BC6C07" w:rsidRDefault="00BC6C07" w:rsidP="00BC6C07">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BC6C07">
              <w:rPr>
                <w:rFonts w:ascii="Times New Roman" w:eastAsia="Calibri" w:hAnsi="Times New Roman" w:cs="Times New Roman"/>
                <w:sz w:val="24"/>
                <w:szCs w:val="24"/>
              </w:rPr>
              <w:t>HOG1_ 2</w:t>
            </w:r>
          </w:p>
        </w:tc>
        <w:tc>
          <w:tcPr>
            <w:tcW w:w="3880" w:type="dxa"/>
          </w:tcPr>
          <w:p w14:paraId="04A8FAA2" w14:textId="77777777" w:rsidR="00BC6C07" w:rsidRPr="00BC6C07" w:rsidRDefault="00BC6C07" w:rsidP="00BC6C07">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BC6C07">
              <w:rPr>
                <w:rFonts w:ascii="Times New Roman" w:eastAsia="Calibri" w:hAnsi="Times New Roman" w:cs="Times New Roman"/>
                <w:sz w:val="24"/>
                <w:szCs w:val="24"/>
              </w:rPr>
              <w:t>53.1°C</w:t>
            </w:r>
          </w:p>
        </w:tc>
      </w:tr>
      <w:tr w:rsidR="00BC6C07" w:rsidRPr="00BC6C07" w14:paraId="6B3744D6" w14:textId="77777777" w:rsidTr="00BC6C07">
        <w:trPr>
          <w:cnfStyle w:val="000000100000" w:firstRow="0" w:lastRow="0" w:firstColumn="0" w:lastColumn="0" w:oddVBand="0" w:evenVBand="0" w:oddHBand="1" w:evenHBand="0" w:firstRowFirstColumn="0" w:firstRowLastColumn="0" w:lastRowFirstColumn="0" w:lastRowLastColumn="0"/>
          <w:trHeight w:val="378"/>
        </w:trPr>
        <w:tc>
          <w:tcPr>
            <w:cnfStyle w:val="001000000000" w:firstRow="0" w:lastRow="0" w:firstColumn="1" w:lastColumn="0" w:oddVBand="0" w:evenVBand="0" w:oddHBand="0" w:evenHBand="0" w:firstRowFirstColumn="0" w:firstRowLastColumn="0" w:lastRowFirstColumn="0" w:lastRowLastColumn="0"/>
            <w:tcW w:w="1340" w:type="dxa"/>
            <w:tcBorders>
              <w:top w:val="single" w:sz="4" w:space="0" w:color="auto"/>
              <w:left w:val="single" w:sz="4" w:space="0" w:color="auto"/>
              <w:bottom w:val="single" w:sz="4" w:space="0" w:color="auto"/>
              <w:right w:val="single" w:sz="4" w:space="0" w:color="auto"/>
            </w:tcBorders>
          </w:tcPr>
          <w:p w14:paraId="6424A136" w14:textId="77777777" w:rsidR="00BC6C07" w:rsidRPr="00BC6C07" w:rsidRDefault="00BC6C07" w:rsidP="00BC6C07">
            <w:pPr>
              <w:spacing w:line="360" w:lineRule="auto"/>
              <w:contextualSpacing/>
              <w:jc w:val="center"/>
              <w:rPr>
                <w:rFonts w:ascii="Times New Roman" w:eastAsia="Calibri" w:hAnsi="Times New Roman" w:cs="Times New Roman"/>
                <w:color w:val="auto"/>
                <w:sz w:val="24"/>
                <w:szCs w:val="24"/>
              </w:rPr>
            </w:pPr>
            <w:r w:rsidRPr="00BC6C07">
              <w:rPr>
                <w:rFonts w:ascii="Times New Roman" w:eastAsia="Calibri" w:hAnsi="Times New Roman" w:cs="Times New Roman"/>
                <w:color w:val="auto"/>
                <w:sz w:val="24"/>
                <w:szCs w:val="24"/>
              </w:rPr>
              <w:t>3.</w:t>
            </w:r>
          </w:p>
        </w:tc>
        <w:tc>
          <w:tcPr>
            <w:tcW w:w="4773" w:type="dxa"/>
            <w:tcBorders>
              <w:left w:val="single" w:sz="4" w:space="0" w:color="auto"/>
            </w:tcBorders>
          </w:tcPr>
          <w:p w14:paraId="6C49824F" w14:textId="77777777" w:rsidR="00BC6C07" w:rsidRPr="00BC6C07" w:rsidRDefault="00BC6C07" w:rsidP="00BC6C07">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BC6C07">
              <w:rPr>
                <w:rFonts w:ascii="Times New Roman" w:eastAsia="Calibri" w:hAnsi="Times New Roman" w:cs="Times New Roman"/>
                <w:sz w:val="24"/>
                <w:szCs w:val="24"/>
              </w:rPr>
              <w:t>KexB</w:t>
            </w:r>
          </w:p>
        </w:tc>
        <w:tc>
          <w:tcPr>
            <w:tcW w:w="3880" w:type="dxa"/>
          </w:tcPr>
          <w:p w14:paraId="5B190DE7" w14:textId="77777777" w:rsidR="00BC6C07" w:rsidRPr="00BC6C07" w:rsidRDefault="00BC6C07" w:rsidP="00BC6C07">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BC6C07">
              <w:rPr>
                <w:rFonts w:ascii="Times New Roman" w:eastAsia="Calibri" w:hAnsi="Times New Roman" w:cs="Times New Roman"/>
                <w:sz w:val="24"/>
                <w:szCs w:val="24"/>
              </w:rPr>
              <w:t>52.9°C</w:t>
            </w:r>
          </w:p>
        </w:tc>
      </w:tr>
      <w:tr w:rsidR="00BC6C07" w:rsidRPr="00BC6C07" w14:paraId="532F75C0" w14:textId="77777777" w:rsidTr="00BC6C07">
        <w:trPr>
          <w:trHeight w:val="70"/>
        </w:trPr>
        <w:tc>
          <w:tcPr>
            <w:cnfStyle w:val="001000000000" w:firstRow="0" w:lastRow="0" w:firstColumn="1" w:lastColumn="0" w:oddVBand="0" w:evenVBand="0" w:oddHBand="0" w:evenHBand="0" w:firstRowFirstColumn="0" w:firstRowLastColumn="0" w:lastRowFirstColumn="0" w:lastRowLastColumn="0"/>
            <w:tcW w:w="1340" w:type="dxa"/>
            <w:tcBorders>
              <w:top w:val="single" w:sz="4" w:space="0" w:color="auto"/>
              <w:left w:val="single" w:sz="4" w:space="0" w:color="auto"/>
              <w:bottom w:val="single" w:sz="4" w:space="0" w:color="auto"/>
              <w:right w:val="single" w:sz="4" w:space="0" w:color="auto"/>
            </w:tcBorders>
          </w:tcPr>
          <w:p w14:paraId="4258B17D" w14:textId="77777777" w:rsidR="00BC6C07" w:rsidRPr="00BC6C07" w:rsidRDefault="00BC6C07" w:rsidP="00BC6C07">
            <w:pPr>
              <w:spacing w:line="360" w:lineRule="auto"/>
              <w:contextualSpacing/>
              <w:jc w:val="center"/>
              <w:rPr>
                <w:rFonts w:ascii="Times New Roman" w:eastAsia="Calibri" w:hAnsi="Times New Roman" w:cs="Times New Roman"/>
                <w:color w:val="auto"/>
                <w:sz w:val="24"/>
                <w:szCs w:val="24"/>
              </w:rPr>
            </w:pPr>
            <w:r w:rsidRPr="00BC6C07">
              <w:rPr>
                <w:rFonts w:ascii="Times New Roman" w:eastAsia="Calibri" w:hAnsi="Times New Roman" w:cs="Times New Roman"/>
                <w:color w:val="auto"/>
                <w:sz w:val="24"/>
                <w:szCs w:val="24"/>
              </w:rPr>
              <w:t>4.</w:t>
            </w:r>
          </w:p>
        </w:tc>
        <w:tc>
          <w:tcPr>
            <w:tcW w:w="4773" w:type="dxa"/>
            <w:tcBorders>
              <w:left w:val="single" w:sz="4" w:space="0" w:color="auto"/>
            </w:tcBorders>
          </w:tcPr>
          <w:p w14:paraId="5F9DEA0A" w14:textId="77777777" w:rsidR="00BC6C07" w:rsidRPr="00BC6C07" w:rsidRDefault="00BC6C07" w:rsidP="00BC6C07">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BC6C07">
              <w:rPr>
                <w:rFonts w:ascii="Times New Roman" w:eastAsia="Calibri" w:hAnsi="Times New Roman" w:cs="Times New Roman"/>
                <w:sz w:val="24"/>
                <w:szCs w:val="24"/>
              </w:rPr>
              <w:t>Cokel2</w:t>
            </w:r>
          </w:p>
        </w:tc>
        <w:tc>
          <w:tcPr>
            <w:tcW w:w="3880" w:type="dxa"/>
          </w:tcPr>
          <w:p w14:paraId="48287579" w14:textId="77777777" w:rsidR="00BC6C07" w:rsidRPr="00BC6C07" w:rsidRDefault="00BC6C07" w:rsidP="00BC6C07">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BC6C07">
              <w:rPr>
                <w:rFonts w:ascii="Times New Roman" w:eastAsia="Calibri" w:hAnsi="Times New Roman" w:cs="Times New Roman"/>
                <w:sz w:val="24"/>
                <w:szCs w:val="24"/>
              </w:rPr>
              <w:t>55.6°C</w:t>
            </w:r>
          </w:p>
        </w:tc>
      </w:tr>
    </w:tbl>
    <w:p w14:paraId="5EC53BF0" w14:textId="77777777" w:rsidR="00BC6C07" w:rsidRDefault="00BC6C07" w:rsidP="00BC6C07">
      <w:pPr>
        <w:spacing w:after="0" w:line="360" w:lineRule="auto"/>
        <w:jc w:val="both"/>
        <w:rPr>
          <w:rFonts w:ascii="Times New Roman" w:eastAsia="Calibri" w:hAnsi="Times New Roman" w:cs="Times New Roman"/>
          <w:b/>
          <w:sz w:val="24"/>
          <w:szCs w:val="24"/>
        </w:rPr>
      </w:pPr>
    </w:p>
    <w:p w14:paraId="4F994353" w14:textId="77777777" w:rsidR="00BC6C07" w:rsidRDefault="00BC6C07" w:rsidP="00BC6C07">
      <w:pPr>
        <w:spacing w:after="0" w:line="360" w:lineRule="auto"/>
        <w:jc w:val="both"/>
        <w:rPr>
          <w:rFonts w:ascii="Times New Roman" w:eastAsia="Calibri" w:hAnsi="Times New Roman" w:cs="Times New Roman"/>
          <w:sz w:val="24"/>
          <w:szCs w:val="24"/>
        </w:rPr>
      </w:pPr>
    </w:p>
    <w:p w14:paraId="6FD888F9" w14:textId="7E7AA277" w:rsidR="008A5313" w:rsidRPr="008A5313" w:rsidRDefault="008A5313" w:rsidP="00BC6C07">
      <w:pPr>
        <w:spacing w:after="0" w:line="360" w:lineRule="auto"/>
        <w:jc w:val="both"/>
        <w:rPr>
          <w:rFonts w:ascii="Times New Roman" w:eastAsia="Calibri" w:hAnsi="Times New Roman" w:cs="Times New Roman"/>
          <w:b/>
          <w:sz w:val="24"/>
          <w:szCs w:val="24"/>
        </w:rPr>
      </w:pPr>
      <w:r w:rsidRPr="008A5313">
        <w:rPr>
          <w:rFonts w:ascii="Times New Roman" w:eastAsia="Calibri" w:hAnsi="Times New Roman" w:cs="Times New Roman"/>
          <w:b/>
          <w:sz w:val="24"/>
          <w:szCs w:val="24"/>
        </w:rPr>
        <w:t>Table S9. Reaction cycle used for RT-PCR (for 40 cycles)</w:t>
      </w:r>
    </w:p>
    <w:tbl>
      <w:tblPr>
        <w:tblStyle w:val="GridTable5Dark-Accent61"/>
        <w:tblW w:w="10004" w:type="dxa"/>
        <w:tblLook w:val="04A0" w:firstRow="1" w:lastRow="0" w:firstColumn="1" w:lastColumn="0" w:noHBand="0" w:noVBand="1"/>
      </w:tblPr>
      <w:tblGrid>
        <w:gridCol w:w="1423"/>
        <w:gridCol w:w="3272"/>
        <w:gridCol w:w="2960"/>
        <w:gridCol w:w="2349"/>
      </w:tblGrid>
      <w:tr w:rsidR="00BC6C07" w:rsidRPr="00BC6C07" w14:paraId="16D86FEF" w14:textId="77777777" w:rsidTr="00B956B3">
        <w:trPr>
          <w:cnfStyle w:val="100000000000" w:firstRow="1" w:lastRow="0" w:firstColumn="0" w:lastColumn="0" w:oddVBand="0" w:evenVBand="0" w:oddHBand="0" w:evenHBand="0" w:firstRowFirstColumn="0" w:firstRowLastColumn="0" w:lastRowFirstColumn="0" w:lastRowLastColumn="0"/>
          <w:trHeight w:val="385"/>
        </w:trPr>
        <w:tc>
          <w:tcPr>
            <w:cnfStyle w:val="001000000000" w:firstRow="0" w:lastRow="0" w:firstColumn="1" w:lastColumn="0" w:oddVBand="0" w:evenVBand="0" w:oddHBand="0" w:evenHBand="0" w:firstRowFirstColumn="0" w:firstRowLastColumn="0" w:lastRowFirstColumn="0" w:lastRowLastColumn="0"/>
            <w:tcW w:w="1423" w:type="dxa"/>
            <w:tcBorders>
              <w:top w:val="single" w:sz="4" w:space="0" w:color="auto"/>
              <w:left w:val="single" w:sz="4" w:space="0" w:color="auto"/>
              <w:bottom w:val="single" w:sz="4" w:space="0" w:color="auto"/>
              <w:right w:val="single" w:sz="4" w:space="0" w:color="auto"/>
            </w:tcBorders>
          </w:tcPr>
          <w:p w14:paraId="153969A7" w14:textId="77777777" w:rsidR="00BC6C07" w:rsidRPr="00BC6C07" w:rsidRDefault="00BC6C07" w:rsidP="00BC6C07">
            <w:pPr>
              <w:spacing w:line="360" w:lineRule="auto"/>
              <w:jc w:val="center"/>
              <w:rPr>
                <w:rFonts w:ascii="Times New Roman" w:eastAsia="Calibri" w:hAnsi="Times New Roman" w:cs="Times New Roman"/>
                <w:color w:val="auto"/>
                <w:sz w:val="24"/>
                <w:szCs w:val="24"/>
              </w:rPr>
            </w:pPr>
            <w:r w:rsidRPr="00BC6C07">
              <w:rPr>
                <w:rFonts w:ascii="Times New Roman" w:eastAsia="Calibri" w:hAnsi="Times New Roman" w:cs="Times New Roman"/>
                <w:color w:val="auto"/>
                <w:sz w:val="24"/>
                <w:szCs w:val="24"/>
              </w:rPr>
              <w:t>S.</w:t>
            </w:r>
            <w:r>
              <w:rPr>
                <w:rFonts w:ascii="Times New Roman" w:eastAsia="Calibri" w:hAnsi="Times New Roman" w:cs="Times New Roman"/>
                <w:color w:val="auto"/>
                <w:sz w:val="24"/>
                <w:szCs w:val="24"/>
              </w:rPr>
              <w:t xml:space="preserve"> </w:t>
            </w:r>
            <w:r w:rsidRPr="00BC6C07">
              <w:rPr>
                <w:rFonts w:ascii="Times New Roman" w:eastAsia="Calibri" w:hAnsi="Times New Roman" w:cs="Times New Roman"/>
                <w:color w:val="auto"/>
                <w:sz w:val="24"/>
                <w:szCs w:val="24"/>
              </w:rPr>
              <w:t>No.</w:t>
            </w:r>
          </w:p>
        </w:tc>
        <w:tc>
          <w:tcPr>
            <w:tcW w:w="3272" w:type="dxa"/>
            <w:tcBorders>
              <w:top w:val="single" w:sz="4" w:space="0" w:color="auto"/>
              <w:left w:val="single" w:sz="4" w:space="0" w:color="auto"/>
              <w:bottom w:val="single" w:sz="4" w:space="0" w:color="auto"/>
              <w:right w:val="single" w:sz="4" w:space="0" w:color="auto"/>
            </w:tcBorders>
          </w:tcPr>
          <w:p w14:paraId="5696DF5E" w14:textId="77777777" w:rsidR="00BC6C07" w:rsidRPr="00AD15DC" w:rsidRDefault="00BC6C07" w:rsidP="00BC6C07">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r w:rsidRPr="00AD15DC">
              <w:rPr>
                <w:rFonts w:ascii="Times New Roman" w:eastAsia="Calibri" w:hAnsi="Times New Roman" w:cs="Times New Roman"/>
                <w:color w:val="auto"/>
                <w:sz w:val="24"/>
                <w:szCs w:val="24"/>
              </w:rPr>
              <w:t>Condition</w:t>
            </w:r>
          </w:p>
        </w:tc>
        <w:tc>
          <w:tcPr>
            <w:tcW w:w="2960" w:type="dxa"/>
            <w:tcBorders>
              <w:top w:val="single" w:sz="4" w:space="0" w:color="auto"/>
              <w:left w:val="single" w:sz="4" w:space="0" w:color="auto"/>
              <w:bottom w:val="single" w:sz="4" w:space="0" w:color="auto"/>
              <w:right w:val="single" w:sz="4" w:space="0" w:color="auto"/>
            </w:tcBorders>
          </w:tcPr>
          <w:p w14:paraId="7503FFB9" w14:textId="77777777" w:rsidR="00BC6C07" w:rsidRPr="00AD15DC" w:rsidRDefault="00BC6C07" w:rsidP="00BC6C07">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r w:rsidRPr="00AD15DC">
              <w:rPr>
                <w:rFonts w:ascii="Times New Roman" w:eastAsia="Calibri" w:hAnsi="Times New Roman" w:cs="Times New Roman"/>
                <w:color w:val="auto"/>
                <w:sz w:val="24"/>
                <w:szCs w:val="24"/>
              </w:rPr>
              <w:t>Temperature</w:t>
            </w:r>
          </w:p>
        </w:tc>
        <w:tc>
          <w:tcPr>
            <w:tcW w:w="2349" w:type="dxa"/>
            <w:tcBorders>
              <w:top w:val="single" w:sz="4" w:space="0" w:color="auto"/>
              <w:left w:val="single" w:sz="4" w:space="0" w:color="auto"/>
              <w:bottom w:val="single" w:sz="4" w:space="0" w:color="auto"/>
              <w:right w:val="single" w:sz="4" w:space="0" w:color="auto"/>
            </w:tcBorders>
          </w:tcPr>
          <w:p w14:paraId="35764F99" w14:textId="77777777" w:rsidR="00BC6C07" w:rsidRPr="00AD15DC" w:rsidRDefault="00BC6C07" w:rsidP="00BC6C07">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r w:rsidRPr="00AD15DC">
              <w:rPr>
                <w:rFonts w:ascii="Times New Roman" w:eastAsia="Calibri" w:hAnsi="Times New Roman" w:cs="Times New Roman"/>
                <w:color w:val="auto"/>
                <w:sz w:val="24"/>
                <w:szCs w:val="24"/>
              </w:rPr>
              <w:t>Time</w:t>
            </w:r>
          </w:p>
        </w:tc>
      </w:tr>
      <w:tr w:rsidR="00BC6C07" w:rsidRPr="00BC6C07" w14:paraId="07280417" w14:textId="77777777" w:rsidTr="00B956B3">
        <w:trPr>
          <w:cnfStyle w:val="000000100000" w:firstRow="0" w:lastRow="0" w:firstColumn="0" w:lastColumn="0" w:oddVBand="0" w:evenVBand="0" w:oddHBand="1" w:evenHBand="0" w:firstRowFirstColumn="0" w:firstRowLastColumn="0" w:lastRowFirstColumn="0" w:lastRowLastColumn="0"/>
          <w:trHeight w:val="372"/>
        </w:trPr>
        <w:tc>
          <w:tcPr>
            <w:cnfStyle w:val="001000000000" w:firstRow="0" w:lastRow="0" w:firstColumn="1" w:lastColumn="0" w:oddVBand="0" w:evenVBand="0" w:oddHBand="0" w:evenHBand="0" w:firstRowFirstColumn="0" w:firstRowLastColumn="0" w:lastRowFirstColumn="0" w:lastRowLastColumn="0"/>
            <w:tcW w:w="1423" w:type="dxa"/>
            <w:tcBorders>
              <w:top w:val="single" w:sz="4" w:space="0" w:color="auto"/>
              <w:left w:val="single" w:sz="4" w:space="0" w:color="auto"/>
              <w:bottom w:val="single" w:sz="4" w:space="0" w:color="auto"/>
              <w:right w:val="single" w:sz="4" w:space="0" w:color="auto"/>
            </w:tcBorders>
          </w:tcPr>
          <w:p w14:paraId="084AE504" w14:textId="77777777" w:rsidR="00BC6C07" w:rsidRPr="00BC6C07" w:rsidRDefault="00BC6C07" w:rsidP="00BC6C07">
            <w:pPr>
              <w:spacing w:line="360" w:lineRule="auto"/>
              <w:jc w:val="center"/>
              <w:rPr>
                <w:rFonts w:ascii="Times New Roman" w:eastAsia="Calibri" w:hAnsi="Times New Roman" w:cs="Times New Roman"/>
                <w:color w:val="auto"/>
                <w:sz w:val="24"/>
                <w:szCs w:val="24"/>
              </w:rPr>
            </w:pPr>
            <w:r w:rsidRPr="00BC6C07">
              <w:rPr>
                <w:rFonts w:ascii="Times New Roman" w:eastAsia="Calibri" w:hAnsi="Times New Roman" w:cs="Times New Roman"/>
                <w:color w:val="auto"/>
                <w:sz w:val="24"/>
                <w:szCs w:val="24"/>
              </w:rPr>
              <w:t>1</w:t>
            </w:r>
          </w:p>
        </w:tc>
        <w:tc>
          <w:tcPr>
            <w:tcW w:w="3272" w:type="dxa"/>
            <w:tcBorders>
              <w:top w:val="single" w:sz="4" w:space="0" w:color="auto"/>
              <w:left w:val="single" w:sz="4" w:space="0" w:color="auto"/>
            </w:tcBorders>
          </w:tcPr>
          <w:p w14:paraId="3C407EFA" w14:textId="77777777" w:rsidR="00BC6C07" w:rsidRPr="00BC6C07" w:rsidRDefault="00BC6C07" w:rsidP="00BC6C0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BC6C07">
              <w:rPr>
                <w:rFonts w:ascii="Times New Roman" w:eastAsia="Calibri" w:hAnsi="Times New Roman" w:cs="Times New Roman"/>
                <w:sz w:val="24"/>
                <w:szCs w:val="24"/>
              </w:rPr>
              <w:t>Enzyme activation</w:t>
            </w:r>
          </w:p>
        </w:tc>
        <w:tc>
          <w:tcPr>
            <w:tcW w:w="2960" w:type="dxa"/>
            <w:tcBorders>
              <w:top w:val="single" w:sz="4" w:space="0" w:color="auto"/>
            </w:tcBorders>
          </w:tcPr>
          <w:p w14:paraId="11542353" w14:textId="77777777" w:rsidR="00BC6C07" w:rsidRPr="00BC6C07" w:rsidRDefault="00BC6C07" w:rsidP="00BC6C0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BC6C07">
              <w:rPr>
                <w:rFonts w:ascii="Times New Roman" w:eastAsia="Calibri" w:hAnsi="Times New Roman" w:cs="Times New Roman"/>
                <w:sz w:val="24"/>
                <w:szCs w:val="24"/>
              </w:rPr>
              <w:t>95°C</w:t>
            </w:r>
          </w:p>
        </w:tc>
        <w:tc>
          <w:tcPr>
            <w:tcW w:w="2349" w:type="dxa"/>
            <w:tcBorders>
              <w:top w:val="single" w:sz="4" w:space="0" w:color="auto"/>
            </w:tcBorders>
          </w:tcPr>
          <w:p w14:paraId="63DBED35" w14:textId="77777777" w:rsidR="00BC6C07" w:rsidRPr="00BC6C07" w:rsidRDefault="00BC6C07" w:rsidP="00BC6C0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C6C07">
              <w:rPr>
                <w:rFonts w:ascii="Times New Roman" w:eastAsia="Calibri" w:hAnsi="Times New Roman" w:cs="Times New Roman"/>
                <w:sz w:val="24"/>
                <w:szCs w:val="24"/>
              </w:rPr>
              <w:t>2 mins</w:t>
            </w:r>
          </w:p>
        </w:tc>
      </w:tr>
      <w:tr w:rsidR="00BC6C07" w:rsidRPr="00BC6C07" w14:paraId="2BB03825" w14:textId="77777777" w:rsidTr="00B956B3">
        <w:trPr>
          <w:trHeight w:val="372"/>
        </w:trPr>
        <w:tc>
          <w:tcPr>
            <w:cnfStyle w:val="001000000000" w:firstRow="0" w:lastRow="0" w:firstColumn="1" w:lastColumn="0" w:oddVBand="0" w:evenVBand="0" w:oddHBand="0" w:evenHBand="0" w:firstRowFirstColumn="0" w:firstRowLastColumn="0" w:lastRowFirstColumn="0" w:lastRowLastColumn="0"/>
            <w:tcW w:w="1423" w:type="dxa"/>
            <w:tcBorders>
              <w:top w:val="single" w:sz="4" w:space="0" w:color="auto"/>
              <w:left w:val="single" w:sz="4" w:space="0" w:color="auto"/>
              <w:bottom w:val="single" w:sz="4" w:space="0" w:color="auto"/>
              <w:right w:val="single" w:sz="4" w:space="0" w:color="auto"/>
            </w:tcBorders>
          </w:tcPr>
          <w:p w14:paraId="2531A72C" w14:textId="77777777" w:rsidR="00BC6C07" w:rsidRPr="00BC6C07" w:rsidRDefault="00BC6C07" w:rsidP="00BC6C07">
            <w:pPr>
              <w:spacing w:line="360" w:lineRule="auto"/>
              <w:jc w:val="center"/>
              <w:rPr>
                <w:rFonts w:ascii="Times New Roman" w:eastAsia="Calibri" w:hAnsi="Times New Roman" w:cs="Times New Roman"/>
                <w:color w:val="auto"/>
                <w:sz w:val="24"/>
                <w:szCs w:val="24"/>
              </w:rPr>
            </w:pPr>
            <w:r w:rsidRPr="00BC6C07">
              <w:rPr>
                <w:rFonts w:ascii="Times New Roman" w:eastAsia="Calibri" w:hAnsi="Times New Roman" w:cs="Times New Roman"/>
                <w:color w:val="auto"/>
                <w:sz w:val="24"/>
                <w:szCs w:val="24"/>
              </w:rPr>
              <w:t>2</w:t>
            </w:r>
          </w:p>
        </w:tc>
        <w:tc>
          <w:tcPr>
            <w:tcW w:w="3272" w:type="dxa"/>
            <w:tcBorders>
              <w:left w:val="single" w:sz="4" w:space="0" w:color="auto"/>
            </w:tcBorders>
          </w:tcPr>
          <w:p w14:paraId="7CE6FB07" w14:textId="77777777" w:rsidR="00BC6C07" w:rsidRPr="00BC6C07" w:rsidRDefault="00BC6C07" w:rsidP="00BC6C0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BC6C07">
              <w:rPr>
                <w:rFonts w:ascii="Times New Roman" w:eastAsia="Calibri" w:hAnsi="Times New Roman" w:cs="Times New Roman"/>
                <w:sz w:val="24"/>
                <w:szCs w:val="24"/>
              </w:rPr>
              <w:t>Denaturation</w:t>
            </w:r>
          </w:p>
        </w:tc>
        <w:tc>
          <w:tcPr>
            <w:tcW w:w="2960" w:type="dxa"/>
          </w:tcPr>
          <w:p w14:paraId="443936A6" w14:textId="77777777" w:rsidR="00BC6C07" w:rsidRPr="00BC6C07" w:rsidRDefault="00BC6C07" w:rsidP="00BC6C0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BC6C07">
              <w:rPr>
                <w:rFonts w:ascii="Times New Roman" w:eastAsia="Calibri" w:hAnsi="Times New Roman" w:cs="Times New Roman"/>
                <w:sz w:val="24"/>
                <w:szCs w:val="24"/>
              </w:rPr>
              <w:t>95°C</w:t>
            </w:r>
          </w:p>
        </w:tc>
        <w:tc>
          <w:tcPr>
            <w:tcW w:w="2349" w:type="dxa"/>
          </w:tcPr>
          <w:p w14:paraId="61F268ED" w14:textId="77777777" w:rsidR="00BC6C07" w:rsidRPr="00BC6C07" w:rsidRDefault="00BC6C07" w:rsidP="00BC6C0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C6C07">
              <w:rPr>
                <w:rFonts w:ascii="Times New Roman" w:eastAsia="Calibri" w:hAnsi="Times New Roman" w:cs="Times New Roman"/>
                <w:sz w:val="24"/>
                <w:szCs w:val="24"/>
              </w:rPr>
              <w:t>20 secs</w:t>
            </w:r>
          </w:p>
        </w:tc>
      </w:tr>
      <w:tr w:rsidR="00BC6C07" w:rsidRPr="00BC6C07" w14:paraId="1D7CD69C" w14:textId="77777777" w:rsidTr="00B956B3">
        <w:trPr>
          <w:cnfStyle w:val="000000100000" w:firstRow="0" w:lastRow="0" w:firstColumn="0" w:lastColumn="0" w:oddVBand="0" w:evenVBand="0" w:oddHBand="1" w:evenHBand="0" w:firstRowFirstColumn="0" w:firstRowLastColumn="0" w:lastRowFirstColumn="0" w:lastRowLastColumn="0"/>
          <w:trHeight w:val="372"/>
        </w:trPr>
        <w:tc>
          <w:tcPr>
            <w:cnfStyle w:val="001000000000" w:firstRow="0" w:lastRow="0" w:firstColumn="1" w:lastColumn="0" w:oddVBand="0" w:evenVBand="0" w:oddHBand="0" w:evenHBand="0" w:firstRowFirstColumn="0" w:firstRowLastColumn="0" w:lastRowFirstColumn="0" w:lastRowLastColumn="0"/>
            <w:tcW w:w="1423" w:type="dxa"/>
            <w:tcBorders>
              <w:top w:val="single" w:sz="4" w:space="0" w:color="auto"/>
              <w:left w:val="single" w:sz="4" w:space="0" w:color="auto"/>
              <w:bottom w:val="single" w:sz="4" w:space="0" w:color="auto"/>
              <w:right w:val="single" w:sz="4" w:space="0" w:color="auto"/>
            </w:tcBorders>
          </w:tcPr>
          <w:p w14:paraId="2266BA6F" w14:textId="77777777" w:rsidR="00BC6C07" w:rsidRPr="00BC6C07" w:rsidRDefault="00BC6C07" w:rsidP="00BC6C07">
            <w:pPr>
              <w:spacing w:line="360" w:lineRule="auto"/>
              <w:jc w:val="center"/>
              <w:rPr>
                <w:rFonts w:ascii="Times New Roman" w:eastAsia="Calibri" w:hAnsi="Times New Roman" w:cs="Times New Roman"/>
                <w:color w:val="auto"/>
                <w:sz w:val="24"/>
                <w:szCs w:val="24"/>
              </w:rPr>
            </w:pPr>
            <w:r w:rsidRPr="00BC6C07">
              <w:rPr>
                <w:rFonts w:ascii="Times New Roman" w:eastAsia="Calibri" w:hAnsi="Times New Roman" w:cs="Times New Roman"/>
                <w:color w:val="auto"/>
                <w:sz w:val="24"/>
                <w:szCs w:val="24"/>
              </w:rPr>
              <w:t>3</w:t>
            </w:r>
          </w:p>
        </w:tc>
        <w:tc>
          <w:tcPr>
            <w:tcW w:w="3272" w:type="dxa"/>
            <w:tcBorders>
              <w:left w:val="single" w:sz="4" w:space="0" w:color="auto"/>
            </w:tcBorders>
          </w:tcPr>
          <w:p w14:paraId="5A0B09BE" w14:textId="77777777" w:rsidR="00BC6C07" w:rsidRPr="00BC6C07" w:rsidRDefault="00BC6C07" w:rsidP="00BC6C0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BC6C07">
              <w:rPr>
                <w:rFonts w:ascii="Times New Roman" w:eastAsia="Calibri" w:hAnsi="Times New Roman" w:cs="Times New Roman"/>
                <w:sz w:val="24"/>
                <w:szCs w:val="24"/>
              </w:rPr>
              <w:t>Annealing and extension</w:t>
            </w:r>
          </w:p>
        </w:tc>
        <w:tc>
          <w:tcPr>
            <w:tcW w:w="2960" w:type="dxa"/>
          </w:tcPr>
          <w:p w14:paraId="74819A8F" w14:textId="77777777" w:rsidR="00BC6C07" w:rsidRPr="00BC6C07" w:rsidRDefault="00BC6C07" w:rsidP="00BC6C0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BC6C07">
              <w:rPr>
                <w:rFonts w:ascii="Times New Roman" w:eastAsia="Times New Roman" w:hAnsi="Times New Roman" w:cs="Times New Roman"/>
                <w:sz w:val="24"/>
                <w:szCs w:val="24"/>
              </w:rPr>
              <w:t>gene Tm value</w:t>
            </w:r>
          </w:p>
        </w:tc>
        <w:tc>
          <w:tcPr>
            <w:tcW w:w="2349" w:type="dxa"/>
          </w:tcPr>
          <w:p w14:paraId="2B13464E" w14:textId="77777777" w:rsidR="00BC6C07" w:rsidRPr="00BC6C07" w:rsidRDefault="00BC6C07" w:rsidP="00BC6C0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C6C07">
              <w:rPr>
                <w:rFonts w:ascii="Times New Roman" w:eastAsia="Calibri" w:hAnsi="Times New Roman" w:cs="Times New Roman"/>
                <w:sz w:val="24"/>
                <w:szCs w:val="24"/>
              </w:rPr>
              <w:t>20 secs</w:t>
            </w:r>
          </w:p>
        </w:tc>
      </w:tr>
      <w:tr w:rsidR="00BC6C07" w:rsidRPr="00BC6C07" w14:paraId="58EFACA7" w14:textId="77777777" w:rsidTr="00B956B3">
        <w:trPr>
          <w:trHeight w:val="385"/>
        </w:trPr>
        <w:tc>
          <w:tcPr>
            <w:cnfStyle w:val="001000000000" w:firstRow="0" w:lastRow="0" w:firstColumn="1" w:lastColumn="0" w:oddVBand="0" w:evenVBand="0" w:oddHBand="0" w:evenHBand="0" w:firstRowFirstColumn="0" w:firstRowLastColumn="0" w:lastRowFirstColumn="0" w:lastRowLastColumn="0"/>
            <w:tcW w:w="1423" w:type="dxa"/>
            <w:tcBorders>
              <w:top w:val="single" w:sz="4" w:space="0" w:color="auto"/>
              <w:left w:val="single" w:sz="4" w:space="0" w:color="auto"/>
              <w:bottom w:val="single" w:sz="4" w:space="0" w:color="auto"/>
              <w:right w:val="single" w:sz="4" w:space="0" w:color="auto"/>
            </w:tcBorders>
          </w:tcPr>
          <w:p w14:paraId="5941E1F5" w14:textId="77777777" w:rsidR="00BC6C07" w:rsidRPr="00BC6C07" w:rsidRDefault="00BC6C07" w:rsidP="00BC6C07">
            <w:pPr>
              <w:spacing w:line="360" w:lineRule="auto"/>
              <w:jc w:val="center"/>
              <w:rPr>
                <w:rFonts w:ascii="Times New Roman" w:eastAsia="Calibri" w:hAnsi="Times New Roman" w:cs="Times New Roman"/>
                <w:color w:val="auto"/>
                <w:sz w:val="24"/>
                <w:szCs w:val="24"/>
              </w:rPr>
            </w:pPr>
            <w:r w:rsidRPr="00BC6C07">
              <w:rPr>
                <w:rFonts w:ascii="Times New Roman" w:eastAsia="Calibri" w:hAnsi="Times New Roman" w:cs="Times New Roman"/>
                <w:color w:val="auto"/>
                <w:sz w:val="24"/>
                <w:szCs w:val="24"/>
              </w:rPr>
              <w:t>4</w:t>
            </w:r>
          </w:p>
        </w:tc>
        <w:tc>
          <w:tcPr>
            <w:tcW w:w="3272" w:type="dxa"/>
            <w:tcBorders>
              <w:left w:val="single" w:sz="4" w:space="0" w:color="auto"/>
            </w:tcBorders>
          </w:tcPr>
          <w:p w14:paraId="4F865230" w14:textId="77777777" w:rsidR="00BC6C07" w:rsidRPr="00BC6C07" w:rsidRDefault="00BC6C07" w:rsidP="00BC6C0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BC6C07">
              <w:rPr>
                <w:rFonts w:ascii="Times New Roman" w:eastAsia="Calibri" w:hAnsi="Times New Roman" w:cs="Times New Roman"/>
                <w:sz w:val="24"/>
                <w:szCs w:val="24"/>
              </w:rPr>
              <w:t>Melt curve</w:t>
            </w:r>
          </w:p>
        </w:tc>
        <w:tc>
          <w:tcPr>
            <w:tcW w:w="2960" w:type="dxa"/>
          </w:tcPr>
          <w:p w14:paraId="6F0BE1A3" w14:textId="77777777" w:rsidR="00BC6C07" w:rsidRPr="00BC6C07" w:rsidRDefault="00BC6C07" w:rsidP="00BC6C0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C6C07">
              <w:rPr>
                <w:rFonts w:ascii="Times New Roman" w:eastAsia="Calibri" w:hAnsi="Times New Roman" w:cs="Times New Roman"/>
                <w:sz w:val="24"/>
                <w:szCs w:val="24"/>
              </w:rPr>
              <w:t>54.5°C-95°C</w:t>
            </w:r>
          </w:p>
        </w:tc>
        <w:tc>
          <w:tcPr>
            <w:tcW w:w="2349" w:type="dxa"/>
          </w:tcPr>
          <w:p w14:paraId="35DC2121" w14:textId="77777777" w:rsidR="00BC6C07" w:rsidRPr="00BC6C07" w:rsidRDefault="00BC6C07" w:rsidP="00BC6C07">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p>
        </w:tc>
      </w:tr>
      <w:tr w:rsidR="00BC6C07" w:rsidRPr="00BC6C07" w14:paraId="3700B657" w14:textId="77777777" w:rsidTr="00B956B3">
        <w:trPr>
          <w:cnfStyle w:val="000000100000" w:firstRow="0" w:lastRow="0" w:firstColumn="0" w:lastColumn="0" w:oddVBand="0" w:evenVBand="0" w:oddHBand="1" w:evenHBand="0" w:firstRowFirstColumn="0" w:firstRowLastColumn="0" w:lastRowFirstColumn="0" w:lastRowLastColumn="0"/>
          <w:trHeight w:val="372"/>
        </w:trPr>
        <w:tc>
          <w:tcPr>
            <w:cnfStyle w:val="001000000000" w:firstRow="0" w:lastRow="0" w:firstColumn="1" w:lastColumn="0" w:oddVBand="0" w:evenVBand="0" w:oddHBand="0" w:evenHBand="0" w:firstRowFirstColumn="0" w:firstRowLastColumn="0" w:lastRowFirstColumn="0" w:lastRowLastColumn="0"/>
            <w:tcW w:w="1423" w:type="dxa"/>
            <w:tcBorders>
              <w:top w:val="single" w:sz="4" w:space="0" w:color="auto"/>
              <w:left w:val="single" w:sz="4" w:space="0" w:color="auto"/>
              <w:bottom w:val="single" w:sz="4" w:space="0" w:color="auto"/>
              <w:right w:val="single" w:sz="4" w:space="0" w:color="auto"/>
            </w:tcBorders>
          </w:tcPr>
          <w:p w14:paraId="7DBF6F50" w14:textId="77777777" w:rsidR="00BC6C07" w:rsidRPr="00BC6C07" w:rsidRDefault="00BC6C07" w:rsidP="00BC6C07">
            <w:pPr>
              <w:spacing w:line="360" w:lineRule="auto"/>
              <w:jc w:val="center"/>
              <w:rPr>
                <w:rFonts w:ascii="Times New Roman" w:eastAsia="Calibri" w:hAnsi="Times New Roman" w:cs="Times New Roman"/>
                <w:color w:val="auto"/>
                <w:sz w:val="24"/>
                <w:szCs w:val="24"/>
              </w:rPr>
            </w:pPr>
            <w:r w:rsidRPr="00BC6C07">
              <w:rPr>
                <w:rFonts w:ascii="Times New Roman" w:eastAsia="Calibri" w:hAnsi="Times New Roman" w:cs="Times New Roman"/>
                <w:color w:val="auto"/>
                <w:sz w:val="24"/>
                <w:szCs w:val="24"/>
              </w:rPr>
              <w:t>5</w:t>
            </w:r>
          </w:p>
        </w:tc>
        <w:tc>
          <w:tcPr>
            <w:tcW w:w="3272" w:type="dxa"/>
            <w:tcBorders>
              <w:left w:val="single" w:sz="4" w:space="0" w:color="auto"/>
            </w:tcBorders>
          </w:tcPr>
          <w:p w14:paraId="341E3870" w14:textId="77777777" w:rsidR="00BC6C07" w:rsidRPr="00BC6C07" w:rsidRDefault="00BC6C07" w:rsidP="00BC6C0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BC6C07">
              <w:rPr>
                <w:rFonts w:ascii="Times New Roman" w:eastAsia="Calibri" w:hAnsi="Times New Roman" w:cs="Times New Roman"/>
                <w:sz w:val="24"/>
                <w:szCs w:val="24"/>
              </w:rPr>
              <w:t>Increment</w:t>
            </w:r>
          </w:p>
        </w:tc>
        <w:tc>
          <w:tcPr>
            <w:tcW w:w="2960" w:type="dxa"/>
          </w:tcPr>
          <w:p w14:paraId="0667FB94" w14:textId="5CDB4BD8" w:rsidR="00BC6C07" w:rsidRPr="00BC6C07" w:rsidRDefault="00BC6C07" w:rsidP="00BC6C0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C6C07">
              <w:rPr>
                <w:rFonts w:ascii="Times New Roman" w:eastAsia="Calibri" w:hAnsi="Times New Roman" w:cs="Times New Roman"/>
                <w:sz w:val="24"/>
                <w:szCs w:val="24"/>
              </w:rPr>
              <w:t>0.5°C/</w:t>
            </w:r>
            <w:r w:rsidR="002C32DE" w:rsidRPr="00BC6C07">
              <w:rPr>
                <w:rFonts w:ascii="Times New Roman" w:eastAsia="Calibri" w:hAnsi="Times New Roman" w:cs="Times New Roman"/>
                <w:sz w:val="24"/>
                <w:szCs w:val="24"/>
              </w:rPr>
              <w:t>cycle</w:t>
            </w:r>
          </w:p>
        </w:tc>
        <w:tc>
          <w:tcPr>
            <w:tcW w:w="2349" w:type="dxa"/>
          </w:tcPr>
          <w:p w14:paraId="5E2B1CE7" w14:textId="77777777" w:rsidR="00BC6C07" w:rsidRPr="00BC6C07" w:rsidRDefault="00BC6C07" w:rsidP="00BC6C07">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p>
        </w:tc>
      </w:tr>
    </w:tbl>
    <w:p w14:paraId="315FFB14" w14:textId="77777777" w:rsidR="00BC6C07" w:rsidRPr="00BC6C07" w:rsidRDefault="00BC6C07" w:rsidP="00BC6C07">
      <w:pPr>
        <w:spacing w:after="0" w:line="360" w:lineRule="auto"/>
        <w:jc w:val="both"/>
        <w:rPr>
          <w:rFonts w:ascii="Times New Roman" w:eastAsia="Calibri" w:hAnsi="Times New Roman" w:cs="Times New Roman"/>
          <w:b/>
          <w:sz w:val="24"/>
          <w:szCs w:val="24"/>
        </w:rPr>
      </w:pPr>
    </w:p>
    <w:p w14:paraId="4A2FEF14" w14:textId="77777777" w:rsidR="00BC6C07" w:rsidRPr="00BC6C07" w:rsidRDefault="00BC6C07" w:rsidP="00BC6C07">
      <w:pPr>
        <w:spacing w:after="0" w:line="360" w:lineRule="auto"/>
        <w:jc w:val="both"/>
        <w:rPr>
          <w:rFonts w:ascii="Times New Roman" w:eastAsia="Calibri" w:hAnsi="Times New Roman" w:cs="Times New Roman"/>
          <w:b/>
          <w:sz w:val="24"/>
          <w:szCs w:val="24"/>
        </w:rPr>
      </w:pPr>
    </w:p>
    <w:p w14:paraId="2BF3B0AD" w14:textId="77777777" w:rsidR="00BC6C07" w:rsidRPr="00BC6C07" w:rsidRDefault="00BC6C07" w:rsidP="00BC6C07">
      <w:pPr>
        <w:spacing w:after="0" w:line="360" w:lineRule="auto"/>
        <w:jc w:val="both"/>
        <w:rPr>
          <w:rFonts w:ascii="Times New Roman" w:eastAsia="Calibri" w:hAnsi="Times New Roman" w:cs="Times New Roman"/>
          <w:b/>
          <w:sz w:val="24"/>
          <w:szCs w:val="24"/>
        </w:rPr>
      </w:pPr>
    </w:p>
    <w:p w14:paraId="3ECDB198" w14:textId="77777777" w:rsidR="00BC6C07" w:rsidRPr="00BC6C07" w:rsidRDefault="00BC6C07" w:rsidP="00BC6C07">
      <w:pPr>
        <w:spacing w:after="0" w:line="360" w:lineRule="auto"/>
        <w:jc w:val="both"/>
        <w:rPr>
          <w:rFonts w:ascii="Times New Roman" w:eastAsia="Calibri" w:hAnsi="Times New Roman" w:cs="Times New Roman"/>
          <w:b/>
          <w:sz w:val="24"/>
          <w:szCs w:val="24"/>
        </w:rPr>
      </w:pPr>
    </w:p>
    <w:p w14:paraId="77D4CC7E" w14:textId="77777777" w:rsidR="00BC6C07" w:rsidRPr="00BC6C07" w:rsidRDefault="00BC6C07" w:rsidP="00BC6C07">
      <w:pPr>
        <w:spacing w:after="0" w:line="360" w:lineRule="auto"/>
        <w:jc w:val="both"/>
        <w:rPr>
          <w:rFonts w:ascii="Times New Roman" w:eastAsia="Calibri" w:hAnsi="Times New Roman" w:cs="Times New Roman"/>
          <w:sz w:val="24"/>
          <w:szCs w:val="24"/>
        </w:rPr>
      </w:pPr>
      <w:r w:rsidRPr="00BC6C07">
        <w:rPr>
          <w:rFonts w:ascii="Times New Roman" w:eastAsia="Calibri" w:hAnsi="Times New Roman" w:cs="Times New Roman"/>
          <w:noProof/>
          <w:sz w:val="24"/>
          <w:szCs w:val="24"/>
        </w:rPr>
        <w:lastRenderedPageBreak/>
        <w:drawing>
          <wp:inline distT="0" distB="0" distL="0" distR="0" wp14:anchorId="48E339F1" wp14:editId="5032A62C">
            <wp:extent cx="5943600" cy="2884364"/>
            <wp:effectExtent l="19050" t="19050" r="19050" b="11430"/>
            <wp:docPr id="1" name="Picture 1" descr="E:\AMF&amp;Plant_transcript_effector_analysis\manuscript_writing\Figures\Fig.S1 HOG1_1_Aquaporin.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AMF&amp;Plant_transcript_effector_analysis\manuscript_writing\Figures\Fig.S1 HOG1_1_Aquaporin.t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2884364"/>
                    </a:xfrm>
                    <a:prstGeom prst="rect">
                      <a:avLst/>
                    </a:prstGeom>
                    <a:noFill/>
                    <a:ln>
                      <a:solidFill>
                        <a:sysClr val="windowText" lastClr="000000"/>
                      </a:solidFill>
                    </a:ln>
                  </pic:spPr>
                </pic:pic>
              </a:graphicData>
            </a:graphic>
          </wp:inline>
        </w:drawing>
      </w:r>
    </w:p>
    <w:p w14:paraId="58C45104" w14:textId="00845D55" w:rsidR="004C717A" w:rsidRPr="00BC6C07" w:rsidRDefault="004C717A" w:rsidP="004C717A">
      <w:pPr>
        <w:spacing w:after="0" w:line="360" w:lineRule="auto"/>
        <w:jc w:val="both"/>
        <w:rPr>
          <w:rFonts w:ascii="Times New Roman" w:eastAsia="Calibri" w:hAnsi="Times New Roman" w:cs="Times New Roman"/>
          <w:sz w:val="24"/>
          <w:szCs w:val="24"/>
        </w:rPr>
      </w:pPr>
      <w:r w:rsidRPr="00BC6C07">
        <w:rPr>
          <w:rFonts w:ascii="Times New Roman" w:eastAsia="Calibri" w:hAnsi="Times New Roman" w:cs="Times New Roman"/>
          <w:b/>
          <w:sz w:val="24"/>
          <w:szCs w:val="24"/>
        </w:rPr>
        <w:t>Figure S1</w:t>
      </w:r>
      <w:r w:rsidRPr="006950F8">
        <w:rPr>
          <w:rFonts w:ascii="Times New Roman" w:eastAsia="Calibri" w:hAnsi="Times New Roman" w:cs="Times New Roman"/>
          <w:b/>
          <w:sz w:val="24"/>
          <w:szCs w:val="24"/>
        </w:rPr>
        <w:t>.</w:t>
      </w:r>
      <w:r w:rsidRPr="006950F8">
        <w:rPr>
          <w:rFonts w:ascii="Times New Roman" w:eastAsia="Calibri" w:hAnsi="Times New Roman" w:cs="Times New Roman"/>
          <w:sz w:val="24"/>
          <w:szCs w:val="24"/>
        </w:rPr>
        <w:t xml:space="preserve"> Protein-protein docking interaction between HOG1_1 and Aquaporin protein</w:t>
      </w:r>
    </w:p>
    <w:p w14:paraId="39B5FF53" w14:textId="77777777" w:rsidR="00BC6C07" w:rsidRPr="00BC6C07" w:rsidRDefault="00BC6C07" w:rsidP="00BC6C07">
      <w:pPr>
        <w:spacing w:after="0" w:line="360" w:lineRule="auto"/>
        <w:jc w:val="both"/>
        <w:rPr>
          <w:rFonts w:ascii="Times New Roman" w:eastAsia="Calibri" w:hAnsi="Times New Roman" w:cs="Times New Roman"/>
          <w:sz w:val="24"/>
          <w:szCs w:val="24"/>
        </w:rPr>
      </w:pPr>
    </w:p>
    <w:p w14:paraId="22B6DA11" w14:textId="77777777" w:rsidR="00BC6C07" w:rsidRPr="00BC6C07" w:rsidRDefault="00BC6C07" w:rsidP="00BC6C07">
      <w:pPr>
        <w:spacing w:after="0" w:line="360" w:lineRule="auto"/>
        <w:ind w:left="720" w:hanging="90"/>
        <w:jc w:val="both"/>
        <w:rPr>
          <w:rFonts w:ascii="Times New Roman" w:eastAsia="Calibri" w:hAnsi="Times New Roman" w:cs="Times New Roman"/>
          <w:sz w:val="24"/>
          <w:szCs w:val="24"/>
        </w:rPr>
      </w:pPr>
      <w:r w:rsidRPr="00BC6C07">
        <w:rPr>
          <w:rFonts w:ascii="Times New Roman" w:eastAsia="Calibri" w:hAnsi="Times New Roman" w:cs="Times New Roman"/>
          <w:noProof/>
          <w:sz w:val="24"/>
          <w:szCs w:val="24"/>
        </w:rPr>
        <w:drawing>
          <wp:inline distT="0" distB="0" distL="0" distR="0" wp14:anchorId="421DB4BC" wp14:editId="08AB6678">
            <wp:extent cx="4895850" cy="2884045"/>
            <wp:effectExtent l="19050" t="19050" r="19050" b="12065"/>
            <wp:docPr id="2" name="Picture 2" descr="E:\AMF&amp;Plant_transcript_effector_analysis\manuscript_writing\Figures\Fig.S2 HOG1_1 Defensin.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MF&amp;Plant_transcript_effector_analysis\manuscript_writing\Figures\Fig.S2 HOG1_1 Defensin.tif"/>
                    <pic:cNvPicPr>
                      <a:picLocks noChangeAspect="1" noChangeArrowheads="1"/>
                    </pic:cNvPicPr>
                  </pic:nvPicPr>
                  <pic:blipFill rotWithShape="1">
                    <a:blip r:embed="rId6">
                      <a:extLst>
                        <a:ext uri="{28A0092B-C50C-407E-A947-70E740481C1C}">
                          <a14:useLocalDpi xmlns:a14="http://schemas.microsoft.com/office/drawing/2010/main" val="0"/>
                        </a:ext>
                      </a:extLst>
                    </a:blip>
                    <a:srcRect l="8808" r="8811"/>
                    <a:stretch/>
                  </pic:blipFill>
                  <pic:spPr bwMode="auto">
                    <a:xfrm>
                      <a:off x="0" y="0"/>
                      <a:ext cx="4896392" cy="2884364"/>
                    </a:xfrm>
                    <a:prstGeom prst="rect">
                      <a:avLst/>
                    </a:prstGeom>
                    <a:noFill/>
                    <a:ln>
                      <a:solidFill>
                        <a:sysClr val="windowText" lastClr="000000"/>
                      </a:solidFill>
                    </a:ln>
                    <a:extLst>
                      <a:ext uri="{53640926-AAD7-44D8-BBD7-CCE9431645EC}">
                        <a14:shadowObscured xmlns:a14="http://schemas.microsoft.com/office/drawing/2010/main"/>
                      </a:ext>
                    </a:extLst>
                  </pic:spPr>
                </pic:pic>
              </a:graphicData>
            </a:graphic>
          </wp:inline>
        </w:drawing>
      </w:r>
    </w:p>
    <w:p w14:paraId="3FC19062" w14:textId="72178633" w:rsidR="004C717A" w:rsidRPr="00BC6C07" w:rsidRDefault="004C717A" w:rsidP="004C717A">
      <w:pPr>
        <w:spacing w:after="0" w:line="360" w:lineRule="auto"/>
        <w:jc w:val="both"/>
        <w:rPr>
          <w:rFonts w:ascii="Times New Roman" w:eastAsia="Calibri" w:hAnsi="Times New Roman" w:cs="Times New Roman"/>
          <w:sz w:val="24"/>
          <w:szCs w:val="24"/>
        </w:rPr>
      </w:pPr>
      <w:r w:rsidRPr="00BC6C07">
        <w:rPr>
          <w:rFonts w:ascii="Times New Roman" w:eastAsia="Calibri" w:hAnsi="Times New Roman" w:cs="Times New Roman"/>
          <w:b/>
          <w:sz w:val="24"/>
          <w:szCs w:val="24"/>
        </w:rPr>
        <w:t>Figure S2</w:t>
      </w:r>
      <w:r>
        <w:rPr>
          <w:rFonts w:ascii="Times New Roman" w:eastAsia="Calibri" w:hAnsi="Times New Roman" w:cs="Times New Roman"/>
          <w:b/>
          <w:sz w:val="24"/>
          <w:szCs w:val="24"/>
        </w:rPr>
        <w:t>.</w:t>
      </w:r>
      <w:r w:rsidRPr="00BC6C07">
        <w:rPr>
          <w:rFonts w:ascii="Times New Roman" w:eastAsia="Calibri" w:hAnsi="Times New Roman" w:cs="Times New Roman"/>
          <w:sz w:val="24"/>
          <w:szCs w:val="24"/>
        </w:rPr>
        <w:t xml:space="preserve"> </w:t>
      </w:r>
      <w:r w:rsidRPr="006950F8">
        <w:rPr>
          <w:rFonts w:ascii="Times New Roman" w:eastAsia="Calibri" w:hAnsi="Times New Roman" w:cs="Times New Roman"/>
          <w:b/>
          <w:sz w:val="24"/>
          <w:szCs w:val="24"/>
        </w:rPr>
        <w:t>Protein-protein docking interaction between HOG1_1 and Defensin protein</w:t>
      </w:r>
    </w:p>
    <w:p w14:paraId="5BD88F06" w14:textId="77777777" w:rsidR="00BC6C07" w:rsidRPr="00BC6C07" w:rsidRDefault="00BC6C07" w:rsidP="00BC6C07">
      <w:pPr>
        <w:spacing w:after="0" w:line="360" w:lineRule="auto"/>
        <w:jc w:val="both"/>
        <w:rPr>
          <w:rFonts w:ascii="Times New Roman" w:eastAsia="Calibri" w:hAnsi="Times New Roman" w:cs="Times New Roman"/>
          <w:sz w:val="24"/>
          <w:szCs w:val="24"/>
        </w:rPr>
      </w:pPr>
    </w:p>
    <w:p w14:paraId="1DF3B2A5" w14:textId="77777777" w:rsidR="00BC6C07" w:rsidRDefault="00BC6C07" w:rsidP="00BC6C07">
      <w:pPr>
        <w:spacing w:after="0" w:line="360" w:lineRule="auto"/>
        <w:jc w:val="both"/>
        <w:rPr>
          <w:rFonts w:ascii="Times New Roman" w:eastAsia="Calibri" w:hAnsi="Times New Roman" w:cs="Times New Roman"/>
          <w:sz w:val="24"/>
          <w:szCs w:val="24"/>
        </w:rPr>
      </w:pPr>
    </w:p>
    <w:p w14:paraId="29193923" w14:textId="77777777" w:rsidR="008A5CFA" w:rsidRDefault="008A5CFA" w:rsidP="00BC6C07">
      <w:pPr>
        <w:spacing w:after="0" w:line="360" w:lineRule="auto"/>
        <w:jc w:val="both"/>
        <w:rPr>
          <w:rFonts w:ascii="Times New Roman" w:eastAsia="Calibri" w:hAnsi="Times New Roman" w:cs="Times New Roman"/>
          <w:sz w:val="24"/>
          <w:szCs w:val="24"/>
        </w:rPr>
      </w:pPr>
    </w:p>
    <w:p w14:paraId="47B1BB59" w14:textId="77777777" w:rsidR="008A5CFA" w:rsidRPr="00BC6C07" w:rsidRDefault="008A5CFA" w:rsidP="00BC6C07">
      <w:pPr>
        <w:spacing w:after="0" w:line="360" w:lineRule="auto"/>
        <w:jc w:val="both"/>
        <w:rPr>
          <w:rFonts w:ascii="Times New Roman" w:eastAsia="Calibri" w:hAnsi="Times New Roman" w:cs="Times New Roman"/>
          <w:sz w:val="24"/>
          <w:szCs w:val="24"/>
        </w:rPr>
      </w:pPr>
    </w:p>
    <w:p w14:paraId="086D11B0" w14:textId="77777777" w:rsidR="00BC6C07" w:rsidRPr="00BC6C07" w:rsidRDefault="00BC6C07" w:rsidP="00BC6C07">
      <w:pPr>
        <w:spacing w:after="0" w:line="360" w:lineRule="auto"/>
        <w:jc w:val="both"/>
        <w:rPr>
          <w:rFonts w:ascii="Times New Roman" w:eastAsia="Calibri" w:hAnsi="Times New Roman" w:cs="Times New Roman"/>
          <w:sz w:val="24"/>
          <w:szCs w:val="24"/>
        </w:rPr>
      </w:pPr>
    </w:p>
    <w:p w14:paraId="5B4C43EF" w14:textId="77777777" w:rsidR="00BC6C07" w:rsidRPr="00BC6C07" w:rsidRDefault="00BC6C07" w:rsidP="00BC6C07">
      <w:pPr>
        <w:spacing w:after="0" w:line="360" w:lineRule="auto"/>
        <w:jc w:val="both"/>
        <w:rPr>
          <w:rFonts w:ascii="Times New Roman" w:eastAsia="Calibri" w:hAnsi="Times New Roman" w:cs="Times New Roman"/>
          <w:sz w:val="24"/>
          <w:szCs w:val="24"/>
        </w:rPr>
      </w:pPr>
    </w:p>
    <w:p w14:paraId="17D70E1B" w14:textId="77777777" w:rsidR="00BC6C07" w:rsidRPr="00BC6C07" w:rsidRDefault="00BC6C07" w:rsidP="00BC6C07">
      <w:pPr>
        <w:spacing w:after="0" w:line="360" w:lineRule="auto"/>
        <w:jc w:val="both"/>
        <w:rPr>
          <w:rFonts w:ascii="Times New Roman" w:eastAsia="Calibri" w:hAnsi="Times New Roman" w:cs="Times New Roman"/>
          <w:sz w:val="24"/>
          <w:szCs w:val="24"/>
        </w:rPr>
      </w:pPr>
    </w:p>
    <w:p w14:paraId="5B5E0733" w14:textId="77777777" w:rsidR="00BC6C07" w:rsidRPr="00BC6C07" w:rsidRDefault="00BC6C07" w:rsidP="00BC6C07">
      <w:pPr>
        <w:spacing w:after="0" w:line="360" w:lineRule="auto"/>
        <w:jc w:val="both"/>
        <w:rPr>
          <w:rFonts w:ascii="Times New Roman" w:eastAsia="Calibri" w:hAnsi="Times New Roman" w:cs="Times New Roman"/>
          <w:sz w:val="24"/>
          <w:szCs w:val="24"/>
        </w:rPr>
      </w:pPr>
      <w:r w:rsidRPr="00BC6C07">
        <w:rPr>
          <w:rFonts w:ascii="Times New Roman" w:eastAsia="Calibri" w:hAnsi="Times New Roman" w:cs="Times New Roman"/>
          <w:noProof/>
          <w:sz w:val="24"/>
          <w:szCs w:val="24"/>
        </w:rPr>
        <w:lastRenderedPageBreak/>
        <w:drawing>
          <wp:inline distT="0" distB="0" distL="0" distR="0" wp14:anchorId="3286B8BA" wp14:editId="756974B5">
            <wp:extent cx="5943600" cy="2884364"/>
            <wp:effectExtent l="19050" t="19050" r="19050" b="11430"/>
            <wp:docPr id="3" name="Picture 3" descr="E:\AMF&amp;Plant_transcript_effector_analysis\manuscript_writing\Figures\Fig.S3 HOG1_1_PTO.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AMF&amp;Plant_transcript_effector_analysis\manuscript_writing\Figures\Fig.S3 HOG1_1_PTO.t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2884364"/>
                    </a:xfrm>
                    <a:prstGeom prst="rect">
                      <a:avLst/>
                    </a:prstGeom>
                    <a:noFill/>
                    <a:ln>
                      <a:solidFill>
                        <a:sysClr val="windowText" lastClr="000000"/>
                      </a:solidFill>
                    </a:ln>
                  </pic:spPr>
                </pic:pic>
              </a:graphicData>
            </a:graphic>
          </wp:inline>
        </w:drawing>
      </w:r>
    </w:p>
    <w:p w14:paraId="6EFC1AF4" w14:textId="7E4CA5D5" w:rsidR="004C717A" w:rsidRPr="00BC6C07" w:rsidRDefault="004C717A" w:rsidP="004C717A">
      <w:pPr>
        <w:spacing w:after="0" w:line="360" w:lineRule="auto"/>
        <w:jc w:val="both"/>
        <w:rPr>
          <w:rFonts w:ascii="Times New Roman" w:eastAsia="Calibri" w:hAnsi="Times New Roman" w:cs="Times New Roman"/>
          <w:sz w:val="24"/>
          <w:szCs w:val="24"/>
        </w:rPr>
      </w:pPr>
      <w:r w:rsidRPr="00BC6C07">
        <w:rPr>
          <w:rFonts w:ascii="Times New Roman" w:eastAsia="Calibri" w:hAnsi="Times New Roman" w:cs="Times New Roman"/>
          <w:b/>
          <w:sz w:val="24"/>
          <w:szCs w:val="24"/>
        </w:rPr>
        <w:t>Figure S3</w:t>
      </w:r>
      <w:r>
        <w:rPr>
          <w:rFonts w:ascii="Times New Roman" w:eastAsia="Calibri" w:hAnsi="Times New Roman" w:cs="Times New Roman"/>
          <w:b/>
          <w:sz w:val="24"/>
          <w:szCs w:val="24"/>
        </w:rPr>
        <w:t>.</w:t>
      </w:r>
      <w:r w:rsidRPr="00BC6C07">
        <w:rPr>
          <w:rFonts w:ascii="Times New Roman" w:eastAsia="Calibri" w:hAnsi="Times New Roman" w:cs="Times New Roman"/>
          <w:sz w:val="24"/>
          <w:szCs w:val="24"/>
        </w:rPr>
        <w:t xml:space="preserve"> </w:t>
      </w:r>
      <w:r w:rsidRPr="006950F8">
        <w:rPr>
          <w:rFonts w:ascii="Times New Roman" w:eastAsia="Calibri" w:hAnsi="Times New Roman" w:cs="Times New Roman"/>
          <w:b/>
          <w:sz w:val="24"/>
          <w:szCs w:val="24"/>
        </w:rPr>
        <w:t>Protein-protein docking interaction between HOG1_1 and PTO protein</w:t>
      </w:r>
    </w:p>
    <w:p w14:paraId="41471594" w14:textId="77777777" w:rsidR="00BC6C07" w:rsidRPr="00BC6C07" w:rsidRDefault="00BC6C07" w:rsidP="00BC6C07">
      <w:pPr>
        <w:spacing w:after="0" w:line="360" w:lineRule="auto"/>
        <w:jc w:val="both"/>
        <w:rPr>
          <w:rFonts w:ascii="Times New Roman" w:eastAsia="Calibri" w:hAnsi="Times New Roman" w:cs="Times New Roman"/>
          <w:sz w:val="24"/>
          <w:szCs w:val="24"/>
        </w:rPr>
      </w:pPr>
    </w:p>
    <w:p w14:paraId="127CB9DC" w14:textId="77777777" w:rsidR="00BC6C07" w:rsidRPr="00BC6C07" w:rsidRDefault="00BC6C07" w:rsidP="00BC6C07">
      <w:pPr>
        <w:spacing w:after="0" w:line="360" w:lineRule="auto"/>
        <w:jc w:val="both"/>
        <w:rPr>
          <w:rFonts w:ascii="Times New Roman" w:eastAsia="Calibri" w:hAnsi="Times New Roman" w:cs="Times New Roman"/>
          <w:sz w:val="24"/>
          <w:szCs w:val="24"/>
        </w:rPr>
      </w:pPr>
      <w:r w:rsidRPr="00BC6C07">
        <w:rPr>
          <w:rFonts w:ascii="Times New Roman" w:eastAsia="Calibri" w:hAnsi="Times New Roman" w:cs="Times New Roman"/>
          <w:noProof/>
          <w:sz w:val="24"/>
          <w:szCs w:val="24"/>
        </w:rPr>
        <w:drawing>
          <wp:inline distT="0" distB="0" distL="0" distR="0" wp14:anchorId="69AF4C59" wp14:editId="0510D145">
            <wp:extent cx="5943600" cy="2884364"/>
            <wp:effectExtent l="19050" t="19050" r="19050" b="11430"/>
            <wp:docPr id="4" name="Picture 4" descr="E:\AMF&amp;Plant_transcript_effector_analysis\manuscript_writing\Figures\Fig.S4 HOG1_2 -Aquaporin.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AMF&amp;Plant_transcript_effector_analysis\manuscript_writing\Figures\Fig.S4 HOG1_2 -Aquaporin.t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2884364"/>
                    </a:xfrm>
                    <a:prstGeom prst="rect">
                      <a:avLst/>
                    </a:prstGeom>
                    <a:noFill/>
                    <a:ln>
                      <a:solidFill>
                        <a:sysClr val="windowText" lastClr="000000"/>
                      </a:solidFill>
                    </a:ln>
                  </pic:spPr>
                </pic:pic>
              </a:graphicData>
            </a:graphic>
          </wp:inline>
        </w:drawing>
      </w:r>
    </w:p>
    <w:p w14:paraId="01AB2291" w14:textId="15E50E6D" w:rsidR="004C717A" w:rsidRPr="00BC6C07" w:rsidRDefault="004C717A" w:rsidP="004C717A">
      <w:pPr>
        <w:spacing w:after="0" w:line="360" w:lineRule="auto"/>
        <w:jc w:val="both"/>
        <w:rPr>
          <w:rFonts w:ascii="Times New Roman" w:eastAsia="Calibri" w:hAnsi="Times New Roman" w:cs="Times New Roman"/>
          <w:sz w:val="24"/>
          <w:szCs w:val="24"/>
        </w:rPr>
      </w:pPr>
      <w:r w:rsidRPr="00BC6C07">
        <w:rPr>
          <w:rFonts w:ascii="Times New Roman" w:eastAsia="Calibri" w:hAnsi="Times New Roman" w:cs="Times New Roman"/>
          <w:b/>
          <w:sz w:val="24"/>
          <w:szCs w:val="24"/>
        </w:rPr>
        <w:t>Figure S4</w:t>
      </w:r>
      <w:r>
        <w:rPr>
          <w:rFonts w:ascii="Times New Roman" w:eastAsia="Calibri" w:hAnsi="Times New Roman" w:cs="Times New Roman"/>
          <w:sz w:val="24"/>
          <w:szCs w:val="24"/>
        </w:rPr>
        <w:t>.</w:t>
      </w:r>
      <w:r w:rsidRPr="00BC6C07">
        <w:rPr>
          <w:rFonts w:ascii="Times New Roman" w:eastAsia="Calibri" w:hAnsi="Times New Roman" w:cs="Times New Roman"/>
          <w:sz w:val="24"/>
          <w:szCs w:val="24"/>
        </w:rPr>
        <w:t xml:space="preserve"> </w:t>
      </w:r>
      <w:r w:rsidRPr="006950F8">
        <w:rPr>
          <w:rFonts w:ascii="Times New Roman" w:eastAsia="Calibri" w:hAnsi="Times New Roman" w:cs="Times New Roman"/>
          <w:b/>
          <w:sz w:val="24"/>
          <w:szCs w:val="24"/>
        </w:rPr>
        <w:t>Protein-protein docking interaction between HOG1_2 and Aquaporin protein</w:t>
      </w:r>
    </w:p>
    <w:p w14:paraId="55F2EB7C" w14:textId="77777777" w:rsidR="00BC6C07" w:rsidRPr="00BC6C07" w:rsidRDefault="00BC6C07" w:rsidP="00BC6C07">
      <w:pPr>
        <w:spacing w:after="0" w:line="360" w:lineRule="auto"/>
        <w:jc w:val="both"/>
        <w:rPr>
          <w:rFonts w:ascii="Times New Roman" w:eastAsia="Calibri" w:hAnsi="Times New Roman" w:cs="Times New Roman"/>
          <w:sz w:val="24"/>
          <w:szCs w:val="24"/>
        </w:rPr>
      </w:pPr>
    </w:p>
    <w:p w14:paraId="6340E796" w14:textId="77777777" w:rsidR="00BC6C07" w:rsidRPr="00BC6C07" w:rsidRDefault="00BC6C07" w:rsidP="00BC6C07">
      <w:pPr>
        <w:spacing w:after="0" w:line="360" w:lineRule="auto"/>
        <w:jc w:val="both"/>
        <w:rPr>
          <w:rFonts w:ascii="Times New Roman" w:eastAsia="Calibri" w:hAnsi="Times New Roman" w:cs="Times New Roman"/>
          <w:sz w:val="24"/>
          <w:szCs w:val="24"/>
        </w:rPr>
      </w:pPr>
    </w:p>
    <w:p w14:paraId="4C0142C7" w14:textId="77777777" w:rsidR="00BC6C07" w:rsidRPr="00BC6C07" w:rsidRDefault="00BC6C07" w:rsidP="00BC6C07">
      <w:pPr>
        <w:spacing w:after="0" w:line="360" w:lineRule="auto"/>
        <w:jc w:val="both"/>
        <w:rPr>
          <w:rFonts w:ascii="Times New Roman" w:eastAsia="Calibri" w:hAnsi="Times New Roman" w:cs="Times New Roman"/>
          <w:sz w:val="24"/>
          <w:szCs w:val="24"/>
        </w:rPr>
      </w:pPr>
    </w:p>
    <w:p w14:paraId="676BAB9A" w14:textId="77777777" w:rsidR="00BC6C07" w:rsidRDefault="00BC6C07" w:rsidP="00BC6C07">
      <w:pPr>
        <w:spacing w:after="0" w:line="360" w:lineRule="auto"/>
        <w:jc w:val="both"/>
        <w:rPr>
          <w:rFonts w:ascii="Times New Roman" w:eastAsia="Calibri" w:hAnsi="Times New Roman" w:cs="Times New Roman"/>
          <w:sz w:val="24"/>
          <w:szCs w:val="24"/>
        </w:rPr>
      </w:pPr>
    </w:p>
    <w:p w14:paraId="28A30E96" w14:textId="77777777" w:rsidR="008A5CFA" w:rsidRDefault="008A5CFA" w:rsidP="00BC6C07">
      <w:pPr>
        <w:spacing w:after="0" w:line="360" w:lineRule="auto"/>
        <w:jc w:val="both"/>
        <w:rPr>
          <w:rFonts w:ascii="Times New Roman" w:eastAsia="Calibri" w:hAnsi="Times New Roman" w:cs="Times New Roman"/>
          <w:sz w:val="24"/>
          <w:szCs w:val="24"/>
        </w:rPr>
      </w:pPr>
    </w:p>
    <w:p w14:paraId="12734997" w14:textId="77777777" w:rsidR="008A5CFA" w:rsidRDefault="008A5CFA" w:rsidP="00BC6C07">
      <w:pPr>
        <w:spacing w:after="0" w:line="360" w:lineRule="auto"/>
        <w:jc w:val="both"/>
        <w:rPr>
          <w:rFonts w:ascii="Times New Roman" w:eastAsia="Calibri" w:hAnsi="Times New Roman" w:cs="Times New Roman"/>
          <w:sz w:val="24"/>
          <w:szCs w:val="24"/>
        </w:rPr>
      </w:pPr>
    </w:p>
    <w:p w14:paraId="6BDAE910" w14:textId="77777777" w:rsidR="008A5CFA" w:rsidRPr="00BC6C07" w:rsidRDefault="008A5CFA" w:rsidP="00BC6C07">
      <w:pPr>
        <w:spacing w:after="0" w:line="360" w:lineRule="auto"/>
        <w:jc w:val="both"/>
        <w:rPr>
          <w:rFonts w:ascii="Times New Roman" w:eastAsia="Calibri" w:hAnsi="Times New Roman" w:cs="Times New Roman"/>
          <w:sz w:val="24"/>
          <w:szCs w:val="24"/>
        </w:rPr>
      </w:pPr>
    </w:p>
    <w:p w14:paraId="482C0864" w14:textId="77777777" w:rsidR="00BC6C07" w:rsidRPr="00BC6C07" w:rsidRDefault="00BC6C07" w:rsidP="00BC6C07">
      <w:pPr>
        <w:spacing w:after="0" w:line="360" w:lineRule="auto"/>
        <w:jc w:val="both"/>
        <w:rPr>
          <w:rFonts w:ascii="Times New Roman" w:eastAsia="Calibri" w:hAnsi="Times New Roman" w:cs="Times New Roman"/>
          <w:sz w:val="24"/>
          <w:szCs w:val="24"/>
        </w:rPr>
      </w:pPr>
    </w:p>
    <w:p w14:paraId="3CE6ACD7" w14:textId="77777777" w:rsidR="00BC6C07" w:rsidRPr="00BC6C07" w:rsidRDefault="00BC6C07" w:rsidP="00BC6C07">
      <w:pPr>
        <w:spacing w:after="0" w:line="360" w:lineRule="auto"/>
        <w:jc w:val="both"/>
        <w:rPr>
          <w:rFonts w:ascii="Times New Roman" w:eastAsia="Calibri" w:hAnsi="Times New Roman" w:cs="Times New Roman"/>
          <w:sz w:val="24"/>
          <w:szCs w:val="24"/>
        </w:rPr>
      </w:pPr>
      <w:r w:rsidRPr="00BC6C07">
        <w:rPr>
          <w:rFonts w:ascii="Times New Roman" w:eastAsia="Calibri" w:hAnsi="Times New Roman" w:cs="Times New Roman"/>
          <w:noProof/>
          <w:sz w:val="24"/>
          <w:szCs w:val="24"/>
        </w:rPr>
        <w:lastRenderedPageBreak/>
        <w:drawing>
          <wp:inline distT="0" distB="0" distL="0" distR="0" wp14:anchorId="7138FCDC" wp14:editId="324977FD">
            <wp:extent cx="5943600" cy="2884364"/>
            <wp:effectExtent l="19050" t="19050" r="19050" b="11430"/>
            <wp:docPr id="5" name="Picture 5" descr="E:\AMF&amp;Plant_transcript_effector_analysis\manuscript_writing\Figures\Fig.S5 HOG1_2_Bluecopper.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AMF&amp;Plant_transcript_effector_analysis\manuscript_writing\Figures\Fig.S5 HOG1_2_Bluecopper.t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2884364"/>
                    </a:xfrm>
                    <a:prstGeom prst="rect">
                      <a:avLst/>
                    </a:prstGeom>
                    <a:noFill/>
                    <a:ln>
                      <a:solidFill>
                        <a:sysClr val="windowText" lastClr="000000"/>
                      </a:solidFill>
                    </a:ln>
                  </pic:spPr>
                </pic:pic>
              </a:graphicData>
            </a:graphic>
          </wp:inline>
        </w:drawing>
      </w:r>
    </w:p>
    <w:p w14:paraId="0402D7DA" w14:textId="5E355109" w:rsidR="004C717A" w:rsidRPr="00BC6C07" w:rsidRDefault="004C717A" w:rsidP="004C717A">
      <w:pPr>
        <w:spacing w:after="0" w:line="360" w:lineRule="auto"/>
        <w:jc w:val="both"/>
        <w:rPr>
          <w:rFonts w:ascii="Times New Roman" w:eastAsia="Calibri" w:hAnsi="Times New Roman" w:cs="Times New Roman"/>
          <w:sz w:val="24"/>
          <w:szCs w:val="24"/>
        </w:rPr>
      </w:pPr>
      <w:r w:rsidRPr="00BC6C07">
        <w:rPr>
          <w:rFonts w:ascii="Times New Roman" w:eastAsia="Calibri" w:hAnsi="Times New Roman" w:cs="Times New Roman"/>
          <w:b/>
          <w:sz w:val="24"/>
          <w:szCs w:val="24"/>
        </w:rPr>
        <w:t>Figure S5</w:t>
      </w:r>
      <w:r>
        <w:rPr>
          <w:rFonts w:ascii="Times New Roman" w:eastAsia="Calibri" w:hAnsi="Times New Roman" w:cs="Times New Roman"/>
          <w:b/>
          <w:sz w:val="24"/>
          <w:szCs w:val="24"/>
        </w:rPr>
        <w:t>.</w:t>
      </w:r>
      <w:r w:rsidRPr="00BC6C07">
        <w:rPr>
          <w:rFonts w:ascii="Times New Roman" w:eastAsia="Calibri" w:hAnsi="Times New Roman" w:cs="Times New Roman"/>
          <w:sz w:val="24"/>
          <w:szCs w:val="24"/>
        </w:rPr>
        <w:t xml:space="preserve"> </w:t>
      </w:r>
      <w:r w:rsidRPr="006950F8">
        <w:rPr>
          <w:rFonts w:ascii="Times New Roman" w:eastAsia="Calibri" w:hAnsi="Times New Roman" w:cs="Times New Roman"/>
          <w:b/>
          <w:sz w:val="24"/>
          <w:szCs w:val="24"/>
        </w:rPr>
        <w:t>Protein-protein docking interaction between HOG1_2 and Bluecopper protein</w:t>
      </w:r>
    </w:p>
    <w:p w14:paraId="78819B94" w14:textId="77777777" w:rsidR="00BC6C07" w:rsidRPr="00BC6C07" w:rsidRDefault="00BC6C07" w:rsidP="00BC6C07">
      <w:pPr>
        <w:spacing w:after="0" w:line="360" w:lineRule="auto"/>
        <w:jc w:val="both"/>
        <w:rPr>
          <w:rFonts w:ascii="Times New Roman" w:eastAsia="Calibri" w:hAnsi="Times New Roman" w:cs="Times New Roman"/>
          <w:sz w:val="24"/>
          <w:szCs w:val="24"/>
        </w:rPr>
      </w:pPr>
    </w:p>
    <w:p w14:paraId="20F5F1FC" w14:textId="77777777" w:rsidR="00BC6C07" w:rsidRPr="00BC6C07" w:rsidRDefault="00BC6C07" w:rsidP="00BC6C07">
      <w:pPr>
        <w:spacing w:after="0" w:line="360" w:lineRule="auto"/>
        <w:jc w:val="both"/>
        <w:rPr>
          <w:rFonts w:ascii="Times New Roman" w:eastAsia="Calibri" w:hAnsi="Times New Roman" w:cs="Times New Roman"/>
          <w:sz w:val="24"/>
          <w:szCs w:val="24"/>
        </w:rPr>
      </w:pPr>
      <w:r w:rsidRPr="00BC6C07">
        <w:rPr>
          <w:rFonts w:ascii="Times New Roman" w:eastAsia="Calibri" w:hAnsi="Times New Roman" w:cs="Times New Roman"/>
          <w:noProof/>
          <w:sz w:val="24"/>
          <w:szCs w:val="24"/>
        </w:rPr>
        <w:drawing>
          <wp:inline distT="0" distB="0" distL="0" distR="0" wp14:anchorId="478CE653" wp14:editId="036CC796">
            <wp:extent cx="5943600" cy="2884364"/>
            <wp:effectExtent l="19050" t="19050" r="19050" b="11430"/>
            <wp:docPr id="6" name="Picture 6" descr="E:\AMF&amp;Plant_transcript_effector_analysis\manuscript_writing\Figures\Fig.S6 HOG1_2_PTO.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AMF&amp;Plant_transcript_effector_analysis\manuscript_writing\Figures\Fig.S6 HOG1_2_PTO.t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2884364"/>
                    </a:xfrm>
                    <a:prstGeom prst="rect">
                      <a:avLst/>
                    </a:prstGeom>
                    <a:noFill/>
                    <a:ln>
                      <a:solidFill>
                        <a:sysClr val="windowText" lastClr="000000"/>
                      </a:solidFill>
                    </a:ln>
                  </pic:spPr>
                </pic:pic>
              </a:graphicData>
            </a:graphic>
          </wp:inline>
        </w:drawing>
      </w:r>
    </w:p>
    <w:p w14:paraId="4FAB95E0" w14:textId="46C6120C" w:rsidR="004C717A" w:rsidRPr="00BC6C07" w:rsidRDefault="004C717A" w:rsidP="004C717A">
      <w:pPr>
        <w:spacing w:after="0" w:line="360" w:lineRule="auto"/>
        <w:jc w:val="both"/>
        <w:rPr>
          <w:rFonts w:ascii="Times New Roman" w:eastAsia="Calibri" w:hAnsi="Times New Roman" w:cs="Times New Roman"/>
          <w:sz w:val="24"/>
          <w:szCs w:val="24"/>
        </w:rPr>
      </w:pPr>
      <w:r w:rsidRPr="00BC6C07">
        <w:rPr>
          <w:rFonts w:ascii="Times New Roman" w:eastAsia="Calibri" w:hAnsi="Times New Roman" w:cs="Times New Roman"/>
          <w:b/>
          <w:sz w:val="24"/>
          <w:szCs w:val="24"/>
        </w:rPr>
        <w:t>Figure S6</w:t>
      </w:r>
      <w:r>
        <w:rPr>
          <w:rFonts w:ascii="Times New Roman" w:eastAsia="Calibri" w:hAnsi="Times New Roman" w:cs="Times New Roman"/>
          <w:b/>
          <w:sz w:val="24"/>
          <w:szCs w:val="24"/>
        </w:rPr>
        <w:t>.</w:t>
      </w:r>
      <w:r w:rsidRPr="00BC6C07">
        <w:rPr>
          <w:rFonts w:ascii="Times New Roman" w:eastAsia="Calibri" w:hAnsi="Times New Roman" w:cs="Times New Roman"/>
          <w:sz w:val="24"/>
          <w:szCs w:val="24"/>
        </w:rPr>
        <w:t xml:space="preserve"> </w:t>
      </w:r>
      <w:r w:rsidRPr="006950F8">
        <w:rPr>
          <w:rFonts w:ascii="Times New Roman" w:eastAsia="Calibri" w:hAnsi="Times New Roman" w:cs="Times New Roman"/>
          <w:b/>
          <w:sz w:val="24"/>
          <w:szCs w:val="24"/>
        </w:rPr>
        <w:t>Protein-protein docking interaction between HOG1_2 and PTO protein</w:t>
      </w:r>
    </w:p>
    <w:p w14:paraId="1651163C" w14:textId="77777777" w:rsidR="00BC6C07" w:rsidRPr="00BC6C07" w:rsidRDefault="00BC6C07" w:rsidP="00BC6C07">
      <w:pPr>
        <w:spacing w:after="0" w:line="360" w:lineRule="auto"/>
        <w:jc w:val="both"/>
        <w:rPr>
          <w:rFonts w:ascii="Times New Roman" w:eastAsia="Calibri" w:hAnsi="Times New Roman" w:cs="Times New Roman"/>
          <w:sz w:val="24"/>
          <w:szCs w:val="24"/>
        </w:rPr>
      </w:pPr>
    </w:p>
    <w:p w14:paraId="3FCEAC6D" w14:textId="77777777" w:rsidR="00BC6C07" w:rsidRPr="00BC6C07" w:rsidRDefault="00BC6C07" w:rsidP="00BC6C07">
      <w:pPr>
        <w:spacing w:after="0" w:line="360" w:lineRule="auto"/>
        <w:jc w:val="both"/>
        <w:rPr>
          <w:rFonts w:ascii="Times New Roman" w:eastAsia="Calibri" w:hAnsi="Times New Roman" w:cs="Times New Roman"/>
          <w:sz w:val="24"/>
          <w:szCs w:val="24"/>
        </w:rPr>
      </w:pPr>
    </w:p>
    <w:p w14:paraId="76B9A703" w14:textId="77777777" w:rsidR="00BC6C07" w:rsidRPr="00BC6C07" w:rsidRDefault="00BC6C07" w:rsidP="00BC6C07">
      <w:pPr>
        <w:spacing w:after="0" w:line="360" w:lineRule="auto"/>
        <w:jc w:val="both"/>
        <w:rPr>
          <w:rFonts w:ascii="Times New Roman" w:eastAsia="Calibri" w:hAnsi="Times New Roman" w:cs="Times New Roman"/>
          <w:sz w:val="24"/>
          <w:szCs w:val="24"/>
        </w:rPr>
      </w:pPr>
    </w:p>
    <w:p w14:paraId="4B4920FD" w14:textId="77777777" w:rsidR="00BC6C07" w:rsidRDefault="00BC6C07" w:rsidP="00BC6C07">
      <w:pPr>
        <w:spacing w:after="0" w:line="360" w:lineRule="auto"/>
        <w:jc w:val="both"/>
        <w:rPr>
          <w:rFonts w:ascii="Times New Roman" w:eastAsia="Calibri" w:hAnsi="Times New Roman" w:cs="Times New Roman"/>
          <w:sz w:val="24"/>
          <w:szCs w:val="24"/>
        </w:rPr>
      </w:pPr>
    </w:p>
    <w:p w14:paraId="4F837056" w14:textId="77777777" w:rsidR="008A5CFA" w:rsidRDefault="008A5CFA" w:rsidP="00BC6C07">
      <w:pPr>
        <w:spacing w:after="0" w:line="360" w:lineRule="auto"/>
        <w:jc w:val="both"/>
        <w:rPr>
          <w:rFonts w:ascii="Times New Roman" w:eastAsia="Calibri" w:hAnsi="Times New Roman" w:cs="Times New Roman"/>
          <w:sz w:val="24"/>
          <w:szCs w:val="24"/>
        </w:rPr>
      </w:pPr>
    </w:p>
    <w:p w14:paraId="007978B3" w14:textId="77777777" w:rsidR="008A5CFA" w:rsidRDefault="008A5CFA" w:rsidP="00BC6C07">
      <w:pPr>
        <w:spacing w:after="0" w:line="360" w:lineRule="auto"/>
        <w:jc w:val="both"/>
        <w:rPr>
          <w:rFonts w:ascii="Times New Roman" w:eastAsia="Calibri" w:hAnsi="Times New Roman" w:cs="Times New Roman"/>
          <w:sz w:val="24"/>
          <w:szCs w:val="24"/>
        </w:rPr>
      </w:pPr>
    </w:p>
    <w:p w14:paraId="4F181C41" w14:textId="77777777" w:rsidR="008A5CFA" w:rsidRPr="00BC6C07" w:rsidRDefault="008A5CFA" w:rsidP="00BC6C07">
      <w:pPr>
        <w:spacing w:after="0" w:line="360" w:lineRule="auto"/>
        <w:jc w:val="both"/>
        <w:rPr>
          <w:rFonts w:ascii="Times New Roman" w:eastAsia="Calibri" w:hAnsi="Times New Roman" w:cs="Times New Roman"/>
          <w:sz w:val="24"/>
          <w:szCs w:val="24"/>
        </w:rPr>
      </w:pPr>
    </w:p>
    <w:p w14:paraId="6B00D06A" w14:textId="77777777" w:rsidR="00BC6C07" w:rsidRPr="00BC6C07" w:rsidRDefault="00BC6C07" w:rsidP="00BC6C07">
      <w:pPr>
        <w:spacing w:after="0" w:line="360" w:lineRule="auto"/>
        <w:jc w:val="both"/>
        <w:rPr>
          <w:rFonts w:ascii="Times New Roman" w:eastAsia="Calibri" w:hAnsi="Times New Roman" w:cs="Times New Roman"/>
          <w:sz w:val="24"/>
          <w:szCs w:val="24"/>
        </w:rPr>
      </w:pPr>
    </w:p>
    <w:p w14:paraId="08940241" w14:textId="77777777" w:rsidR="00BC6C07" w:rsidRPr="00BC6C07" w:rsidRDefault="00BC6C07" w:rsidP="00BC6C07">
      <w:pPr>
        <w:spacing w:after="0" w:line="360" w:lineRule="auto"/>
        <w:jc w:val="both"/>
        <w:rPr>
          <w:rFonts w:ascii="Times New Roman" w:eastAsia="Calibri" w:hAnsi="Times New Roman" w:cs="Times New Roman"/>
          <w:sz w:val="24"/>
          <w:szCs w:val="24"/>
        </w:rPr>
      </w:pPr>
      <w:r w:rsidRPr="00BC6C07">
        <w:rPr>
          <w:rFonts w:ascii="Times New Roman" w:eastAsia="Calibri" w:hAnsi="Times New Roman" w:cs="Times New Roman"/>
          <w:noProof/>
          <w:sz w:val="24"/>
          <w:szCs w:val="24"/>
        </w:rPr>
        <w:lastRenderedPageBreak/>
        <w:drawing>
          <wp:inline distT="0" distB="0" distL="0" distR="0" wp14:anchorId="7F317944" wp14:editId="28061340">
            <wp:extent cx="5943600" cy="2884364"/>
            <wp:effectExtent l="19050" t="19050" r="19050" b="11430"/>
            <wp:docPr id="7" name="Picture 7" descr="E:\AMF&amp;Plant_transcript_effector_analysis\manuscript_writing\Figures\Fig.S7 CoKEL2_PTO.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AMF&amp;Plant_transcript_effector_analysis\manuscript_writing\Figures\Fig.S7 CoKEL2_PTO.t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2884364"/>
                    </a:xfrm>
                    <a:prstGeom prst="rect">
                      <a:avLst/>
                    </a:prstGeom>
                    <a:noFill/>
                    <a:ln>
                      <a:solidFill>
                        <a:sysClr val="windowText" lastClr="000000"/>
                      </a:solidFill>
                    </a:ln>
                  </pic:spPr>
                </pic:pic>
              </a:graphicData>
            </a:graphic>
          </wp:inline>
        </w:drawing>
      </w:r>
    </w:p>
    <w:p w14:paraId="553AF8D2" w14:textId="0D5CE767" w:rsidR="004C717A" w:rsidRPr="006950F8" w:rsidRDefault="004C717A" w:rsidP="004C717A">
      <w:pPr>
        <w:spacing w:after="0" w:line="360" w:lineRule="auto"/>
        <w:jc w:val="both"/>
        <w:rPr>
          <w:rFonts w:ascii="Times New Roman" w:eastAsia="Calibri" w:hAnsi="Times New Roman" w:cs="Times New Roman"/>
          <w:b/>
          <w:sz w:val="24"/>
          <w:szCs w:val="24"/>
        </w:rPr>
      </w:pPr>
      <w:r w:rsidRPr="00BC6C07">
        <w:rPr>
          <w:rFonts w:ascii="Times New Roman" w:eastAsia="Calibri" w:hAnsi="Times New Roman" w:cs="Times New Roman"/>
          <w:b/>
          <w:sz w:val="24"/>
          <w:szCs w:val="24"/>
        </w:rPr>
        <w:t>Figure S7</w:t>
      </w:r>
      <w:r>
        <w:rPr>
          <w:rFonts w:ascii="Times New Roman" w:eastAsia="Calibri" w:hAnsi="Times New Roman" w:cs="Times New Roman"/>
          <w:b/>
          <w:sz w:val="24"/>
          <w:szCs w:val="24"/>
        </w:rPr>
        <w:t>.</w:t>
      </w:r>
      <w:r w:rsidRPr="00BC6C07">
        <w:rPr>
          <w:rFonts w:ascii="Times New Roman" w:eastAsia="Calibri" w:hAnsi="Times New Roman" w:cs="Times New Roman"/>
          <w:sz w:val="24"/>
          <w:szCs w:val="24"/>
        </w:rPr>
        <w:t xml:space="preserve"> </w:t>
      </w:r>
      <w:r w:rsidRPr="006950F8">
        <w:rPr>
          <w:rFonts w:ascii="Times New Roman" w:eastAsia="Calibri" w:hAnsi="Times New Roman" w:cs="Times New Roman"/>
          <w:b/>
          <w:sz w:val="24"/>
          <w:szCs w:val="24"/>
        </w:rPr>
        <w:t>Protein-protein docking interaction between CoKEL2 and PTO protein</w:t>
      </w:r>
    </w:p>
    <w:p w14:paraId="31272938" w14:textId="77777777" w:rsidR="00BC6C07" w:rsidRPr="00BC6C07" w:rsidRDefault="00BC6C07" w:rsidP="00BC6C07">
      <w:pPr>
        <w:spacing w:after="0" w:line="360" w:lineRule="auto"/>
        <w:jc w:val="both"/>
        <w:rPr>
          <w:rFonts w:ascii="Times New Roman" w:eastAsia="Calibri" w:hAnsi="Times New Roman" w:cs="Times New Roman"/>
          <w:sz w:val="24"/>
          <w:szCs w:val="24"/>
        </w:rPr>
      </w:pPr>
    </w:p>
    <w:p w14:paraId="2CAE05AB" w14:textId="77777777" w:rsidR="00BC6C07" w:rsidRPr="00BC6C07" w:rsidRDefault="00BC6C07" w:rsidP="00BC6C07">
      <w:pPr>
        <w:spacing w:after="0" w:line="360" w:lineRule="auto"/>
        <w:jc w:val="both"/>
        <w:rPr>
          <w:rFonts w:ascii="Times New Roman" w:eastAsia="Calibri" w:hAnsi="Times New Roman" w:cs="Times New Roman"/>
          <w:sz w:val="24"/>
          <w:szCs w:val="24"/>
        </w:rPr>
      </w:pPr>
      <w:r w:rsidRPr="00BC6C07">
        <w:rPr>
          <w:rFonts w:ascii="Times New Roman" w:eastAsia="Calibri" w:hAnsi="Times New Roman" w:cs="Times New Roman"/>
          <w:noProof/>
          <w:sz w:val="24"/>
          <w:szCs w:val="24"/>
        </w:rPr>
        <w:drawing>
          <wp:inline distT="0" distB="0" distL="0" distR="0" wp14:anchorId="0C1D474F" wp14:editId="5A4558FF">
            <wp:extent cx="5943600" cy="2884364"/>
            <wp:effectExtent l="19050" t="19050" r="19050" b="11430"/>
            <wp:docPr id="8" name="Picture 8" descr="E:\AMF&amp;Plant_transcript_effector_analysis\manuscript_writing\Figures\Fig.S8 CoKEL2_cytochrome.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AMF&amp;Plant_transcript_effector_analysis\manuscript_writing\Figures\Fig.S8 CoKEL2_cytochrome.t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2884364"/>
                    </a:xfrm>
                    <a:prstGeom prst="rect">
                      <a:avLst/>
                    </a:prstGeom>
                    <a:noFill/>
                    <a:ln>
                      <a:solidFill>
                        <a:sysClr val="windowText" lastClr="000000"/>
                      </a:solidFill>
                    </a:ln>
                  </pic:spPr>
                </pic:pic>
              </a:graphicData>
            </a:graphic>
          </wp:inline>
        </w:drawing>
      </w:r>
    </w:p>
    <w:p w14:paraId="0E1565B2" w14:textId="06DD99AB" w:rsidR="004C717A" w:rsidRPr="00BC6C07" w:rsidRDefault="004C717A" w:rsidP="004C717A">
      <w:pPr>
        <w:spacing w:after="0" w:line="360" w:lineRule="auto"/>
        <w:jc w:val="both"/>
        <w:rPr>
          <w:rFonts w:ascii="Times New Roman" w:eastAsia="Calibri" w:hAnsi="Times New Roman" w:cs="Times New Roman"/>
          <w:sz w:val="24"/>
          <w:szCs w:val="24"/>
        </w:rPr>
      </w:pPr>
      <w:r w:rsidRPr="00BC6C07">
        <w:rPr>
          <w:rFonts w:ascii="Times New Roman" w:eastAsia="Calibri" w:hAnsi="Times New Roman" w:cs="Times New Roman"/>
          <w:b/>
          <w:sz w:val="24"/>
          <w:szCs w:val="24"/>
        </w:rPr>
        <w:t>Figure S8</w:t>
      </w:r>
      <w:r>
        <w:rPr>
          <w:rFonts w:ascii="Times New Roman" w:eastAsia="Calibri" w:hAnsi="Times New Roman" w:cs="Times New Roman"/>
          <w:b/>
          <w:sz w:val="24"/>
          <w:szCs w:val="24"/>
        </w:rPr>
        <w:t>.</w:t>
      </w:r>
      <w:r w:rsidRPr="00BC6C07">
        <w:rPr>
          <w:rFonts w:ascii="Times New Roman" w:eastAsia="Calibri" w:hAnsi="Times New Roman" w:cs="Times New Roman"/>
          <w:sz w:val="24"/>
          <w:szCs w:val="24"/>
        </w:rPr>
        <w:t xml:space="preserve"> </w:t>
      </w:r>
      <w:r w:rsidRPr="006950F8">
        <w:rPr>
          <w:rFonts w:ascii="Times New Roman" w:eastAsia="Calibri" w:hAnsi="Times New Roman" w:cs="Times New Roman"/>
          <w:b/>
          <w:sz w:val="24"/>
          <w:szCs w:val="24"/>
        </w:rPr>
        <w:t>Protein-protein docking interaction between CoKEL2 and Cytochrome protein</w:t>
      </w:r>
    </w:p>
    <w:p w14:paraId="2B1C35FB" w14:textId="77777777" w:rsidR="00BC6C07" w:rsidRPr="00BC6C07" w:rsidRDefault="00BC6C07" w:rsidP="00BC6C07">
      <w:pPr>
        <w:spacing w:after="0" w:line="360" w:lineRule="auto"/>
        <w:jc w:val="both"/>
        <w:rPr>
          <w:rFonts w:ascii="Times New Roman" w:eastAsia="Calibri" w:hAnsi="Times New Roman" w:cs="Times New Roman"/>
          <w:sz w:val="24"/>
          <w:szCs w:val="24"/>
        </w:rPr>
      </w:pPr>
    </w:p>
    <w:p w14:paraId="744FB53F" w14:textId="77777777" w:rsidR="00BC6C07" w:rsidRPr="00BC6C07" w:rsidRDefault="00BC6C07" w:rsidP="00BC6C07">
      <w:pPr>
        <w:spacing w:after="0" w:line="360" w:lineRule="auto"/>
        <w:jc w:val="both"/>
        <w:rPr>
          <w:rFonts w:ascii="Times New Roman" w:eastAsia="Calibri" w:hAnsi="Times New Roman" w:cs="Times New Roman"/>
          <w:sz w:val="24"/>
          <w:szCs w:val="24"/>
        </w:rPr>
      </w:pPr>
    </w:p>
    <w:p w14:paraId="30E934A3" w14:textId="77777777" w:rsidR="00BC6C07" w:rsidRPr="00BC6C07" w:rsidRDefault="00BC6C07" w:rsidP="00BC6C07">
      <w:pPr>
        <w:spacing w:after="0" w:line="360" w:lineRule="auto"/>
        <w:jc w:val="both"/>
        <w:rPr>
          <w:rFonts w:ascii="Times New Roman" w:eastAsia="Calibri" w:hAnsi="Times New Roman" w:cs="Times New Roman"/>
          <w:sz w:val="24"/>
          <w:szCs w:val="24"/>
        </w:rPr>
      </w:pPr>
    </w:p>
    <w:p w14:paraId="7D9529B4" w14:textId="77777777" w:rsidR="00BC6C07" w:rsidRDefault="00BC6C07" w:rsidP="00BC6C07">
      <w:pPr>
        <w:spacing w:after="0" w:line="360" w:lineRule="auto"/>
        <w:jc w:val="both"/>
        <w:rPr>
          <w:rFonts w:ascii="Times New Roman" w:eastAsia="Calibri" w:hAnsi="Times New Roman" w:cs="Times New Roman"/>
          <w:sz w:val="24"/>
          <w:szCs w:val="24"/>
        </w:rPr>
      </w:pPr>
    </w:p>
    <w:p w14:paraId="1EF310F8" w14:textId="77777777" w:rsidR="00ED6754" w:rsidRPr="00BC6C07" w:rsidRDefault="00ED6754" w:rsidP="00BC6C07">
      <w:pPr>
        <w:spacing w:after="0" w:line="360" w:lineRule="auto"/>
        <w:jc w:val="both"/>
        <w:rPr>
          <w:rFonts w:ascii="Times New Roman" w:eastAsia="Calibri" w:hAnsi="Times New Roman" w:cs="Times New Roman"/>
          <w:sz w:val="24"/>
          <w:szCs w:val="24"/>
        </w:rPr>
      </w:pPr>
    </w:p>
    <w:p w14:paraId="5E6DCC16" w14:textId="77777777" w:rsidR="00BC6C07" w:rsidRDefault="00BC6C07" w:rsidP="00BC6C07">
      <w:pPr>
        <w:spacing w:after="0" w:line="360" w:lineRule="auto"/>
        <w:jc w:val="both"/>
        <w:rPr>
          <w:rFonts w:ascii="Times New Roman" w:eastAsia="Calibri" w:hAnsi="Times New Roman" w:cs="Times New Roman"/>
          <w:sz w:val="24"/>
          <w:szCs w:val="24"/>
        </w:rPr>
      </w:pPr>
    </w:p>
    <w:p w14:paraId="353B3ED6" w14:textId="77777777" w:rsidR="008A5CFA" w:rsidRDefault="008A5CFA" w:rsidP="00BC6C07">
      <w:pPr>
        <w:spacing w:after="0" w:line="360" w:lineRule="auto"/>
        <w:jc w:val="both"/>
        <w:rPr>
          <w:rFonts w:ascii="Times New Roman" w:eastAsia="Calibri" w:hAnsi="Times New Roman" w:cs="Times New Roman"/>
          <w:sz w:val="24"/>
          <w:szCs w:val="24"/>
        </w:rPr>
      </w:pPr>
    </w:p>
    <w:p w14:paraId="3CE65F39" w14:textId="77777777" w:rsidR="008A5CFA" w:rsidRDefault="008A5CFA" w:rsidP="00BC6C07">
      <w:pPr>
        <w:spacing w:after="0" w:line="360" w:lineRule="auto"/>
        <w:jc w:val="both"/>
        <w:rPr>
          <w:rFonts w:ascii="Times New Roman" w:eastAsia="Calibri" w:hAnsi="Times New Roman" w:cs="Times New Roman"/>
          <w:sz w:val="24"/>
          <w:szCs w:val="24"/>
        </w:rPr>
      </w:pPr>
    </w:p>
    <w:p w14:paraId="6CDFF27C" w14:textId="77777777" w:rsidR="008A5CFA" w:rsidRPr="00BC6C07" w:rsidRDefault="008A5CFA" w:rsidP="00BC6C07">
      <w:pPr>
        <w:spacing w:after="0" w:line="360" w:lineRule="auto"/>
        <w:jc w:val="both"/>
        <w:rPr>
          <w:rFonts w:ascii="Times New Roman" w:eastAsia="Calibri" w:hAnsi="Times New Roman" w:cs="Times New Roman"/>
          <w:sz w:val="24"/>
          <w:szCs w:val="24"/>
        </w:rPr>
      </w:pPr>
    </w:p>
    <w:p w14:paraId="013019D6" w14:textId="77777777" w:rsidR="00BC6C07" w:rsidRPr="00BC6C07" w:rsidRDefault="00BC6C07" w:rsidP="00BC6C07">
      <w:pPr>
        <w:spacing w:after="0" w:line="360" w:lineRule="auto"/>
        <w:jc w:val="both"/>
        <w:rPr>
          <w:rFonts w:ascii="Times New Roman" w:eastAsia="Calibri" w:hAnsi="Times New Roman" w:cs="Times New Roman"/>
          <w:b/>
          <w:sz w:val="24"/>
          <w:szCs w:val="24"/>
        </w:rPr>
      </w:pPr>
      <w:r w:rsidRPr="00BC6C07">
        <w:rPr>
          <w:rFonts w:ascii="Times New Roman" w:eastAsia="Calibri" w:hAnsi="Times New Roman" w:cs="Times New Roman"/>
          <w:noProof/>
          <w:sz w:val="24"/>
          <w:szCs w:val="24"/>
        </w:rPr>
        <w:drawing>
          <wp:inline distT="0" distB="0" distL="0" distR="0" wp14:anchorId="31740A6D" wp14:editId="4BC0BEA1">
            <wp:extent cx="5943600" cy="2884364"/>
            <wp:effectExtent l="19050" t="19050" r="19050" b="11430"/>
            <wp:docPr id="9" name="Picture 9" descr="E:\AMF&amp;Plant_transcript_effector_analysis\manuscript_writing\Figures\Fig.S9 Kexin_Aquaporin.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AMF&amp;Plant_transcript_effector_analysis\manuscript_writing\Figures\Fig.S9 Kexin_Aquaporin.t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2884364"/>
                    </a:xfrm>
                    <a:prstGeom prst="rect">
                      <a:avLst/>
                    </a:prstGeom>
                    <a:noFill/>
                    <a:ln>
                      <a:solidFill>
                        <a:sysClr val="windowText" lastClr="000000"/>
                      </a:solidFill>
                    </a:ln>
                  </pic:spPr>
                </pic:pic>
              </a:graphicData>
            </a:graphic>
          </wp:inline>
        </w:drawing>
      </w:r>
    </w:p>
    <w:p w14:paraId="4B15211E" w14:textId="323765C7" w:rsidR="004C717A" w:rsidRPr="006950F8" w:rsidRDefault="004C717A" w:rsidP="004C717A">
      <w:pPr>
        <w:spacing w:after="0" w:line="360" w:lineRule="auto"/>
        <w:jc w:val="both"/>
        <w:rPr>
          <w:rFonts w:ascii="Times New Roman" w:eastAsia="Calibri" w:hAnsi="Times New Roman" w:cs="Times New Roman"/>
          <w:b/>
          <w:sz w:val="24"/>
          <w:szCs w:val="24"/>
        </w:rPr>
      </w:pPr>
      <w:r w:rsidRPr="00BC6C07">
        <w:rPr>
          <w:rFonts w:ascii="Times New Roman" w:eastAsia="Calibri" w:hAnsi="Times New Roman" w:cs="Times New Roman"/>
          <w:b/>
          <w:sz w:val="24"/>
          <w:szCs w:val="24"/>
        </w:rPr>
        <w:t>Figure S9</w:t>
      </w:r>
      <w:r>
        <w:rPr>
          <w:rFonts w:ascii="Times New Roman" w:eastAsia="Calibri" w:hAnsi="Times New Roman" w:cs="Times New Roman"/>
          <w:b/>
          <w:sz w:val="24"/>
          <w:szCs w:val="24"/>
        </w:rPr>
        <w:t>.</w:t>
      </w:r>
      <w:r w:rsidRPr="00BC6C07">
        <w:rPr>
          <w:rFonts w:ascii="Times New Roman" w:eastAsia="Calibri" w:hAnsi="Times New Roman" w:cs="Times New Roman"/>
          <w:sz w:val="24"/>
          <w:szCs w:val="24"/>
        </w:rPr>
        <w:t xml:space="preserve"> </w:t>
      </w:r>
      <w:r w:rsidRPr="006950F8">
        <w:rPr>
          <w:rFonts w:ascii="Times New Roman" w:eastAsia="Calibri" w:hAnsi="Times New Roman" w:cs="Times New Roman"/>
          <w:b/>
          <w:sz w:val="24"/>
          <w:szCs w:val="24"/>
        </w:rPr>
        <w:t>Protein-protein docking interaction between Kexin and Aquaporin protein</w:t>
      </w:r>
    </w:p>
    <w:p w14:paraId="2D5BDEF1" w14:textId="77777777" w:rsidR="00BC6C07" w:rsidRDefault="00BC6C07" w:rsidP="00BC6C07">
      <w:pPr>
        <w:spacing w:after="0" w:line="360" w:lineRule="auto"/>
        <w:jc w:val="both"/>
        <w:rPr>
          <w:rFonts w:ascii="Times New Roman" w:eastAsia="Calibri" w:hAnsi="Times New Roman" w:cs="Times New Roman"/>
          <w:b/>
          <w:sz w:val="24"/>
          <w:szCs w:val="24"/>
        </w:rPr>
      </w:pPr>
    </w:p>
    <w:p w14:paraId="38847FDF" w14:textId="77777777" w:rsidR="008A5CFA" w:rsidRDefault="008A5CFA" w:rsidP="00BC6C07">
      <w:pPr>
        <w:spacing w:after="0" w:line="360" w:lineRule="auto"/>
        <w:jc w:val="both"/>
        <w:rPr>
          <w:rFonts w:ascii="Times New Roman" w:eastAsia="Calibri" w:hAnsi="Times New Roman" w:cs="Times New Roman"/>
          <w:b/>
          <w:sz w:val="24"/>
          <w:szCs w:val="24"/>
        </w:rPr>
      </w:pPr>
    </w:p>
    <w:p w14:paraId="4E2A5575" w14:textId="77777777" w:rsidR="008A5CFA" w:rsidRPr="00BC6C07" w:rsidRDefault="008A5CFA" w:rsidP="00BC6C07">
      <w:pPr>
        <w:spacing w:after="0" w:line="360" w:lineRule="auto"/>
        <w:jc w:val="both"/>
        <w:rPr>
          <w:rFonts w:ascii="Times New Roman" w:eastAsia="Calibri" w:hAnsi="Times New Roman" w:cs="Times New Roman"/>
          <w:b/>
          <w:sz w:val="24"/>
          <w:szCs w:val="24"/>
        </w:rPr>
      </w:pPr>
    </w:p>
    <w:p w14:paraId="00EA0CF3" w14:textId="77777777" w:rsidR="008A5CFA" w:rsidRPr="00BC6C07" w:rsidRDefault="008A5CFA" w:rsidP="00BC6C07">
      <w:pPr>
        <w:spacing w:after="0" w:line="360" w:lineRule="auto"/>
        <w:jc w:val="both"/>
        <w:rPr>
          <w:rFonts w:ascii="Times New Roman" w:eastAsia="Calibri" w:hAnsi="Times New Roman" w:cs="Times New Roman"/>
          <w:sz w:val="24"/>
          <w:szCs w:val="24"/>
        </w:rPr>
      </w:pPr>
    </w:p>
    <w:p w14:paraId="2DFF7423" w14:textId="77777777" w:rsidR="00BC6C07" w:rsidRPr="00BC6C07" w:rsidRDefault="00BC6C07" w:rsidP="00BC6C07">
      <w:pPr>
        <w:spacing w:after="0" w:line="360" w:lineRule="auto"/>
        <w:jc w:val="both"/>
        <w:rPr>
          <w:rFonts w:ascii="Times New Roman" w:eastAsia="Calibri" w:hAnsi="Times New Roman" w:cs="Times New Roman"/>
          <w:sz w:val="24"/>
          <w:szCs w:val="24"/>
        </w:rPr>
      </w:pPr>
    </w:p>
    <w:p w14:paraId="3C171C7C" w14:textId="77777777" w:rsidR="00BC6C07" w:rsidRPr="00BC6C07" w:rsidRDefault="00BC6C07" w:rsidP="00BC6C07">
      <w:pPr>
        <w:spacing w:after="0" w:line="360" w:lineRule="auto"/>
        <w:ind w:left="-720"/>
        <w:jc w:val="both"/>
        <w:rPr>
          <w:rFonts w:ascii="Times New Roman" w:eastAsia="Calibri" w:hAnsi="Times New Roman" w:cs="Times New Roman"/>
          <w:sz w:val="24"/>
          <w:szCs w:val="24"/>
        </w:rPr>
      </w:pPr>
      <w:r w:rsidRPr="00BC6C07">
        <w:rPr>
          <w:rFonts w:ascii="Times New Roman" w:eastAsia="Calibri" w:hAnsi="Times New Roman" w:cs="Times New Roman"/>
          <w:noProof/>
          <w:sz w:val="24"/>
          <w:szCs w:val="24"/>
        </w:rPr>
        <w:drawing>
          <wp:inline distT="0" distB="0" distL="0" distR="0" wp14:anchorId="3C5E07D2" wp14:editId="7E5EDB40">
            <wp:extent cx="7419975" cy="2635835"/>
            <wp:effectExtent l="19050" t="19050" r="9525" b="1270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5.tif"/>
                    <pic:cNvPicPr/>
                  </pic:nvPicPr>
                  <pic:blipFill>
                    <a:blip r:embed="rId13">
                      <a:extLst>
                        <a:ext uri="{BEBA8EAE-BF5A-486C-A8C5-ECC9F3942E4B}">
                          <a14:imgProps xmlns:a14="http://schemas.microsoft.com/office/drawing/2010/main">
                            <a14:imgLayer r:embed="rId14">
                              <a14:imgEffect>
                                <a14:colorTemperature colorTemp="8800"/>
                              </a14:imgEffect>
                              <a14:imgEffect>
                                <a14:saturation sat="400000"/>
                              </a14:imgEffect>
                              <a14:imgEffect>
                                <a14:brightnessContrast bright="-20000"/>
                              </a14:imgEffect>
                            </a14:imgLayer>
                          </a14:imgProps>
                        </a:ext>
                        <a:ext uri="{28A0092B-C50C-407E-A947-70E740481C1C}">
                          <a14:useLocalDpi xmlns:a14="http://schemas.microsoft.com/office/drawing/2010/main" val="0"/>
                        </a:ext>
                      </a:extLst>
                    </a:blip>
                    <a:stretch>
                      <a:fillRect/>
                    </a:stretch>
                  </pic:blipFill>
                  <pic:spPr>
                    <a:xfrm>
                      <a:off x="0" y="0"/>
                      <a:ext cx="7420562" cy="2636044"/>
                    </a:xfrm>
                    <a:prstGeom prst="rect">
                      <a:avLst/>
                    </a:prstGeom>
                    <a:ln>
                      <a:solidFill>
                        <a:schemeClr val="bg2">
                          <a:lumMod val="50000"/>
                        </a:schemeClr>
                      </a:solidFill>
                    </a:ln>
                  </pic:spPr>
                </pic:pic>
              </a:graphicData>
            </a:graphic>
          </wp:inline>
        </w:drawing>
      </w:r>
    </w:p>
    <w:p w14:paraId="7BE201C3" w14:textId="0AEBA52F" w:rsidR="004C717A" w:rsidRPr="006950F8" w:rsidRDefault="004C717A" w:rsidP="004C717A">
      <w:pPr>
        <w:spacing w:after="0" w:line="360" w:lineRule="auto"/>
        <w:jc w:val="both"/>
        <w:rPr>
          <w:rFonts w:ascii="Times New Roman" w:eastAsia="Calibri" w:hAnsi="Times New Roman" w:cs="Times New Roman"/>
          <w:b/>
          <w:sz w:val="24"/>
          <w:szCs w:val="24"/>
        </w:rPr>
      </w:pPr>
      <w:r w:rsidRPr="00BC6C07">
        <w:rPr>
          <w:rFonts w:ascii="Times New Roman" w:eastAsia="Calibri" w:hAnsi="Times New Roman" w:cs="Times New Roman"/>
          <w:b/>
          <w:sz w:val="24"/>
          <w:szCs w:val="24"/>
        </w:rPr>
        <w:t>Figure S10</w:t>
      </w:r>
      <w:r>
        <w:rPr>
          <w:rFonts w:ascii="Times New Roman" w:eastAsia="Calibri" w:hAnsi="Times New Roman" w:cs="Times New Roman"/>
          <w:b/>
          <w:sz w:val="24"/>
          <w:szCs w:val="24"/>
        </w:rPr>
        <w:t>.</w:t>
      </w:r>
      <w:r w:rsidRPr="00BC6C07">
        <w:rPr>
          <w:rFonts w:ascii="Times New Roman" w:eastAsia="Calibri" w:hAnsi="Times New Roman" w:cs="Times New Roman"/>
          <w:b/>
          <w:sz w:val="24"/>
          <w:szCs w:val="24"/>
        </w:rPr>
        <w:t xml:space="preserve"> </w:t>
      </w:r>
      <w:r w:rsidRPr="006950F8">
        <w:rPr>
          <w:rFonts w:ascii="Times New Roman" w:eastAsia="Calibri" w:hAnsi="Times New Roman" w:cs="Times New Roman"/>
          <w:b/>
          <w:sz w:val="24"/>
          <w:szCs w:val="24"/>
        </w:rPr>
        <w:t xml:space="preserve">Pictorial representation of </w:t>
      </w:r>
      <w:r w:rsidRPr="006950F8">
        <w:rPr>
          <w:rFonts w:ascii="Times New Roman" w:eastAsia="Calibri" w:hAnsi="Times New Roman" w:cs="Times New Roman"/>
          <w:b/>
          <w:i/>
          <w:sz w:val="24"/>
          <w:szCs w:val="24"/>
        </w:rPr>
        <w:t>in-vitro</w:t>
      </w:r>
      <w:r w:rsidRPr="006950F8">
        <w:rPr>
          <w:rFonts w:ascii="Times New Roman" w:eastAsia="Calibri" w:hAnsi="Times New Roman" w:cs="Times New Roman"/>
          <w:b/>
          <w:sz w:val="24"/>
          <w:szCs w:val="24"/>
        </w:rPr>
        <w:t xml:space="preserve"> cultures of </w:t>
      </w:r>
      <w:r w:rsidRPr="006950F8">
        <w:rPr>
          <w:rFonts w:ascii="Times New Roman" w:eastAsia="Calibri" w:hAnsi="Times New Roman" w:cs="Times New Roman"/>
          <w:b/>
          <w:i/>
          <w:sz w:val="24"/>
          <w:szCs w:val="24"/>
        </w:rPr>
        <w:t xml:space="preserve">F. mosseae </w:t>
      </w:r>
      <w:r w:rsidR="007F0B83">
        <w:rPr>
          <w:rFonts w:ascii="Times New Roman" w:eastAsia="Calibri" w:hAnsi="Times New Roman" w:cs="Times New Roman"/>
          <w:b/>
          <w:sz w:val="24"/>
          <w:szCs w:val="24"/>
        </w:rPr>
        <w:t>at three time-</w:t>
      </w:r>
      <w:r w:rsidRPr="006950F8">
        <w:rPr>
          <w:rFonts w:ascii="Times New Roman" w:eastAsia="Calibri" w:hAnsi="Times New Roman" w:cs="Times New Roman"/>
          <w:b/>
          <w:sz w:val="24"/>
          <w:szCs w:val="24"/>
        </w:rPr>
        <w:t xml:space="preserve">points i.e; 20days, 1 month and 6 months. FM: </w:t>
      </w:r>
      <w:r w:rsidRPr="006950F8">
        <w:rPr>
          <w:rFonts w:ascii="Times New Roman" w:eastAsia="Calibri" w:hAnsi="Times New Roman" w:cs="Times New Roman"/>
          <w:b/>
          <w:i/>
          <w:sz w:val="24"/>
          <w:szCs w:val="24"/>
        </w:rPr>
        <w:t>Funneliformis mosseae</w:t>
      </w:r>
      <w:r w:rsidRPr="006950F8">
        <w:rPr>
          <w:rFonts w:ascii="Times New Roman" w:eastAsia="Calibri" w:hAnsi="Times New Roman" w:cs="Times New Roman"/>
          <w:b/>
          <w:sz w:val="24"/>
          <w:szCs w:val="24"/>
        </w:rPr>
        <w:t xml:space="preserve"> (AM fungi), TR: Transformed Roots</w:t>
      </w:r>
    </w:p>
    <w:p w14:paraId="5DACA81C" w14:textId="77777777" w:rsidR="00BC6C07" w:rsidRPr="00BC6C07" w:rsidRDefault="00BC6C07" w:rsidP="00BC6C07">
      <w:pPr>
        <w:spacing w:after="0" w:line="360" w:lineRule="auto"/>
        <w:jc w:val="both"/>
        <w:rPr>
          <w:rFonts w:ascii="Times New Roman" w:eastAsia="Calibri" w:hAnsi="Times New Roman" w:cs="Times New Roman"/>
          <w:sz w:val="24"/>
          <w:szCs w:val="24"/>
        </w:rPr>
      </w:pPr>
    </w:p>
    <w:p w14:paraId="43BA2146" w14:textId="77777777" w:rsidR="00BC6C07" w:rsidRPr="00BC6C07" w:rsidRDefault="00BC6C07" w:rsidP="00BC6C07">
      <w:pPr>
        <w:spacing w:after="0" w:line="360" w:lineRule="auto"/>
        <w:jc w:val="both"/>
        <w:rPr>
          <w:rFonts w:ascii="Times New Roman" w:eastAsia="Calibri" w:hAnsi="Times New Roman" w:cs="Times New Roman"/>
          <w:b/>
          <w:sz w:val="24"/>
          <w:szCs w:val="24"/>
        </w:rPr>
      </w:pPr>
    </w:p>
    <w:p w14:paraId="569B51DF" w14:textId="77777777" w:rsidR="00BC6C07" w:rsidRDefault="00BC6C07" w:rsidP="00BC6C07">
      <w:pPr>
        <w:spacing w:after="0" w:line="360" w:lineRule="auto"/>
        <w:jc w:val="both"/>
        <w:rPr>
          <w:rFonts w:ascii="Times New Roman" w:eastAsia="Calibri" w:hAnsi="Times New Roman" w:cs="Times New Roman"/>
          <w:b/>
          <w:sz w:val="24"/>
          <w:szCs w:val="24"/>
        </w:rPr>
      </w:pPr>
    </w:p>
    <w:p w14:paraId="1FA0B0E1" w14:textId="77777777" w:rsidR="00BC6C07" w:rsidRPr="00BC6C07" w:rsidRDefault="00BC6C07" w:rsidP="00BC6C07">
      <w:pPr>
        <w:spacing w:after="0" w:line="360" w:lineRule="auto"/>
        <w:jc w:val="both"/>
        <w:rPr>
          <w:rFonts w:ascii="Times New Roman" w:eastAsia="Calibri" w:hAnsi="Times New Roman" w:cs="Times New Roman"/>
          <w:b/>
          <w:sz w:val="24"/>
          <w:szCs w:val="24"/>
        </w:rPr>
      </w:pPr>
    </w:p>
    <w:p w14:paraId="72AE6B8C" w14:textId="77777777" w:rsidR="00BC6C07" w:rsidRPr="00BC6C07" w:rsidRDefault="00BC6C07" w:rsidP="00BC6C07">
      <w:pPr>
        <w:spacing w:after="0" w:line="360" w:lineRule="auto"/>
        <w:jc w:val="both"/>
        <w:rPr>
          <w:rFonts w:ascii="Times New Roman" w:eastAsia="Calibri" w:hAnsi="Times New Roman" w:cs="Times New Roman"/>
          <w:b/>
          <w:sz w:val="24"/>
          <w:szCs w:val="24"/>
        </w:rPr>
      </w:pPr>
      <w:r w:rsidRPr="00BC6C07">
        <w:rPr>
          <w:rFonts w:ascii="Times New Roman" w:eastAsia="Calibri" w:hAnsi="Times New Roman" w:cs="Times New Roman"/>
          <w:b/>
          <w:sz w:val="24"/>
          <w:szCs w:val="24"/>
        </w:rPr>
        <w:t>References:</w:t>
      </w:r>
    </w:p>
    <w:p w14:paraId="2860C276" w14:textId="0F82ECC6" w:rsidR="00BC6C07" w:rsidRPr="00A86B46" w:rsidRDefault="00BC6C07" w:rsidP="00BA06DD">
      <w:pPr>
        <w:numPr>
          <w:ilvl w:val="0"/>
          <w:numId w:val="6"/>
        </w:numPr>
        <w:spacing w:after="0" w:line="480" w:lineRule="auto"/>
        <w:contextualSpacing/>
        <w:jc w:val="both"/>
        <w:rPr>
          <w:rFonts w:ascii="Times New Roman" w:eastAsia="Calibri" w:hAnsi="Times New Roman" w:cs="Times New Roman"/>
          <w:sz w:val="24"/>
          <w:szCs w:val="24"/>
        </w:rPr>
      </w:pPr>
      <w:r w:rsidRPr="00A86B46">
        <w:rPr>
          <w:rFonts w:ascii="Times New Roman" w:eastAsia="Calibri" w:hAnsi="Times New Roman" w:cs="Times New Roman"/>
          <w:sz w:val="24"/>
          <w:szCs w:val="24"/>
        </w:rPr>
        <w:t>Angelard</w:t>
      </w:r>
      <w:r w:rsidR="00A86B46" w:rsidRPr="00A86B46">
        <w:rPr>
          <w:rFonts w:ascii="Times New Roman" w:eastAsia="Calibri" w:hAnsi="Times New Roman" w:cs="Times New Roman"/>
          <w:sz w:val="24"/>
          <w:szCs w:val="24"/>
        </w:rPr>
        <w:t>,</w:t>
      </w:r>
      <w:r w:rsidRPr="00A86B46">
        <w:rPr>
          <w:rFonts w:ascii="Times New Roman" w:eastAsia="Calibri" w:hAnsi="Times New Roman" w:cs="Times New Roman"/>
          <w:sz w:val="24"/>
          <w:szCs w:val="24"/>
        </w:rPr>
        <w:t xml:space="preserve"> C</w:t>
      </w:r>
      <w:r w:rsidR="00A86B46" w:rsidRPr="00A86B46">
        <w:rPr>
          <w:rFonts w:ascii="Times New Roman" w:eastAsia="Calibri" w:hAnsi="Times New Roman" w:cs="Times New Roman"/>
          <w:sz w:val="24"/>
          <w:szCs w:val="24"/>
        </w:rPr>
        <w:t>.</w:t>
      </w:r>
      <w:r w:rsidR="006858D8">
        <w:rPr>
          <w:rFonts w:ascii="Times New Roman" w:eastAsia="Calibri" w:hAnsi="Times New Roman" w:cs="Times New Roman"/>
          <w:sz w:val="24"/>
          <w:szCs w:val="24"/>
        </w:rPr>
        <w:t>,</w:t>
      </w:r>
      <w:r w:rsidRPr="00A86B46">
        <w:rPr>
          <w:rFonts w:ascii="Times New Roman" w:eastAsia="Calibri" w:hAnsi="Times New Roman" w:cs="Times New Roman"/>
          <w:sz w:val="24"/>
          <w:szCs w:val="24"/>
        </w:rPr>
        <w:t xml:space="preserve"> Tanner</w:t>
      </w:r>
      <w:r w:rsidR="00A86B46" w:rsidRPr="00A86B46">
        <w:rPr>
          <w:rFonts w:ascii="Times New Roman" w:eastAsia="Calibri" w:hAnsi="Times New Roman" w:cs="Times New Roman"/>
          <w:sz w:val="24"/>
          <w:szCs w:val="24"/>
        </w:rPr>
        <w:t>,</w:t>
      </w:r>
      <w:r w:rsidRPr="00A86B46">
        <w:rPr>
          <w:rFonts w:ascii="Times New Roman" w:eastAsia="Calibri" w:hAnsi="Times New Roman" w:cs="Times New Roman"/>
          <w:sz w:val="24"/>
          <w:szCs w:val="24"/>
        </w:rPr>
        <w:t xml:space="preserve"> C</w:t>
      </w:r>
      <w:r w:rsidR="00A86B46" w:rsidRPr="00A86B46">
        <w:rPr>
          <w:rFonts w:ascii="Times New Roman" w:eastAsia="Calibri" w:hAnsi="Times New Roman" w:cs="Times New Roman"/>
          <w:sz w:val="24"/>
          <w:szCs w:val="24"/>
        </w:rPr>
        <w:t>.</w:t>
      </w:r>
      <w:r w:rsidRPr="00A86B46">
        <w:rPr>
          <w:rFonts w:ascii="Times New Roman" w:eastAsia="Calibri" w:hAnsi="Times New Roman" w:cs="Times New Roman"/>
          <w:sz w:val="24"/>
          <w:szCs w:val="24"/>
        </w:rPr>
        <w:t>J</w:t>
      </w:r>
      <w:r w:rsidR="00A86B46" w:rsidRPr="00A86B46">
        <w:rPr>
          <w:rFonts w:ascii="Times New Roman" w:eastAsia="Calibri" w:hAnsi="Times New Roman" w:cs="Times New Roman"/>
          <w:sz w:val="24"/>
          <w:szCs w:val="24"/>
        </w:rPr>
        <w:t>.</w:t>
      </w:r>
      <w:r w:rsidR="006858D8">
        <w:rPr>
          <w:rFonts w:ascii="Times New Roman" w:eastAsia="Calibri" w:hAnsi="Times New Roman" w:cs="Times New Roman"/>
          <w:sz w:val="24"/>
          <w:szCs w:val="24"/>
        </w:rPr>
        <w:t>,</w:t>
      </w:r>
      <w:r w:rsidRPr="00A86B46">
        <w:rPr>
          <w:rFonts w:ascii="Times New Roman" w:eastAsia="Calibri" w:hAnsi="Times New Roman" w:cs="Times New Roman"/>
          <w:sz w:val="24"/>
          <w:szCs w:val="24"/>
        </w:rPr>
        <w:t xml:space="preserve"> Fontanillas</w:t>
      </w:r>
      <w:r w:rsidR="00A86B46" w:rsidRPr="00A86B46">
        <w:rPr>
          <w:rFonts w:ascii="Times New Roman" w:eastAsia="Calibri" w:hAnsi="Times New Roman" w:cs="Times New Roman"/>
          <w:sz w:val="24"/>
          <w:szCs w:val="24"/>
        </w:rPr>
        <w:t>,</w:t>
      </w:r>
      <w:r w:rsidRPr="00A86B46">
        <w:rPr>
          <w:rFonts w:ascii="Times New Roman" w:eastAsia="Calibri" w:hAnsi="Times New Roman" w:cs="Times New Roman"/>
          <w:sz w:val="24"/>
          <w:szCs w:val="24"/>
        </w:rPr>
        <w:t xml:space="preserve"> P</w:t>
      </w:r>
      <w:r w:rsidR="00A86B46" w:rsidRPr="00A86B46">
        <w:rPr>
          <w:rFonts w:ascii="Times New Roman" w:eastAsia="Calibri" w:hAnsi="Times New Roman" w:cs="Times New Roman"/>
          <w:sz w:val="24"/>
          <w:szCs w:val="24"/>
        </w:rPr>
        <w:t>.</w:t>
      </w:r>
      <w:r w:rsidR="006858D8">
        <w:rPr>
          <w:rFonts w:ascii="Times New Roman" w:eastAsia="Calibri" w:hAnsi="Times New Roman" w:cs="Times New Roman"/>
          <w:sz w:val="24"/>
          <w:szCs w:val="24"/>
        </w:rPr>
        <w:t>,</w:t>
      </w:r>
      <w:r w:rsidRPr="00A86B46">
        <w:rPr>
          <w:rFonts w:ascii="Times New Roman" w:eastAsia="Calibri" w:hAnsi="Times New Roman" w:cs="Times New Roman"/>
          <w:sz w:val="24"/>
          <w:szCs w:val="24"/>
        </w:rPr>
        <w:t xml:space="preserve"> Niculita-Hirzel</w:t>
      </w:r>
      <w:r w:rsidR="00A86B46" w:rsidRPr="00A86B46">
        <w:rPr>
          <w:rFonts w:ascii="Times New Roman" w:eastAsia="Calibri" w:hAnsi="Times New Roman" w:cs="Times New Roman"/>
          <w:sz w:val="24"/>
          <w:szCs w:val="24"/>
        </w:rPr>
        <w:t>,</w:t>
      </w:r>
      <w:r w:rsidRPr="00A86B46">
        <w:rPr>
          <w:rFonts w:ascii="Times New Roman" w:eastAsia="Calibri" w:hAnsi="Times New Roman" w:cs="Times New Roman"/>
          <w:sz w:val="24"/>
          <w:szCs w:val="24"/>
        </w:rPr>
        <w:t xml:space="preserve"> H</w:t>
      </w:r>
      <w:r w:rsidR="00A86B46" w:rsidRPr="00A86B46">
        <w:rPr>
          <w:rFonts w:ascii="Times New Roman" w:eastAsia="Calibri" w:hAnsi="Times New Roman" w:cs="Times New Roman"/>
          <w:sz w:val="24"/>
          <w:szCs w:val="24"/>
        </w:rPr>
        <w:t>.</w:t>
      </w:r>
      <w:r w:rsidR="006858D8">
        <w:rPr>
          <w:rFonts w:ascii="Times New Roman" w:eastAsia="Calibri" w:hAnsi="Times New Roman" w:cs="Times New Roman"/>
          <w:sz w:val="24"/>
          <w:szCs w:val="24"/>
        </w:rPr>
        <w:t>,</w:t>
      </w:r>
      <w:r w:rsidRPr="00A86B46">
        <w:rPr>
          <w:rFonts w:ascii="Times New Roman" w:eastAsia="Calibri" w:hAnsi="Times New Roman" w:cs="Times New Roman"/>
          <w:sz w:val="24"/>
          <w:szCs w:val="24"/>
        </w:rPr>
        <w:t xml:space="preserve"> Masclaux</w:t>
      </w:r>
      <w:r w:rsidR="00A86B46" w:rsidRPr="00A86B46">
        <w:rPr>
          <w:rFonts w:ascii="Times New Roman" w:eastAsia="Calibri" w:hAnsi="Times New Roman" w:cs="Times New Roman"/>
          <w:sz w:val="24"/>
          <w:szCs w:val="24"/>
        </w:rPr>
        <w:t>,</w:t>
      </w:r>
      <w:r w:rsidRPr="00A86B46">
        <w:rPr>
          <w:rFonts w:ascii="Times New Roman" w:eastAsia="Calibri" w:hAnsi="Times New Roman" w:cs="Times New Roman"/>
          <w:sz w:val="24"/>
          <w:szCs w:val="24"/>
        </w:rPr>
        <w:t xml:space="preserve"> F</w:t>
      </w:r>
      <w:r w:rsidR="00A86B46" w:rsidRPr="00A86B46">
        <w:rPr>
          <w:rFonts w:ascii="Times New Roman" w:eastAsia="Calibri" w:hAnsi="Times New Roman" w:cs="Times New Roman"/>
          <w:sz w:val="24"/>
          <w:szCs w:val="24"/>
        </w:rPr>
        <w:t>.</w:t>
      </w:r>
      <w:r w:rsidR="006858D8">
        <w:rPr>
          <w:rFonts w:ascii="Times New Roman" w:eastAsia="Calibri" w:hAnsi="Times New Roman" w:cs="Times New Roman"/>
          <w:sz w:val="24"/>
          <w:szCs w:val="24"/>
        </w:rPr>
        <w:t>,</w:t>
      </w:r>
      <w:r w:rsidRPr="00A86B46">
        <w:rPr>
          <w:rFonts w:ascii="Times New Roman" w:eastAsia="Calibri" w:hAnsi="Times New Roman" w:cs="Times New Roman"/>
          <w:sz w:val="24"/>
          <w:szCs w:val="24"/>
        </w:rPr>
        <w:t xml:space="preserve"> </w:t>
      </w:r>
      <w:r w:rsidR="00A86B46" w:rsidRPr="00A86B46">
        <w:rPr>
          <w:rFonts w:ascii="Times New Roman" w:eastAsia="Calibri" w:hAnsi="Times New Roman" w:cs="Times New Roman"/>
          <w:sz w:val="24"/>
          <w:szCs w:val="24"/>
        </w:rPr>
        <w:t>and</w:t>
      </w:r>
      <w:r w:rsidR="00A86B46" w:rsidRPr="00A86B46">
        <w:rPr>
          <w:rFonts w:ascii="Times New Roman" w:eastAsia="Calibri" w:hAnsi="Times New Roman" w:cs="Times New Roman"/>
          <w:sz w:val="24"/>
          <w:szCs w:val="24"/>
        </w:rPr>
        <w:t xml:space="preserve"> Ian</w:t>
      </w:r>
      <w:r w:rsidR="00A86B46" w:rsidRPr="00A86B46">
        <w:rPr>
          <w:rFonts w:ascii="Times New Roman" w:eastAsia="Calibri" w:hAnsi="Times New Roman" w:cs="Times New Roman"/>
          <w:sz w:val="24"/>
          <w:szCs w:val="24"/>
        </w:rPr>
        <w:t>,</w:t>
      </w:r>
      <w:r w:rsidR="00A86B46" w:rsidRPr="00A86B46">
        <w:rPr>
          <w:rFonts w:ascii="Times New Roman" w:eastAsia="Calibri" w:hAnsi="Times New Roman" w:cs="Times New Roman"/>
          <w:sz w:val="24"/>
          <w:szCs w:val="24"/>
        </w:rPr>
        <w:t xml:space="preserve"> R Sanders</w:t>
      </w:r>
      <w:r w:rsidR="00A86B46" w:rsidRPr="00A86B46">
        <w:rPr>
          <w:rFonts w:ascii="Times New Roman" w:eastAsia="Calibri" w:hAnsi="Times New Roman" w:cs="Times New Roman"/>
          <w:sz w:val="24"/>
          <w:szCs w:val="24"/>
        </w:rPr>
        <w:t>.</w:t>
      </w:r>
      <w:r w:rsidRPr="00A86B46">
        <w:rPr>
          <w:rFonts w:ascii="Times New Roman" w:eastAsia="Calibri" w:hAnsi="Times New Roman" w:cs="Times New Roman"/>
          <w:sz w:val="24"/>
          <w:szCs w:val="24"/>
        </w:rPr>
        <w:t xml:space="preserve"> 2013</w:t>
      </w:r>
      <w:r w:rsidR="00A86B46" w:rsidRPr="00A86B46">
        <w:rPr>
          <w:rFonts w:ascii="Times New Roman" w:eastAsia="Calibri" w:hAnsi="Times New Roman" w:cs="Times New Roman"/>
          <w:sz w:val="24"/>
          <w:szCs w:val="24"/>
        </w:rPr>
        <w:t>.</w:t>
      </w:r>
      <w:r w:rsidRPr="00A86B46">
        <w:rPr>
          <w:rFonts w:ascii="Times New Roman" w:eastAsia="Calibri" w:hAnsi="Times New Roman" w:cs="Times New Roman"/>
          <w:sz w:val="24"/>
          <w:szCs w:val="24"/>
        </w:rPr>
        <w:t xml:space="preserve"> Rapid genotypic change and plasticity in arbuscular mycorrhizal fungi is caused by a host shift and enhanced by segregation. ISME J.</w:t>
      </w:r>
      <w:r w:rsidR="00A86B46" w:rsidRPr="00A86B46">
        <w:rPr>
          <w:rFonts w:ascii="Times New Roman" w:eastAsia="Calibri" w:hAnsi="Times New Roman" w:cs="Times New Roman"/>
          <w:sz w:val="24"/>
          <w:szCs w:val="24"/>
        </w:rPr>
        <w:t xml:space="preserve"> </w:t>
      </w:r>
      <w:r w:rsidR="00A86B46" w:rsidRPr="00A86B46">
        <w:rPr>
          <w:rFonts w:ascii="Times New Roman" w:eastAsia="Calibri" w:hAnsi="Times New Roman" w:cs="Times New Roman"/>
          <w:sz w:val="24"/>
          <w:szCs w:val="24"/>
        </w:rPr>
        <w:t>284-94.</w:t>
      </w:r>
      <w:r w:rsidR="00A86B46">
        <w:rPr>
          <w:rFonts w:ascii="Times New Roman" w:eastAsia="Calibri" w:hAnsi="Times New Roman" w:cs="Times New Roman"/>
          <w:sz w:val="24"/>
          <w:szCs w:val="24"/>
        </w:rPr>
        <w:t xml:space="preserve"> </w:t>
      </w:r>
      <w:r w:rsidR="00A86B46" w:rsidRPr="00A86B46">
        <w:rPr>
          <w:rFonts w:ascii="Times New Roman" w:eastAsia="Calibri" w:hAnsi="Times New Roman" w:cs="Times New Roman"/>
          <w:sz w:val="24"/>
          <w:szCs w:val="24"/>
        </w:rPr>
        <w:t>doi: 10.1038/ismej.2013.154</w:t>
      </w:r>
    </w:p>
    <w:p w14:paraId="2310F239" w14:textId="1614C07D" w:rsidR="00BC6C07" w:rsidRPr="00AA5518" w:rsidRDefault="00BC6C07" w:rsidP="00AA5518">
      <w:pPr>
        <w:numPr>
          <w:ilvl w:val="0"/>
          <w:numId w:val="6"/>
        </w:numPr>
        <w:spacing w:after="0" w:line="480" w:lineRule="auto"/>
        <w:ind w:hanging="270"/>
        <w:contextualSpacing/>
        <w:jc w:val="both"/>
        <w:rPr>
          <w:rFonts w:ascii="Times New Roman" w:eastAsia="Calibri" w:hAnsi="Times New Roman" w:cs="Times New Roman"/>
          <w:sz w:val="24"/>
          <w:szCs w:val="24"/>
        </w:rPr>
      </w:pPr>
      <w:r w:rsidRPr="00AA5518">
        <w:rPr>
          <w:rFonts w:ascii="Times New Roman" w:eastAsia="Calibri" w:hAnsi="Times New Roman" w:cs="Times New Roman"/>
          <w:sz w:val="24"/>
          <w:szCs w:val="24"/>
        </w:rPr>
        <w:t>Boon</w:t>
      </w:r>
      <w:r w:rsidR="006858D8">
        <w:rPr>
          <w:rFonts w:ascii="Times New Roman" w:eastAsia="Calibri" w:hAnsi="Times New Roman" w:cs="Times New Roman"/>
          <w:sz w:val="24"/>
          <w:szCs w:val="24"/>
        </w:rPr>
        <w:t>,</w:t>
      </w:r>
      <w:r w:rsidRPr="00AA5518">
        <w:rPr>
          <w:rFonts w:ascii="Times New Roman" w:eastAsia="Calibri" w:hAnsi="Times New Roman" w:cs="Times New Roman"/>
          <w:sz w:val="24"/>
          <w:szCs w:val="24"/>
        </w:rPr>
        <w:t xml:space="preserve"> E</w:t>
      </w:r>
      <w:r w:rsidR="006858D8">
        <w:rPr>
          <w:rFonts w:ascii="Times New Roman" w:eastAsia="Calibri" w:hAnsi="Times New Roman" w:cs="Times New Roman"/>
          <w:sz w:val="24"/>
          <w:szCs w:val="24"/>
        </w:rPr>
        <w:t>.</w:t>
      </w:r>
      <w:r w:rsidRPr="00AA5518">
        <w:rPr>
          <w:rFonts w:ascii="Times New Roman" w:eastAsia="Calibri" w:hAnsi="Times New Roman" w:cs="Times New Roman"/>
          <w:sz w:val="24"/>
          <w:szCs w:val="24"/>
        </w:rPr>
        <w:t>, Zimmerman</w:t>
      </w:r>
      <w:r w:rsidR="006858D8">
        <w:rPr>
          <w:rFonts w:ascii="Times New Roman" w:eastAsia="Calibri" w:hAnsi="Times New Roman" w:cs="Times New Roman"/>
          <w:sz w:val="24"/>
          <w:szCs w:val="24"/>
        </w:rPr>
        <w:t>,</w:t>
      </w:r>
      <w:r w:rsidRPr="00AA5518">
        <w:rPr>
          <w:rFonts w:ascii="Times New Roman" w:eastAsia="Calibri" w:hAnsi="Times New Roman" w:cs="Times New Roman"/>
          <w:sz w:val="24"/>
          <w:szCs w:val="24"/>
        </w:rPr>
        <w:t xml:space="preserve"> E</w:t>
      </w:r>
      <w:r w:rsidR="006858D8">
        <w:rPr>
          <w:rFonts w:ascii="Times New Roman" w:eastAsia="Calibri" w:hAnsi="Times New Roman" w:cs="Times New Roman"/>
          <w:sz w:val="24"/>
          <w:szCs w:val="24"/>
        </w:rPr>
        <w:t>.</w:t>
      </w:r>
      <w:r w:rsidRPr="00AA5518">
        <w:rPr>
          <w:rFonts w:ascii="Times New Roman" w:eastAsia="Calibri" w:hAnsi="Times New Roman" w:cs="Times New Roman"/>
          <w:sz w:val="24"/>
          <w:szCs w:val="24"/>
        </w:rPr>
        <w:t>, Lang</w:t>
      </w:r>
      <w:r w:rsidR="006858D8">
        <w:rPr>
          <w:rFonts w:ascii="Times New Roman" w:eastAsia="Calibri" w:hAnsi="Times New Roman" w:cs="Times New Roman"/>
          <w:sz w:val="24"/>
          <w:szCs w:val="24"/>
        </w:rPr>
        <w:t>,</w:t>
      </w:r>
      <w:r w:rsidRPr="00AA5518">
        <w:rPr>
          <w:rFonts w:ascii="Times New Roman" w:eastAsia="Calibri" w:hAnsi="Times New Roman" w:cs="Times New Roman"/>
          <w:sz w:val="24"/>
          <w:szCs w:val="24"/>
        </w:rPr>
        <w:t xml:space="preserve"> B</w:t>
      </w:r>
      <w:r w:rsidR="006858D8">
        <w:rPr>
          <w:rFonts w:ascii="Times New Roman" w:eastAsia="Calibri" w:hAnsi="Times New Roman" w:cs="Times New Roman"/>
          <w:sz w:val="24"/>
          <w:szCs w:val="24"/>
        </w:rPr>
        <w:t>.</w:t>
      </w:r>
      <w:r w:rsidRPr="00AA5518">
        <w:rPr>
          <w:rFonts w:ascii="Times New Roman" w:eastAsia="Calibri" w:hAnsi="Times New Roman" w:cs="Times New Roman"/>
          <w:sz w:val="24"/>
          <w:szCs w:val="24"/>
        </w:rPr>
        <w:t>F</w:t>
      </w:r>
      <w:r w:rsidR="006858D8">
        <w:rPr>
          <w:rFonts w:ascii="Times New Roman" w:eastAsia="Calibri" w:hAnsi="Times New Roman" w:cs="Times New Roman"/>
          <w:sz w:val="24"/>
          <w:szCs w:val="24"/>
        </w:rPr>
        <w:t>.</w:t>
      </w:r>
      <w:r w:rsidRPr="00AA5518">
        <w:rPr>
          <w:rFonts w:ascii="Times New Roman" w:eastAsia="Calibri" w:hAnsi="Times New Roman" w:cs="Times New Roman"/>
          <w:sz w:val="24"/>
          <w:szCs w:val="24"/>
        </w:rPr>
        <w:t xml:space="preserve">, </w:t>
      </w:r>
      <w:r w:rsidR="006858D8">
        <w:rPr>
          <w:rFonts w:ascii="Times New Roman" w:eastAsia="Calibri" w:hAnsi="Times New Roman" w:cs="Times New Roman"/>
          <w:sz w:val="24"/>
          <w:szCs w:val="24"/>
        </w:rPr>
        <w:t xml:space="preserve">and </w:t>
      </w:r>
      <w:r w:rsidRPr="00AA5518">
        <w:rPr>
          <w:rFonts w:ascii="Times New Roman" w:eastAsia="Calibri" w:hAnsi="Times New Roman" w:cs="Times New Roman"/>
          <w:sz w:val="24"/>
          <w:szCs w:val="24"/>
        </w:rPr>
        <w:t>Hijri</w:t>
      </w:r>
      <w:r w:rsidR="006858D8">
        <w:rPr>
          <w:rFonts w:ascii="Times New Roman" w:eastAsia="Calibri" w:hAnsi="Times New Roman" w:cs="Times New Roman"/>
          <w:sz w:val="24"/>
          <w:szCs w:val="24"/>
        </w:rPr>
        <w:t>,</w:t>
      </w:r>
      <w:r w:rsidRPr="00AA5518">
        <w:rPr>
          <w:rFonts w:ascii="Times New Roman" w:eastAsia="Calibri" w:hAnsi="Times New Roman" w:cs="Times New Roman"/>
          <w:sz w:val="24"/>
          <w:szCs w:val="24"/>
        </w:rPr>
        <w:t xml:space="preserve"> M</w:t>
      </w:r>
      <w:r w:rsidR="006858D8">
        <w:rPr>
          <w:rFonts w:ascii="Times New Roman" w:eastAsia="Calibri" w:hAnsi="Times New Roman" w:cs="Times New Roman"/>
          <w:sz w:val="24"/>
          <w:szCs w:val="24"/>
        </w:rPr>
        <w:t>.</w:t>
      </w:r>
      <w:r w:rsidRPr="00AA5518">
        <w:rPr>
          <w:rFonts w:ascii="Times New Roman" w:eastAsia="Calibri" w:hAnsi="Times New Roman" w:cs="Times New Roman"/>
          <w:sz w:val="24"/>
          <w:szCs w:val="24"/>
        </w:rPr>
        <w:t xml:space="preserve"> 2010</w:t>
      </w:r>
      <w:r w:rsidR="006858D8">
        <w:rPr>
          <w:rFonts w:ascii="Times New Roman" w:eastAsia="Calibri" w:hAnsi="Times New Roman" w:cs="Times New Roman"/>
          <w:sz w:val="24"/>
          <w:szCs w:val="24"/>
        </w:rPr>
        <w:t>.</w:t>
      </w:r>
      <w:r w:rsidRPr="00AA5518">
        <w:rPr>
          <w:rFonts w:ascii="Times New Roman" w:eastAsia="Calibri" w:hAnsi="Times New Roman" w:cs="Times New Roman"/>
          <w:sz w:val="24"/>
          <w:szCs w:val="24"/>
        </w:rPr>
        <w:t xml:space="preserve"> Intra-isolate genome variation in arbuscular mycorrhizal fungi persists in the transcriptome. J</w:t>
      </w:r>
      <w:r w:rsidR="006858D8">
        <w:rPr>
          <w:rFonts w:ascii="Times New Roman" w:eastAsia="Calibri" w:hAnsi="Times New Roman" w:cs="Times New Roman"/>
          <w:sz w:val="24"/>
          <w:szCs w:val="24"/>
        </w:rPr>
        <w:t>.</w:t>
      </w:r>
      <w:r w:rsidRPr="00AA5518">
        <w:rPr>
          <w:rFonts w:ascii="Times New Roman" w:eastAsia="Calibri" w:hAnsi="Times New Roman" w:cs="Times New Roman"/>
          <w:sz w:val="24"/>
          <w:szCs w:val="24"/>
        </w:rPr>
        <w:t xml:space="preserve"> Evol</w:t>
      </w:r>
      <w:r w:rsidR="006858D8">
        <w:rPr>
          <w:rFonts w:ascii="Times New Roman" w:eastAsia="Calibri" w:hAnsi="Times New Roman" w:cs="Times New Roman"/>
          <w:sz w:val="24"/>
          <w:szCs w:val="24"/>
        </w:rPr>
        <w:t>.</w:t>
      </w:r>
      <w:r w:rsidRPr="00AA5518">
        <w:rPr>
          <w:rFonts w:ascii="Times New Roman" w:eastAsia="Calibri" w:hAnsi="Times New Roman" w:cs="Times New Roman"/>
          <w:sz w:val="24"/>
          <w:szCs w:val="24"/>
        </w:rPr>
        <w:t xml:space="preserve"> Biol</w:t>
      </w:r>
      <w:r w:rsidR="006858D8">
        <w:rPr>
          <w:rFonts w:ascii="Times New Roman" w:eastAsia="Calibri" w:hAnsi="Times New Roman" w:cs="Times New Roman"/>
          <w:sz w:val="24"/>
          <w:szCs w:val="24"/>
        </w:rPr>
        <w:t>.</w:t>
      </w:r>
      <w:r w:rsidRPr="00AA5518">
        <w:rPr>
          <w:rFonts w:ascii="Times New Roman" w:eastAsia="Calibri" w:hAnsi="Times New Roman" w:cs="Times New Roman"/>
          <w:sz w:val="24"/>
          <w:szCs w:val="24"/>
        </w:rPr>
        <w:t xml:space="preserve"> 23: 1519-1527. doi:10.1111/j.1420-9101.2010.02019.x. PubMed: 20492090.</w:t>
      </w:r>
    </w:p>
    <w:p w14:paraId="5C2947E0" w14:textId="58F51C8C" w:rsidR="00BC6C07" w:rsidRPr="00AA5518" w:rsidRDefault="00BC6C07" w:rsidP="00AA5518">
      <w:pPr>
        <w:numPr>
          <w:ilvl w:val="0"/>
          <w:numId w:val="6"/>
        </w:numPr>
        <w:spacing w:after="0" w:line="480" w:lineRule="auto"/>
        <w:ind w:hanging="270"/>
        <w:contextualSpacing/>
        <w:jc w:val="both"/>
        <w:rPr>
          <w:rFonts w:ascii="Times New Roman" w:eastAsia="Calibri" w:hAnsi="Times New Roman" w:cs="Times New Roman"/>
          <w:sz w:val="24"/>
          <w:szCs w:val="24"/>
        </w:rPr>
      </w:pPr>
      <w:r w:rsidRPr="00AA5518">
        <w:rPr>
          <w:rFonts w:ascii="Times New Roman" w:eastAsia="Calibri" w:hAnsi="Times New Roman" w:cs="Times New Roman"/>
          <w:sz w:val="24"/>
          <w:szCs w:val="24"/>
        </w:rPr>
        <w:t xml:space="preserve">Boon, E., Zimmerman, E., St-Arnaud, M., </w:t>
      </w:r>
      <w:r w:rsidR="006858D8">
        <w:rPr>
          <w:rFonts w:ascii="Times New Roman" w:eastAsia="Calibri" w:hAnsi="Times New Roman" w:cs="Times New Roman"/>
          <w:sz w:val="24"/>
          <w:szCs w:val="24"/>
        </w:rPr>
        <w:t>and</w:t>
      </w:r>
      <w:r w:rsidRPr="00AA5518">
        <w:rPr>
          <w:rFonts w:ascii="Times New Roman" w:eastAsia="Calibri" w:hAnsi="Times New Roman" w:cs="Times New Roman"/>
          <w:sz w:val="24"/>
          <w:szCs w:val="24"/>
        </w:rPr>
        <w:t xml:space="preserve"> Hijri, M. 2013. Allelic differences within and among sister spores of the arbuscular mycorrhizal fungus Glomus etunicatum suggest segregation at sporulation. PloS one, 8(12), e83301. </w:t>
      </w:r>
      <w:hyperlink r:id="rId15" w:history="1">
        <w:r w:rsidRPr="00AA5518">
          <w:rPr>
            <w:rFonts w:ascii="Times New Roman" w:eastAsia="Calibri" w:hAnsi="Times New Roman" w:cs="Times New Roman"/>
            <w:sz w:val="24"/>
            <w:szCs w:val="24"/>
          </w:rPr>
          <w:t>doi.org/10.1371/journal.pone.0083301</w:t>
        </w:r>
      </w:hyperlink>
      <w:r w:rsidRPr="00AA5518">
        <w:rPr>
          <w:rFonts w:ascii="Times New Roman" w:eastAsia="Calibri" w:hAnsi="Times New Roman" w:cs="Times New Roman"/>
          <w:sz w:val="24"/>
          <w:szCs w:val="24"/>
        </w:rPr>
        <w:t>.</w:t>
      </w:r>
    </w:p>
    <w:p w14:paraId="36B74E0B" w14:textId="19F7A434" w:rsidR="00BC6C07" w:rsidRPr="00AA5518" w:rsidRDefault="00BC6C07" w:rsidP="00AA5518">
      <w:pPr>
        <w:numPr>
          <w:ilvl w:val="0"/>
          <w:numId w:val="6"/>
        </w:numPr>
        <w:spacing w:after="0" w:line="480" w:lineRule="auto"/>
        <w:ind w:hanging="270"/>
        <w:contextualSpacing/>
        <w:jc w:val="both"/>
        <w:rPr>
          <w:rFonts w:ascii="Times New Roman" w:eastAsia="Calibri" w:hAnsi="Times New Roman" w:cs="Times New Roman"/>
          <w:sz w:val="24"/>
          <w:szCs w:val="24"/>
        </w:rPr>
      </w:pPr>
      <w:r w:rsidRPr="00AA5518">
        <w:rPr>
          <w:rFonts w:ascii="Times New Roman" w:eastAsia="Calibri" w:hAnsi="Times New Roman" w:cs="Times New Roman"/>
          <w:sz w:val="24"/>
          <w:szCs w:val="24"/>
        </w:rPr>
        <w:t>Ehinger</w:t>
      </w:r>
      <w:r w:rsidR="006858D8">
        <w:rPr>
          <w:rFonts w:ascii="Times New Roman" w:eastAsia="Calibri" w:hAnsi="Times New Roman" w:cs="Times New Roman"/>
          <w:sz w:val="24"/>
          <w:szCs w:val="24"/>
        </w:rPr>
        <w:t>,</w:t>
      </w:r>
      <w:r w:rsidRPr="00AA5518">
        <w:rPr>
          <w:rFonts w:ascii="Times New Roman" w:eastAsia="Calibri" w:hAnsi="Times New Roman" w:cs="Times New Roman"/>
          <w:sz w:val="24"/>
          <w:szCs w:val="24"/>
        </w:rPr>
        <w:t xml:space="preserve"> M</w:t>
      </w:r>
      <w:r w:rsidR="006858D8">
        <w:rPr>
          <w:rFonts w:ascii="Times New Roman" w:eastAsia="Calibri" w:hAnsi="Times New Roman" w:cs="Times New Roman"/>
          <w:sz w:val="24"/>
          <w:szCs w:val="24"/>
        </w:rPr>
        <w:t>.</w:t>
      </w:r>
      <w:r w:rsidRPr="00AA5518">
        <w:rPr>
          <w:rFonts w:ascii="Times New Roman" w:eastAsia="Calibri" w:hAnsi="Times New Roman" w:cs="Times New Roman"/>
          <w:sz w:val="24"/>
          <w:szCs w:val="24"/>
        </w:rPr>
        <w:t>O</w:t>
      </w:r>
      <w:r w:rsidR="006858D8">
        <w:rPr>
          <w:rFonts w:ascii="Times New Roman" w:eastAsia="Calibri" w:hAnsi="Times New Roman" w:cs="Times New Roman"/>
          <w:sz w:val="24"/>
          <w:szCs w:val="24"/>
        </w:rPr>
        <w:t>.</w:t>
      </w:r>
      <w:r w:rsidRPr="00AA5518">
        <w:rPr>
          <w:rFonts w:ascii="Times New Roman" w:eastAsia="Calibri" w:hAnsi="Times New Roman" w:cs="Times New Roman"/>
          <w:sz w:val="24"/>
          <w:szCs w:val="24"/>
        </w:rPr>
        <w:t>, Croll</w:t>
      </w:r>
      <w:r w:rsidR="006858D8">
        <w:rPr>
          <w:rFonts w:ascii="Times New Roman" w:eastAsia="Calibri" w:hAnsi="Times New Roman" w:cs="Times New Roman"/>
          <w:sz w:val="24"/>
          <w:szCs w:val="24"/>
        </w:rPr>
        <w:t>,</w:t>
      </w:r>
      <w:r w:rsidRPr="00AA5518">
        <w:rPr>
          <w:rFonts w:ascii="Times New Roman" w:eastAsia="Calibri" w:hAnsi="Times New Roman" w:cs="Times New Roman"/>
          <w:sz w:val="24"/>
          <w:szCs w:val="24"/>
        </w:rPr>
        <w:t xml:space="preserve"> D</w:t>
      </w:r>
      <w:r w:rsidR="006858D8">
        <w:rPr>
          <w:rFonts w:ascii="Times New Roman" w:eastAsia="Calibri" w:hAnsi="Times New Roman" w:cs="Times New Roman"/>
          <w:sz w:val="24"/>
          <w:szCs w:val="24"/>
        </w:rPr>
        <w:t>.</w:t>
      </w:r>
      <w:r w:rsidRPr="00AA5518">
        <w:rPr>
          <w:rFonts w:ascii="Times New Roman" w:eastAsia="Calibri" w:hAnsi="Times New Roman" w:cs="Times New Roman"/>
          <w:sz w:val="24"/>
          <w:szCs w:val="24"/>
        </w:rPr>
        <w:t>, Koch</w:t>
      </w:r>
      <w:r w:rsidR="006858D8">
        <w:rPr>
          <w:rFonts w:ascii="Times New Roman" w:eastAsia="Calibri" w:hAnsi="Times New Roman" w:cs="Times New Roman"/>
          <w:sz w:val="24"/>
          <w:szCs w:val="24"/>
        </w:rPr>
        <w:t>,</w:t>
      </w:r>
      <w:r w:rsidRPr="00AA5518">
        <w:rPr>
          <w:rFonts w:ascii="Times New Roman" w:eastAsia="Calibri" w:hAnsi="Times New Roman" w:cs="Times New Roman"/>
          <w:sz w:val="24"/>
          <w:szCs w:val="24"/>
        </w:rPr>
        <w:t xml:space="preserve"> A</w:t>
      </w:r>
      <w:r w:rsidR="006858D8">
        <w:rPr>
          <w:rFonts w:ascii="Times New Roman" w:eastAsia="Calibri" w:hAnsi="Times New Roman" w:cs="Times New Roman"/>
          <w:sz w:val="24"/>
          <w:szCs w:val="24"/>
        </w:rPr>
        <w:t>.</w:t>
      </w:r>
      <w:r w:rsidRPr="00AA5518">
        <w:rPr>
          <w:rFonts w:ascii="Times New Roman" w:eastAsia="Calibri" w:hAnsi="Times New Roman" w:cs="Times New Roman"/>
          <w:sz w:val="24"/>
          <w:szCs w:val="24"/>
        </w:rPr>
        <w:t>M</w:t>
      </w:r>
      <w:r w:rsidR="006858D8">
        <w:rPr>
          <w:rFonts w:ascii="Times New Roman" w:eastAsia="Calibri" w:hAnsi="Times New Roman" w:cs="Times New Roman"/>
          <w:sz w:val="24"/>
          <w:szCs w:val="24"/>
        </w:rPr>
        <w:t>.</w:t>
      </w:r>
      <w:r w:rsidRPr="00AA5518">
        <w:rPr>
          <w:rFonts w:ascii="Times New Roman" w:eastAsia="Calibri" w:hAnsi="Times New Roman" w:cs="Times New Roman"/>
          <w:sz w:val="24"/>
          <w:szCs w:val="24"/>
        </w:rPr>
        <w:t xml:space="preserve">, </w:t>
      </w:r>
      <w:r w:rsidR="006858D8">
        <w:rPr>
          <w:rFonts w:ascii="Times New Roman" w:eastAsia="Calibri" w:hAnsi="Times New Roman" w:cs="Times New Roman"/>
          <w:sz w:val="24"/>
          <w:szCs w:val="24"/>
        </w:rPr>
        <w:t xml:space="preserve">and </w:t>
      </w:r>
      <w:r w:rsidRPr="00AA5518">
        <w:rPr>
          <w:rFonts w:ascii="Times New Roman" w:eastAsia="Calibri" w:hAnsi="Times New Roman" w:cs="Times New Roman"/>
          <w:sz w:val="24"/>
          <w:szCs w:val="24"/>
        </w:rPr>
        <w:t>Sanders</w:t>
      </w:r>
      <w:r w:rsidR="006858D8">
        <w:rPr>
          <w:rFonts w:ascii="Times New Roman" w:eastAsia="Calibri" w:hAnsi="Times New Roman" w:cs="Times New Roman"/>
          <w:sz w:val="24"/>
          <w:szCs w:val="24"/>
        </w:rPr>
        <w:t>,</w:t>
      </w:r>
      <w:r w:rsidRPr="00AA5518">
        <w:rPr>
          <w:rFonts w:ascii="Times New Roman" w:eastAsia="Calibri" w:hAnsi="Times New Roman" w:cs="Times New Roman"/>
          <w:sz w:val="24"/>
          <w:szCs w:val="24"/>
        </w:rPr>
        <w:t xml:space="preserve"> I</w:t>
      </w:r>
      <w:r w:rsidR="006858D8">
        <w:rPr>
          <w:rFonts w:ascii="Times New Roman" w:eastAsia="Calibri" w:hAnsi="Times New Roman" w:cs="Times New Roman"/>
          <w:sz w:val="24"/>
          <w:szCs w:val="24"/>
        </w:rPr>
        <w:t>.</w:t>
      </w:r>
      <w:r w:rsidRPr="00AA5518">
        <w:rPr>
          <w:rFonts w:ascii="Times New Roman" w:eastAsia="Calibri" w:hAnsi="Times New Roman" w:cs="Times New Roman"/>
          <w:sz w:val="24"/>
          <w:szCs w:val="24"/>
        </w:rPr>
        <w:t>R</w:t>
      </w:r>
      <w:r w:rsidR="006858D8">
        <w:rPr>
          <w:rFonts w:ascii="Times New Roman" w:eastAsia="Calibri" w:hAnsi="Times New Roman" w:cs="Times New Roman"/>
          <w:sz w:val="24"/>
          <w:szCs w:val="24"/>
        </w:rPr>
        <w:t>.</w:t>
      </w:r>
      <w:r w:rsidRPr="00AA5518">
        <w:rPr>
          <w:rFonts w:ascii="Times New Roman" w:eastAsia="Calibri" w:hAnsi="Times New Roman" w:cs="Times New Roman"/>
          <w:sz w:val="24"/>
          <w:szCs w:val="24"/>
        </w:rPr>
        <w:t xml:space="preserve"> 2012</w:t>
      </w:r>
      <w:r w:rsidR="006858D8">
        <w:rPr>
          <w:rFonts w:ascii="Times New Roman" w:eastAsia="Calibri" w:hAnsi="Times New Roman" w:cs="Times New Roman"/>
          <w:sz w:val="24"/>
          <w:szCs w:val="24"/>
        </w:rPr>
        <w:t>.</w:t>
      </w:r>
      <w:r w:rsidRPr="00AA5518">
        <w:rPr>
          <w:rFonts w:ascii="Times New Roman" w:eastAsia="Calibri" w:hAnsi="Times New Roman" w:cs="Times New Roman"/>
          <w:sz w:val="24"/>
          <w:szCs w:val="24"/>
        </w:rPr>
        <w:t xml:space="preserve"> Significant genetic and phenotypic changes arising from clonal growth of a single spore of an arbuscular mycorrhizal fungus over multiple generations. New Phytol 196: 853–861. doi:10.1111/j.1469-8137.2012.04278.x. PubMed: 22931497.</w:t>
      </w:r>
    </w:p>
    <w:p w14:paraId="3139C487" w14:textId="214C9B54" w:rsidR="00BC6C07" w:rsidRPr="00AA5518" w:rsidRDefault="00BC6C07" w:rsidP="00AA5518">
      <w:pPr>
        <w:numPr>
          <w:ilvl w:val="0"/>
          <w:numId w:val="6"/>
        </w:numPr>
        <w:spacing w:after="0" w:line="480" w:lineRule="auto"/>
        <w:ind w:hanging="270"/>
        <w:contextualSpacing/>
        <w:jc w:val="both"/>
        <w:rPr>
          <w:rFonts w:ascii="Times New Roman" w:eastAsia="Calibri" w:hAnsi="Times New Roman" w:cs="Times New Roman"/>
          <w:sz w:val="24"/>
          <w:szCs w:val="24"/>
        </w:rPr>
      </w:pPr>
      <w:r w:rsidRPr="00AA5518">
        <w:rPr>
          <w:rFonts w:ascii="Times New Roman" w:eastAsia="Calibri" w:hAnsi="Times New Roman" w:cs="Times New Roman"/>
          <w:sz w:val="24"/>
          <w:szCs w:val="24"/>
        </w:rPr>
        <w:t xml:space="preserve">Kokkoris, V., </w:t>
      </w:r>
      <w:r w:rsidR="006858D8">
        <w:rPr>
          <w:rFonts w:ascii="Times New Roman" w:eastAsia="Calibri" w:hAnsi="Times New Roman" w:cs="Times New Roman"/>
          <w:sz w:val="24"/>
          <w:szCs w:val="24"/>
        </w:rPr>
        <w:t>and</w:t>
      </w:r>
      <w:r w:rsidRPr="00AA5518">
        <w:rPr>
          <w:rFonts w:ascii="Times New Roman" w:eastAsia="Calibri" w:hAnsi="Times New Roman" w:cs="Times New Roman"/>
          <w:sz w:val="24"/>
          <w:szCs w:val="24"/>
        </w:rPr>
        <w:t xml:space="preserve"> Hart, M. 2019. In vitro Propagation of Arbuscular Mycorrhizal Fungi May Drive Fungal Evolution. Frontiers in microbiology, 10, 2420. </w:t>
      </w:r>
      <w:hyperlink r:id="rId16" w:history="1">
        <w:r w:rsidRPr="00AA5518">
          <w:rPr>
            <w:rFonts w:ascii="Times New Roman" w:eastAsia="Calibri" w:hAnsi="Times New Roman" w:cs="Times New Roman"/>
            <w:sz w:val="24"/>
            <w:szCs w:val="24"/>
            <w:u w:val="single"/>
          </w:rPr>
          <w:t>https://doi.org/10.3389/fmicb.2019.02420</w:t>
        </w:r>
      </w:hyperlink>
    </w:p>
    <w:p w14:paraId="1035424B" w14:textId="5E74E632" w:rsidR="00BC6C07" w:rsidRPr="00AA5518" w:rsidRDefault="00BC6C07" w:rsidP="00AA5518">
      <w:pPr>
        <w:numPr>
          <w:ilvl w:val="0"/>
          <w:numId w:val="6"/>
        </w:numPr>
        <w:spacing w:after="0" w:line="480" w:lineRule="auto"/>
        <w:ind w:hanging="270"/>
        <w:contextualSpacing/>
        <w:jc w:val="both"/>
        <w:rPr>
          <w:rFonts w:ascii="Times New Roman" w:eastAsia="Calibri" w:hAnsi="Times New Roman" w:cs="Times New Roman"/>
          <w:sz w:val="24"/>
          <w:szCs w:val="24"/>
        </w:rPr>
      </w:pPr>
      <w:r w:rsidRPr="00AA5518">
        <w:rPr>
          <w:rFonts w:ascii="Times New Roman" w:eastAsia="Calibri" w:hAnsi="Times New Roman" w:cs="Times New Roman"/>
          <w:sz w:val="24"/>
          <w:szCs w:val="24"/>
        </w:rPr>
        <w:t>Kuhn</w:t>
      </w:r>
      <w:r w:rsidR="00DF20DD">
        <w:rPr>
          <w:rFonts w:ascii="Times New Roman" w:eastAsia="Calibri" w:hAnsi="Times New Roman" w:cs="Times New Roman"/>
          <w:sz w:val="24"/>
          <w:szCs w:val="24"/>
        </w:rPr>
        <w:t>,</w:t>
      </w:r>
      <w:r w:rsidRPr="00AA5518">
        <w:rPr>
          <w:rFonts w:ascii="Times New Roman" w:eastAsia="Calibri" w:hAnsi="Times New Roman" w:cs="Times New Roman"/>
          <w:sz w:val="24"/>
          <w:szCs w:val="24"/>
        </w:rPr>
        <w:t xml:space="preserve"> G</w:t>
      </w:r>
      <w:r w:rsidR="00DF20DD">
        <w:rPr>
          <w:rFonts w:ascii="Times New Roman" w:eastAsia="Calibri" w:hAnsi="Times New Roman" w:cs="Times New Roman"/>
          <w:sz w:val="24"/>
          <w:szCs w:val="24"/>
        </w:rPr>
        <w:t>.</w:t>
      </w:r>
      <w:r w:rsidRPr="00AA5518">
        <w:rPr>
          <w:rFonts w:ascii="Times New Roman" w:eastAsia="Calibri" w:hAnsi="Times New Roman" w:cs="Times New Roman"/>
          <w:sz w:val="24"/>
          <w:szCs w:val="24"/>
        </w:rPr>
        <w:t xml:space="preserve"> 2003</w:t>
      </w:r>
      <w:r w:rsidR="00DF20DD">
        <w:rPr>
          <w:rFonts w:ascii="Times New Roman" w:eastAsia="Calibri" w:hAnsi="Times New Roman" w:cs="Times New Roman"/>
          <w:sz w:val="24"/>
          <w:szCs w:val="24"/>
        </w:rPr>
        <w:t>.</w:t>
      </w:r>
      <w:r w:rsidRPr="00AA5518">
        <w:rPr>
          <w:rFonts w:ascii="Times New Roman" w:eastAsia="Calibri" w:hAnsi="Times New Roman" w:cs="Times New Roman"/>
          <w:sz w:val="24"/>
          <w:szCs w:val="24"/>
        </w:rPr>
        <w:t xml:space="preserve"> Organisation of genetic variation in multinucleate arbuscular mycorrhizal fungi. Lausanne: University of Lausanne. 122 pp.</w:t>
      </w:r>
    </w:p>
    <w:p w14:paraId="663CE327" w14:textId="77777777" w:rsidR="00BC6C07" w:rsidRPr="00912CAD" w:rsidRDefault="00BC6C07" w:rsidP="0083419C">
      <w:pPr>
        <w:jc w:val="both"/>
        <w:rPr>
          <w:rFonts w:ascii="Times New Roman" w:hAnsi="Times New Roman" w:cs="Times New Roman"/>
        </w:rPr>
      </w:pPr>
    </w:p>
    <w:sectPr w:rsidR="00BC6C07" w:rsidRPr="00912CAD" w:rsidSect="00AB1EF2">
      <w:pgSz w:w="12240" w:h="15840"/>
      <w:pgMar w:top="1077" w:right="1168" w:bottom="811" w:left="107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0372A2"/>
    <w:multiLevelType w:val="hybridMultilevel"/>
    <w:tmpl w:val="116801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3CEF5D87"/>
    <w:multiLevelType w:val="hybridMultilevel"/>
    <w:tmpl w:val="8DB281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A2D5A28"/>
    <w:multiLevelType w:val="hybridMultilevel"/>
    <w:tmpl w:val="D256ED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E945B56"/>
    <w:multiLevelType w:val="hybridMultilevel"/>
    <w:tmpl w:val="6D18CA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3593BD0"/>
    <w:multiLevelType w:val="hybridMultilevel"/>
    <w:tmpl w:val="831097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5D26A0F"/>
    <w:multiLevelType w:val="hybridMultilevel"/>
    <w:tmpl w:val="3ED0FC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6553462">
    <w:abstractNumId w:val="1"/>
  </w:num>
  <w:num w:numId="2" w16cid:durableId="1949965116">
    <w:abstractNumId w:val="5"/>
  </w:num>
  <w:num w:numId="3" w16cid:durableId="904997233">
    <w:abstractNumId w:val="2"/>
  </w:num>
  <w:num w:numId="4" w16cid:durableId="1512642243">
    <w:abstractNumId w:val="3"/>
  </w:num>
  <w:num w:numId="5" w16cid:durableId="412632713">
    <w:abstractNumId w:val="4"/>
  </w:num>
  <w:num w:numId="6" w16cid:durableId="20208103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AYCCwNDY3MDQ3MjSwNTSyUdpeDU4uLM/DyQApNaAG7GrossAAAA"/>
  </w:docVars>
  <w:rsids>
    <w:rsidRoot w:val="009274BB"/>
    <w:rsid w:val="00022CBA"/>
    <w:rsid w:val="0011038F"/>
    <w:rsid w:val="00197D41"/>
    <w:rsid w:val="001A3DC6"/>
    <w:rsid w:val="001C03A1"/>
    <w:rsid w:val="002720C4"/>
    <w:rsid w:val="002938C1"/>
    <w:rsid w:val="00294427"/>
    <w:rsid w:val="002B6FC4"/>
    <w:rsid w:val="002C32DE"/>
    <w:rsid w:val="00337E8B"/>
    <w:rsid w:val="003D33D3"/>
    <w:rsid w:val="003F1D7D"/>
    <w:rsid w:val="00405193"/>
    <w:rsid w:val="004430D8"/>
    <w:rsid w:val="00443D63"/>
    <w:rsid w:val="00447273"/>
    <w:rsid w:val="004B75D7"/>
    <w:rsid w:val="004C717A"/>
    <w:rsid w:val="005011D3"/>
    <w:rsid w:val="0057730E"/>
    <w:rsid w:val="00587DD9"/>
    <w:rsid w:val="00634746"/>
    <w:rsid w:val="006858D8"/>
    <w:rsid w:val="006950F8"/>
    <w:rsid w:val="00697180"/>
    <w:rsid w:val="006B6FF9"/>
    <w:rsid w:val="00723070"/>
    <w:rsid w:val="00766C32"/>
    <w:rsid w:val="007D370F"/>
    <w:rsid w:val="007F0B83"/>
    <w:rsid w:val="008056C7"/>
    <w:rsid w:val="0083419C"/>
    <w:rsid w:val="008A5313"/>
    <w:rsid w:val="008A5CFA"/>
    <w:rsid w:val="008A5D9A"/>
    <w:rsid w:val="008E204D"/>
    <w:rsid w:val="008F4318"/>
    <w:rsid w:val="00901DF5"/>
    <w:rsid w:val="00912CAD"/>
    <w:rsid w:val="009274BB"/>
    <w:rsid w:val="00965D00"/>
    <w:rsid w:val="009740E8"/>
    <w:rsid w:val="009C6B2D"/>
    <w:rsid w:val="00A37470"/>
    <w:rsid w:val="00A86B46"/>
    <w:rsid w:val="00AA5518"/>
    <w:rsid w:val="00AB01E8"/>
    <w:rsid w:val="00AB1EF2"/>
    <w:rsid w:val="00AD15DC"/>
    <w:rsid w:val="00B60A9D"/>
    <w:rsid w:val="00B956B3"/>
    <w:rsid w:val="00BC6C07"/>
    <w:rsid w:val="00C0548D"/>
    <w:rsid w:val="00C83EF5"/>
    <w:rsid w:val="00CD303A"/>
    <w:rsid w:val="00CE4427"/>
    <w:rsid w:val="00D526E9"/>
    <w:rsid w:val="00DC5784"/>
    <w:rsid w:val="00DF20DD"/>
    <w:rsid w:val="00E03B1F"/>
    <w:rsid w:val="00E37558"/>
    <w:rsid w:val="00E4332B"/>
    <w:rsid w:val="00E7465F"/>
    <w:rsid w:val="00EA6A02"/>
    <w:rsid w:val="00ED6754"/>
    <w:rsid w:val="00F327B0"/>
    <w:rsid w:val="00F61AA3"/>
    <w:rsid w:val="00F62CA6"/>
    <w:rsid w:val="00F70980"/>
    <w:rsid w:val="00FB01EC"/>
    <w:rsid w:val="00FB5573"/>
    <w:rsid w:val="00FF3E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8B600B"/>
  <w15:docId w15:val="{D7D042EF-08D9-4219-8F63-F00EA64C26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274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4-Accent61">
    <w:name w:val="Grid Table 4 - Accent 61"/>
    <w:basedOn w:val="TableNormal"/>
    <w:uiPriority w:val="49"/>
    <w:rsid w:val="009274BB"/>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GridTable5Dark-Accent61">
    <w:name w:val="Grid Table 5 Dark - Accent 61"/>
    <w:basedOn w:val="TableNormal"/>
    <w:uiPriority w:val="50"/>
    <w:rsid w:val="009274BB"/>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character" w:customStyle="1" w:styleId="HeaderChar">
    <w:name w:val="Header Char"/>
    <w:basedOn w:val="DefaultParagraphFont"/>
    <w:link w:val="Header"/>
    <w:uiPriority w:val="99"/>
    <w:semiHidden/>
    <w:rsid w:val="004B75D7"/>
  </w:style>
  <w:style w:type="paragraph" w:styleId="Header">
    <w:name w:val="header"/>
    <w:basedOn w:val="Normal"/>
    <w:link w:val="HeaderChar"/>
    <w:uiPriority w:val="99"/>
    <w:semiHidden/>
    <w:unhideWhenUsed/>
    <w:rsid w:val="004B75D7"/>
    <w:pPr>
      <w:tabs>
        <w:tab w:val="center" w:pos="4680"/>
        <w:tab w:val="right" w:pos="9360"/>
      </w:tabs>
      <w:suppressAutoHyphens/>
      <w:spacing w:after="0" w:line="240" w:lineRule="auto"/>
    </w:pPr>
  </w:style>
  <w:style w:type="character" w:customStyle="1" w:styleId="HeaderChar1">
    <w:name w:val="Header Char1"/>
    <w:basedOn w:val="DefaultParagraphFont"/>
    <w:uiPriority w:val="99"/>
    <w:semiHidden/>
    <w:rsid w:val="004B75D7"/>
  </w:style>
  <w:style w:type="character" w:customStyle="1" w:styleId="FooterChar">
    <w:name w:val="Footer Char"/>
    <w:basedOn w:val="DefaultParagraphFont"/>
    <w:link w:val="Footer"/>
    <w:uiPriority w:val="99"/>
    <w:semiHidden/>
    <w:rsid w:val="004B75D7"/>
  </w:style>
  <w:style w:type="paragraph" w:styleId="Footer">
    <w:name w:val="footer"/>
    <w:basedOn w:val="Normal"/>
    <w:link w:val="FooterChar"/>
    <w:uiPriority w:val="99"/>
    <w:semiHidden/>
    <w:unhideWhenUsed/>
    <w:rsid w:val="004B75D7"/>
    <w:pPr>
      <w:tabs>
        <w:tab w:val="center" w:pos="4680"/>
        <w:tab w:val="right" w:pos="9360"/>
      </w:tabs>
      <w:suppressAutoHyphens/>
      <w:spacing w:after="0" w:line="240" w:lineRule="auto"/>
    </w:pPr>
  </w:style>
  <w:style w:type="character" w:customStyle="1" w:styleId="FooterChar1">
    <w:name w:val="Footer Char1"/>
    <w:basedOn w:val="DefaultParagraphFont"/>
    <w:uiPriority w:val="99"/>
    <w:semiHidden/>
    <w:rsid w:val="004B75D7"/>
  </w:style>
  <w:style w:type="character" w:customStyle="1" w:styleId="BalloonTextChar">
    <w:name w:val="Balloon Text Char"/>
    <w:basedOn w:val="DefaultParagraphFont"/>
    <w:link w:val="BalloonText"/>
    <w:uiPriority w:val="99"/>
    <w:semiHidden/>
    <w:rsid w:val="004B75D7"/>
    <w:rPr>
      <w:rFonts w:ascii="Tahoma" w:hAnsi="Tahoma" w:cs="Tahoma"/>
      <w:sz w:val="16"/>
      <w:szCs w:val="16"/>
    </w:rPr>
  </w:style>
  <w:style w:type="paragraph" w:styleId="BalloonText">
    <w:name w:val="Balloon Text"/>
    <w:basedOn w:val="Normal"/>
    <w:link w:val="BalloonTextChar"/>
    <w:uiPriority w:val="99"/>
    <w:semiHidden/>
    <w:unhideWhenUsed/>
    <w:rsid w:val="004B75D7"/>
    <w:pPr>
      <w:suppressAutoHyphens/>
      <w:spacing w:after="0" w:line="240" w:lineRule="auto"/>
    </w:pPr>
    <w:rPr>
      <w:rFonts w:ascii="Tahoma" w:hAnsi="Tahoma" w:cs="Tahoma"/>
      <w:sz w:val="16"/>
      <w:szCs w:val="16"/>
    </w:rPr>
  </w:style>
  <w:style w:type="character" w:customStyle="1" w:styleId="BalloonTextChar1">
    <w:name w:val="Balloon Text Char1"/>
    <w:basedOn w:val="DefaultParagraphFont"/>
    <w:uiPriority w:val="99"/>
    <w:semiHidden/>
    <w:rsid w:val="004B75D7"/>
    <w:rPr>
      <w:rFonts w:ascii="Segoe UI" w:hAnsi="Segoe UI" w:cs="Segoe UI"/>
      <w:sz w:val="18"/>
      <w:szCs w:val="18"/>
    </w:rPr>
  </w:style>
  <w:style w:type="character" w:customStyle="1" w:styleId="z-TopofFormChar">
    <w:name w:val="z-Top of Form Char"/>
    <w:basedOn w:val="DefaultParagraphFont"/>
    <w:link w:val="z-TopofForm"/>
    <w:uiPriority w:val="99"/>
    <w:semiHidden/>
    <w:rsid w:val="004B75D7"/>
    <w:rPr>
      <w:rFonts w:ascii="Arial" w:eastAsia="Times New Roman" w:hAnsi="Arial" w:cs="Arial"/>
      <w:vanish/>
      <w:sz w:val="16"/>
      <w:szCs w:val="16"/>
    </w:rPr>
  </w:style>
  <w:style w:type="paragraph" w:styleId="z-TopofForm">
    <w:name w:val="HTML Top of Form"/>
    <w:basedOn w:val="Normal"/>
    <w:next w:val="Normal"/>
    <w:link w:val="z-TopofFormChar"/>
    <w:uiPriority w:val="99"/>
    <w:semiHidden/>
    <w:unhideWhenUsed/>
    <w:rsid w:val="004B75D7"/>
    <w:pPr>
      <w:pBdr>
        <w:top w:val="nil"/>
        <w:left w:val="nil"/>
        <w:bottom w:val="single" w:sz="6" w:space="1" w:color="00000A"/>
        <w:right w:val="nil"/>
      </w:pBdr>
      <w:suppressAutoHyphens/>
      <w:spacing w:after="0" w:line="240" w:lineRule="auto"/>
      <w:jc w:val="center"/>
    </w:pPr>
    <w:rPr>
      <w:rFonts w:ascii="Arial" w:eastAsia="Times New Roman" w:hAnsi="Arial" w:cs="Arial"/>
      <w:vanish/>
      <w:sz w:val="16"/>
      <w:szCs w:val="16"/>
    </w:rPr>
  </w:style>
  <w:style w:type="character" w:customStyle="1" w:styleId="z-TopofFormChar1">
    <w:name w:val="z-Top of Form Char1"/>
    <w:basedOn w:val="DefaultParagraphFont"/>
    <w:uiPriority w:val="99"/>
    <w:semiHidden/>
    <w:rsid w:val="004B75D7"/>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4B75D7"/>
    <w:rPr>
      <w:rFonts w:ascii="Arial" w:eastAsia="Times New Roman" w:hAnsi="Arial" w:cs="Arial"/>
      <w:vanish/>
      <w:sz w:val="16"/>
      <w:szCs w:val="16"/>
    </w:rPr>
  </w:style>
  <w:style w:type="paragraph" w:styleId="z-BottomofForm">
    <w:name w:val="HTML Bottom of Form"/>
    <w:basedOn w:val="Normal"/>
    <w:next w:val="Normal"/>
    <w:link w:val="z-BottomofFormChar"/>
    <w:uiPriority w:val="99"/>
    <w:semiHidden/>
    <w:unhideWhenUsed/>
    <w:rsid w:val="004B75D7"/>
    <w:pPr>
      <w:pBdr>
        <w:top w:val="single" w:sz="6" w:space="1" w:color="00000A"/>
        <w:left w:val="nil"/>
        <w:bottom w:val="nil"/>
        <w:right w:val="nil"/>
      </w:pBdr>
      <w:suppressAutoHyphens/>
      <w:spacing w:after="0" w:line="240" w:lineRule="auto"/>
      <w:jc w:val="center"/>
    </w:pPr>
    <w:rPr>
      <w:rFonts w:ascii="Arial" w:eastAsia="Times New Roman" w:hAnsi="Arial" w:cs="Arial"/>
      <w:vanish/>
      <w:sz w:val="16"/>
      <w:szCs w:val="16"/>
    </w:rPr>
  </w:style>
  <w:style w:type="character" w:customStyle="1" w:styleId="z-BottomofFormChar1">
    <w:name w:val="z-Bottom of Form Char1"/>
    <w:basedOn w:val="DefaultParagraphFont"/>
    <w:uiPriority w:val="99"/>
    <w:semiHidden/>
    <w:rsid w:val="004B75D7"/>
    <w:rPr>
      <w:rFonts w:ascii="Arial" w:hAnsi="Arial" w:cs="Arial"/>
      <w:vanish/>
      <w:sz w:val="16"/>
      <w:szCs w:val="16"/>
    </w:rPr>
  </w:style>
  <w:style w:type="table" w:styleId="LightShading-Accent1">
    <w:name w:val="Light Shading Accent 1"/>
    <w:basedOn w:val="TableNormal"/>
    <w:uiPriority w:val="60"/>
    <w:rsid w:val="005011D3"/>
    <w:pPr>
      <w:spacing w:after="0" w:line="240" w:lineRule="auto"/>
    </w:pPr>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366311">
      <w:bodyDiv w:val="1"/>
      <w:marLeft w:val="0"/>
      <w:marRight w:val="0"/>
      <w:marTop w:val="0"/>
      <w:marBottom w:val="0"/>
      <w:divBdr>
        <w:top w:val="none" w:sz="0" w:space="0" w:color="auto"/>
        <w:left w:val="none" w:sz="0" w:space="0" w:color="auto"/>
        <w:bottom w:val="none" w:sz="0" w:space="0" w:color="auto"/>
        <w:right w:val="none" w:sz="0" w:space="0" w:color="auto"/>
      </w:divBdr>
    </w:div>
    <w:div w:id="14622648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tiff"/><Relationship Id="rId13" Type="http://schemas.openxmlformats.org/officeDocument/2006/relationships/image" Target="media/image9.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tiff"/><Relationship Id="rId12" Type="http://schemas.openxmlformats.org/officeDocument/2006/relationships/image" Target="media/image8.tif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doi.org/10.3389/fmicb.2019.02420" TargetMode="External"/><Relationship Id="rId1" Type="http://schemas.openxmlformats.org/officeDocument/2006/relationships/numbering" Target="numbering.xml"/><Relationship Id="rId6" Type="http://schemas.openxmlformats.org/officeDocument/2006/relationships/image" Target="media/image2.tiff"/><Relationship Id="rId11" Type="http://schemas.openxmlformats.org/officeDocument/2006/relationships/image" Target="media/image7.tiff"/><Relationship Id="rId5" Type="http://schemas.openxmlformats.org/officeDocument/2006/relationships/image" Target="media/image1.tiff"/><Relationship Id="rId15" Type="http://schemas.openxmlformats.org/officeDocument/2006/relationships/hyperlink" Target="https://doi.org/10.1371/journal.pone.0083301" TargetMode="External"/><Relationship Id="rId10" Type="http://schemas.openxmlformats.org/officeDocument/2006/relationships/image" Target="media/image6.tiff"/><Relationship Id="rId4" Type="http://schemas.openxmlformats.org/officeDocument/2006/relationships/webSettings" Target="webSettings.xml"/><Relationship Id="rId9" Type="http://schemas.openxmlformats.org/officeDocument/2006/relationships/image" Target="media/image5.tiff"/><Relationship Id="rId14" Type="http://schemas.microsoft.com/office/2007/relationships/hdphoto" Target="media/hdphoto1.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24</Pages>
  <Words>3458</Words>
  <Characters>19715</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PRATIMA VASISTHA</cp:lastModifiedBy>
  <cp:revision>4</cp:revision>
  <cp:lastPrinted>2023-07-19T07:10:00Z</cp:lastPrinted>
  <dcterms:created xsi:type="dcterms:W3CDTF">2023-07-27T06:34:00Z</dcterms:created>
  <dcterms:modified xsi:type="dcterms:W3CDTF">2023-07-27T06:44:00Z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9a0a8504cb199de9c4b36cbf55e1fe924ee7f4319ea834b49821090845f84440</vt:lpwstr>
  </property>
</Properties>
</file>