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6FF5" w14:textId="24D02C0C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  <w:r w:rsidRPr="00FB7545"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  <w:t>Supplementary Information</w:t>
      </w:r>
    </w:p>
    <w:p w14:paraId="06D9DD23" w14:textId="77777777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</w:p>
    <w:p w14:paraId="0915CD04" w14:textId="77777777" w:rsidR="00621AA3" w:rsidRDefault="00247598" w:rsidP="00BD22AC">
      <w:pPr>
        <w:spacing w:line="276" w:lineRule="auto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621AA3">
        <w:rPr>
          <w:rFonts w:ascii="Times New Roman" w:eastAsia="ＭＳ Ｐゴシック" w:hAnsi="Times New Roman" w:cs="Times New Roman"/>
          <w:b/>
          <w:bCs/>
          <w:color w:val="333333"/>
          <w:kern w:val="0"/>
          <w:sz w:val="22"/>
          <w:szCs w:val="22"/>
        </w:rPr>
        <w:t>article title</w:t>
      </w:r>
      <w:r w:rsidRPr="00FB7545"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  <w:t>:</w:t>
      </w:r>
      <w:r w:rsidR="00BD22AC" w:rsidRPr="00BD22AC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</w:p>
    <w:p w14:paraId="71DA89EC" w14:textId="35B558A0" w:rsidR="00BD22AC" w:rsidRPr="00AD07C4" w:rsidRDefault="00BD22AC" w:rsidP="00BD22AC">
      <w:pPr>
        <w:spacing w:line="276" w:lineRule="auto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AD07C4">
        <w:rPr>
          <w:rFonts w:ascii="Times New Roman" w:hAnsi="Times New Roman"/>
          <w:b/>
          <w:color w:val="000000" w:themeColor="text1"/>
          <w:sz w:val="22"/>
          <w:szCs w:val="22"/>
        </w:rPr>
        <w:t>Status of alternative angiogenic pathways in glioblastoma resected under and after bevacizumab treatment</w:t>
      </w:r>
    </w:p>
    <w:p w14:paraId="2F29EDD9" w14:textId="77777777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 w:hint="eastAsia"/>
          <w:color w:val="333333"/>
          <w:kern w:val="0"/>
          <w:sz w:val="22"/>
          <w:szCs w:val="22"/>
        </w:rPr>
      </w:pPr>
    </w:p>
    <w:p w14:paraId="47AAFF7D" w14:textId="2D0AAF33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  <w:r w:rsidRPr="00FB7545"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  <w:t>journal name: Journal of Neuro-Oncology</w:t>
      </w:r>
    </w:p>
    <w:p w14:paraId="6B3B3506" w14:textId="77777777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</w:p>
    <w:p w14:paraId="399D7D8A" w14:textId="2368E834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  <w:r w:rsidRPr="00FB7545"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  <w:t>author names: Taketo Ezaki</w:t>
      </w:r>
    </w:p>
    <w:p w14:paraId="338B86F4" w14:textId="77777777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</w:p>
    <w:p w14:paraId="7EE61A2B" w14:textId="77777777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  <w:r w:rsidRPr="00FB7545"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  <w:t xml:space="preserve">affiliation and e-mail address of the corresponding author: </w:t>
      </w:r>
    </w:p>
    <w:p w14:paraId="5A1A7DED" w14:textId="4486B54D" w:rsidR="00247598" w:rsidRPr="00FB7545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  <w:r w:rsidRPr="00FB7545">
        <w:rPr>
          <w:rFonts w:ascii="Times New Roman" w:hAnsi="Times New Roman"/>
          <w:sz w:val="22"/>
          <w:szCs w:val="22"/>
        </w:rPr>
        <w:t>Toshihide Tanaka, MD, PhD</w:t>
      </w:r>
    </w:p>
    <w:p w14:paraId="455DDED7" w14:textId="77777777" w:rsidR="00247598" w:rsidRPr="00FB7545" w:rsidRDefault="00247598" w:rsidP="00247598">
      <w:pPr>
        <w:spacing w:line="276" w:lineRule="auto"/>
        <w:rPr>
          <w:rFonts w:ascii="Times New Roman" w:hAnsi="Times New Roman"/>
          <w:sz w:val="22"/>
          <w:szCs w:val="22"/>
        </w:rPr>
      </w:pPr>
      <w:r w:rsidRPr="00FB7545">
        <w:rPr>
          <w:rFonts w:ascii="Times New Roman" w:hAnsi="Times New Roman"/>
          <w:sz w:val="22"/>
          <w:szCs w:val="22"/>
        </w:rPr>
        <w:t>Department of Neurosurgery, Jikei University School of Medicine</w:t>
      </w:r>
    </w:p>
    <w:p w14:paraId="3D3AAD9B" w14:textId="77777777" w:rsidR="00247598" w:rsidRPr="00FB7545" w:rsidRDefault="00247598" w:rsidP="00247598">
      <w:pPr>
        <w:spacing w:line="276" w:lineRule="auto"/>
        <w:rPr>
          <w:rFonts w:ascii="Times New Roman" w:hAnsi="Times New Roman"/>
          <w:sz w:val="22"/>
          <w:szCs w:val="22"/>
        </w:rPr>
      </w:pPr>
      <w:r w:rsidRPr="00FB7545">
        <w:rPr>
          <w:rFonts w:ascii="Times New Roman" w:hAnsi="Times New Roman"/>
          <w:sz w:val="22"/>
          <w:szCs w:val="22"/>
        </w:rPr>
        <w:t>3-25-8 Nishi-Shinbashi, Minato-ku, Tokyo 105-8461, Japan</w:t>
      </w:r>
    </w:p>
    <w:p w14:paraId="0F22E270" w14:textId="77777777" w:rsidR="00247598" w:rsidRPr="00FB7545" w:rsidRDefault="00247598" w:rsidP="00247598">
      <w:pPr>
        <w:spacing w:line="276" w:lineRule="auto"/>
        <w:rPr>
          <w:rFonts w:ascii="Times New Roman" w:hAnsi="Times New Roman"/>
          <w:sz w:val="22"/>
          <w:szCs w:val="22"/>
        </w:rPr>
      </w:pPr>
      <w:r w:rsidRPr="00FB7545">
        <w:rPr>
          <w:rFonts w:ascii="Times New Roman" w:hAnsi="Times New Roman"/>
          <w:sz w:val="22"/>
          <w:szCs w:val="22"/>
        </w:rPr>
        <w:t>TEL: +81-3-3433-1111 (ext. 3461); FAX: +81-3-3459-6412</w:t>
      </w:r>
    </w:p>
    <w:p w14:paraId="48558EF8" w14:textId="77777777" w:rsidR="00247598" w:rsidRPr="00FB7545" w:rsidRDefault="00247598" w:rsidP="00247598">
      <w:pPr>
        <w:spacing w:line="276" w:lineRule="auto"/>
        <w:rPr>
          <w:rFonts w:ascii="Times New Roman" w:hAnsi="Times New Roman"/>
          <w:sz w:val="22"/>
          <w:szCs w:val="22"/>
        </w:rPr>
      </w:pPr>
      <w:r w:rsidRPr="00FB7545">
        <w:rPr>
          <w:rFonts w:ascii="Times New Roman" w:hAnsi="Times New Roman"/>
          <w:sz w:val="22"/>
          <w:szCs w:val="22"/>
        </w:rPr>
        <w:t xml:space="preserve">E-mail: </w:t>
      </w:r>
      <w:hyperlink r:id="rId4" w:history="1">
        <w:r w:rsidRPr="00FB7545">
          <w:rPr>
            <w:rStyle w:val="a3"/>
            <w:rFonts w:ascii="Times New Roman" w:hAnsi="Times New Roman"/>
            <w:sz w:val="22"/>
            <w:szCs w:val="22"/>
          </w:rPr>
          <w:t>ttanaka@jikei.ac.jp</w:t>
        </w:r>
      </w:hyperlink>
    </w:p>
    <w:p w14:paraId="29DA42A1" w14:textId="77777777" w:rsidR="00247598" w:rsidRPr="00247598" w:rsidRDefault="00247598" w:rsidP="00247598">
      <w:pPr>
        <w:widowControl/>
        <w:jc w:val="left"/>
        <w:outlineLvl w:val="2"/>
        <w:rPr>
          <w:rFonts w:ascii="Times New Roman" w:eastAsia="ＭＳ Ｐゴシック" w:hAnsi="Times New Roman" w:cs="Times New Roman"/>
          <w:color w:val="333333"/>
          <w:kern w:val="0"/>
          <w:sz w:val="22"/>
          <w:szCs w:val="22"/>
        </w:rPr>
      </w:pPr>
    </w:p>
    <w:p w14:paraId="56C9A6C7" w14:textId="757538A9" w:rsidR="00247598" w:rsidRDefault="00247598">
      <w:pPr>
        <w:widowControl/>
        <w:jc w:val="left"/>
      </w:pPr>
      <w:r>
        <w:br w:type="page"/>
      </w:r>
    </w:p>
    <w:p w14:paraId="2D0B950C" w14:textId="3AE73CC5" w:rsidR="00B27D46" w:rsidRDefault="00247598">
      <w:r>
        <w:rPr>
          <w:rFonts w:hint="eastAsia"/>
        </w:rPr>
        <w:lastRenderedPageBreak/>
        <w:t>S</w:t>
      </w:r>
      <w:r>
        <w:t xml:space="preserve">upplement </w:t>
      </w:r>
      <w:r w:rsidR="00261AF3">
        <w:t>Table</w:t>
      </w:r>
      <w:r>
        <w:t>1</w:t>
      </w:r>
    </w:p>
    <w:p w14:paraId="2A16FF9C" w14:textId="77777777" w:rsidR="00247598" w:rsidRDefault="00247598"/>
    <w:p w14:paraId="1E596639" w14:textId="692F618D" w:rsidR="00247598" w:rsidRPr="00376573" w:rsidRDefault="00376573">
      <w:r w:rsidRPr="00376573">
        <w:rPr>
          <w:noProof/>
        </w:rPr>
        <w:drawing>
          <wp:inline distT="0" distB="0" distL="0" distR="0" wp14:anchorId="59BE507D" wp14:editId="6803A5EC">
            <wp:extent cx="5396230" cy="4072255"/>
            <wp:effectExtent l="0" t="0" r="1270" b="4445"/>
            <wp:docPr id="1882824284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24284" name="図 1" descr="テーブル&#10;&#10;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2E1B4" w14:textId="77777777" w:rsidR="00247598" w:rsidRDefault="00247598">
      <w:pPr>
        <w:widowControl/>
        <w:jc w:val="left"/>
      </w:pPr>
      <w:r>
        <w:br w:type="page"/>
      </w:r>
    </w:p>
    <w:p w14:paraId="6E861B47" w14:textId="37752798" w:rsidR="00247598" w:rsidRDefault="00247598" w:rsidP="00247598">
      <w:r>
        <w:rPr>
          <w:rFonts w:hint="eastAsia"/>
        </w:rPr>
        <w:lastRenderedPageBreak/>
        <w:t>S</w:t>
      </w:r>
      <w:r>
        <w:t xml:space="preserve">upplement </w:t>
      </w:r>
      <w:r w:rsidR="00261AF3">
        <w:t>Table</w:t>
      </w:r>
      <w:r>
        <w:t>2</w:t>
      </w:r>
    </w:p>
    <w:p w14:paraId="5E200FD2" w14:textId="77777777" w:rsidR="00247598" w:rsidRDefault="00247598"/>
    <w:p w14:paraId="28AA910B" w14:textId="51C2A1F5" w:rsidR="00230AD3" w:rsidRDefault="002A0003">
      <w:r w:rsidRPr="002A0003">
        <w:rPr>
          <w:noProof/>
        </w:rPr>
        <w:drawing>
          <wp:inline distT="0" distB="0" distL="0" distR="0" wp14:anchorId="259F249C" wp14:editId="233DAAB0">
            <wp:extent cx="5396230" cy="6123940"/>
            <wp:effectExtent l="0" t="0" r="1270" b="0"/>
            <wp:docPr id="1364978741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78741" name="図 1" descr="テーブル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12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CA233" w14:textId="7696BB25" w:rsidR="00230AD3" w:rsidRPr="00230AD3" w:rsidRDefault="00230AD3" w:rsidP="00613691">
      <w:pPr>
        <w:widowControl/>
        <w:jc w:val="left"/>
      </w:pPr>
    </w:p>
    <w:sectPr w:rsidR="00230AD3" w:rsidRPr="00230AD3" w:rsidSect="00D70AEF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98"/>
    <w:rsid w:val="00230AD3"/>
    <w:rsid w:val="00247598"/>
    <w:rsid w:val="00261AF3"/>
    <w:rsid w:val="002A0003"/>
    <w:rsid w:val="00376573"/>
    <w:rsid w:val="005E3BA7"/>
    <w:rsid w:val="00613691"/>
    <w:rsid w:val="00621AA3"/>
    <w:rsid w:val="00B27D46"/>
    <w:rsid w:val="00BC2737"/>
    <w:rsid w:val="00BD22AC"/>
    <w:rsid w:val="00D55859"/>
    <w:rsid w:val="00D70AEF"/>
    <w:rsid w:val="00FB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0CCB80"/>
  <w15:chartTrackingRefBased/>
  <w15:docId w15:val="{E6EA04C9-BAC6-6C4F-A635-C14E1CA9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24759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247598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styleId="a3">
    <w:name w:val="Hyperlink"/>
    <w:uiPriority w:val="99"/>
    <w:unhideWhenUsed/>
    <w:rsid w:val="00247598"/>
    <w:rPr>
      <w:color w:val="0000FF"/>
      <w:u w:val="single"/>
    </w:rPr>
  </w:style>
  <w:style w:type="table" w:styleId="a4">
    <w:name w:val="Table Grid"/>
    <w:basedOn w:val="a1"/>
    <w:uiPriority w:val="39"/>
    <w:rsid w:val="00247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雄仁 江崎</dc:creator>
  <cp:keywords/>
  <dc:description/>
  <cp:lastModifiedBy>田中 俊英</cp:lastModifiedBy>
  <cp:revision>4</cp:revision>
  <cp:lastPrinted>2023-09-12T06:12:00Z</cp:lastPrinted>
  <dcterms:created xsi:type="dcterms:W3CDTF">2023-09-29T04:54:00Z</dcterms:created>
  <dcterms:modified xsi:type="dcterms:W3CDTF">2023-09-29T04:54:00Z</dcterms:modified>
</cp:coreProperties>
</file>