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126"/>
      </w:tblGrid>
      <w:tr w:rsidR="00B360D1" w:rsidRPr="00201418" w:rsidTr="00B360D1">
        <w:trPr>
          <w:trHeight w:val="285"/>
        </w:trPr>
        <w:tc>
          <w:tcPr>
            <w:tcW w:w="4786" w:type="dxa"/>
            <w:gridSpan w:val="2"/>
            <w:tcBorders>
              <w:top w:val="nil"/>
              <w:left w:val="nil"/>
              <w:right w:val="nil"/>
            </w:tcBorders>
          </w:tcPr>
          <w:p w:rsidR="00B360D1" w:rsidRPr="00BE42AA" w:rsidRDefault="00B360D1" w:rsidP="00201418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360D1">
              <w:rPr>
                <w:rFonts w:ascii="Times New Roman" w:hAnsi="Times New Roman" w:cs="Times New Roman"/>
                <w:b/>
                <w:bCs/>
              </w:rPr>
              <w:t>Supplementary Table S</w:t>
            </w:r>
            <w:r w:rsidR="00201418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B360D1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B360D1">
              <w:rPr>
                <w:rFonts w:ascii="Times New Roman" w:hAnsi="Times New Roman" w:cs="Times New Roman"/>
                <w:b/>
                <w:bCs/>
              </w:rPr>
              <w:t>Varibles</w:t>
            </w:r>
            <w:proofErr w:type="spellEnd"/>
            <w:r w:rsidRPr="00B360D1">
              <w:rPr>
                <w:rFonts w:ascii="Times New Roman" w:hAnsi="Times New Roman" w:cs="Times New Roman"/>
                <w:b/>
                <w:bCs/>
              </w:rPr>
              <w:t xml:space="preserve"> and missing proportions;</w:t>
            </w:r>
          </w:p>
        </w:tc>
      </w:tr>
      <w:tr w:rsidR="00BE42AA" w:rsidRPr="00BE42AA" w:rsidTr="00BE42AA">
        <w:trPr>
          <w:trHeight w:val="285"/>
        </w:trPr>
        <w:tc>
          <w:tcPr>
            <w:tcW w:w="2660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42AA">
              <w:rPr>
                <w:rFonts w:ascii="Times New Roman" w:hAnsi="Times New Roman" w:cs="Times New Roman"/>
                <w:b/>
                <w:bCs/>
              </w:rPr>
              <w:t>Varible</w:t>
            </w:r>
            <w:r w:rsidR="000F65C2">
              <w:rPr>
                <w:rFonts w:ascii="Times New Roman" w:hAnsi="Times New Roman" w:cs="Times New Roman" w:hint="eastAsia"/>
                <w:b/>
                <w:bCs/>
              </w:rPr>
              <w:t>s</w:t>
            </w:r>
            <w:bookmarkStart w:id="0" w:name="_GoBack"/>
            <w:bookmarkEnd w:id="0"/>
            <w:proofErr w:type="spellEnd"/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42AA">
              <w:rPr>
                <w:rFonts w:ascii="Times New Roman" w:hAnsi="Times New Roman" w:cs="Times New Roman"/>
                <w:b/>
                <w:bCs/>
              </w:rPr>
              <w:t xml:space="preserve">Missing </w:t>
            </w:r>
            <w:proofErr w:type="spellStart"/>
            <w:r w:rsidRPr="00BE42AA">
              <w:rPr>
                <w:rFonts w:ascii="Times New Roman" w:hAnsi="Times New Roman" w:cs="Times New Roman"/>
                <w:b/>
                <w:bCs/>
              </w:rPr>
              <w:t>propotion</w:t>
            </w:r>
            <w:proofErr w:type="spellEnd"/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Weight</w:t>
            </w:r>
          </w:p>
        </w:tc>
        <w:tc>
          <w:tcPr>
            <w:tcW w:w="2126" w:type="dxa"/>
            <w:hideMark/>
          </w:tcPr>
          <w:p w:rsidR="00BE42AA" w:rsidRPr="00BE42AA" w:rsidRDefault="00201418" w:rsidP="00BE42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3.30</w:t>
            </w:r>
            <w:r w:rsidR="00BE42AA" w:rsidRPr="00BE42AA">
              <w:rPr>
                <w:rFonts w:ascii="Times New Roman" w:hAnsi="Times New Roman" w:cs="Times New Roman"/>
              </w:rPr>
              <w:t>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Admission type</w:t>
            </w:r>
          </w:p>
        </w:tc>
        <w:tc>
          <w:tcPr>
            <w:tcW w:w="2126" w:type="dxa"/>
          </w:tcPr>
          <w:p w:rsidR="00201418" w:rsidRDefault="00C83A50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Insurance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 w:hint="eastAsia"/>
              </w:rPr>
              <w:t>APS</w:t>
            </w:r>
            <w:r>
              <w:rPr>
                <w:rFonts w:ascii="Times New Roman" w:hAnsi="Times New Roman" w:cs="Times New Roman" w:hint="eastAsia"/>
              </w:rPr>
              <w:t>III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SOFA score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Respiration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Coagulation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Cardiovascular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CNS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Renal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SIRS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01418">
              <w:rPr>
                <w:rFonts w:ascii="Times New Roman" w:hAnsi="Times New Roman" w:cs="Times New Roman"/>
              </w:rPr>
              <w:t>Charlson</w:t>
            </w:r>
            <w:proofErr w:type="spellEnd"/>
            <w:r w:rsidRPr="00201418">
              <w:rPr>
                <w:rFonts w:ascii="Times New Roman" w:hAnsi="Times New Roman" w:cs="Times New Roman"/>
              </w:rPr>
              <w:t xml:space="preserve"> comorbidity index</w:t>
            </w:r>
          </w:p>
        </w:tc>
        <w:tc>
          <w:tcPr>
            <w:tcW w:w="2126" w:type="dxa"/>
          </w:tcPr>
          <w:p w:rsidR="00201418" w:rsidRPr="00BE42AA" w:rsidRDefault="00201418" w:rsidP="008151BF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85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Myocardial infarction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CHF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411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Cerebrovascular disease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411"/>
        </w:trPr>
        <w:tc>
          <w:tcPr>
            <w:tcW w:w="2660" w:type="dxa"/>
          </w:tcPr>
          <w:p w:rsidR="00201418" w:rsidRPr="00BE42AA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Chronic pulmonary disease</w:t>
            </w:r>
          </w:p>
        </w:tc>
        <w:tc>
          <w:tcPr>
            <w:tcW w:w="2126" w:type="dxa"/>
          </w:tcPr>
          <w:p w:rsidR="00201418" w:rsidRPr="00BE42AA" w:rsidRDefault="00201418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Renal disease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BE42AA" w:rsidP="00201418">
            <w:pPr>
              <w:jc w:val="left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Malignant cancer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BE42AA" w:rsidRPr="00BE42AA" w:rsidTr="00BE42AA">
        <w:trPr>
          <w:trHeight w:val="300"/>
        </w:trPr>
        <w:tc>
          <w:tcPr>
            <w:tcW w:w="2660" w:type="dxa"/>
            <w:hideMark/>
          </w:tcPr>
          <w:p w:rsidR="00BE42AA" w:rsidRPr="00BE42AA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Severe l</w:t>
            </w:r>
            <w:r w:rsidR="00BE42AA" w:rsidRPr="00BE42AA">
              <w:rPr>
                <w:rFonts w:ascii="Times New Roman" w:hAnsi="Times New Roman" w:cs="Times New Roman"/>
              </w:rPr>
              <w:t>iver disease</w:t>
            </w:r>
          </w:p>
        </w:tc>
        <w:tc>
          <w:tcPr>
            <w:tcW w:w="2126" w:type="dxa"/>
            <w:hideMark/>
          </w:tcPr>
          <w:p w:rsidR="00BE42AA" w:rsidRPr="00BE42AA" w:rsidRDefault="00BE42AA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Temperature (°C)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0.51%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Heart rate (bpm)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0.08%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01418">
              <w:rPr>
                <w:rFonts w:ascii="Times New Roman" w:hAnsi="Times New Roman" w:cs="Times New Roman"/>
              </w:rPr>
              <w:t>MeanBP</w:t>
            </w:r>
            <w:proofErr w:type="spellEnd"/>
            <w:r w:rsidRPr="00201418">
              <w:rPr>
                <w:rFonts w:ascii="Times New Roman" w:hAnsi="Times New Roman" w:cs="Times New Roman"/>
              </w:rPr>
              <w:t xml:space="preserve"> (mmHg)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0.20%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SPO2 (%)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0.28%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Laboratory tests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0.04%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WBC (k/</w:t>
            </w:r>
            <w:proofErr w:type="spellStart"/>
            <w:r w:rsidRPr="00201418">
              <w:rPr>
                <w:rFonts w:ascii="Times New Roman" w:hAnsi="Times New Roman" w:cs="Times New Roman"/>
              </w:rPr>
              <w:t>uL</w:t>
            </w:r>
            <w:proofErr w:type="spellEnd"/>
            <w:r w:rsidRPr="002014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0.91%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Lymphocytes (%)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18.82%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Neutrophils (%)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18.82%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Hemoglobin (g/</w:t>
            </w:r>
            <w:proofErr w:type="spellStart"/>
            <w:r w:rsidRPr="00201418">
              <w:rPr>
                <w:rFonts w:ascii="Times New Roman" w:hAnsi="Times New Roman" w:cs="Times New Roman"/>
              </w:rPr>
              <w:t>dL</w:t>
            </w:r>
            <w:proofErr w:type="spellEnd"/>
            <w:r w:rsidRPr="002014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0.67%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Platelet (k/</w:t>
            </w:r>
            <w:proofErr w:type="spellStart"/>
            <w:r w:rsidRPr="00201418">
              <w:rPr>
                <w:rFonts w:ascii="Times New Roman" w:hAnsi="Times New Roman" w:cs="Times New Roman"/>
              </w:rPr>
              <w:t>uL</w:t>
            </w:r>
            <w:proofErr w:type="spellEnd"/>
            <w:r w:rsidRPr="002014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0.87%</w:t>
            </w:r>
          </w:p>
        </w:tc>
      </w:tr>
      <w:tr w:rsidR="00826860" w:rsidRPr="00BE42AA" w:rsidTr="00BE42AA">
        <w:trPr>
          <w:trHeight w:val="300"/>
        </w:trPr>
        <w:tc>
          <w:tcPr>
            <w:tcW w:w="2660" w:type="dxa"/>
          </w:tcPr>
          <w:p w:rsidR="00826860" w:rsidRPr="00201418" w:rsidRDefault="00826860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Creatinine (mg/</w:t>
            </w:r>
            <w:proofErr w:type="spellStart"/>
            <w:r w:rsidRPr="00201418">
              <w:rPr>
                <w:rFonts w:ascii="Times New Roman" w:hAnsi="Times New Roman" w:cs="Times New Roman"/>
              </w:rPr>
              <w:t>dL</w:t>
            </w:r>
            <w:proofErr w:type="spellEnd"/>
            <w:r w:rsidRPr="002014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826860" w:rsidRPr="00826860" w:rsidRDefault="00826860" w:rsidP="00826860">
            <w:pPr>
              <w:jc w:val="center"/>
              <w:rPr>
                <w:rFonts w:ascii="Times New Roman" w:hAnsi="Times New Roman" w:cs="Times New Roman"/>
              </w:rPr>
            </w:pPr>
            <w:r w:rsidRPr="00826860">
              <w:rPr>
                <w:rFonts w:ascii="Times New Roman" w:hAnsi="Times New Roman" w:cs="Times New Roman"/>
              </w:rPr>
              <w:t>0.28%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Urea nitrogen (mg/</w:t>
            </w:r>
            <w:proofErr w:type="spellStart"/>
            <w:r w:rsidRPr="00201418">
              <w:rPr>
                <w:rFonts w:ascii="Times New Roman" w:hAnsi="Times New Roman" w:cs="Times New Roman"/>
              </w:rPr>
              <w:t>dL</w:t>
            </w:r>
            <w:proofErr w:type="spellEnd"/>
            <w:r w:rsidRPr="002014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201418" w:rsidRPr="00BE42AA" w:rsidRDefault="00201418" w:rsidP="00BE42AA">
            <w:pPr>
              <w:jc w:val="center"/>
              <w:rPr>
                <w:rFonts w:ascii="Times New Roman" w:hAnsi="Times New Roman" w:cs="Times New Roman"/>
              </w:rPr>
            </w:pPr>
            <w:r w:rsidRPr="00BE42AA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Albumin (g/</w:t>
            </w:r>
            <w:proofErr w:type="spellStart"/>
            <w:r w:rsidRPr="00201418">
              <w:rPr>
                <w:rFonts w:ascii="Times New Roman" w:hAnsi="Times New Roman" w:cs="Times New Roman"/>
              </w:rPr>
              <w:t>dL</w:t>
            </w:r>
            <w:proofErr w:type="spellEnd"/>
            <w:r w:rsidRPr="002014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B34FF3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BAR (mg/g)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B34FF3">
              <w:rPr>
                <w:rFonts w:ascii="Times New Roman" w:hAnsi="Times New Roman" w:cs="Times New Roman"/>
              </w:rPr>
              <w:t>0.00%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04788F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lastRenderedPageBreak/>
              <w:t>Glucose (mg/dl)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0.28%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Lactate (</w:t>
            </w:r>
            <w:proofErr w:type="spellStart"/>
            <w:r w:rsidRPr="00201418">
              <w:rPr>
                <w:rFonts w:ascii="Times New Roman" w:hAnsi="Times New Roman" w:cs="Times New Roman"/>
              </w:rPr>
              <w:t>mmol</w:t>
            </w:r>
            <w:proofErr w:type="spellEnd"/>
            <w:r w:rsidRPr="00201418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6.55%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11.92%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Bicarbonate (</w:t>
            </w:r>
            <w:proofErr w:type="spellStart"/>
            <w:r w:rsidRPr="00201418">
              <w:rPr>
                <w:rFonts w:ascii="Times New Roman" w:hAnsi="Times New Roman" w:cs="Times New Roman"/>
              </w:rPr>
              <w:t>mmol</w:t>
            </w:r>
            <w:proofErr w:type="spellEnd"/>
            <w:r w:rsidRPr="00201418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0.32%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Anion gap (</w:t>
            </w:r>
            <w:proofErr w:type="spellStart"/>
            <w:r w:rsidRPr="00201418">
              <w:rPr>
                <w:rFonts w:ascii="Times New Roman" w:hAnsi="Times New Roman" w:cs="Times New Roman"/>
              </w:rPr>
              <w:t>mmol</w:t>
            </w:r>
            <w:proofErr w:type="spellEnd"/>
            <w:r w:rsidRPr="00201418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0.28%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Total calcium (</w:t>
            </w:r>
            <w:proofErr w:type="spellStart"/>
            <w:r w:rsidRPr="00201418">
              <w:rPr>
                <w:rFonts w:ascii="Times New Roman" w:hAnsi="Times New Roman" w:cs="Times New Roman"/>
              </w:rPr>
              <w:t>mmol</w:t>
            </w:r>
            <w:proofErr w:type="spellEnd"/>
            <w:r w:rsidRPr="00201418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0.28%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Potassium (</w:t>
            </w:r>
            <w:proofErr w:type="spellStart"/>
            <w:r w:rsidRPr="00201418">
              <w:rPr>
                <w:rFonts w:ascii="Times New Roman" w:hAnsi="Times New Roman" w:cs="Times New Roman"/>
              </w:rPr>
              <w:t>mmol</w:t>
            </w:r>
            <w:proofErr w:type="spellEnd"/>
            <w:r w:rsidRPr="00201418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0.28%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Sodium (</w:t>
            </w:r>
            <w:proofErr w:type="spellStart"/>
            <w:r w:rsidRPr="00201418">
              <w:rPr>
                <w:rFonts w:ascii="Times New Roman" w:hAnsi="Times New Roman" w:cs="Times New Roman"/>
              </w:rPr>
              <w:t>mmol</w:t>
            </w:r>
            <w:proofErr w:type="spellEnd"/>
            <w:r w:rsidRPr="00201418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0.32%</w:t>
            </w:r>
          </w:p>
        </w:tc>
      </w:tr>
      <w:tr w:rsidR="00154DB7" w:rsidRPr="00BE42AA" w:rsidTr="00BE42AA">
        <w:trPr>
          <w:trHeight w:val="300"/>
        </w:trPr>
        <w:tc>
          <w:tcPr>
            <w:tcW w:w="2660" w:type="dxa"/>
          </w:tcPr>
          <w:p w:rsidR="00154DB7" w:rsidRPr="00201418" w:rsidRDefault="00154DB7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INR</w:t>
            </w:r>
          </w:p>
        </w:tc>
        <w:tc>
          <w:tcPr>
            <w:tcW w:w="2126" w:type="dxa"/>
          </w:tcPr>
          <w:p w:rsidR="00154DB7" w:rsidRPr="00154DB7" w:rsidRDefault="00154DB7" w:rsidP="00154DB7">
            <w:pPr>
              <w:jc w:val="center"/>
              <w:rPr>
                <w:rFonts w:ascii="Times New Roman" w:hAnsi="Times New Roman" w:cs="Times New Roman"/>
              </w:rPr>
            </w:pPr>
            <w:r w:rsidRPr="00154DB7">
              <w:rPr>
                <w:rFonts w:ascii="Times New Roman" w:hAnsi="Times New Roman" w:cs="Times New Roman"/>
              </w:rPr>
              <w:t>3.87%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RRT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592645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IMV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592645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Microorganism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592645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Vancomycin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592645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01418">
              <w:rPr>
                <w:rFonts w:ascii="Times New Roman" w:hAnsi="Times New Roman" w:cs="Times New Roman"/>
              </w:rPr>
              <w:t>Meropenem</w:t>
            </w:r>
            <w:proofErr w:type="spellEnd"/>
            <w:r w:rsidRPr="00201418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592645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Phenylephrine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592645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Dopamine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592645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Epinephrine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592645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01418">
              <w:rPr>
                <w:rFonts w:ascii="Times New Roman" w:hAnsi="Times New Roman" w:cs="Times New Roman"/>
              </w:rPr>
              <w:t>Dobutamine</w:t>
            </w:r>
            <w:proofErr w:type="spellEnd"/>
            <w:r w:rsidRPr="00201418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2335BC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Norepinephrine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2335BC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Vasopressin dose (%)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2335BC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ICU LOS (day)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2335BC">
              <w:rPr>
                <w:rFonts w:ascii="Times New Roman" w:hAnsi="Times New Roman" w:cs="Times New Roman"/>
              </w:rPr>
              <w:t>0.00%</w:t>
            </w:r>
          </w:p>
        </w:tc>
      </w:tr>
      <w:tr w:rsidR="00201418" w:rsidRPr="00BE42AA" w:rsidTr="00BE42AA">
        <w:trPr>
          <w:trHeight w:val="300"/>
        </w:trPr>
        <w:tc>
          <w:tcPr>
            <w:tcW w:w="2660" w:type="dxa"/>
          </w:tcPr>
          <w:p w:rsidR="00201418" w:rsidRPr="00201418" w:rsidRDefault="00201418" w:rsidP="00201418">
            <w:pPr>
              <w:jc w:val="left"/>
              <w:rPr>
                <w:rFonts w:ascii="Times New Roman" w:hAnsi="Times New Roman" w:cs="Times New Roman"/>
              </w:rPr>
            </w:pPr>
            <w:r w:rsidRPr="00201418">
              <w:rPr>
                <w:rFonts w:ascii="Times New Roman" w:hAnsi="Times New Roman" w:cs="Times New Roman"/>
              </w:rPr>
              <w:t>Hospital LOS (day)</w:t>
            </w:r>
          </w:p>
        </w:tc>
        <w:tc>
          <w:tcPr>
            <w:tcW w:w="2126" w:type="dxa"/>
          </w:tcPr>
          <w:p w:rsidR="00201418" w:rsidRDefault="00201418" w:rsidP="00201418">
            <w:pPr>
              <w:jc w:val="center"/>
            </w:pPr>
            <w:r w:rsidRPr="002335BC">
              <w:rPr>
                <w:rFonts w:ascii="Times New Roman" w:hAnsi="Times New Roman" w:cs="Times New Roman"/>
              </w:rPr>
              <w:t>0.00%</w:t>
            </w:r>
          </w:p>
        </w:tc>
      </w:tr>
    </w:tbl>
    <w:p w:rsidR="00FC15AF" w:rsidRPr="00BE42AA" w:rsidRDefault="00FC15AF" w:rsidP="00B360D1">
      <w:pPr>
        <w:rPr>
          <w:rFonts w:ascii="Times New Roman" w:hAnsi="Times New Roman" w:cs="Times New Roman"/>
        </w:rPr>
      </w:pPr>
    </w:p>
    <w:sectPr w:rsidR="00FC15AF" w:rsidRPr="00BE4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3E" w:rsidRDefault="00F5043E" w:rsidP="003B6935">
      <w:r>
        <w:separator/>
      </w:r>
    </w:p>
  </w:endnote>
  <w:endnote w:type="continuationSeparator" w:id="0">
    <w:p w:rsidR="00F5043E" w:rsidRDefault="00F5043E" w:rsidP="003B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3E" w:rsidRDefault="00F5043E" w:rsidP="003B6935">
      <w:r>
        <w:separator/>
      </w:r>
    </w:p>
  </w:footnote>
  <w:footnote w:type="continuationSeparator" w:id="0">
    <w:p w:rsidR="00F5043E" w:rsidRDefault="00F5043E" w:rsidP="003B6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09"/>
    <w:rsid w:val="0004788F"/>
    <w:rsid w:val="000C502D"/>
    <w:rsid w:val="000F65C2"/>
    <w:rsid w:val="00154DB7"/>
    <w:rsid w:val="00201418"/>
    <w:rsid w:val="003B6935"/>
    <w:rsid w:val="005A48C4"/>
    <w:rsid w:val="006C38AD"/>
    <w:rsid w:val="006D1576"/>
    <w:rsid w:val="00826860"/>
    <w:rsid w:val="008C2B22"/>
    <w:rsid w:val="00987C83"/>
    <w:rsid w:val="00B360D1"/>
    <w:rsid w:val="00BE42AA"/>
    <w:rsid w:val="00C101F7"/>
    <w:rsid w:val="00C83A50"/>
    <w:rsid w:val="00F47709"/>
    <w:rsid w:val="00F5043E"/>
    <w:rsid w:val="00FC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9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935"/>
    <w:rPr>
      <w:sz w:val="18"/>
      <w:szCs w:val="18"/>
    </w:rPr>
  </w:style>
  <w:style w:type="table" w:styleId="a5">
    <w:name w:val="Table Grid"/>
    <w:basedOn w:val="a1"/>
    <w:uiPriority w:val="59"/>
    <w:rsid w:val="00BE4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9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935"/>
    <w:rPr>
      <w:sz w:val="18"/>
      <w:szCs w:val="18"/>
    </w:rPr>
  </w:style>
  <w:style w:type="table" w:styleId="a5">
    <w:name w:val="Table Grid"/>
    <w:basedOn w:val="a1"/>
    <w:uiPriority w:val="59"/>
    <w:rsid w:val="00BE4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205</Words>
  <Characters>1175</Characters>
  <Application>Microsoft Office Word</Application>
  <DocSecurity>0</DocSecurity>
  <Lines>9</Lines>
  <Paragraphs>2</Paragraphs>
  <ScaleCrop>false</ScaleCrop>
  <Company>P R C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2022-11-06T08:55:00Z</dcterms:created>
  <dcterms:modified xsi:type="dcterms:W3CDTF">2023-08-20T03:34:00Z</dcterms:modified>
</cp:coreProperties>
</file>