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noProof/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t xml:space="preserve">Additional File 2. Word Cloud comparison for responses on IPC guideline implementation steps in each facility. </w:t>
      </w:r>
    </w:p>
    <w:p>
      <w:pPr>
        <w:rPr>
          <w:noProof/>
          <w:color w:val="000000" w:themeColor="text1"/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-369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7"/>
        <w:gridCol w:w="5138"/>
      </w:tblGrid>
      <w:t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  <w:noProof/>
                <w:lang w:val="en-US"/>
              </w:rPr>
            </w:pPr>
            <w:bookmarkStart w:id="0" w:name="_Hlk114050833"/>
            <w:r>
              <w:rPr>
                <w:b/>
                <w:lang w:val="en-US"/>
              </w:rPr>
              <w:t>Once IPC guidelines have been developed, what steps should be taken to ensure their implementation at the facility?</w:t>
            </w:r>
          </w:p>
        </w:tc>
      </w:tr>
      <w:tr>
        <w:trPr>
          <w:trHeight w:val="2848"/>
        </w:trPr>
        <w:tc>
          <w:tcPr>
            <w:tcW w:w="5117" w:type="dxa"/>
            <w:tcBorders>
              <w:left w:val="single" w:sz="4" w:space="0" w:color="auto"/>
            </w:tcBorders>
          </w:tcPr>
          <w:p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576245" cy="1898622"/>
                  <wp:effectExtent l="0" t="0" r="0" b="698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80" cy="191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  <w:tcBorders>
              <w:right w:val="single" w:sz="4" w:space="0" w:color="auto"/>
            </w:tcBorders>
          </w:tcPr>
          <w:p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889250" cy="2088484"/>
                  <wp:effectExtent l="0" t="0" r="6350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427" cy="2098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5117" w:type="dxa"/>
            <w:tcBorders>
              <w:left w:val="single" w:sz="4" w:space="0" w:color="auto"/>
            </w:tcBorders>
          </w:tcPr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Facility A Baseline</w:t>
            </w:r>
          </w:p>
        </w:tc>
        <w:tc>
          <w:tcPr>
            <w:tcW w:w="5138" w:type="dxa"/>
            <w:tcBorders>
              <w:right w:val="single" w:sz="4" w:space="0" w:color="auto"/>
            </w:tcBorders>
          </w:tcPr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Facility B Baseline</w:t>
            </w:r>
          </w:p>
        </w:tc>
      </w:tr>
      <w:tr>
        <w:tc>
          <w:tcPr>
            <w:tcW w:w="5117" w:type="dxa"/>
            <w:tcBorders>
              <w:left w:val="single" w:sz="4" w:space="0" w:color="auto"/>
            </w:tcBorders>
          </w:tcPr>
          <w:p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657475" cy="1720602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710" cy="172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  <w:tcBorders>
              <w:right w:val="single" w:sz="4" w:space="0" w:color="auto"/>
            </w:tcBorders>
          </w:tcPr>
          <w:p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112197" cy="2092684"/>
                  <wp:effectExtent l="0" t="0" r="0" b="317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414" cy="210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5117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Facility A Follow-up</w:t>
            </w:r>
          </w:p>
        </w:tc>
        <w:tc>
          <w:tcPr>
            <w:tcW w:w="5138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Facility B Follow-up</w:t>
            </w:r>
          </w:p>
        </w:tc>
      </w:tr>
    </w:tbl>
    <w:p>
      <w:pPr>
        <w:rPr>
          <w:lang w:val="en-US"/>
        </w:rPr>
      </w:pPr>
      <w:bookmarkStart w:id="1" w:name="_GoBack"/>
      <w:bookmarkEnd w:id="0"/>
      <w:bookmarkEnd w:id="1"/>
    </w:p>
    <w:sectPr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48608-9EC4-46F8-8909-226F7446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Rebekah</dc:creator>
  <cp:keywords/>
  <dc:description/>
  <cp:lastModifiedBy>Wood, Rebekah</cp:lastModifiedBy>
  <cp:revision>2</cp:revision>
  <dcterms:created xsi:type="dcterms:W3CDTF">2023-09-25T19:07:00Z</dcterms:created>
  <dcterms:modified xsi:type="dcterms:W3CDTF">2023-09-27T16:42:00Z</dcterms:modified>
</cp:coreProperties>
</file>