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0863E" w14:textId="359F95A1" w:rsidR="009859DE" w:rsidRDefault="009859DE" w:rsidP="009859DE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0" w:name="OLE_LINK24"/>
      <w:bookmarkStart w:id="1" w:name="_Hlk107911473"/>
      <w:r w:rsidRPr="00466BF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MRI-based radiomics models predict cystic brain </w:t>
      </w:r>
      <w:proofErr w:type="spellStart"/>
      <w:r w:rsidRPr="00466BF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radionecrosis</w:t>
      </w:r>
      <w:proofErr w:type="spellEnd"/>
      <w:r w:rsidRPr="00466BF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of nasopharyngeal carcinoma after intensity modulated radiotherapy </w:t>
      </w:r>
      <w:bookmarkEnd w:id="0"/>
    </w:p>
    <w:p w14:paraId="242D6BCA" w14:textId="17BC2A42" w:rsidR="00FE66E0" w:rsidRPr="00FE66E0" w:rsidRDefault="00FE66E0" w:rsidP="009859DE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E66E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journal name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: </w:t>
      </w:r>
      <w:hyperlink r:id="rId8" w:history="1">
        <w:r w:rsidRPr="00FE66E0">
          <w:rPr>
            <w:rFonts w:ascii="Times New Roman" w:hAnsi="Times New Roman" w:cs="Times New Roman"/>
            <w:color w:val="000000" w:themeColor="text1"/>
            <w:sz w:val="20"/>
            <w:szCs w:val="20"/>
          </w:rPr>
          <w:t>Journal of Cancer Research and Clinical Oncology</w:t>
        </w:r>
      </w:hyperlink>
    </w:p>
    <w:p w14:paraId="3EEAE77E" w14:textId="77777777" w:rsidR="009859DE" w:rsidRPr="00466BF6" w:rsidRDefault="009859DE" w:rsidP="009859DE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66BF6">
        <w:rPr>
          <w:rFonts w:ascii="Times New Roman" w:hAnsi="Times New Roman" w:cs="Times New Roman"/>
          <w:color w:val="000000" w:themeColor="text1"/>
          <w:sz w:val="20"/>
          <w:szCs w:val="20"/>
        </w:rPr>
        <w:t>Jing Hou</w:t>
      </w:r>
      <w:r w:rsidRPr="00466BF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1*</w:t>
      </w:r>
      <w:r w:rsidRPr="00466BF6">
        <w:rPr>
          <w:rFonts w:ascii="Times New Roman" w:hAnsi="Times New Roman" w:cs="Times New Roman"/>
          <w:color w:val="000000" w:themeColor="text1"/>
          <w:sz w:val="20"/>
          <w:szCs w:val="20"/>
        </w:rPr>
        <w:t>, Yun He</w:t>
      </w:r>
      <w:r w:rsidRPr="00B207C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2*</w:t>
      </w:r>
      <w:r w:rsidRPr="00466BF6">
        <w:rPr>
          <w:rFonts w:ascii="Times New Roman" w:hAnsi="Times New Roman" w:cs="Times New Roman"/>
          <w:color w:val="000000" w:themeColor="text1"/>
          <w:sz w:val="20"/>
          <w:szCs w:val="20"/>
        </w:rPr>
        <w:t>, Handong Li</w:t>
      </w:r>
      <w:r w:rsidRPr="00B207C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1*</w:t>
      </w:r>
      <w:r w:rsidRPr="00466BF6">
        <w:rPr>
          <w:rFonts w:ascii="Times New Roman" w:hAnsi="Times New Roman" w:cs="Times New Roman"/>
          <w:color w:val="000000" w:themeColor="text1"/>
          <w:sz w:val="20"/>
          <w:szCs w:val="20"/>
        </w:rPr>
        <w:t>, Qiang Lu</w:t>
      </w:r>
      <w:r w:rsidRPr="00B207C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466B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466BF6">
        <w:rPr>
          <w:rFonts w:ascii="Times New Roman" w:hAnsi="Times New Roman" w:cs="Times New Roman"/>
          <w:color w:val="000000" w:themeColor="text1"/>
          <w:sz w:val="20"/>
          <w:szCs w:val="20"/>
        </w:rPr>
        <w:t>Huashan</w:t>
      </w:r>
      <w:proofErr w:type="spellEnd"/>
      <w:r w:rsidRPr="00466B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Lin</w:t>
      </w:r>
      <w:r w:rsidRPr="00B207C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3</w:t>
      </w:r>
      <w:r w:rsidRPr="00466B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bookmarkStart w:id="2" w:name="OLE_LINK26"/>
      <w:r w:rsidRPr="00466BF6">
        <w:rPr>
          <w:rFonts w:ascii="Times New Roman" w:hAnsi="Times New Roman" w:cs="Times New Roman"/>
          <w:color w:val="000000" w:themeColor="text1"/>
          <w:sz w:val="20"/>
          <w:szCs w:val="20"/>
        </w:rPr>
        <w:t>Biao Zeng</w:t>
      </w:r>
      <w:bookmarkEnd w:id="2"/>
      <w:r w:rsidRPr="00B207C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4</w:t>
      </w:r>
      <w:r w:rsidRPr="00466B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Chuan </w:t>
      </w:r>
      <w:proofErr w:type="spellStart"/>
      <w:r w:rsidRPr="00466BF6">
        <w:rPr>
          <w:rFonts w:ascii="Times New Roman" w:hAnsi="Times New Roman" w:cs="Times New Roman"/>
          <w:color w:val="000000" w:themeColor="text1"/>
          <w:sz w:val="20"/>
          <w:szCs w:val="20"/>
        </w:rPr>
        <w:t>miao</w:t>
      </w:r>
      <w:proofErr w:type="spellEnd"/>
      <w:r w:rsidRPr="00466B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Xie</w:t>
      </w:r>
      <w:r w:rsidRPr="00B207C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2#</w:t>
      </w:r>
      <w:r w:rsidRPr="00466BF6">
        <w:rPr>
          <w:rFonts w:ascii="Times New Roman" w:hAnsi="Times New Roman" w:cs="Times New Roman"/>
          <w:color w:val="000000" w:themeColor="text1"/>
          <w:sz w:val="20"/>
          <w:szCs w:val="20"/>
        </w:rPr>
        <w:t>, Xiaoping Yu</w:t>
      </w:r>
      <w:r w:rsidRPr="00B207C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1#</w:t>
      </w:r>
    </w:p>
    <w:p w14:paraId="54BFA6FC" w14:textId="77777777" w:rsidR="009859DE" w:rsidRPr="00E81F5C" w:rsidRDefault="009859DE" w:rsidP="009859DE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E81F5C">
        <w:rPr>
          <w:rFonts w:ascii="Times New Roman" w:hAnsi="Times New Roman" w:cs="Times New Roman"/>
          <w:bCs/>
          <w:sz w:val="20"/>
          <w:szCs w:val="20"/>
        </w:rPr>
        <w:t>1  Department</w:t>
      </w:r>
      <w:proofErr w:type="gramEnd"/>
      <w:r w:rsidRPr="00E81F5C">
        <w:rPr>
          <w:rFonts w:ascii="Times New Roman" w:hAnsi="Times New Roman" w:cs="Times New Roman"/>
          <w:bCs/>
          <w:sz w:val="20"/>
          <w:szCs w:val="20"/>
        </w:rPr>
        <w:t xml:space="preserve"> of Diagnostic Radiology, Hunan Cancer Hospital and the Affiliated Cancer Hospital of </w:t>
      </w:r>
      <w:proofErr w:type="spellStart"/>
      <w:r w:rsidRPr="00E81F5C">
        <w:rPr>
          <w:rFonts w:ascii="Times New Roman" w:hAnsi="Times New Roman" w:cs="Times New Roman"/>
          <w:bCs/>
          <w:sz w:val="20"/>
          <w:szCs w:val="20"/>
        </w:rPr>
        <w:t>Xiangya</w:t>
      </w:r>
      <w:proofErr w:type="spellEnd"/>
      <w:r w:rsidRPr="00E81F5C">
        <w:rPr>
          <w:rFonts w:ascii="Times New Roman" w:hAnsi="Times New Roman" w:cs="Times New Roman"/>
          <w:bCs/>
          <w:sz w:val="20"/>
          <w:szCs w:val="20"/>
        </w:rPr>
        <w:t xml:space="preserve"> School of Medicine, Central South University, </w:t>
      </w:r>
      <w:bookmarkStart w:id="3" w:name="OLE_LINK29"/>
      <w:r w:rsidRPr="00E81F5C">
        <w:rPr>
          <w:rFonts w:ascii="Times New Roman" w:hAnsi="Times New Roman" w:cs="Times New Roman"/>
          <w:bCs/>
          <w:sz w:val="20"/>
          <w:szCs w:val="20"/>
        </w:rPr>
        <w:t>Changsha</w:t>
      </w:r>
      <w:bookmarkEnd w:id="3"/>
      <w:r w:rsidRPr="00E81F5C">
        <w:rPr>
          <w:rFonts w:ascii="Times New Roman" w:hAnsi="Times New Roman" w:cs="Times New Roman"/>
          <w:bCs/>
          <w:sz w:val="20"/>
          <w:szCs w:val="20"/>
        </w:rPr>
        <w:t xml:space="preserve"> 410013, Hunan, </w:t>
      </w:r>
      <w:proofErr w:type="spellStart"/>
      <w:r w:rsidRPr="00E81F5C">
        <w:rPr>
          <w:rFonts w:ascii="Times New Roman" w:hAnsi="Times New Roman" w:cs="Times New Roman"/>
          <w:bCs/>
          <w:sz w:val="20"/>
          <w:szCs w:val="20"/>
        </w:rPr>
        <w:t>P.R.China</w:t>
      </w:r>
      <w:proofErr w:type="spellEnd"/>
    </w:p>
    <w:p w14:paraId="5776060F" w14:textId="77777777" w:rsidR="009859DE" w:rsidRPr="00E81F5C" w:rsidRDefault="009859DE" w:rsidP="009859DE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E81F5C">
        <w:rPr>
          <w:rFonts w:ascii="Times New Roman" w:hAnsi="Times New Roman" w:cs="Times New Roman"/>
          <w:bCs/>
          <w:sz w:val="20"/>
          <w:szCs w:val="20"/>
        </w:rPr>
        <w:t>2  Department</w:t>
      </w:r>
      <w:proofErr w:type="gramEnd"/>
      <w:r w:rsidRPr="00E81F5C">
        <w:rPr>
          <w:rFonts w:ascii="Times New Roman" w:hAnsi="Times New Roman" w:cs="Times New Roman"/>
          <w:bCs/>
          <w:sz w:val="20"/>
          <w:szCs w:val="20"/>
        </w:rPr>
        <w:t xml:space="preserve"> of Radiation Oncology, Sun Yat-Sen University Cancer Center; State Key Laboratory of Oncology in South China, Collaborative Innovation Center for Cancer Medicine, Guangzhou, 510060, Guangdong, </w:t>
      </w:r>
      <w:proofErr w:type="spellStart"/>
      <w:r w:rsidRPr="00E81F5C">
        <w:rPr>
          <w:rFonts w:ascii="Times New Roman" w:hAnsi="Times New Roman" w:cs="Times New Roman"/>
          <w:bCs/>
          <w:sz w:val="20"/>
          <w:szCs w:val="20"/>
        </w:rPr>
        <w:t>P.R.China</w:t>
      </w:r>
      <w:proofErr w:type="spellEnd"/>
    </w:p>
    <w:p w14:paraId="65D35898" w14:textId="77777777" w:rsidR="009859DE" w:rsidRPr="00E81F5C" w:rsidRDefault="009859DE" w:rsidP="009859DE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E81F5C">
        <w:rPr>
          <w:rFonts w:ascii="Times New Roman" w:hAnsi="Times New Roman" w:cs="Times New Roman"/>
          <w:bCs/>
          <w:sz w:val="20"/>
          <w:szCs w:val="20"/>
        </w:rPr>
        <w:t>3  Department</w:t>
      </w:r>
      <w:proofErr w:type="gramEnd"/>
      <w:r w:rsidRPr="00E81F5C">
        <w:rPr>
          <w:rFonts w:ascii="Times New Roman" w:hAnsi="Times New Roman" w:cs="Times New Roman"/>
          <w:bCs/>
          <w:sz w:val="20"/>
          <w:szCs w:val="20"/>
        </w:rPr>
        <w:t xml:space="preserve"> of Pharmaceuticals Diagnosis, GE Healthcare, Changsha, P.R. China </w:t>
      </w:r>
    </w:p>
    <w:p w14:paraId="77FAB5AD" w14:textId="77777777" w:rsidR="009859DE" w:rsidRPr="00E81F5C" w:rsidRDefault="009859DE" w:rsidP="009859DE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E81F5C">
        <w:rPr>
          <w:rFonts w:ascii="Times New Roman" w:hAnsi="Times New Roman" w:cs="Times New Roman"/>
          <w:bCs/>
          <w:sz w:val="20"/>
          <w:szCs w:val="20"/>
        </w:rPr>
        <w:t>4  Department</w:t>
      </w:r>
      <w:proofErr w:type="gramEnd"/>
      <w:r w:rsidRPr="00E81F5C">
        <w:rPr>
          <w:rFonts w:ascii="Times New Roman" w:hAnsi="Times New Roman" w:cs="Times New Roman"/>
          <w:bCs/>
          <w:sz w:val="20"/>
          <w:szCs w:val="20"/>
        </w:rPr>
        <w:t xml:space="preserve"> of Radiotherapy, Hunan Cancer Hospital and the Affiliated Cancer Hospital of </w:t>
      </w:r>
      <w:proofErr w:type="spellStart"/>
      <w:r w:rsidRPr="00E81F5C">
        <w:rPr>
          <w:rFonts w:ascii="Times New Roman" w:hAnsi="Times New Roman" w:cs="Times New Roman"/>
          <w:bCs/>
          <w:sz w:val="20"/>
          <w:szCs w:val="20"/>
        </w:rPr>
        <w:t>Xiangya</w:t>
      </w:r>
      <w:proofErr w:type="spellEnd"/>
      <w:r w:rsidRPr="00E81F5C">
        <w:rPr>
          <w:rFonts w:ascii="Times New Roman" w:hAnsi="Times New Roman" w:cs="Times New Roman"/>
          <w:bCs/>
          <w:sz w:val="20"/>
          <w:szCs w:val="20"/>
        </w:rPr>
        <w:t xml:space="preserve"> School of </w:t>
      </w:r>
      <w:proofErr w:type="spellStart"/>
      <w:r w:rsidRPr="00E81F5C">
        <w:rPr>
          <w:rFonts w:ascii="Times New Roman" w:hAnsi="Times New Roman" w:cs="Times New Roman"/>
          <w:bCs/>
          <w:sz w:val="20"/>
          <w:szCs w:val="20"/>
        </w:rPr>
        <w:t>Medicine,Central</w:t>
      </w:r>
      <w:proofErr w:type="spellEnd"/>
      <w:r w:rsidRPr="00E81F5C">
        <w:rPr>
          <w:rFonts w:ascii="Times New Roman" w:hAnsi="Times New Roman" w:cs="Times New Roman"/>
          <w:bCs/>
          <w:sz w:val="20"/>
          <w:szCs w:val="20"/>
        </w:rPr>
        <w:t xml:space="preserve"> South University, Changsha 410013, Hunan, </w:t>
      </w:r>
      <w:proofErr w:type="spellStart"/>
      <w:r w:rsidRPr="00E81F5C">
        <w:rPr>
          <w:rFonts w:ascii="Times New Roman" w:hAnsi="Times New Roman" w:cs="Times New Roman"/>
          <w:bCs/>
          <w:sz w:val="20"/>
          <w:szCs w:val="20"/>
        </w:rPr>
        <w:t>P.R.China</w:t>
      </w:r>
      <w:proofErr w:type="spellEnd"/>
    </w:p>
    <w:p w14:paraId="6818B4B7" w14:textId="77777777" w:rsidR="009859DE" w:rsidRPr="002D27DC" w:rsidRDefault="009859DE" w:rsidP="009859DE">
      <w:pPr>
        <w:spacing w:after="0"/>
        <w:rPr>
          <w:rFonts w:ascii="Times New Roman" w:hAnsi="Times New Roman" w:cs="Times New Roman"/>
          <w:bCs/>
          <w:szCs w:val="20"/>
        </w:rPr>
      </w:pPr>
    </w:p>
    <w:p w14:paraId="16D9CEE3" w14:textId="77777777" w:rsidR="009859DE" w:rsidRDefault="009859DE" w:rsidP="009859DE">
      <w:pPr>
        <w:spacing w:after="0"/>
        <w:rPr>
          <w:rFonts w:ascii="Times New Roman" w:hAnsi="Times New Roman" w:cs="Times New Roman"/>
          <w:color w:val="333333"/>
          <w:szCs w:val="20"/>
          <w:shd w:val="clear" w:color="auto" w:fill="FFFFFF"/>
        </w:rPr>
      </w:pPr>
      <w:r w:rsidRPr="002D27DC">
        <w:rPr>
          <w:rFonts w:ascii="Times New Roman" w:hAnsi="Times New Roman" w:cs="Times New Roman"/>
          <w:color w:val="333333"/>
          <w:szCs w:val="20"/>
          <w:shd w:val="clear" w:color="auto" w:fill="FFFFFF"/>
          <w:vertAlign w:val="superscript"/>
        </w:rPr>
        <w:t>*</w:t>
      </w:r>
      <w:r w:rsidRPr="002D27DC">
        <w:rPr>
          <w:rFonts w:ascii="Times New Roman" w:hAnsi="Times New Roman" w:cs="Times New Roman"/>
          <w:color w:val="333333"/>
          <w:szCs w:val="20"/>
          <w:shd w:val="clear" w:color="auto" w:fill="FFFFFF"/>
        </w:rPr>
        <w:t>These authors contributed equally to this work.</w:t>
      </w:r>
    </w:p>
    <w:p w14:paraId="3CE29E5A" w14:textId="77777777" w:rsidR="009859DE" w:rsidRDefault="009859DE" w:rsidP="009859DE">
      <w:pPr>
        <w:spacing w:after="0" w:line="480" w:lineRule="auto"/>
        <w:jc w:val="both"/>
        <w:rPr>
          <w:rFonts w:ascii="Times New Roman" w:hAnsi="Times New Roman" w:cs="Times New Roman"/>
          <w:color w:val="333333"/>
          <w:szCs w:val="20"/>
          <w:shd w:val="clear" w:color="auto" w:fill="FFFFFF"/>
        </w:rPr>
      </w:pPr>
      <w:r>
        <w:rPr>
          <w:rFonts w:ascii="Times New Roman" w:hAnsi="Times New Roman" w:cs="Times New Roman" w:hint="eastAsia"/>
          <w:color w:val="333333"/>
          <w:szCs w:val="20"/>
          <w:shd w:val="clear" w:color="auto" w:fill="FFFFFF"/>
        </w:rPr>
        <w:t>#</w:t>
      </w:r>
      <w:r w:rsidRPr="0016218C">
        <w:rPr>
          <w:rFonts w:ascii="Times New Roman" w:hAnsi="Times New Roman" w:cs="Times New Roman"/>
          <w:color w:val="333333"/>
          <w:szCs w:val="20"/>
          <w:shd w:val="clear" w:color="auto" w:fill="FFFFFF"/>
        </w:rPr>
        <w:t xml:space="preserve"> </w:t>
      </w:r>
      <w:r w:rsidRPr="002D27DC">
        <w:rPr>
          <w:rFonts w:ascii="Times New Roman" w:hAnsi="Times New Roman" w:cs="Times New Roman"/>
          <w:color w:val="333333"/>
          <w:szCs w:val="20"/>
          <w:shd w:val="clear" w:color="auto" w:fill="FFFFFF"/>
        </w:rPr>
        <w:t xml:space="preserve">These authors contributed equally to this </w:t>
      </w:r>
      <w:r w:rsidRPr="00B55C82">
        <w:rPr>
          <w:rFonts w:ascii="Times New Roman" w:hAnsi="Times New Roman" w:cs="Times New Roman"/>
          <w:color w:val="000000" w:themeColor="text1"/>
          <w:sz w:val="20"/>
          <w:szCs w:val="20"/>
        </w:rPr>
        <w:t>work</w:t>
      </w:r>
      <w:r w:rsidRPr="002D27DC">
        <w:rPr>
          <w:rFonts w:ascii="Times New Roman" w:hAnsi="Times New Roman" w:cs="Times New Roman"/>
          <w:color w:val="333333"/>
          <w:szCs w:val="20"/>
          <w:shd w:val="clear" w:color="auto" w:fill="FFFFFF"/>
        </w:rPr>
        <w:t>.</w:t>
      </w:r>
    </w:p>
    <w:p w14:paraId="2B878E40" w14:textId="77777777" w:rsidR="00EF04EA" w:rsidRPr="002D27DC" w:rsidRDefault="00EF04EA" w:rsidP="00EF04EA">
      <w:pPr>
        <w:spacing w:after="0"/>
        <w:rPr>
          <w:rFonts w:ascii="Times New Roman" w:hAnsi="Times New Roman" w:cs="Times New Roman"/>
          <w:b/>
          <w:color w:val="000000" w:themeColor="text1"/>
          <w:szCs w:val="20"/>
        </w:rPr>
      </w:pPr>
      <w:bookmarkStart w:id="4" w:name="_Hlk146746645"/>
      <w:r w:rsidRPr="002D27DC">
        <w:rPr>
          <w:rFonts w:ascii="Times New Roman" w:hAnsi="Times New Roman" w:cs="Times New Roman"/>
          <w:b/>
          <w:color w:val="000000" w:themeColor="text1"/>
          <w:szCs w:val="20"/>
        </w:rPr>
        <w:t>Corresponding Author:</w:t>
      </w:r>
    </w:p>
    <w:p w14:paraId="0A68EA18" w14:textId="77777777" w:rsidR="00EF04EA" w:rsidRPr="002D27DC" w:rsidRDefault="00EF04EA" w:rsidP="00EF04EA">
      <w:pPr>
        <w:spacing w:after="0"/>
        <w:rPr>
          <w:rFonts w:ascii="Times New Roman" w:hAnsi="Times New Roman" w:cs="Times New Roman"/>
          <w:bCs/>
          <w:color w:val="000000" w:themeColor="text1"/>
          <w:szCs w:val="20"/>
        </w:rPr>
      </w:pPr>
      <w:r w:rsidRPr="002D27DC">
        <w:rPr>
          <w:rFonts w:ascii="Times New Roman" w:hAnsi="Times New Roman" w:cs="Times New Roman"/>
          <w:bCs/>
          <w:color w:val="000000" w:themeColor="text1"/>
          <w:szCs w:val="20"/>
        </w:rPr>
        <w:t xml:space="preserve">name: </w:t>
      </w:r>
      <w:proofErr w:type="spellStart"/>
      <w:r w:rsidRPr="002D27DC">
        <w:rPr>
          <w:rFonts w:ascii="Times New Roman" w:hAnsi="Times New Roman" w:cs="Times New Roman"/>
          <w:bCs/>
          <w:color w:val="000000" w:themeColor="text1"/>
          <w:szCs w:val="20"/>
        </w:rPr>
        <w:t>XiaoPing</w:t>
      </w:r>
      <w:proofErr w:type="spellEnd"/>
      <w:r w:rsidRPr="002D27DC">
        <w:rPr>
          <w:rFonts w:ascii="Times New Roman" w:hAnsi="Times New Roman" w:cs="Times New Roman"/>
          <w:bCs/>
          <w:color w:val="000000" w:themeColor="text1"/>
          <w:szCs w:val="20"/>
        </w:rPr>
        <w:t xml:space="preserve"> Yu</w:t>
      </w:r>
      <w:r w:rsidRPr="002D27DC">
        <w:rPr>
          <w:rFonts w:ascii="Times New Roman" w:eastAsia="等线" w:hAnsi="Times New Roman" w:cs="Times New Roman"/>
          <w:bCs/>
          <w:color w:val="000000" w:themeColor="text1"/>
          <w:szCs w:val="20"/>
        </w:rPr>
        <w:t>,</w:t>
      </w:r>
      <w:r w:rsidRPr="002D27DC">
        <w:rPr>
          <w:rFonts w:ascii="Times New Roman" w:hAnsi="Times New Roman" w:cs="Times New Roman"/>
          <w:bCs/>
          <w:color w:val="000000" w:themeColor="text1"/>
          <w:szCs w:val="20"/>
        </w:rPr>
        <w:t xml:space="preserve"> MD</w:t>
      </w:r>
    </w:p>
    <w:p w14:paraId="75E96113" w14:textId="77777777" w:rsidR="00EF04EA" w:rsidRPr="002D27DC" w:rsidRDefault="00EF04EA" w:rsidP="00EF04EA">
      <w:pPr>
        <w:spacing w:after="0"/>
        <w:rPr>
          <w:rFonts w:ascii="Times New Roman" w:hAnsi="Times New Roman" w:cs="Times New Roman"/>
          <w:bCs/>
          <w:szCs w:val="20"/>
        </w:rPr>
      </w:pPr>
      <w:r w:rsidRPr="002D27DC">
        <w:rPr>
          <w:rFonts w:ascii="Times New Roman" w:hAnsi="Times New Roman" w:cs="Times New Roman"/>
          <w:bCs/>
          <w:szCs w:val="20"/>
        </w:rPr>
        <w:t xml:space="preserve">Department of Diagnostic Radiology, Hunan Cancer Hospital and the Affiliated Cancer Hospital of </w:t>
      </w:r>
      <w:proofErr w:type="spellStart"/>
      <w:r w:rsidRPr="002D27DC">
        <w:rPr>
          <w:rFonts w:ascii="Times New Roman" w:hAnsi="Times New Roman" w:cs="Times New Roman"/>
          <w:bCs/>
          <w:szCs w:val="20"/>
        </w:rPr>
        <w:t>Xiangya</w:t>
      </w:r>
      <w:proofErr w:type="spellEnd"/>
      <w:r w:rsidRPr="002D27DC">
        <w:rPr>
          <w:rFonts w:ascii="Times New Roman" w:hAnsi="Times New Roman" w:cs="Times New Roman"/>
          <w:bCs/>
          <w:szCs w:val="20"/>
        </w:rPr>
        <w:t xml:space="preserve"> School of Medicine, Central South University, Changsha 410013, Hunan, </w:t>
      </w:r>
      <w:proofErr w:type="spellStart"/>
      <w:r w:rsidRPr="002D27DC">
        <w:rPr>
          <w:rFonts w:ascii="Times New Roman" w:hAnsi="Times New Roman" w:cs="Times New Roman"/>
          <w:bCs/>
          <w:szCs w:val="20"/>
        </w:rPr>
        <w:t>P.</w:t>
      </w:r>
      <w:proofErr w:type="gramStart"/>
      <w:r w:rsidRPr="002D27DC">
        <w:rPr>
          <w:rFonts w:ascii="Times New Roman" w:hAnsi="Times New Roman" w:cs="Times New Roman"/>
          <w:bCs/>
          <w:szCs w:val="20"/>
        </w:rPr>
        <w:t>R.China</w:t>
      </w:r>
      <w:proofErr w:type="spellEnd"/>
      <w:proofErr w:type="gramEnd"/>
    </w:p>
    <w:p w14:paraId="153E0540" w14:textId="77777777" w:rsidR="00EF04EA" w:rsidRPr="002D27DC" w:rsidRDefault="00EF04EA" w:rsidP="00EF04EA">
      <w:pPr>
        <w:spacing w:after="0"/>
        <w:rPr>
          <w:rFonts w:ascii="Times New Roman" w:hAnsi="Times New Roman" w:cs="Times New Roman"/>
          <w:bCs/>
          <w:szCs w:val="20"/>
        </w:rPr>
      </w:pPr>
      <w:r w:rsidRPr="002D27DC">
        <w:rPr>
          <w:rFonts w:ascii="Times New Roman" w:hAnsi="Times New Roman" w:cs="Times New Roman"/>
          <w:bCs/>
          <w:color w:val="000000" w:themeColor="text1"/>
          <w:szCs w:val="20"/>
        </w:rPr>
        <w:t>Tel:</w:t>
      </w:r>
      <w:r w:rsidRPr="002D27DC">
        <w:rPr>
          <w:rFonts w:ascii="Times New Roman" w:hAnsi="Times New Roman" w:cs="Times New Roman"/>
          <w:bCs/>
          <w:szCs w:val="20"/>
        </w:rPr>
        <w:t xml:space="preserve"> </w:t>
      </w:r>
      <w:bookmarkStart w:id="5" w:name="OLE_LINK7"/>
      <w:bookmarkStart w:id="6" w:name="OLE_LINK8"/>
      <w:r w:rsidRPr="002D27DC">
        <w:rPr>
          <w:rFonts w:ascii="Times New Roman" w:hAnsi="Times New Roman" w:cs="Times New Roman"/>
          <w:bCs/>
          <w:szCs w:val="20"/>
        </w:rPr>
        <w:t>+86 13</w:t>
      </w:r>
      <w:bookmarkEnd w:id="5"/>
      <w:bookmarkEnd w:id="6"/>
      <w:r w:rsidRPr="002D27DC">
        <w:rPr>
          <w:rFonts w:ascii="Times New Roman" w:hAnsi="Times New Roman" w:cs="Times New Roman"/>
          <w:bCs/>
          <w:szCs w:val="20"/>
        </w:rPr>
        <w:t xml:space="preserve">607313419 </w:t>
      </w:r>
    </w:p>
    <w:p w14:paraId="075C18BB" w14:textId="77777777" w:rsidR="00EF04EA" w:rsidRPr="002D27DC" w:rsidRDefault="00EF04EA" w:rsidP="00EF04EA">
      <w:pPr>
        <w:spacing w:after="0"/>
        <w:rPr>
          <w:rFonts w:ascii="Times New Roman" w:hAnsi="Times New Roman" w:cs="Times New Roman"/>
          <w:bCs/>
          <w:szCs w:val="20"/>
        </w:rPr>
      </w:pPr>
      <w:r w:rsidRPr="002D27DC">
        <w:rPr>
          <w:rFonts w:ascii="Times New Roman" w:hAnsi="Times New Roman" w:cs="Times New Roman"/>
          <w:bCs/>
          <w:szCs w:val="20"/>
        </w:rPr>
        <w:t xml:space="preserve">e-mail address: </w:t>
      </w:r>
      <w:bookmarkStart w:id="7" w:name="OLE_LINK3"/>
      <w:r w:rsidRPr="002D27DC">
        <w:rPr>
          <w:rFonts w:ascii="Times New Roman" w:hAnsi="Times New Roman" w:cs="Times New Roman"/>
          <w:bCs/>
          <w:szCs w:val="20"/>
        </w:rPr>
        <w:fldChar w:fldCharType="begin"/>
      </w:r>
      <w:r w:rsidRPr="002D27DC">
        <w:rPr>
          <w:rFonts w:ascii="Times New Roman" w:hAnsi="Times New Roman" w:cs="Times New Roman"/>
          <w:bCs/>
          <w:szCs w:val="20"/>
        </w:rPr>
        <w:instrText xml:space="preserve"> HYPERLINK "mailto:nj9015@163.com" </w:instrText>
      </w:r>
      <w:r w:rsidRPr="002D27DC">
        <w:rPr>
          <w:rFonts w:ascii="Times New Roman" w:hAnsi="Times New Roman" w:cs="Times New Roman"/>
          <w:bCs/>
          <w:szCs w:val="20"/>
        </w:rPr>
      </w:r>
      <w:r w:rsidRPr="002D27DC">
        <w:rPr>
          <w:rFonts w:ascii="Times New Roman" w:hAnsi="Times New Roman" w:cs="Times New Roman"/>
          <w:bCs/>
          <w:szCs w:val="20"/>
        </w:rPr>
        <w:fldChar w:fldCharType="separate"/>
      </w:r>
      <w:r w:rsidRPr="002D27DC">
        <w:rPr>
          <w:rFonts w:ascii="Times New Roman" w:hAnsi="Times New Roman" w:cs="Times New Roman"/>
          <w:szCs w:val="20"/>
        </w:rPr>
        <w:t>nj9015@163.com</w:t>
      </w:r>
      <w:bookmarkEnd w:id="7"/>
      <w:r w:rsidRPr="002D27DC">
        <w:rPr>
          <w:rFonts w:ascii="Times New Roman" w:hAnsi="Times New Roman" w:cs="Times New Roman"/>
          <w:bCs/>
          <w:szCs w:val="20"/>
        </w:rPr>
        <w:fldChar w:fldCharType="end"/>
      </w:r>
    </w:p>
    <w:p w14:paraId="732D856A" w14:textId="77777777" w:rsidR="00EF04EA" w:rsidRDefault="00EF04EA" w:rsidP="00EF04EA">
      <w:pPr>
        <w:spacing w:after="0"/>
        <w:rPr>
          <w:rFonts w:ascii="Times New Roman" w:hAnsi="Times New Roman" w:cs="Times New Roman"/>
          <w:bCs/>
          <w:szCs w:val="20"/>
        </w:rPr>
      </w:pPr>
      <w:r w:rsidRPr="002D27DC">
        <w:rPr>
          <w:rFonts w:ascii="Times New Roman" w:hAnsi="Times New Roman" w:cs="Times New Roman"/>
          <w:bCs/>
          <w:szCs w:val="20"/>
        </w:rPr>
        <w:t>Fax number: +86 731 89762577</w:t>
      </w:r>
    </w:p>
    <w:bookmarkEnd w:id="4"/>
    <w:p w14:paraId="40A5B6F0" w14:textId="77777777" w:rsidR="00EF04EA" w:rsidRDefault="00EF04EA" w:rsidP="009859DE">
      <w:pPr>
        <w:spacing w:after="0" w:line="480" w:lineRule="auto"/>
        <w:jc w:val="both"/>
        <w:rPr>
          <w:rFonts w:ascii="Times New Roman" w:hAnsi="Times New Roman" w:cs="Times New Roman"/>
          <w:color w:val="333333"/>
          <w:szCs w:val="20"/>
          <w:shd w:val="clear" w:color="auto" w:fill="FFFFFF"/>
        </w:rPr>
      </w:pPr>
    </w:p>
    <w:p w14:paraId="5CE1ABE6" w14:textId="77777777" w:rsidR="009859DE" w:rsidRPr="00DC0F17" w:rsidRDefault="009859DE" w:rsidP="009859DE">
      <w:pPr>
        <w:adjustRightInd/>
        <w:snapToGrid/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0F17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bookmarkEnd w:id="1"/>
    <w:p w14:paraId="1E2DCE80" w14:textId="1CE80044" w:rsidR="0072140B" w:rsidRPr="00EB3804" w:rsidRDefault="0072140B" w:rsidP="0072140B">
      <w:pPr>
        <w:pStyle w:val="Default"/>
        <w:spacing w:afterLines="100" w:after="312"/>
        <w:jc w:val="both"/>
        <w:rPr>
          <w:b/>
          <w:color w:val="FF0000"/>
          <w:sz w:val="20"/>
          <w:szCs w:val="20"/>
        </w:rPr>
      </w:pPr>
      <w:proofErr w:type="spellStart"/>
      <w:r w:rsidRPr="00EB3804">
        <w:rPr>
          <w:rFonts w:hint="eastAsia"/>
          <w:b/>
          <w:color w:val="FF0000"/>
          <w:sz w:val="20"/>
          <w:szCs w:val="20"/>
        </w:rPr>
        <w:lastRenderedPageBreak/>
        <w:t>Radscore</w:t>
      </w:r>
      <w:proofErr w:type="spellEnd"/>
      <w:r w:rsidRPr="00EB3804">
        <w:rPr>
          <w:b/>
          <w:color w:val="FF0000"/>
          <w:sz w:val="20"/>
          <w:szCs w:val="20"/>
        </w:rPr>
        <w:t xml:space="preserve"> </w:t>
      </w:r>
      <w:r w:rsidRPr="00EB3804">
        <w:rPr>
          <w:rFonts w:hint="eastAsia"/>
          <w:b/>
          <w:color w:val="FF0000"/>
          <w:sz w:val="20"/>
          <w:szCs w:val="20"/>
        </w:rPr>
        <w:t>and</w:t>
      </w:r>
      <w:r w:rsidRPr="00EB3804">
        <w:rPr>
          <w:b/>
          <w:color w:val="FF0000"/>
          <w:sz w:val="20"/>
          <w:szCs w:val="20"/>
        </w:rPr>
        <w:t xml:space="preserve"> </w:t>
      </w:r>
      <w:proofErr w:type="spellStart"/>
      <w:r w:rsidRPr="00EB3804">
        <w:rPr>
          <w:b/>
          <w:color w:val="FF0000"/>
          <w:sz w:val="20"/>
          <w:szCs w:val="20"/>
        </w:rPr>
        <w:t>N</w:t>
      </w:r>
      <w:r w:rsidRPr="00EB3804">
        <w:rPr>
          <w:rFonts w:hint="eastAsia"/>
          <w:b/>
          <w:color w:val="FF0000"/>
          <w:sz w:val="20"/>
          <w:szCs w:val="20"/>
        </w:rPr>
        <w:t>omoscore</w:t>
      </w:r>
      <w:proofErr w:type="spellEnd"/>
    </w:p>
    <w:p w14:paraId="2316FBD4" w14:textId="3F3A12CD" w:rsidR="00015D90" w:rsidRDefault="00015D90" w:rsidP="00015D90">
      <w:pPr>
        <w:pStyle w:val="a9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calculation formula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of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F1805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post</w:t>
      </w:r>
      <w:r w:rsidR="00BF180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-IMRT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adscore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F69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is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presented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follows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</w:p>
    <w:p w14:paraId="67B431FE" w14:textId="6C198745" w:rsidR="009F693B" w:rsidRDefault="00B851A6" w:rsidP="009F693B">
      <w:pPr>
        <w:pStyle w:val="a9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 w:rsidRPr="00B851A6">
        <w:rPr>
          <w:rFonts w:ascii="Times New Roman" w:hAnsi="Times New Roman" w:cs="Times New Roman"/>
          <w:color w:val="000000" w:themeColor="text1"/>
          <w:sz w:val="20"/>
          <w:szCs w:val="20"/>
        </w:rPr>
        <w:t>Eq. (A.1)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proofErr w:type="spellStart"/>
      <w:r w:rsidR="009F693B" w:rsidRPr="009F693B"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>R</w:t>
      </w:r>
      <w:r w:rsidR="009F693B"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adscore</w:t>
      </w:r>
      <w:proofErr w:type="spellEnd"/>
      <w:r w:rsidR="009F693B"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=0.79</w:t>
      </w:r>
      <w:r w:rsidR="009F693B"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>2</w:t>
      </w:r>
      <w:r w:rsidR="009F693B"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*</w:t>
      </w:r>
      <w:proofErr w:type="spellStart"/>
      <w:r w:rsidR="009F693B"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LowIntensityLargeAreaEmphasis</w:t>
      </w:r>
      <w:proofErr w:type="spellEnd"/>
      <w:r w:rsidR="009F693B"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+</w:t>
      </w:r>
    </w:p>
    <w:p w14:paraId="1BC3FC21" w14:textId="77777777" w:rsidR="009F693B" w:rsidRDefault="009F693B" w:rsidP="009F693B">
      <w:pPr>
        <w:pStyle w:val="a9"/>
        <w:ind w:firstLineChars="400" w:firstLine="800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0.64</w:t>
      </w:r>
      <w:r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>0</w:t>
      </w:r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*LongRunEmphasis_angle45_offset7+</w:t>
      </w:r>
    </w:p>
    <w:p w14:paraId="20EDB99A" w14:textId="77777777" w:rsidR="009F693B" w:rsidRDefault="009F693B" w:rsidP="009F693B">
      <w:pPr>
        <w:pStyle w:val="a9"/>
        <w:ind w:firstLineChars="400" w:firstLine="800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0.16</w:t>
      </w:r>
      <w:r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>9</w:t>
      </w:r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*LowGreyLevelRunEmphasis_AllDirection_offset7_SD+</w:t>
      </w:r>
    </w:p>
    <w:p w14:paraId="3F1AC8CC" w14:textId="77777777" w:rsidR="009F693B" w:rsidRDefault="009F693B" w:rsidP="009F693B">
      <w:pPr>
        <w:pStyle w:val="a9"/>
        <w:ind w:firstLineChars="400" w:firstLine="800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0.124*Correlation_AllDirection_offset4_SD+</w:t>
      </w:r>
    </w:p>
    <w:p w14:paraId="77B27B90" w14:textId="77777777" w:rsidR="009F693B" w:rsidRDefault="009F693B" w:rsidP="009F693B">
      <w:pPr>
        <w:pStyle w:val="a9"/>
        <w:ind w:firstLineChars="400" w:firstLine="800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0.02</w:t>
      </w:r>
      <w:r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>5</w:t>
      </w:r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*LongRunEmphasis_angle45_offset4+</w:t>
      </w:r>
    </w:p>
    <w:p w14:paraId="64CEA233" w14:textId="77777777" w:rsidR="009F693B" w:rsidRDefault="009F693B" w:rsidP="009F693B">
      <w:pPr>
        <w:pStyle w:val="a9"/>
        <w:ind w:firstLineChars="400" w:firstLine="800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-0.047*</w:t>
      </w:r>
      <w:proofErr w:type="spellStart"/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MinIntensity</w:t>
      </w:r>
      <w:proofErr w:type="spellEnd"/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+</w:t>
      </w:r>
    </w:p>
    <w:p w14:paraId="54413004" w14:textId="77777777" w:rsidR="009F693B" w:rsidRDefault="009F693B" w:rsidP="009F693B">
      <w:pPr>
        <w:pStyle w:val="a9"/>
        <w:ind w:firstLineChars="400" w:firstLine="800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-0.10</w:t>
      </w:r>
      <w:r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>2</w:t>
      </w:r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*ShortRunEmphasis_angle0_offset4+</w:t>
      </w:r>
    </w:p>
    <w:p w14:paraId="064CA9DD" w14:textId="77777777" w:rsidR="009F693B" w:rsidRDefault="009F693B" w:rsidP="009F693B">
      <w:pPr>
        <w:pStyle w:val="a9"/>
        <w:ind w:firstLineChars="400" w:firstLine="800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-0.123*HighGreyLevelRunEmphasis_AllDirection_offset7_SD+</w:t>
      </w:r>
    </w:p>
    <w:p w14:paraId="4B860669" w14:textId="77777777" w:rsidR="009F693B" w:rsidRDefault="009F693B" w:rsidP="009F693B">
      <w:pPr>
        <w:pStyle w:val="a9"/>
        <w:ind w:firstLineChars="400" w:firstLine="800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-0.124*LongRunEmphasis_AllDirection_offset7_SD+</w:t>
      </w:r>
    </w:p>
    <w:p w14:paraId="6D32F6A3" w14:textId="77777777" w:rsidR="009F693B" w:rsidRDefault="009F693B" w:rsidP="009F693B">
      <w:pPr>
        <w:pStyle w:val="a9"/>
        <w:ind w:firstLineChars="400" w:firstLine="800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-0.23</w:t>
      </w:r>
      <w:r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>2</w:t>
      </w:r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*InverseDifferenceMoment_angle45_offset1+</w:t>
      </w:r>
    </w:p>
    <w:p w14:paraId="7D9412E3" w14:textId="6876E861" w:rsidR="009F693B" w:rsidRPr="009F693B" w:rsidRDefault="009F693B" w:rsidP="009F693B">
      <w:pPr>
        <w:pStyle w:val="a9"/>
        <w:ind w:firstLineChars="400" w:firstLine="800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-0.476*InverseDifferenceMoment_angle0_offset1+-1.13829076187366*</w:t>
      </w:r>
    </w:p>
    <w:p w14:paraId="608E110A" w14:textId="3C4BB3B6" w:rsidR="00015D90" w:rsidRDefault="00015D90" w:rsidP="00015D90">
      <w:pPr>
        <w:pStyle w:val="a9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calculation formula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of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F1805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first</w:t>
      </w:r>
      <w:r w:rsidR="00BF180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-RTLI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adscore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F69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is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presented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follows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</w:p>
    <w:p w14:paraId="45309157" w14:textId="080903DF" w:rsidR="00015D90" w:rsidRDefault="00B851A6" w:rsidP="00015D90">
      <w:pPr>
        <w:pStyle w:val="a9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 w:rsidRPr="00B851A6">
        <w:rPr>
          <w:rFonts w:ascii="Times New Roman" w:hAnsi="Times New Roman" w:cs="Times New Roman"/>
          <w:color w:val="000000" w:themeColor="text1"/>
          <w:sz w:val="20"/>
          <w:szCs w:val="20"/>
        </w:rPr>
        <w:t>Eq. (</w:t>
      </w:r>
      <w:r w:rsidR="009F693B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B851A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9F693B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B851A6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proofErr w:type="spellStart"/>
      <w:r w:rsidR="00015D90"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>R</w:t>
      </w:r>
      <w:r w:rsidR="00015D90" w:rsidRPr="00506529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adscore</w:t>
      </w:r>
      <w:proofErr w:type="spellEnd"/>
      <w:r w:rsidR="00015D90"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 xml:space="preserve"> </w:t>
      </w:r>
      <w:r w:rsidR="00015D90" w:rsidRPr="00506529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=</w:t>
      </w:r>
      <w:r w:rsidR="00015D90"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 xml:space="preserve"> </w:t>
      </w:r>
      <w:r w:rsidR="00015D90" w:rsidRPr="00506529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0.760*</w:t>
      </w:r>
      <w:proofErr w:type="spellStart"/>
      <w:r w:rsidR="00015D90" w:rsidRPr="00506529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LowIntensityLargeAreaEmphasis</w:t>
      </w:r>
      <w:proofErr w:type="spellEnd"/>
      <w:r w:rsidR="00015D90" w:rsidRPr="00506529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+</w:t>
      </w:r>
    </w:p>
    <w:p w14:paraId="734485E0" w14:textId="77777777" w:rsidR="00015D90" w:rsidRDefault="00015D90" w:rsidP="00015D90">
      <w:pPr>
        <w:pStyle w:val="a9"/>
        <w:ind w:firstLineChars="400" w:firstLine="800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 w:rsidRPr="00506529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0.319*LongRunEmphasis_angle45_offset4+</w:t>
      </w:r>
    </w:p>
    <w:p w14:paraId="26D0E953" w14:textId="77777777" w:rsidR="00015D90" w:rsidRDefault="00015D90" w:rsidP="00015D90">
      <w:pPr>
        <w:pStyle w:val="a9"/>
        <w:ind w:firstLineChars="400" w:firstLine="800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 w:rsidRPr="00506529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0.247*Inertia_angle0_offset1+</w:t>
      </w:r>
    </w:p>
    <w:p w14:paraId="3793CDE0" w14:textId="77777777" w:rsidR="00015D90" w:rsidRDefault="00015D90" w:rsidP="00015D90">
      <w:pPr>
        <w:pStyle w:val="a9"/>
        <w:ind w:firstLineChars="400" w:firstLine="800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 w:rsidRPr="00506529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0.077*LongRunEmphasis_angle45_offset7+</w:t>
      </w:r>
    </w:p>
    <w:p w14:paraId="3C4DD11C" w14:textId="77777777" w:rsidR="00015D90" w:rsidRDefault="00015D90" w:rsidP="00015D90">
      <w:pPr>
        <w:pStyle w:val="a9"/>
        <w:ind w:firstLineChars="400" w:firstLine="800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 w:rsidRPr="00506529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-0.088*InverseDifferenceMoment_angle135_offset1+</w:t>
      </w:r>
    </w:p>
    <w:p w14:paraId="105BE4A2" w14:textId="77777777" w:rsidR="00015D90" w:rsidRDefault="00015D90" w:rsidP="00015D90">
      <w:pPr>
        <w:pStyle w:val="a9"/>
        <w:ind w:firstLineChars="400" w:firstLine="800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 w:rsidRPr="00506529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-0.267*InverseDifferenceMoment_angle45_offset1+-1.08</w:t>
      </w:r>
      <w:r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>8</w:t>
      </w:r>
    </w:p>
    <w:p w14:paraId="76FC0742" w14:textId="77777777" w:rsidR="009F693B" w:rsidRDefault="009F693B" w:rsidP="009F693B">
      <w:pPr>
        <w:pStyle w:val="a9"/>
        <w:ind w:left="380" w:firstLine="420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9F693B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9F69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adscore</w:t>
      </w:r>
      <w:proofErr w:type="spellEnd"/>
      <w:r w:rsidRPr="009F693B">
        <w:rPr>
          <w:rFonts w:ascii="Times New Roman" w:hAnsi="Times New Roman" w:cs="Times New Roman"/>
          <w:color w:val="000000" w:themeColor="text1"/>
          <w:sz w:val="20"/>
          <w:szCs w:val="20"/>
        </w:rPr>
        <w:t>=0</w:t>
      </w:r>
      <w:r w:rsidRPr="009F69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.693*Inertia_angle0_offset1+</w:t>
      </w:r>
    </w:p>
    <w:p w14:paraId="4263D7BD" w14:textId="77777777" w:rsidR="009F693B" w:rsidRDefault="009F693B" w:rsidP="009F693B">
      <w:pPr>
        <w:pStyle w:val="a9"/>
        <w:ind w:left="380" w:firstLine="4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F69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0.682*</w:t>
      </w:r>
      <w:proofErr w:type="spellStart"/>
      <w:r w:rsidRPr="009F69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IntensityVariability</w:t>
      </w:r>
      <w:proofErr w:type="spellEnd"/>
      <w:r w:rsidRPr="009F69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+</w:t>
      </w:r>
    </w:p>
    <w:p w14:paraId="6AAF24B8" w14:textId="77777777" w:rsidR="009F693B" w:rsidRDefault="009F693B" w:rsidP="009F693B">
      <w:pPr>
        <w:pStyle w:val="a9"/>
        <w:ind w:left="380" w:firstLine="4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F69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0.327*LongRunEmphasis_angle135_offset4+</w:t>
      </w:r>
    </w:p>
    <w:p w14:paraId="4EB68E8F" w14:textId="77777777" w:rsidR="009F693B" w:rsidRDefault="009F693B" w:rsidP="009F693B">
      <w:pPr>
        <w:pStyle w:val="a9"/>
        <w:ind w:left="380" w:firstLine="4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F69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0.22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9F69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*ShortRunEmphasis_AllDirection_offset7_SD+</w:t>
      </w:r>
    </w:p>
    <w:p w14:paraId="7BC174C3" w14:textId="77777777" w:rsidR="009F693B" w:rsidRDefault="009F693B" w:rsidP="009F693B">
      <w:pPr>
        <w:pStyle w:val="a9"/>
        <w:ind w:left="380" w:firstLine="4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F69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0.19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9F69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*</w:t>
      </w:r>
      <w:proofErr w:type="spellStart"/>
      <w:r w:rsidRPr="009F69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LargeAreaEmphasis</w:t>
      </w:r>
      <w:proofErr w:type="spellEnd"/>
      <w:r w:rsidRPr="009F69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+</w:t>
      </w:r>
    </w:p>
    <w:p w14:paraId="5D28BB8D" w14:textId="77777777" w:rsidR="009F693B" w:rsidRDefault="009F693B" w:rsidP="009F693B">
      <w:pPr>
        <w:pStyle w:val="a9"/>
        <w:ind w:left="380" w:firstLine="4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F69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0.098*</w:t>
      </w:r>
      <w:proofErr w:type="spellStart"/>
      <w:r w:rsidRPr="009F69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ZonePercentage</w:t>
      </w:r>
      <w:proofErr w:type="spellEnd"/>
      <w:r w:rsidRPr="009F69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+</w:t>
      </w:r>
    </w:p>
    <w:p w14:paraId="6425E4A8" w14:textId="77777777" w:rsidR="009F693B" w:rsidRDefault="009F693B" w:rsidP="009F693B">
      <w:pPr>
        <w:pStyle w:val="a9"/>
        <w:ind w:left="380" w:firstLine="4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F69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0.02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9F69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*LongRunEmphasis_AllDirection_offset4_SD+</w:t>
      </w:r>
    </w:p>
    <w:p w14:paraId="7FED614A" w14:textId="77777777" w:rsidR="009F693B" w:rsidRDefault="009F693B" w:rsidP="009F693B">
      <w:pPr>
        <w:pStyle w:val="a9"/>
        <w:ind w:left="380" w:firstLine="4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F69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0.009*LongRunEmphasis_angle45_offset4+</w:t>
      </w:r>
    </w:p>
    <w:p w14:paraId="0A4B4CAA" w14:textId="77777777" w:rsidR="009F693B" w:rsidRDefault="009F693B" w:rsidP="009F693B">
      <w:pPr>
        <w:pStyle w:val="a9"/>
        <w:ind w:left="380" w:firstLine="4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F69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-0.040*LongRunEmphasis_angle90_offset7+</w:t>
      </w:r>
    </w:p>
    <w:p w14:paraId="20C51622" w14:textId="05C8DB5F" w:rsidR="009F693B" w:rsidRDefault="009F693B" w:rsidP="009F693B">
      <w:pPr>
        <w:pStyle w:val="a9"/>
        <w:ind w:left="380" w:firstLine="4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F69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-0.433*ShortRunEmphasis_angle0_offset7+-1.13021739511794*</w:t>
      </w:r>
    </w:p>
    <w:p w14:paraId="1F7990EA" w14:textId="53C5260F" w:rsidR="009F693B" w:rsidRDefault="009F693B" w:rsidP="009F693B">
      <w:pPr>
        <w:pStyle w:val="a9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calculation formula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of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F1805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delta</w:t>
      </w:r>
      <w:r w:rsidR="00BF180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adscore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is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presented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follows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</w:p>
    <w:p w14:paraId="6BFF3FAD" w14:textId="27C79F55" w:rsidR="009F693B" w:rsidRDefault="00FB1006" w:rsidP="00FB1006">
      <w:pPr>
        <w:pStyle w:val="a9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 w:rsidRPr="00B851A6">
        <w:rPr>
          <w:rFonts w:ascii="Times New Roman" w:hAnsi="Times New Roman" w:cs="Times New Roman"/>
          <w:color w:val="000000" w:themeColor="text1"/>
          <w:sz w:val="20"/>
          <w:szCs w:val="20"/>
        </w:rPr>
        <w:t>Eq.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B851A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B851A6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CA4A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9F693B"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>R</w:t>
      </w:r>
      <w:r w:rsidR="009F693B"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adscore</w:t>
      </w:r>
      <w:proofErr w:type="spellEnd"/>
      <w:r w:rsidR="009F693B"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=0.373*InverseDifferenceMoment_angle45_offset1+</w:t>
      </w:r>
    </w:p>
    <w:p w14:paraId="0F8058F5" w14:textId="77777777" w:rsidR="009F693B" w:rsidRDefault="009F693B" w:rsidP="009F693B">
      <w:pPr>
        <w:pStyle w:val="a9"/>
        <w:ind w:firstLineChars="400" w:firstLine="800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0.34</w:t>
      </w:r>
      <w:r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>2</w:t>
      </w:r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*Variance+</w:t>
      </w:r>
    </w:p>
    <w:p w14:paraId="5D130233" w14:textId="77777777" w:rsidR="009F693B" w:rsidRDefault="009F693B" w:rsidP="009F693B">
      <w:pPr>
        <w:pStyle w:val="a9"/>
        <w:ind w:firstLineChars="400" w:firstLine="800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0.145*HighGreyLevelRunEmphasis_AllDirection_offset7_SD+</w:t>
      </w:r>
    </w:p>
    <w:p w14:paraId="1EADBA66" w14:textId="77777777" w:rsidR="009F693B" w:rsidRDefault="009F693B" w:rsidP="009F693B">
      <w:pPr>
        <w:pStyle w:val="a9"/>
        <w:ind w:firstLineChars="400" w:firstLine="800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0.044*</w:t>
      </w:r>
      <w:proofErr w:type="spellStart"/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LowIntensityLargeAreaEmphasis</w:t>
      </w:r>
      <w:proofErr w:type="spellEnd"/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+</w:t>
      </w:r>
    </w:p>
    <w:p w14:paraId="3E56E7FB" w14:textId="77777777" w:rsidR="009F693B" w:rsidRDefault="009F693B" w:rsidP="009F693B">
      <w:pPr>
        <w:pStyle w:val="a9"/>
        <w:ind w:firstLineChars="400" w:firstLine="800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0.03</w:t>
      </w:r>
      <w:r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>9</w:t>
      </w:r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*ShortRunEmphasis_AllDirection_offset4_SD+</w:t>
      </w:r>
    </w:p>
    <w:p w14:paraId="571E271D" w14:textId="77777777" w:rsidR="009F693B" w:rsidRDefault="009F693B" w:rsidP="009F693B">
      <w:pPr>
        <w:pStyle w:val="a9"/>
        <w:ind w:firstLineChars="400" w:firstLine="800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0.028*Correlation_AllDirection_offset1_SD+</w:t>
      </w:r>
    </w:p>
    <w:p w14:paraId="01D6CAC3" w14:textId="3ACF72F4" w:rsidR="009F693B" w:rsidRDefault="009F693B" w:rsidP="009F693B">
      <w:pPr>
        <w:pStyle w:val="a9"/>
        <w:ind w:firstLineChars="400" w:firstLine="800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-0.258*</w:t>
      </w:r>
      <w:proofErr w:type="spellStart"/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SmallAreaEmphasis</w:t>
      </w:r>
      <w:proofErr w:type="spellEnd"/>
      <w:r w:rsidRPr="009F693B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+-1.10430096440043*</w:t>
      </w:r>
    </w:p>
    <w:p w14:paraId="4BC353FB" w14:textId="49550903" w:rsidR="009F693B" w:rsidRPr="00FB1006" w:rsidRDefault="00FB1006" w:rsidP="009F693B">
      <w:pPr>
        <w:pStyle w:val="a9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 w:rsidRPr="00FB1006"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 xml:space="preserve">The calculation formula </w:t>
      </w:r>
      <w:r w:rsidRPr="00FB1006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of</w:t>
      </w:r>
      <w:r w:rsidRPr="00FB1006"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 xml:space="preserve"> </w:t>
      </w:r>
      <w:r w:rsidR="00BF1805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radiomics</w:t>
      </w:r>
      <w:r w:rsidR="00BF1805"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 xml:space="preserve"> </w:t>
      </w:r>
      <w:proofErr w:type="spellStart"/>
      <w:r w:rsidR="00BF1805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n</w:t>
      </w:r>
      <w:r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omo</w:t>
      </w:r>
      <w:r w:rsidRPr="00FB1006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score</w:t>
      </w:r>
      <w:proofErr w:type="spellEnd"/>
      <w:r w:rsidRPr="00FB1006"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 xml:space="preserve"> </w:t>
      </w:r>
      <w:r w:rsidRPr="00FB1006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is</w:t>
      </w:r>
      <w:r w:rsidRPr="00FB1006"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 xml:space="preserve"> presented </w:t>
      </w:r>
      <w:r w:rsidRPr="00FB1006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as</w:t>
      </w:r>
      <w:r w:rsidRPr="00FB1006"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 xml:space="preserve"> </w:t>
      </w:r>
      <w:r w:rsidRPr="00FB1006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follows</w:t>
      </w:r>
      <w:r w:rsidRPr="00FB1006"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>:</w:t>
      </w:r>
    </w:p>
    <w:p w14:paraId="3A2C57D0" w14:textId="0986CD5F" w:rsidR="00FB1006" w:rsidRPr="00BF1805" w:rsidRDefault="00B851A6" w:rsidP="00FB1006">
      <w:pPr>
        <w:pStyle w:val="a9"/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</w:pPr>
      <w:r w:rsidRPr="00FB1006"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>Eq. (</w:t>
      </w:r>
      <w:r w:rsidR="00FB1006"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>A</w:t>
      </w:r>
      <w:r w:rsidRPr="00FB1006"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>.</w:t>
      </w:r>
      <w:r w:rsidR="00FB1006"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>4</w:t>
      </w:r>
      <w:r w:rsidRPr="00FB1006"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 xml:space="preserve">): </w:t>
      </w:r>
      <w:proofErr w:type="spellStart"/>
      <w:r w:rsidR="00FB1006" w:rsidRPr="00FB1006"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>N</w:t>
      </w:r>
      <w:r w:rsidR="00FB1006" w:rsidRPr="00FB1006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omoscore</w:t>
      </w:r>
      <w:proofErr w:type="spellEnd"/>
      <w:r w:rsidR="00FB1006"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 xml:space="preserve"> </w:t>
      </w:r>
      <w:r w:rsidR="00FB1006" w:rsidRPr="00FB1006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=</w:t>
      </w:r>
      <w:r w:rsidR="00FB1006"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 xml:space="preserve"> </w:t>
      </w:r>
      <w:r w:rsidR="00FB1006" w:rsidRPr="00BF1805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2.87</w:t>
      </w:r>
      <w:r w:rsidR="00FB1006" w:rsidRPr="00BF1805">
        <w:rPr>
          <w:rFonts w:ascii="Times New Roman" w:eastAsia="微软雅黑" w:hAnsi="Times New Roman" w:cs="Times New Roman"/>
          <w:color w:val="000000"/>
          <w:kern w:val="0"/>
          <w:sz w:val="20"/>
          <w:szCs w:val="20"/>
        </w:rPr>
        <w:t>5</w:t>
      </w:r>
      <w:r w:rsidR="00FB1006" w:rsidRPr="00BF1805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*(Intercept)+-1.178*Drinking+</w:t>
      </w:r>
    </w:p>
    <w:p w14:paraId="7DADF7DD" w14:textId="7A50EF83" w:rsidR="00FB1006" w:rsidRDefault="00FB1006" w:rsidP="00FB1006">
      <w:pPr>
        <w:pStyle w:val="a9"/>
        <w:ind w:firstLineChars="400" w:firstLine="840"/>
        <w:rPr>
          <w:rFonts w:ascii="宋体" w:eastAsia="宋体" w:hAnsi="宋体" w:cs="宋体"/>
        </w:rPr>
      </w:pPr>
      <w:r w:rsidRPr="007407A5">
        <w:rPr>
          <w:rFonts w:ascii="宋体" w:eastAsia="宋体" w:hAnsi="宋体" w:cs="宋体" w:hint="eastAsia"/>
        </w:rPr>
        <w:t>1.063*</w:t>
      </w:r>
      <w:r w:rsidR="00BF1805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post</w:t>
      </w:r>
      <w:r w:rsidR="00BF180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-IMRT </w:t>
      </w:r>
      <w:r w:rsidRPr="007240FF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radiomics+</w:t>
      </w:r>
    </w:p>
    <w:p w14:paraId="73AAD99C" w14:textId="363C196A" w:rsidR="00FB1006" w:rsidRDefault="00FB1006" w:rsidP="00FB1006">
      <w:pPr>
        <w:pStyle w:val="a9"/>
        <w:ind w:firstLineChars="400" w:firstLine="840"/>
        <w:rPr>
          <w:rFonts w:ascii="宋体" w:eastAsia="宋体" w:hAnsi="宋体" w:cs="宋体"/>
        </w:rPr>
      </w:pPr>
      <w:r w:rsidRPr="007407A5">
        <w:rPr>
          <w:rFonts w:ascii="宋体" w:eastAsia="宋体" w:hAnsi="宋体" w:cs="宋体" w:hint="eastAsia"/>
        </w:rPr>
        <w:t>1.47</w:t>
      </w:r>
      <w:r>
        <w:rPr>
          <w:rFonts w:ascii="宋体" w:eastAsia="宋体" w:hAnsi="宋体" w:cs="宋体"/>
        </w:rPr>
        <w:t>2</w:t>
      </w:r>
      <w:r w:rsidRPr="007407A5">
        <w:rPr>
          <w:rFonts w:ascii="宋体" w:eastAsia="宋体" w:hAnsi="宋体" w:cs="宋体" w:hint="eastAsia"/>
        </w:rPr>
        <w:t>*</w:t>
      </w:r>
      <w:r w:rsidR="00BF1805">
        <w:rPr>
          <w:rFonts w:ascii="宋体" w:eastAsia="宋体" w:hAnsi="宋体" w:cs="宋体"/>
        </w:rPr>
        <w:t xml:space="preserve"> </w:t>
      </w:r>
      <w:r w:rsidR="00BF1805" w:rsidRPr="00BF1805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first</w:t>
      </w:r>
      <w:r w:rsidR="00BF1805" w:rsidRPr="00BF180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-RTLI </w:t>
      </w:r>
      <w:r w:rsidRPr="00BF1805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r</w:t>
      </w:r>
      <w:r w:rsidRPr="007240FF">
        <w:rPr>
          <w:rFonts w:ascii="Times New Roman" w:eastAsia="微软雅黑" w:hAnsi="Times New Roman" w:cs="Times New Roman" w:hint="eastAsia"/>
          <w:color w:val="000000"/>
          <w:kern w:val="0"/>
          <w:sz w:val="20"/>
          <w:szCs w:val="20"/>
        </w:rPr>
        <w:t>adiomics+</w:t>
      </w:r>
    </w:p>
    <w:p w14:paraId="07EF7D5F" w14:textId="1406FC78" w:rsidR="00B12618" w:rsidRDefault="00FB1006" w:rsidP="00FB1006">
      <w:pPr>
        <w:pStyle w:val="a9"/>
        <w:ind w:firstLineChars="400" w:firstLine="84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407A5">
        <w:rPr>
          <w:rFonts w:ascii="宋体" w:eastAsia="宋体" w:hAnsi="宋体" w:cs="宋体" w:hint="eastAsia"/>
        </w:rPr>
        <w:t>0.671*</w:t>
      </w:r>
      <w:r w:rsidRPr="00BF1805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Delta</w:t>
      </w:r>
      <w:r w:rsidR="00BF1805" w:rsidRPr="00BF180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BF1805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radiomics</w:t>
      </w:r>
    </w:p>
    <w:p w14:paraId="10804122" w14:textId="45AFEB1B" w:rsidR="0099606F" w:rsidRPr="005E4BE2" w:rsidRDefault="00B12618" w:rsidP="009859DE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  <w:r w:rsidR="0099606F" w:rsidRPr="00D65E3E">
        <w:rPr>
          <w:rFonts w:ascii="Times New Roman" w:hAnsi="Times New Roman" w:cs="Times New Roman"/>
          <w:color w:val="000000"/>
          <w:sz w:val="20"/>
          <w:szCs w:val="20"/>
        </w:rPr>
        <w:lastRenderedPageBreak/>
        <w:t>T</w:t>
      </w:r>
      <w:r w:rsidR="0099606F" w:rsidRPr="00D65E3E">
        <w:rPr>
          <w:rFonts w:ascii="Times New Roman" w:hAnsi="Times New Roman" w:cs="Times New Roman" w:hint="eastAsia"/>
          <w:color w:val="000000"/>
          <w:sz w:val="20"/>
          <w:szCs w:val="20"/>
        </w:rPr>
        <w:t>able</w:t>
      </w:r>
      <w:r w:rsidR="0099606F" w:rsidRPr="00D65E3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024EC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="003B339C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9960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9606F" w:rsidRPr="00D65E3E">
        <w:rPr>
          <w:rFonts w:ascii="Times New Roman" w:hAnsi="Times New Roman" w:cs="Times New Roman"/>
          <w:color w:val="000000"/>
          <w:sz w:val="20"/>
          <w:szCs w:val="20"/>
        </w:rPr>
        <w:t xml:space="preserve">The independent clinical risk factors of </w:t>
      </w:r>
      <w:r w:rsidR="0099606F">
        <w:rPr>
          <w:rFonts w:ascii="Times New Roman" w:hAnsi="Times New Roman" w:cs="Times New Roman"/>
          <w:color w:val="000000"/>
          <w:sz w:val="20"/>
          <w:szCs w:val="20"/>
        </w:rPr>
        <w:t>CBRN</w:t>
      </w:r>
      <w:r w:rsidR="0099606F" w:rsidRPr="00D65E3E">
        <w:rPr>
          <w:rFonts w:ascii="Times New Roman" w:hAnsi="Times New Roman" w:cs="Times New Roman"/>
          <w:color w:val="000000"/>
          <w:sz w:val="20"/>
          <w:szCs w:val="20"/>
        </w:rPr>
        <w:t xml:space="preserve"> by multivariate</w:t>
      </w:r>
      <w:r w:rsidR="009960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9606F" w:rsidRPr="00D65E3E">
        <w:rPr>
          <w:rFonts w:ascii="Times New Roman" w:hAnsi="Times New Roman" w:cs="Times New Roman"/>
          <w:color w:val="000000"/>
          <w:sz w:val="20"/>
          <w:szCs w:val="20"/>
        </w:rPr>
        <w:t>logistic regression</w:t>
      </w:r>
      <w:r w:rsidR="009960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tbl>
      <w:tblPr>
        <w:tblStyle w:val="a3"/>
        <w:tblW w:w="822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00"/>
      </w:tblGrid>
      <w:tr w:rsidR="0099606F" w14:paraId="14729A75" w14:textId="77777777" w:rsidTr="0092156C">
        <w:tc>
          <w:tcPr>
            <w:tcW w:w="2074" w:type="dxa"/>
            <w:tcBorders>
              <w:right w:val="nil"/>
            </w:tcBorders>
          </w:tcPr>
          <w:p w14:paraId="234F7C76" w14:textId="77777777" w:rsidR="0099606F" w:rsidRDefault="0099606F" w:rsidP="0092156C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2074" w:type="dxa"/>
            <w:tcBorders>
              <w:left w:val="nil"/>
              <w:right w:val="nil"/>
            </w:tcBorders>
          </w:tcPr>
          <w:p w14:paraId="3B667CCE" w14:textId="77777777" w:rsidR="0099606F" w:rsidRDefault="0099606F" w:rsidP="0092156C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Odds ratios</w:t>
            </w:r>
          </w:p>
        </w:tc>
        <w:tc>
          <w:tcPr>
            <w:tcW w:w="2074" w:type="dxa"/>
            <w:tcBorders>
              <w:left w:val="nil"/>
              <w:right w:val="nil"/>
            </w:tcBorders>
          </w:tcPr>
          <w:p w14:paraId="65CEBEAE" w14:textId="77777777" w:rsidR="0099606F" w:rsidRDefault="0099606F" w:rsidP="0092156C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2000" w:type="dxa"/>
            <w:tcBorders>
              <w:left w:val="nil"/>
            </w:tcBorders>
          </w:tcPr>
          <w:p w14:paraId="4775FCDE" w14:textId="77777777" w:rsidR="0099606F" w:rsidRDefault="0099606F" w:rsidP="0092156C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:rsidR="0099606F" w14:paraId="1931B45E" w14:textId="77777777" w:rsidTr="0092156C">
        <w:trPr>
          <w:trHeight w:val="313"/>
        </w:trPr>
        <w:tc>
          <w:tcPr>
            <w:tcW w:w="2074" w:type="dxa"/>
            <w:tcBorders>
              <w:top w:val="nil"/>
              <w:right w:val="nil"/>
            </w:tcBorders>
          </w:tcPr>
          <w:p w14:paraId="0B9C2AC3" w14:textId="77777777" w:rsidR="0099606F" w:rsidRDefault="0099606F" w:rsidP="0092156C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Drinking</w:t>
            </w:r>
          </w:p>
        </w:tc>
        <w:tc>
          <w:tcPr>
            <w:tcW w:w="2074" w:type="dxa"/>
            <w:tcBorders>
              <w:top w:val="nil"/>
              <w:left w:val="nil"/>
              <w:right w:val="nil"/>
            </w:tcBorders>
          </w:tcPr>
          <w:p w14:paraId="01212D6C" w14:textId="77777777" w:rsidR="0099606F" w:rsidRDefault="0099606F" w:rsidP="0092156C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.17</w:t>
            </w:r>
          </w:p>
        </w:tc>
        <w:tc>
          <w:tcPr>
            <w:tcW w:w="2074" w:type="dxa"/>
            <w:tcBorders>
              <w:top w:val="nil"/>
              <w:left w:val="nil"/>
              <w:right w:val="nil"/>
            </w:tcBorders>
          </w:tcPr>
          <w:p w14:paraId="70D82CA6" w14:textId="77777777" w:rsidR="0099606F" w:rsidRDefault="0099606F" w:rsidP="0092156C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(0.04,0.75)</w:t>
            </w:r>
          </w:p>
        </w:tc>
        <w:tc>
          <w:tcPr>
            <w:tcW w:w="2000" w:type="dxa"/>
            <w:tcBorders>
              <w:top w:val="nil"/>
              <w:left w:val="nil"/>
            </w:tcBorders>
          </w:tcPr>
          <w:p w14:paraId="3035C0C9" w14:textId="77777777" w:rsidR="0099606F" w:rsidRPr="00E15C96" w:rsidRDefault="0099606F" w:rsidP="0092156C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5C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</w:tbl>
    <w:p w14:paraId="32FC4C2B" w14:textId="430E86FF" w:rsidR="0099606F" w:rsidRDefault="0099606F" w:rsidP="009859DE">
      <w:pPr>
        <w:widowControl w:val="0"/>
        <w:autoSpaceDE w:val="0"/>
        <w:autoSpaceDN w:val="0"/>
        <w:snapToGrid/>
        <w:spacing w:after="0" w:line="2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Note. </w:t>
      </w:r>
      <w:r w:rsidRPr="00BA6A90">
        <w:rPr>
          <w:rFonts w:ascii="Times New Roman" w:hAnsi="Times New Roman" w:cs="Times New Roman"/>
          <w:color w:val="000000"/>
          <w:sz w:val="20"/>
          <w:szCs w:val="20"/>
        </w:rPr>
        <w:t xml:space="preserve">CBRN = </w:t>
      </w:r>
      <w:r w:rsidRPr="00BA6A90">
        <w:rPr>
          <w:rFonts w:ascii="Times New Roman" w:hAnsi="Times New Roman" w:cs="Times New Roman" w:hint="eastAsia"/>
          <w:color w:val="000000"/>
          <w:sz w:val="20"/>
          <w:szCs w:val="20"/>
        </w:rPr>
        <w:t>c</w:t>
      </w:r>
      <w:r w:rsidRPr="00BA6A90">
        <w:rPr>
          <w:rFonts w:ascii="Times New Roman" w:hAnsi="Times New Roman" w:cs="Times New Roman"/>
          <w:color w:val="000000"/>
          <w:sz w:val="20"/>
          <w:szCs w:val="20"/>
        </w:rPr>
        <w:t xml:space="preserve">ystic brain </w:t>
      </w:r>
      <w:proofErr w:type="spellStart"/>
      <w:r w:rsidRPr="00BA6A90">
        <w:rPr>
          <w:rFonts w:ascii="Times New Roman" w:hAnsi="Times New Roman" w:cs="Times New Roman"/>
          <w:color w:val="000000"/>
          <w:sz w:val="20"/>
          <w:szCs w:val="20"/>
        </w:rPr>
        <w:t>radionecrosis</w:t>
      </w:r>
      <w:proofErr w:type="spellEnd"/>
    </w:p>
    <w:p w14:paraId="67A97F49" w14:textId="77777777" w:rsidR="009859DE" w:rsidRDefault="009859DE" w:rsidP="009859DE">
      <w:pPr>
        <w:widowControl w:val="0"/>
        <w:autoSpaceDE w:val="0"/>
        <w:autoSpaceDN w:val="0"/>
        <w:snapToGrid/>
        <w:spacing w:after="0" w:line="2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BAC4839" w14:textId="5E474D17" w:rsidR="005F2C3A" w:rsidRPr="00122188" w:rsidRDefault="005F2C3A" w:rsidP="005F2C3A">
      <w:pPr>
        <w:spacing w:after="0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134059"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able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024EC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="003B339C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D764D"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he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C5B15">
        <w:rPr>
          <w:rFonts w:ascii="Times New Roman" w:hAnsi="Times New Roman" w:cs="Times New Roman" w:hint="eastAsia"/>
          <w:color w:val="000000"/>
          <w:sz w:val="20"/>
          <w:szCs w:val="20"/>
        </w:rPr>
        <w:t>post</w:t>
      </w:r>
      <w:r w:rsidR="00BC5B15">
        <w:rPr>
          <w:rFonts w:ascii="Times New Roman" w:hAnsi="Times New Roman" w:cs="Times New Roman"/>
          <w:color w:val="000000"/>
          <w:sz w:val="20"/>
          <w:szCs w:val="20"/>
        </w:rPr>
        <w:t xml:space="preserve">-IMRT </w:t>
      </w:r>
      <w:proofErr w:type="spellStart"/>
      <w:r w:rsidR="005135D9">
        <w:rPr>
          <w:rFonts w:ascii="Times New Roman" w:hAnsi="Times New Roman" w:cs="Times New Roman" w:hint="eastAsia"/>
          <w:color w:val="000000"/>
          <w:sz w:val="20"/>
          <w:szCs w:val="20"/>
        </w:rPr>
        <w:t>r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adscore</w:t>
      </w:r>
      <w:proofErr w:type="spellEnd"/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for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CBRN 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and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non-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CBRN 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in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the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training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C5B15">
        <w:rPr>
          <w:rFonts w:ascii="Times New Roman" w:hAnsi="Times New Roman" w:cs="Times New Roman" w:hint="eastAsia"/>
          <w:color w:val="000000"/>
          <w:sz w:val="20"/>
          <w:szCs w:val="20"/>
        </w:rPr>
        <w:t>and</w:t>
      </w:r>
      <w:r w:rsidR="00BC5B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C5B15">
        <w:rPr>
          <w:rFonts w:ascii="Times New Roman" w:hAnsi="Times New Roman" w:cs="Times New Roman" w:hint="eastAsia"/>
          <w:color w:val="000000"/>
          <w:sz w:val="20"/>
          <w:szCs w:val="20"/>
        </w:rPr>
        <w:t>validation</w:t>
      </w:r>
      <w:r w:rsidR="00BC5B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C5B15" w:rsidRPr="00D65E3E">
        <w:rPr>
          <w:rFonts w:ascii="Times New Roman" w:hAnsi="Times New Roman" w:cs="Times New Roman"/>
          <w:color w:val="000000"/>
          <w:sz w:val="20"/>
          <w:szCs w:val="20"/>
        </w:rPr>
        <w:t>cohorts</w:t>
      </w:r>
    </w:p>
    <w:tbl>
      <w:tblPr>
        <w:tblStyle w:val="a3"/>
        <w:tblW w:w="856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339"/>
      </w:tblGrid>
      <w:tr w:rsidR="005F2C3A" w14:paraId="5E725F6C" w14:textId="77777777" w:rsidTr="003710DE">
        <w:trPr>
          <w:trHeight w:val="76"/>
        </w:trPr>
        <w:tc>
          <w:tcPr>
            <w:tcW w:w="2074" w:type="dxa"/>
            <w:vMerge w:val="restart"/>
            <w:tcBorders>
              <w:right w:val="nil"/>
            </w:tcBorders>
          </w:tcPr>
          <w:p w14:paraId="6B5B6548" w14:textId="77777777" w:rsidR="005F2C3A" w:rsidRDefault="005F2C3A" w:rsidP="003710D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roup</w:t>
            </w:r>
          </w:p>
        </w:tc>
        <w:tc>
          <w:tcPr>
            <w:tcW w:w="2074" w:type="dxa"/>
            <w:vMerge w:val="restart"/>
            <w:tcBorders>
              <w:left w:val="nil"/>
              <w:right w:val="nil"/>
            </w:tcBorders>
          </w:tcPr>
          <w:p w14:paraId="2C496C4D" w14:textId="77777777" w:rsidR="005F2C3A" w:rsidRDefault="005F2C3A" w:rsidP="003710D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proofErr w:type="gramEnd"/>
            <w:r w:rsidRPr="005002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5002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25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5002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5002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75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074" w:type="dxa"/>
            <w:vMerge w:val="restart"/>
            <w:tcBorders>
              <w:left w:val="nil"/>
              <w:right w:val="nil"/>
            </w:tcBorders>
          </w:tcPr>
          <w:p w14:paraId="17CC843E" w14:textId="77777777" w:rsidR="005F2C3A" w:rsidRDefault="005F2C3A" w:rsidP="003710D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95% CI</w:t>
            </w:r>
          </w:p>
        </w:tc>
        <w:tc>
          <w:tcPr>
            <w:tcW w:w="2339" w:type="dxa"/>
            <w:tcBorders>
              <w:left w:val="nil"/>
            </w:tcBorders>
          </w:tcPr>
          <w:p w14:paraId="1BF9EFD4" w14:textId="77777777" w:rsidR="005F2C3A" w:rsidRPr="00500241" w:rsidRDefault="005F2C3A" w:rsidP="003710D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241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Wilcoxon</w:t>
            </w:r>
          </w:p>
        </w:tc>
      </w:tr>
      <w:tr w:rsidR="005F2C3A" w14:paraId="4481E5C4" w14:textId="77777777" w:rsidTr="003710DE">
        <w:trPr>
          <w:trHeight w:val="76"/>
        </w:trPr>
        <w:tc>
          <w:tcPr>
            <w:tcW w:w="2074" w:type="dxa"/>
            <w:vMerge/>
            <w:tcBorders>
              <w:right w:val="nil"/>
            </w:tcBorders>
          </w:tcPr>
          <w:p w14:paraId="64C3900B" w14:textId="77777777" w:rsidR="005F2C3A" w:rsidRDefault="005F2C3A" w:rsidP="003710D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4" w:type="dxa"/>
            <w:vMerge/>
            <w:tcBorders>
              <w:left w:val="nil"/>
              <w:right w:val="nil"/>
            </w:tcBorders>
          </w:tcPr>
          <w:p w14:paraId="3D79DFB8" w14:textId="77777777" w:rsidR="005F2C3A" w:rsidRDefault="005F2C3A" w:rsidP="003710D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4" w:type="dxa"/>
            <w:vMerge/>
            <w:tcBorders>
              <w:left w:val="nil"/>
              <w:right w:val="nil"/>
            </w:tcBorders>
          </w:tcPr>
          <w:p w14:paraId="07887B00" w14:textId="77777777" w:rsidR="005F2C3A" w:rsidRDefault="005F2C3A" w:rsidP="003710D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39" w:type="dxa"/>
            <w:tcBorders>
              <w:left w:val="nil"/>
            </w:tcBorders>
          </w:tcPr>
          <w:p w14:paraId="19E36AB8" w14:textId="77777777" w:rsidR="005F2C3A" w:rsidRPr="00500241" w:rsidRDefault="005F2C3A" w:rsidP="003710D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0241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Z</w:t>
            </w:r>
            <w:r w:rsidRPr="00500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</w:t>
            </w:r>
            <w:r w:rsidRPr="0050024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:rsidR="00BC5B15" w14:paraId="2CB734F5" w14:textId="77777777" w:rsidTr="005E5761">
        <w:trPr>
          <w:trHeight w:val="292"/>
        </w:trPr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465870A3" w14:textId="12D7D115" w:rsidR="00BC5B15" w:rsidRDefault="00BC5B15" w:rsidP="003710D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raining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set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9E5EE49" w14:textId="7314C180" w:rsidR="00BC5B15" w:rsidRDefault="00BC5B15" w:rsidP="003710D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13" w:type="dxa"/>
            <w:gridSpan w:val="2"/>
            <w:vMerge w:val="restart"/>
            <w:tcBorders>
              <w:top w:val="nil"/>
              <w:left w:val="nil"/>
            </w:tcBorders>
          </w:tcPr>
          <w:p w14:paraId="648F31BC" w14:textId="77777777" w:rsidR="00BC5B15" w:rsidRDefault="00BC5B15" w:rsidP="00BC5B1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6BCCF430" w14:textId="2D70EE20" w:rsidR="00BC5B15" w:rsidRDefault="00BC5B15" w:rsidP="00BC5B1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="0011622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 w:rsidR="007927E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834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(-</w:t>
            </w:r>
            <w:r w:rsidR="007927E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  <w:proofErr w:type="gramStart"/>
            <w:r w:rsidR="007927E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409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,-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 w:rsidR="007927E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020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   -6.220      0.000</w:t>
            </w:r>
          </w:p>
          <w:p w14:paraId="4561801A" w14:textId="77777777" w:rsidR="00F85E8E" w:rsidRDefault="00F85E8E" w:rsidP="00BC5B1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630D343F" w14:textId="77777777" w:rsidR="00F85E8E" w:rsidRDefault="00F85E8E" w:rsidP="00BC5B1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7575727" w14:textId="2B50DBFE" w:rsidR="00F85E8E" w:rsidRDefault="007927E3" w:rsidP="007927E3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2.232(-3.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043,-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0.990)</w:t>
            </w:r>
            <w:r w:rsidR="00272DF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 </w:t>
            </w:r>
            <w:r w:rsidR="00272DFE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="00272DF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4.143      0.000</w:t>
            </w:r>
          </w:p>
        </w:tc>
      </w:tr>
      <w:tr w:rsidR="00BC5B15" w14:paraId="51E229D8" w14:textId="77777777" w:rsidTr="005E5761">
        <w:trPr>
          <w:trHeight w:val="292"/>
        </w:trPr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6508156E" w14:textId="45DA99E8" w:rsidR="00BC5B15" w:rsidRDefault="00BC5B15" w:rsidP="00BC5B1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CBRN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22AF7A1" w14:textId="65CB70CC" w:rsidR="00BC5B15" w:rsidRDefault="00BC5B15" w:rsidP="00BC5B1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0.3</w:t>
            </w:r>
            <w:r w:rsidR="0011622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(-1.</w:t>
            </w:r>
            <w:r w:rsidR="0011622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368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 w:rsidR="0011622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1.683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4413" w:type="dxa"/>
            <w:gridSpan w:val="2"/>
            <w:vMerge/>
            <w:tcBorders>
              <w:left w:val="nil"/>
            </w:tcBorders>
          </w:tcPr>
          <w:p w14:paraId="24E720CD" w14:textId="77777777" w:rsidR="00BC5B15" w:rsidRDefault="00BC5B15" w:rsidP="00BC5B1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5B15" w14:paraId="70C0B2C2" w14:textId="77777777" w:rsidTr="005E5761"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0B7760EA" w14:textId="77777777" w:rsidR="00BC5B15" w:rsidRDefault="00BC5B15" w:rsidP="00BC5B1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non-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CBRN 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DCDB68A" w14:textId="226C1221" w:rsidR="00BC5B15" w:rsidRDefault="00BC5B15" w:rsidP="00BC5B1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-1.</w:t>
            </w:r>
            <w:r w:rsidR="0011622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671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(-2.</w:t>
            </w:r>
            <w:proofErr w:type="gramStart"/>
            <w:r w:rsidR="0011622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027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,-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 w:rsidR="0011622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389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4413" w:type="dxa"/>
            <w:gridSpan w:val="2"/>
            <w:vMerge/>
            <w:tcBorders>
              <w:left w:val="nil"/>
            </w:tcBorders>
          </w:tcPr>
          <w:p w14:paraId="6387EDF5" w14:textId="77777777" w:rsidR="00BC5B15" w:rsidRDefault="00BC5B15" w:rsidP="00BC5B1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C5B15" w14:paraId="01B53C25" w14:textId="77777777" w:rsidTr="005E5761"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593AF0B4" w14:textId="55674A4E" w:rsidR="00BC5B15" w:rsidRDefault="00BC5B15" w:rsidP="00BC5B1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alidation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set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5311DFB" w14:textId="77777777" w:rsidR="00BC5B15" w:rsidRDefault="00BC5B15" w:rsidP="00BC5B1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13" w:type="dxa"/>
            <w:gridSpan w:val="2"/>
            <w:vMerge/>
            <w:tcBorders>
              <w:left w:val="nil"/>
            </w:tcBorders>
          </w:tcPr>
          <w:p w14:paraId="30E9502B" w14:textId="77777777" w:rsidR="00BC5B15" w:rsidRDefault="00BC5B15" w:rsidP="00BC5B1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5B15" w14:paraId="4817FC8F" w14:textId="77777777" w:rsidTr="00F85E8E"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3C2866ED" w14:textId="5D26657D" w:rsidR="00BC5B15" w:rsidRDefault="00BC5B15" w:rsidP="00BC5B1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CBRN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5016DE2" w14:textId="66A0BEF8" w:rsidR="00BC5B15" w:rsidRDefault="00116224" w:rsidP="00BC5B1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.989(-1.347,1.871)</w:t>
            </w:r>
          </w:p>
        </w:tc>
        <w:tc>
          <w:tcPr>
            <w:tcW w:w="4413" w:type="dxa"/>
            <w:gridSpan w:val="2"/>
            <w:vMerge/>
            <w:tcBorders>
              <w:left w:val="nil"/>
              <w:bottom w:val="nil"/>
            </w:tcBorders>
          </w:tcPr>
          <w:p w14:paraId="2BD93D78" w14:textId="77777777" w:rsidR="00BC5B15" w:rsidRDefault="00BC5B15" w:rsidP="00BC5B1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5B15" w14:paraId="3EC33356" w14:textId="77777777" w:rsidTr="00F85E8E">
        <w:tc>
          <w:tcPr>
            <w:tcW w:w="2074" w:type="dxa"/>
            <w:tcBorders>
              <w:top w:val="nil"/>
              <w:bottom w:val="single" w:sz="4" w:space="0" w:color="auto"/>
              <w:right w:val="nil"/>
            </w:tcBorders>
          </w:tcPr>
          <w:p w14:paraId="2059AB6E" w14:textId="25105D7B" w:rsidR="00BC5B15" w:rsidRDefault="00BC5B15" w:rsidP="00BC5B1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non-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CBRN 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25FE6" w14:textId="129CAD65" w:rsidR="00BC5B15" w:rsidRDefault="00116224" w:rsidP="00BC5B1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1.644(-2.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054,</w:t>
            </w:r>
            <w:r w:rsidR="006C2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End"/>
            <w:r w:rsidR="006C2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413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7AF5B239" w14:textId="77777777" w:rsidR="00BC5B15" w:rsidRDefault="00BC5B15" w:rsidP="00BC5B15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DA9899C" w14:textId="0C3EF114" w:rsidR="007F266A" w:rsidRDefault="007F266A" w:rsidP="007F266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8" w:name="_Hlk106059662"/>
      <w:r>
        <w:rPr>
          <w:rFonts w:ascii="Times New Roman" w:hAnsi="Times New Roman" w:cs="Times New Roman"/>
          <w:color w:val="000000"/>
          <w:sz w:val="20"/>
          <w:szCs w:val="20"/>
        </w:rPr>
        <w:t>Note.</w:t>
      </w:r>
      <w:r w:rsidRPr="007F266A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CBRN</w:t>
      </w:r>
      <w:r w:rsidR="00A43DD0">
        <w:rPr>
          <w:rFonts w:ascii="Times New Roman" w:hAnsi="Times New Roman" w:cs="Times New Roman"/>
          <w:color w:val="231F20"/>
          <w:sz w:val="20"/>
          <w:szCs w:val="20"/>
        </w:rPr>
        <w:t xml:space="preserve"> =</w:t>
      </w:r>
      <w:r w:rsidRPr="0086489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c</w:t>
      </w:r>
      <w:r w:rsidRPr="002D1D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ystic brain </w:t>
      </w:r>
      <w:proofErr w:type="spellStart"/>
      <w:r w:rsidRPr="002D1DBF">
        <w:rPr>
          <w:rFonts w:ascii="Times New Roman" w:hAnsi="Times New Roman" w:cs="Times New Roman"/>
          <w:color w:val="000000" w:themeColor="text1"/>
          <w:sz w:val="20"/>
          <w:szCs w:val="20"/>
        </w:rPr>
        <w:t>radionecrosis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,</w:t>
      </w:r>
      <w:r w:rsidR="006C27B7" w:rsidRPr="0022041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20411" w:rsidRPr="00220411">
        <w:rPr>
          <w:rFonts w:ascii="Times New Roman" w:hAnsi="Times New Roman" w:cs="Times New Roman"/>
          <w:color w:val="000000"/>
          <w:sz w:val="20"/>
          <w:szCs w:val="20"/>
        </w:rPr>
        <w:t>IMRT</w:t>
      </w:r>
      <w:r w:rsidR="00A43DD0">
        <w:rPr>
          <w:rFonts w:ascii="Times New Roman" w:hAnsi="Times New Roman" w:cs="Times New Roman"/>
          <w:color w:val="000000"/>
          <w:sz w:val="20"/>
          <w:szCs w:val="20"/>
        </w:rPr>
        <w:t xml:space="preserve"> =</w:t>
      </w:r>
      <w:r w:rsidR="00220411" w:rsidRPr="0022041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C27B7" w:rsidRPr="006C27B7">
        <w:rPr>
          <w:rFonts w:ascii="Times New Roman" w:hAnsi="Times New Roman" w:cs="Times New Roman"/>
          <w:color w:val="000000"/>
          <w:sz w:val="20"/>
          <w:szCs w:val="20"/>
        </w:rPr>
        <w:t>intensity modulated radiotherapy</w:t>
      </w:r>
    </w:p>
    <w:bookmarkEnd w:id="8"/>
    <w:p w14:paraId="2B96A5C1" w14:textId="52061B4E" w:rsidR="005F2C3A" w:rsidRDefault="005F2C3A" w:rsidP="005F2C3A">
      <w:pPr>
        <w:rPr>
          <w:rFonts w:ascii="Times New Roman" w:hAnsi="Times New Roman" w:cs="Times New Roman"/>
          <w:sz w:val="20"/>
          <w:szCs w:val="20"/>
        </w:rPr>
      </w:pPr>
    </w:p>
    <w:p w14:paraId="62E58BBB" w14:textId="778407B0" w:rsidR="00316C7B" w:rsidRPr="00122188" w:rsidRDefault="00316C7B" w:rsidP="00316C7B">
      <w:pPr>
        <w:spacing w:after="0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134059"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able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024EC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="003B339C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he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first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-RTLI </w:t>
      </w:r>
      <w:proofErr w:type="spellStart"/>
      <w:r w:rsidR="005135D9">
        <w:rPr>
          <w:rFonts w:ascii="Times New Roman" w:hAnsi="Times New Roman" w:cs="Times New Roman" w:hint="eastAsia"/>
          <w:color w:val="000000"/>
          <w:sz w:val="20"/>
          <w:szCs w:val="20"/>
        </w:rPr>
        <w:t>r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adscore</w:t>
      </w:r>
      <w:proofErr w:type="spellEnd"/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for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CBRN 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and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non-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CBRN 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in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the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training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and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validation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65E3E">
        <w:rPr>
          <w:rFonts w:ascii="Times New Roman" w:hAnsi="Times New Roman" w:cs="Times New Roman"/>
          <w:color w:val="000000"/>
          <w:sz w:val="20"/>
          <w:szCs w:val="20"/>
        </w:rPr>
        <w:t>cohorts</w:t>
      </w:r>
    </w:p>
    <w:tbl>
      <w:tblPr>
        <w:tblStyle w:val="a3"/>
        <w:tblW w:w="856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339"/>
      </w:tblGrid>
      <w:tr w:rsidR="00316C7B" w14:paraId="083B58D8" w14:textId="77777777" w:rsidTr="00120CE8">
        <w:trPr>
          <w:trHeight w:val="76"/>
        </w:trPr>
        <w:tc>
          <w:tcPr>
            <w:tcW w:w="2074" w:type="dxa"/>
            <w:vMerge w:val="restart"/>
            <w:tcBorders>
              <w:right w:val="nil"/>
            </w:tcBorders>
          </w:tcPr>
          <w:p w14:paraId="1B2E6837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roup</w:t>
            </w:r>
          </w:p>
        </w:tc>
        <w:tc>
          <w:tcPr>
            <w:tcW w:w="2074" w:type="dxa"/>
            <w:vMerge w:val="restart"/>
            <w:tcBorders>
              <w:left w:val="nil"/>
              <w:right w:val="nil"/>
            </w:tcBorders>
          </w:tcPr>
          <w:p w14:paraId="5E60D34E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proofErr w:type="gramEnd"/>
            <w:r w:rsidRPr="005002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5002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25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5002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5002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75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074" w:type="dxa"/>
            <w:vMerge w:val="restart"/>
            <w:tcBorders>
              <w:left w:val="nil"/>
              <w:right w:val="nil"/>
            </w:tcBorders>
          </w:tcPr>
          <w:p w14:paraId="4397428F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95% CI</w:t>
            </w:r>
          </w:p>
        </w:tc>
        <w:tc>
          <w:tcPr>
            <w:tcW w:w="2339" w:type="dxa"/>
            <w:tcBorders>
              <w:left w:val="nil"/>
            </w:tcBorders>
          </w:tcPr>
          <w:p w14:paraId="1CE13F05" w14:textId="77777777" w:rsidR="00316C7B" w:rsidRPr="00500241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241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Wilcoxon</w:t>
            </w:r>
          </w:p>
        </w:tc>
      </w:tr>
      <w:tr w:rsidR="00316C7B" w14:paraId="5F38CF55" w14:textId="77777777" w:rsidTr="00120CE8">
        <w:trPr>
          <w:trHeight w:val="76"/>
        </w:trPr>
        <w:tc>
          <w:tcPr>
            <w:tcW w:w="2074" w:type="dxa"/>
            <w:vMerge/>
            <w:tcBorders>
              <w:right w:val="nil"/>
            </w:tcBorders>
          </w:tcPr>
          <w:p w14:paraId="67CC0885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4" w:type="dxa"/>
            <w:vMerge/>
            <w:tcBorders>
              <w:left w:val="nil"/>
              <w:right w:val="nil"/>
            </w:tcBorders>
          </w:tcPr>
          <w:p w14:paraId="196FBD0C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4" w:type="dxa"/>
            <w:vMerge/>
            <w:tcBorders>
              <w:left w:val="nil"/>
              <w:right w:val="nil"/>
            </w:tcBorders>
          </w:tcPr>
          <w:p w14:paraId="6EB429F5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39" w:type="dxa"/>
            <w:tcBorders>
              <w:left w:val="nil"/>
            </w:tcBorders>
          </w:tcPr>
          <w:p w14:paraId="10BA897A" w14:textId="77777777" w:rsidR="00316C7B" w:rsidRPr="00500241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0241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Z</w:t>
            </w:r>
            <w:r w:rsidRPr="00500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</w:t>
            </w:r>
            <w:r w:rsidRPr="0050024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:rsidR="00316C7B" w14:paraId="4CCF92C5" w14:textId="77777777" w:rsidTr="00120CE8">
        <w:trPr>
          <w:trHeight w:val="292"/>
        </w:trPr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2176CAB2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raining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set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54AC7D5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13" w:type="dxa"/>
            <w:gridSpan w:val="2"/>
            <w:vMerge w:val="restart"/>
            <w:tcBorders>
              <w:top w:val="nil"/>
              <w:left w:val="nil"/>
            </w:tcBorders>
          </w:tcPr>
          <w:p w14:paraId="00E126ED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89EFED4" w14:textId="33344470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="007927E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1.824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(-</w:t>
            </w:r>
            <w:r w:rsidR="007927E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</w:t>
            </w:r>
            <w:proofErr w:type="gramStart"/>
            <w:r w:rsidR="007927E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812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,-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 w:rsidR="007927E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101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   -6.595      0.000</w:t>
            </w:r>
          </w:p>
          <w:p w14:paraId="66A2F5B6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4B94599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2AFC970" w14:textId="14CC0F08" w:rsidR="00316C7B" w:rsidRDefault="007927E3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-2.455(-3.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554,-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1.074)</w:t>
            </w:r>
            <w:r w:rsidR="00272DF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 </w:t>
            </w:r>
            <w:r w:rsidR="00272DFE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="00272DF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3.812     </w:t>
            </w:r>
            <w:r w:rsidR="0022041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272DF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316C7B" w14:paraId="129A5BB4" w14:textId="77777777" w:rsidTr="00120CE8">
        <w:trPr>
          <w:trHeight w:val="292"/>
        </w:trPr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523E7B8A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CBRN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2162D28" w14:textId="35FD401E" w:rsidR="00316C7B" w:rsidRDefault="006C27B7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0.062</w:t>
            </w:r>
            <w:r w:rsidR="00316C7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-1.256,1.915</w:t>
            </w:r>
            <w:r w:rsidR="00316C7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4413" w:type="dxa"/>
            <w:gridSpan w:val="2"/>
            <w:vMerge/>
            <w:tcBorders>
              <w:left w:val="nil"/>
            </w:tcBorders>
          </w:tcPr>
          <w:p w14:paraId="67CF3112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16C7B" w14:paraId="2C676254" w14:textId="77777777" w:rsidTr="00120CE8"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46BCCBE7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non-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CBRN 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3E729A5" w14:textId="06189FAF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-1.</w:t>
            </w:r>
            <w:r w:rsidR="006C27B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677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6C2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</w:t>
            </w:r>
            <w:proofErr w:type="gramStart"/>
            <w:r w:rsidR="006C2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179,-</w:t>
            </w:r>
            <w:proofErr w:type="gramEnd"/>
            <w:r w:rsidR="006C27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1.312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4413" w:type="dxa"/>
            <w:gridSpan w:val="2"/>
            <w:vMerge/>
            <w:tcBorders>
              <w:left w:val="nil"/>
            </w:tcBorders>
          </w:tcPr>
          <w:p w14:paraId="663578C7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16C7B" w14:paraId="217FA62A" w14:textId="77777777" w:rsidTr="00120CE8"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153409E8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alidation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set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86CD783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13" w:type="dxa"/>
            <w:gridSpan w:val="2"/>
            <w:vMerge/>
            <w:tcBorders>
              <w:left w:val="nil"/>
            </w:tcBorders>
          </w:tcPr>
          <w:p w14:paraId="529461FA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16C7B" w14:paraId="24890E56" w14:textId="77777777" w:rsidTr="00120CE8"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391653C7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CBRN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898CDD0" w14:textId="698E1A88" w:rsidR="00316C7B" w:rsidRDefault="006C27B7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0.862(-1.123,2.974)</w:t>
            </w:r>
          </w:p>
        </w:tc>
        <w:tc>
          <w:tcPr>
            <w:tcW w:w="4413" w:type="dxa"/>
            <w:gridSpan w:val="2"/>
            <w:vMerge/>
            <w:tcBorders>
              <w:left w:val="nil"/>
              <w:bottom w:val="nil"/>
            </w:tcBorders>
          </w:tcPr>
          <w:p w14:paraId="091C7A36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16C7B" w14:paraId="7433FB99" w14:textId="77777777" w:rsidTr="00120CE8">
        <w:tc>
          <w:tcPr>
            <w:tcW w:w="2074" w:type="dxa"/>
            <w:tcBorders>
              <w:top w:val="nil"/>
              <w:bottom w:val="single" w:sz="4" w:space="0" w:color="auto"/>
              <w:right w:val="nil"/>
            </w:tcBorders>
          </w:tcPr>
          <w:p w14:paraId="38F7ACDE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non-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CBRN 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AFA043" w14:textId="1CC1EA66" w:rsidR="00316C7B" w:rsidRDefault="006C27B7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1.595(-2.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035,-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1.279)</w:t>
            </w:r>
          </w:p>
        </w:tc>
        <w:tc>
          <w:tcPr>
            <w:tcW w:w="4413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3CA3D520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4F526251" w14:textId="44E55FED" w:rsidR="0072140B" w:rsidRPr="00316C7B" w:rsidRDefault="00316C7B" w:rsidP="00272DFE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Note.</w:t>
      </w:r>
      <w:r w:rsidRPr="007F266A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CBRN</w:t>
      </w:r>
      <w:r w:rsidR="00A43DD0">
        <w:rPr>
          <w:rFonts w:ascii="Times New Roman" w:hAnsi="Times New Roman" w:cs="Times New Roman"/>
          <w:color w:val="231F20"/>
          <w:sz w:val="20"/>
          <w:szCs w:val="20"/>
        </w:rPr>
        <w:t xml:space="preserve"> =</w:t>
      </w:r>
      <w:r w:rsidRPr="0086489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c</w:t>
      </w:r>
      <w:r w:rsidRPr="002D1D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ystic brain </w:t>
      </w:r>
      <w:proofErr w:type="spellStart"/>
      <w:r w:rsidRPr="002D1DBF">
        <w:rPr>
          <w:rFonts w:ascii="Times New Roman" w:hAnsi="Times New Roman" w:cs="Times New Roman"/>
          <w:color w:val="000000" w:themeColor="text1"/>
          <w:sz w:val="20"/>
          <w:szCs w:val="20"/>
        </w:rPr>
        <w:t>radionecrosis</w:t>
      </w:r>
      <w:proofErr w:type="spellEnd"/>
    </w:p>
    <w:p w14:paraId="4EC37EC2" w14:textId="77777777" w:rsidR="00316C7B" w:rsidRDefault="00316C7B" w:rsidP="00316C7B">
      <w:pPr>
        <w:rPr>
          <w:rFonts w:ascii="Times New Roman" w:hAnsi="Times New Roman" w:cs="Times New Roman"/>
          <w:sz w:val="20"/>
          <w:szCs w:val="20"/>
        </w:rPr>
      </w:pPr>
    </w:p>
    <w:p w14:paraId="3CE2AAE6" w14:textId="57A2EAC6" w:rsidR="00316C7B" w:rsidRPr="00122188" w:rsidRDefault="00316C7B" w:rsidP="00316C7B">
      <w:pPr>
        <w:spacing w:after="0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134059"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able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024EC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="003B339C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he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delta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135D9">
        <w:rPr>
          <w:rFonts w:ascii="Times New Roman" w:hAnsi="Times New Roman" w:cs="Times New Roman" w:hint="eastAsia"/>
          <w:color w:val="000000"/>
          <w:sz w:val="20"/>
          <w:szCs w:val="20"/>
        </w:rPr>
        <w:t>r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adscore</w:t>
      </w:r>
      <w:proofErr w:type="spellEnd"/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for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CBRN 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and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non-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CBRN 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in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the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34059">
        <w:rPr>
          <w:rFonts w:ascii="Times New Roman" w:hAnsi="Times New Roman" w:cs="Times New Roman" w:hint="eastAsia"/>
          <w:color w:val="000000"/>
          <w:sz w:val="20"/>
          <w:szCs w:val="20"/>
        </w:rPr>
        <w:t>training</w:t>
      </w:r>
      <w:r w:rsidRPr="001340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and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validation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65E3E">
        <w:rPr>
          <w:rFonts w:ascii="Times New Roman" w:hAnsi="Times New Roman" w:cs="Times New Roman"/>
          <w:color w:val="000000"/>
          <w:sz w:val="20"/>
          <w:szCs w:val="20"/>
        </w:rPr>
        <w:t>cohorts</w:t>
      </w:r>
    </w:p>
    <w:tbl>
      <w:tblPr>
        <w:tblStyle w:val="a3"/>
        <w:tblW w:w="856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339"/>
      </w:tblGrid>
      <w:tr w:rsidR="00316C7B" w14:paraId="7AB3861F" w14:textId="77777777" w:rsidTr="00120CE8">
        <w:trPr>
          <w:trHeight w:val="76"/>
        </w:trPr>
        <w:tc>
          <w:tcPr>
            <w:tcW w:w="2074" w:type="dxa"/>
            <w:vMerge w:val="restart"/>
            <w:tcBorders>
              <w:right w:val="nil"/>
            </w:tcBorders>
          </w:tcPr>
          <w:p w14:paraId="5EC30BE6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roup</w:t>
            </w:r>
          </w:p>
        </w:tc>
        <w:tc>
          <w:tcPr>
            <w:tcW w:w="2074" w:type="dxa"/>
            <w:vMerge w:val="restart"/>
            <w:tcBorders>
              <w:left w:val="nil"/>
              <w:right w:val="nil"/>
            </w:tcBorders>
          </w:tcPr>
          <w:p w14:paraId="7BAC684B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proofErr w:type="gramEnd"/>
            <w:r w:rsidRPr="005002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5002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25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5002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50024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75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074" w:type="dxa"/>
            <w:vMerge w:val="restart"/>
            <w:tcBorders>
              <w:left w:val="nil"/>
              <w:right w:val="nil"/>
            </w:tcBorders>
          </w:tcPr>
          <w:p w14:paraId="2029FB1C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95% CI</w:t>
            </w:r>
          </w:p>
        </w:tc>
        <w:tc>
          <w:tcPr>
            <w:tcW w:w="2339" w:type="dxa"/>
            <w:tcBorders>
              <w:left w:val="nil"/>
            </w:tcBorders>
          </w:tcPr>
          <w:p w14:paraId="05933060" w14:textId="77777777" w:rsidR="00316C7B" w:rsidRPr="00500241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241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Wilcoxon</w:t>
            </w:r>
          </w:p>
        </w:tc>
      </w:tr>
      <w:tr w:rsidR="00316C7B" w14:paraId="2184B58D" w14:textId="77777777" w:rsidTr="00120CE8">
        <w:trPr>
          <w:trHeight w:val="76"/>
        </w:trPr>
        <w:tc>
          <w:tcPr>
            <w:tcW w:w="2074" w:type="dxa"/>
            <w:vMerge/>
            <w:tcBorders>
              <w:right w:val="nil"/>
            </w:tcBorders>
          </w:tcPr>
          <w:p w14:paraId="542D5CC1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4" w:type="dxa"/>
            <w:vMerge/>
            <w:tcBorders>
              <w:left w:val="nil"/>
              <w:right w:val="nil"/>
            </w:tcBorders>
          </w:tcPr>
          <w:p w14:paraId="6B4C3DF0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4" w:type="dxa"/>
            <w:vMerge/>
            <w:tcBorders>
              <w:left w:val="nil"/>
              <w:right w:val="nil"/>
            </w:tcBorders>
          </w:tcPr>
          <w:p w14:paraId="66F11A9E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39" w:type="dxa"/>
            <w:tcBorders>
              <w:left w:val="nil"/>
            </w:tcBorders>
          </w:tcPr>
          <w:p w14:paraId="4A97181C" w14:textId="77777777" w:rsidR="00316C7B" w:rsidRPr="00500241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0241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Z</w:t>
            </w:r>
            <w:r w:rsidRPr="00500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</w:t>
            </w:r>
            <w:r w:rsidRPr="0050024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:rsidR="00316C7B" w14:paraId="3286F3BD" w14:textId="77777777" w:rsidTr="00120CE8">
        <w:trPr>
          <w:trHeight w:val="292"/>
        </w:trPr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7B35B1B8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raining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set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5EFD555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13" w:type="dxa"/>
            <w:gridSpan w:val="2"/>
            <w:vMerge w:val="restart"/>
            <w:tcBorders>
              <w:top w:val="nil"/>
              <w:left w:val="nil"/>
            </w:tcBorders>
          </w:tcPr>
          <w:p w14:paraId="6CD7F086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3332BEF" w14:textId="75CE925A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="007927E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0.6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66(-</w:t>
            </w:r>
            <w:r w:rsidR="007927E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proofErr w:type="gramStart"/>
            <w:r w:rsidR="007927E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937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,-</w:t>
            </w:r>
            <w:proofErr w:type="gramEnd"/>
            <w:r w:rsidR="007927E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0.390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   -4.986      0.000</w:t>
            </w:r>
          </w:p>
          <w:p w14:paraId="4D292EFD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FFC7E78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48CA446" w14:textId="4BE384D6" w:rsidR="00316C7B" w:rsidRDefault="007927E3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-0.652(-1.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029,-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0.179) </w:t>
            </w:r>
            <w:r w:rsidR="00272DF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 w:rsidR="00272DFE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="00272DF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2.646       0.008</w:t>
            </w:r>
          </w:p>
        </w:tc>
      </w:tr>
      <w:tr w:rsidR="00316C7B" w14:paraId="1947F578" w14:textId="77777777" w:rsidTr="00120CE8">
        <w:trPr>
          <w:trHeight w:val="292"/>
        </w:trPr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7E41591F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CBRN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C04F4B2" w14:textId="3C85FBAB" w:rsidR="00316C7B" w:rsidRDefault="00BA3AED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0.617</w:t>
            </w:r>
            <w:r w:rsidR="00316C7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(-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552</w:t>
            </w:r>
            <w:r w:rsidR="00316C7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1.057</w:t>
            </w:r>
            <w:r w:rsidR="00316C7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4413" w:type="dxa"/>
            <w:gridSpan w:val="2"/>
            <w:vMerge/>
            <w:tcBorders>
              <w:left w:val="nil"/>
            </w:tcBorders>
          </w:tcPr>
          <w:p w14:paraId="552C2302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16C7B" w14:paraId="0331E7CA" w14:textId="77777777" w:rsidTr="00120CE8"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78A0CC17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non-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CBRN 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BC283D8" w14:textId="4881E23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-1.</w:t>
            </w:r>
            <w:r w:rsidR="00BA3AE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289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(-</w:t>
            </w:r>
            <w:r w:rsidR="00BA3AE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1.175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 w:rsidR="00BA3AE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0.221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4413" w:type="dxa"/>
            <w:gridSpan w:val="2"/>
            <w:vMerge/>
            <w:tcBorders>
              <w:left w:val="nil"/>
            </w:tcBorders>
          </w:tcPr>
          <w:p w14:paraId="0048C81E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16C7B" w14:paraId="0CEF4F96" w14:textId="77777777" w:rsidTr="00120CE8"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2C95EF67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alidation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set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F0DFB0E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13" w:type="dxa"/>
            <w:gridSpan w:val="2"/>
            <w:vMerge/>
            <w:tcBorders>
              <w:left w:val="nil"/>
            </w:tcBorders>
          </w:tcPr>
          <w:p w14:paraId="266507F7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16C7B" w14:paraId="6B916A65" w14:textId="77777777" w:rsidTr="00120CE8"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53CCD5D7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CBRN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4347EF8" w14:textId="3089E543" w:rsidR="00316C7B" w:rsidRDefault="00BA3AED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0.498(-1.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475,-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0.962)</w:t>
            </w:r>
          </w:p>
        </w:tc>
        <w:tc>
          <w:tcPr>
            <w:tcW w:w="4413" w:type="dxa"/>
            <w:gridSpan w:val="2"/>
            <w:vMerge/>
            <w:tcBorders>
              <w:left w:val="nil"/>
              <w:bottom w:val="nil"/>
            </w:tcBorders>
          </w:tcPr>
          <w:p w14:paraId="1CF7DACB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16C7B" w14:paraId="14ED0D00" w14:textId="77777777" w:rsidTr="00120CE8">
        <w:tc>
          <w:tcPr>
            <w:tcW w:w="2074" w:type="dxa"/>
            <w:tcBorders>
              <w:top w:val="nil"/>
              <w:bottom w:val="single" w:sz="4" w:space="0" w:color="auto"/>
              <w:right w:val="nil"/>
            </w:tcBorders>
          </w:tcPr>
          <w:p w14:paraId="44AB9DED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non-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CBRN 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D6630B" w14:textId="7BC6F9F3" w:rsidR="00316C7B" w:rsidRDefault="00BA3AED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1.208(-1.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331,-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0.0004)</w:t>
            </w:r>
          </w:p>
        </w:tc>
        <w:tc>
          <w:tcPr>
            <w:tcW w:w="4413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69A25D95" w14:textId="77777777" w:rsidR="00316C7B" w:rsidRDefault="00316C7B" w:rsidP="00120CE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51873BE" w14:textId="0758984B" w:rsidR="00316C7B" w:rsidRDefault="00316C7B" w:rsidP="00316C7B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Note.</w:t>
      </w:r>
      <w:r w:rsidRPr="007F266A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CBRN =</w:t>
      </w:r>
      <w:r w:rsidRPr="0086489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c</w:t>
      </w:r>
      <w:r w:rsidRPr="002D1D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ystic brain </w:t>
      </w:r>
      <w:proofErr w:type="spellStart"/>
      <w:r w:rsidRPr="002D1DBF">
        <w:rPr>
          <w:rFonts w:ascii="Times New Roman" w:hAnsi="Times New Roman" w:cs="Times New Roman"/>
          <w:color w:val="000000" w:themeColor="text1"/>
          <w:sz w:val="20"/>
          <w:szCs w:val="20"/>
        </w:rPr>
        <w:t>radionecrosis</w:t>
      </w:r>
      <w:proofErr w:type="spellEnd"/>
    </w:p>
    <w:p w14:paraId="607440DD" w14:textId="66E95A37" w:rsidR="0072140B" w:rsidRPr="00316C7B" w:rsidRDefault="0072140B" w:rsidP="005F2C3A">
      <w:pPr>
        <w:rPr>
          <w:rFonts w:ascii="Times New Roman" w:hAnsi="Times New Roman" w:cs="Times New Roman"/>
          <w:sz w:val="20"/>
          <w:szCs w:val="20"/>
        </w:rPr>
      </w:pPr>
    </w:p>
    <w:p w14:paraId="2136DA75" w14:textId="50677240" w:rsidR="0072140B" w:rsidRDefault="0072140B" w:rsidP="005F2C3A">
      <w:pPr>
        <w:rPr>
          <w:rFonts w:ascii="Times New Roman" w:hAnsi="Times New Roman" w:cs="Times New Roman"/>
          <w:sz w:val="20"/>
          <w:szCs w:val="20"/>
        </w:rPr>
      </w:pPr>
    </w:p>
    <w:p w14:paraId="2B96E07C" w14:textId="562EC9B7" w:rsidR="0072140B" w:rsidRDefault="0072140B" w:rsidP="005F2C3A">
      <w:pPr>
        <w:rPr>
          <w:rFonts w:ascii="Times New Roman" w:hAnsi="Times New Roman" w:cs="Times New Roman"/>
          <w:sz w:val="20"/>
          <w:szCs w:val="20"/>
        </w:rPr>
      </w:pPr>
    </w:p>
    <w:p w14:paraId="5BFD550F" w14:textId="20B509A7" w:rsidR="0072140B" w:rsidRDefault="0072140B" w:rsidP="005F2C3A">
      <w:pPr>
        <w:rPr>
          <w:rFonts w:ascii="Times New Roman" w:hAnsi="Times New Roman" w:cs="Times New Roman"/>
          <w:sz w:val="20"/>
          <w:szCs w:val="20"/>
        </w:rPr>
      </w:pPr>
    </w:p>
    <w:p w14:paraId="5C40000B" w14:textId="1E4E7E90" w:rsidR="0072140B" w:rsidRDefault="0072140B" w:rsidP="005F2C3A">
      <w:pPr>
        <w:rPr>
          <w:rFonts w:ascii="Times New Roman" w:hAnsi="Times New Roman" w:cs="Times New Roman"/>
          <w:sz w:val="20"/>
          <w:szCs w:val="20"/>
        </w:rPr>
      </w:pPr>
    </w:p>
    <w:p w14:paraId="445A289D" w14:textId="51D4E1C1" w:rsidR="0072140B" w:rsidRDefault="0072140B" w:rsidP="005F2C3A">
      <w:pPr>
        <w:rPr>
          <w:rFonts w:ascii="Times New Roman" w:hAnsi="Times New Roman" w:cs="Times New Roman"/>
          <w:sz w:val="20"/>
          <w:szCs w:val="20"/>
        </w:rPr>
      </w:pPr>
    </w:p>
    <w:p w14:paraId="6EE59755" w14:textId="78EB7922" w:rsidR="0072140B" w:rsidRDefault="0072140B" w:rsidP="005F2C3A">
      <w:pPr>
        <w:rPr>
          <w:rFonts w:ascii="Times New Roman" w:hAnsi="Times New Roman" w:cs="Times New Roman"/>
          <w:sz w:val="20"/>
          <w:szCs w:val="20"/>
        </w:rPr>
      </w:pPr>
    </w:p>
    <w:p w14:paraId="7C9304DC" w14:textId="2F2E6156" w:rsidR="0072140B" w:rsidRDefault="0072140B" w:rsidP="005F2C3A">
      <w:pPr>
        <w:rPr>
          <w:rFonts w:ascii="Times New Roman" w:hAnsi="Times New Roman" w:cs="Times New Roman"/>
          <w:sz w:val="20"/>
          <w:szCs w:val="20"/>
        </w:rPr>
      </w:pPr>
    </w:p>
    <w:p w14:paraId="25D10B86" w14:textId="395F46BC" w:rsidR="008F1AEA" w:rsidRPr="00E20079" w:rsidRDefault="008F1AEA" w:rsidP="00531391">
      <w:pPr>
        <w:widowControl w:val="0"/>
        <w:adjustRightInd/>
        <w:snapToGrid/>
        <w:spacing w:after="0" w:line="480" w:lineRule="auto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B678CEF" wp14:editId="162F5B70">
            <wp:extent cx="5274310" cy="3956050"/>
            <wp:effectExtent l="0" t="0" r="2540" b="6350"/>
            <wp:docPr id="917725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977A4" w14:textId="41347A7C" w:rsidR="00531391" w:rsidRPr="00E20079" w:rsidRDefault="00531391" w:rsidP="00531391">
      <w:pPr>
        <w:spacing w:after="0" w:line="48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E20079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Fig. </w:t>
      </w:r>
      <w:r w:rsidR="009D05D3">
        <w:rPr>
          <w:rFonts w:ascii="Times New Roman" w:hAnsi="Times New Roman" w:cs="Times New Roman"/>
          <w:b/>
          <w:bCs/>
          <w:color w:val="231F20"/>
          <w:sz w:val="20"/>
          <w:szCs w:val="20"/>
        </w:rPr>
        <w:t>S</w:t>
      </w:r>
      <w:r w:rsidRPr="00E20079">
        <w:rPr>
          <w:rFonts w:ascii="Times New Roman" w:hAnsi="Times New Roman" w:cs="Times New Roman"/>
          <w:b/>
          <w:bCs/>
          <w:color w:val="231F20"/>
          <w:sz w:val="20"/>
          <w:szCs w:val="20"/>
        </w:rPr>
        <w:t>1</w:t>
      </w:r>
      <w:r w:rsidR="000C1804" w:rsidRPr="000C180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0C1804" w:rsidRPr="000C1804">
        <w:rPr>
          <w:rFonts w:ascii="Times New Roman" w:hAnsi="Times New Roman" w:cs="Times New Roman"/>
          <w:color w:val="231F20"/>
          <w:sz w:val="20"/>
          <w:szCs w:val="20"/>
        </w:rPr>
        <w:t>Feature selection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0C1804">
        <w:rPr>
          <w:rFonts w:ascii="Times New Roman" w:hAnsi="Times New Roman" w:cs="Times New Roman" w:hint="eastAsia"/>
          <w:color w:val="231F20"/>
          <w:sz w:val="20"/>
          <w:szCs w:val="20"/>
        </w:rPr>
        <w:t>for</w:t>
      </w:r>
      <w:r w:rsidR="000C1804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0C1804">
        <w:rPr>
          <w:rFonts w:ascii="Times New Roman" w:hAnsi="Times New Roman" w:cs="Times New Roman" w:hint="eastAsia"/>
          <w:color w:val="231F20"/>
          <w:sz w:val="20"/>
          <w:szCs w:val="20"/>
        </w:rPr>
        <w:t>post</w:t>
      </w:r>
      <w:r w:rsidR="000C1804">
        <w:rPr>
          <w:rFonts w:ascii="Times New Roman" w:hAnsi="Times New Roman" w:cs="Times New Roman"/>
          <w:color w:val="231F20"/>
          <w:sz w:val="20"/>
          <w:szCs w:val="20"/>
        </w:rPr>
        <w:t xml:space="preserve">-IMRT </w:t>
      </w:r>
      <w:r w:rsidR="000C1804">
        <w:rPr>
          <w:rFonts w:ascii="Times New Roman" w:hAnsi="Times New Roman" w:cs="Times New Roman" w:hint="eastAsia"/>
          <w:color w:val="231F20"/>
          <w:sz w:val="20"/>
          <w:szCs w:val="20"/>
        </w:rPr>
        <w:t>radiomic</w:t>
      </w:r>
      <w:r w:rsidR="0013098D">
        <w:rPr>
          <w:rFonts w:ascii="Times New Roman" w:hAnsi="Times New Roman" w:cs="Times New Roman" w:hint="eastAsia"/>
          <w:color w:val="231F20"/>
          <w:sz w:val="20"/>
          <w:szCs w:val="20"/>
        </w:rPr>
        <w:t>s</w:t>
      </w:r>
      <w:r w:rsidR="000C1804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0C1804">
        <w:rPr>
          <w:rFonts w:ascii="Times New Roman" w:hAnsi="Times New Roman" w:cs="Times New Roman" w:hint="eastAsia"/>
          <w:color w:val="231F20"/>
          <w:sz w:val="20"/>
          <w:szCs w:val="20"/>
        </w:rPr>
        <w:t>model</w:t>
      </w:r>
      <w:r w:rsidR="000C1804">
        <w:rPr>
          <w:rFonts w:ascii="Times New Roman" w:hAnsi="Times New Roman" w:cs="Times New Roman"/>
          <w:color w:val="231F20"/>
          <w:sz w:val="20"/>
          <w:szCs w:val="20"/>
        </w:rPr>
        <w:t xml:space="preserve">. 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>(</w:t>
      </w:r>
      <w:r w:rsidR="00E1314B">
        <w:rPr>
          <w:rFonts w:ascii="Times New Roman" w:hAnsi="Times New Roman" w:cs="Times New Roman"/>
          <w:color w:val="231F20"/>
          <w:sz w:val="20"/>
          <w:szCs w:val="20"/>
        </w:rPr>
        <w:t>A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>) The error rate curve. (</w:t>
      </w:r>
      <w:r w:rsidR="00E1314B">
        <w:rPr>
          <w:rFonts w:ascii="Times New Roman" w:hAnsi="Times New Roman" w:cs="Times New Roman"/>
          <w:color w:val="231F20"/>
          <w:sz w:val="20"/>
          <w:szCs w:val="20"/>
        </w:rPr>
        <w:t>B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>) LASSO coefficient λ graph. Coefficient λ was selected in the LASSO using a 10-fold cross-validation. The coefficient λ with the lowest error rate was chosen. (</w:t>
      </w:r>
      <w:r w:rsidR="00E1314B">
        <w:rPr>
          <w:rFonts w:ascii="Times New Roman" w:hAnsi="Times New Roman" w:cs="Times New Roman"/>
          <w:color w:val="231F20"/>
          <w:sz w:val="20"/>
          <w:szCs w:val="20"/>
        </w:rPr>
        <w:t>C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 xml:space="preserve">) The remaining features of T2WI after feature selection. </w:t>
      </w:r>
      <w:r w:rsidR="000C1804" w:rsidRPr="00E20079">
        <w:rPr>
          <w:rFonts w:ascii="Times New Roman" w:hAnsi="Times New Roman" w:cs="Times New Roman"/>
          <w:color w:val="231F20"/>
          <w:sz w:val="20"/>
          <w:szCs w:val="20"/>
        </w:rPr>
        <w:t>IMRT</w:t>
      </w:r>
      <w:r w:rsidR="000C1804">
        <w:rPr>
          <w:rFonts w:ascii="Times New Roman" w:hAnsi="Times New Roman" w:cs="Times New Roman"/>
          <w:color w:val="231F20"/>
          <w:sz w:val="20"/>
          <w:szCs w:val="20"/>
        </w:rPr>
        <w:t xml:space="preserve"> =</w:t>
      </w:r>
      <w:r w:rsidR="000C1804" w:rsidRPr="00E20079">
        <w:rPr>
          <w:rFonts w:ascii="Times New Roman" w:hAnsi="Times New Roman" w:cs="Times New Roman"/>
          <w:color w:val="231F20"/>
          <w:sz w:val="20"/>
          <w:szCs w:val="20"/>
        </w:rPr>
        <w:t xml:space="preserve"> intensity modulated radiotherapy</w:t>
      </w:r>
      <w:r w:rsidR="000C1804">
        <w:rPr>
          <w:rFonts w:ascii="Times New Roman" w:hAnsi="Times New Roman" w:cs="Times New Roman"/>
          <w:color w:val="231F20"/>
          <w:sz w:val="20"/>
          <w:szCs w:val="20"/>
        </w:rPr>
        <w:t>,</w:t>
      </w:r>
      <w:r w:rsidR="000C1804" w:rsidRPr="00E20079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>LASSO</w:t>
      </w:r>
      <w:r w:rsidR="000C1804">
        <w:rPr>
          <w:rFonts w:ascii="Times New Roman" w:hAnsi="Times New Roman" w:cs="Times New Roman"/>
          <w:color w:val="231F20"/>
          <w:sz w:val="20"/>
          <w:szCs w:val="20"/>
        </w:rPr>
        <w:t xml:space="preserve"> =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 xml:space="preserve"> least absolute shrinkage and selection operator</w:t>
      </w:r>
      <w:r w:rsidR="001C2D54">
        <w:rPr>
          <w:rFonts w:ascii="Times New Roman" w:hAnsi="Times New Roman" w:cs="Times New Roman"/>
          <w:color w:val="231F20"/>
          <w:sz w:val="20"/>
          <w:szCs w:val="20"/>
        </w:rPr>
        <w:t xml:space="preserve">, T2WI = T2 </w:t>
      </w:r>
      <w:r w:rsidR="001C2D54">
        <w:rPr>
          <w:rFonts w:ascii="Times New Roman" w:hAnsi="Times New Roman" w:cs="Times New Roman" w:hint="eastAsia"/>
          <w:color w:val="231F20"/>
          <w:sz w:val="20"/>
          <w:szCs w:val="20"/>
        </w:rPr>
        <w:t>weighted</w:t>
      </w:r>
      <w:r w:rsidR="001C2D54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1C2D54">
        <w:rPr>
          <w:rFonts w:ascii="Times New Roman" w:hAnsi="Times New Roman" w:cs="Times New Roman" w:hint="eastAsia"/>
          <w:color w:val="231F20"/>
          <w:sz w:val="20"/>
          <w:szCs w:val="20"/>
        </w:rPr>
        <w:t>imaging</w:t>
      </w:r>
      <w:r w:rsidR="001C2D54">
        <w:rPr>
          <w:rFonts w:ascii="Times New Roman" w:hAnsi="Times New Roman" w:cs="Times New Roman"/>
          <w:color w:val="231F20"/>
          <w:sz w:val="20"/>
          <w:szCs w:val="20"/>
        </w:rPr>
        <w:t>.</w:t>
      </w:r>
    </w:p>
    <w:p w14:paraId="29BFBFF2" w14:textId="77777777" w:rsidR="00531391" w:rsidRPr="00E20079" w:rsidRDefault="00531391" w:rsidP="00531391">
      <w:pPr>
        <w:widowControl w:val="0"/>
        <w:adjustRightInd/>
        <w:snapToGrid/>
        <w:spacing w:after="0" w:line="480" w:lineRule="auto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14:paraId="3C337A03" w14:textId="77777777" w:rsidR="00531391" w:rsidRPr="00E20079" w:rsidRDefault="00531391" w:rsidP="00531391">
      <w:pPr>
        <w:widowControl w:val="0"/>
        <w:adjustRightInd/>
        <w:snapToGrid/>
        <w:spacing w:after="0" w:line="480" w:lineRule="auto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14:paraId="1DDC896D" w14:textId="77777777" w:rsidR="00531391" w:rsidRPr="00E20079" w:rsidRDefault="00531391" w:rsidP="00531391">
      <w:pPr>
        <w:widowControl w:val="0"/>
        <w:adjustRightInd/>
        <w:snapToGrid/>
        <w:spacing w:after="0" w:line="480" w:lineRule="auto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14:paraId="3090E740" w14:textId="77777777" w:rsidR="00531391" w:rsidRPr="00E20079" w:rsidRDefault="00531391" w:rsidP="00531391">
      <w:pPr>
        <w:widowControl w:val="0"/>
        <w:adjustRightInd/>
        <w:snapToGrid/>
        <w:spacing w:after="0" w:line="480" w:lineRule="auto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14:paraId="4204551F" w14:textId="77777777" w:rsidR="00531391" w:rsidRPr="00E20079" w:rsidRDefault="00531391" w:rsidP="00531391">
      <w:pPr>
        <w:widowControl w:val="0"/>
        <w:adjustRightInd/>
        <w:snapToGrid/>
        <w:spacing w:after="0" w:line="480" w:lineRule="auto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14:paraId="3B425C0E" w14:textId="77777777" w:rsidR="00531391" w:rsidRPr="00E20079" w:rsidRDefault="00531391" w:rsidP="00531391">
      <w:pPr>
        <w:widowControl w:val="0"/>
        <w:adjustRightInd/>
        <w:snapToGrid/>
        <w:spacing w:after="0" w:line="480" w:lineRule="auto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14:paraId="7BD25E19" w14:textId="77777777" w:rsidR="00531391" w:rsidRPr="00E20079" w:rsidRDefault="00531391" w:rsidP="00531391">
      <w:pPr>
        <w:widowControl w:val="0"/>
        <w:adjustRightInd/>
        <w:snapToGrid/>
        <w:spacing w:after="0" w:line="480" w:lineRule="auto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14:paraId="5070DD31" w14:textId="77777777" w:rsidR="00531391" w:rsidRPr="00E20079" w:rsidRDefault="00531391" w:rsidP="00531391">
      <w:pPr>
        <w:widowControl w:val="0"/>
        <w:adjustRightInd/>
        <w:snapToGrid/>
        <w:spacing w:after="0" w:line="480" w:lineRule="auto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14:paraId="15D152A6" w14:textId="632190E2" w:rsidR="00531391" w:rsidRDefault="008F1AEA" w:rsidP="00531391">
      <w:pPr>
        <w:widowControl w:val="0"/>
        <w:adjustRightInd/>
        <w:snapToGrid/>
        <w:spacing w:after="0" w:line="480" w:lineRule="auto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12273C7" wp14:editId="51C1E307">
            <wp:extent cx="5274310" cy="3956050"/>
            <wp:effectExtent l="0" t="0" r="2540" b="6350"/>
            <wp:docPr id="11247286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C7310" w14:textId="154DA07C" w:rsidR="00531391" w:rsidRPr="00E20079" w:rsidRDefault="00531391" w:rsidP="00531391">
      <w:pPr>
        <w:spacing w:after="0" w:line="48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E20079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Fig. </w:t>
      </w:r>
      <w:r w:rsidR="009D05D3">
        <w:rPr>
          <w:rFonts w:ascii="Times New Roman" w:hAnsi="Times New Roman" w:cs="Times New Roman"/>
          <w:b/>
          <w:bCs/>
          <w:color w:val="231F20"/>
          <w:sz w:val="20"/>
          <w:szCs w:val="20"/>
        </w:rPr>
        <w:t>S</w:t>
      </w:r>
      <w:r w:rsidRPr="00E20079">
        <w:rPr>
          <w:rFonts w:ascii="Times New Roman" w:hAnsi="Times New Roman" w:cs="Times New Roman"/>
          <w:b/>
          <w:bCs/>
          <w:color w:val="231F20"/>
          <w:sz w:val="20"/>
          <w:szCs w:val="20"/>
        </w:rPr>
        <w:t>2</w:t>
      </w:r>
      <w:r w:rsidR="000C1804" w:rsidRPr="000C1804">
        <w:rPr>
          <w:rFonts w:ascii="Times New Roman" w:hAnsi="Times New Roman" w:cs="Times New Roman"/>
          <w:color w:val="231F20"/>
          <w:sz w:val="20"/>
          <w:szCs w:val="20"/>
        </w:rPr>
        <w:t xml:space="preserve"> Feature selection</w:t>
      </w:r>
      <w:r w:rsidR="000C1804" w:rsidRPr="00E20079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0C1804">
        <w:rPr>
          <w:rFonts w:ascii="Times New Roman" w:hAnsi="Times New Roman" w:cs="Times New Roman" w:hint="eastAsia"/>
          <w:color w:val="231F20"/>
          <w:sz w:val="20"/>
          <w:szCs w:val="20"/>
        </w:rPr>
        <w:t>for</w:t>
      </w:r>
      <w:r w:rsidR="000C1804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0C1804">
        <w:rPr>
          <w:rFonts w:ascii="Times New Roman" w:hAnsi="Times New Roman" w:cs="Times New Roman" w:hint="eastAsia"/>
          <w:color w:val="231F20"/>
          <w:sz w:val="20"/>
          <w:szCs w:val="20"/>
        </w:rPr>
        <w:t>first</w:t>
      </w:r>
      <w:r w:rsidR="000C1804">
        <w:rPr>
          <w:rFonts w:ascii="Times New Roman" w:hAnsi="Times New Roman" w:cs="Times New Roman"/>
          <w:color w:val="231F20"/>
          <w:sz w:val="20"/>
          <w:szCs w:val="20"/>
        </w:rPr>
        <w:t xml:space="preserve">-RTLI </w:t>
      </w:r>
      <w:r w:rsidR="000C1804">
        <w:rPr>
          <w:rFonts w:ascii="Times New Roman" w:hAnsi="Times New Roman" w:cs="Times New Roman" w:hint="eastAsia"/>
          <w:color w:val="231F20"/>
          <w:sz w:val="20"/>
          <w:szCs w:val="20"/>
        </w:rPr>
        <w:t>radiomic</w:t>
      </w:r>
      <w:r w:rsidR="0013098D">
        <w:rPr>
          <w:rFonts w:ascii="Times New Roman" w:hAnsi="Times New Roman" w:cs="Times New Roman" w:hint="eastAsia"/>
          <w:color w:val="231F20"/>
          <w:sz w:val="20"/>
          <w:szCs w:val="20"/>
        </w:rPr>
        <w:t>s</w:t>
      </w:r>
      <w:r w:rsidR="000C1804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0C1804">
        <w:rPr>
          <w:rFonts w:ascii="Times New Roman" w:hAnsi="Times New Roman" w:cs="Times New Roman" w:hint="eastAsia"/>
          <w:color w:val="231F20"/>
          <w:sz w:val="20"/>
          <w:szCs w:val="20"/>
        </w:rPr>
        <w:t>model</w:t>
      </w:r>
      <w:r w:rsidR="000C1804">
        <w:rPr>
          <w:rFonts w:ascii="Times New Roman" w:hAnsi="Times New Roman" w:cs="Times New Roman"/>
          <w:color w:val="231F20"/>
          <w:sz w:val="20"/>
          <w:szCs w:val="20"/>
        </w:rPr>
        <w:t>.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 xml:space="preserve"> (</w:t>
      </w:r>
      <w:r w:rsidR="00E1314B">
        <w:rPr>
          <w:rFonts w:ascii="Times New Roman" w:hAnsi="Times New Roman" w:cs="Times New Roman"/>
          <w:color w:val="231F20"/>
          <w:sz w:val="20"/>
          <w:szCs w:val="20"/>
        </w:rPr>
        <w:t>A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>) The error rate curve. (</w:t>
      </w:r>
      <w:r w:rsidR="00E1314B">
        <w:rPr>
          <w:rFonts w:ascii="Times New Roman" w:hAnsi="Times New Roman" w:cs="Times New Roman"/>
          <w:color w:val="231F20"/>
          <w:sz w:val="20"/>
          <w:szCs w:val="20"/>
        </w:rPr>
        <w:t>B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>) LASSO coefficient λ graph. Coefficient λ was selected in the LASSO using a 10-fold cross-validation. The coefficient λ with the lowest error rate was chosen. (</w:t>
      </w:r>
      <w:r w:rsidR="00E1314B">
        <w:rPr>
          <w:rFonts w:ascii="Times New Roman" w:hAnsi="Times New Roman" w:cs="Times New Roman"/>
          <w:color w:val="231F20"/>
          <w:sz w:val="20"/>
          <w:szCs w:val="20"/>
        </w:rPr>
        <w:t>C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>) The remaining features of T2WI after feature selection.</w:t>
      </w:r>
      <w:r w:rsidR="00F6602D" w:rsidRPr="00F6602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F6602D" w:rsidRPr="00E20079">
        <w:rPr>
          <w:rFonts w:ascii="Times New Roman" w:hAnsi="Times New Roman" w:cs="Times New Roman"/>
          <w:color w:val="231F20"/>
          <w:sz w:val="20"/>
          <w:szCs w:val="20"/>
        </w:rPr>
        <w:t>RTLI</w:t>
      </w:r>
      <w:r w:rsidR="00F6602D">
        <w:rPr>
          <w:rFonts w:ascii="Times New Roman" w:hAnsi="Times New Roman" w:cs="Times New Roman"/>
          <w:color w:val="231F20"/>
          <w:sz w:val="20"/>
          <w:szCs w:val="20"/>
        </w:rPr>
        <w:t xml:space="preserve"> =</w:t>
      </w:r>
      <w:r w:rsidR="00F6602D" w:rsidRPr="00E20079">
        <w:rPr>
          <w:rFonts w:ascii="Times New Roman" w:hAnsi="Times New Roman" w:cs="Times New Roman"/>
          <w:color w:val="231F20"/>
          <w:sz w:val="20"/>
          <w:szCs w:val="20"/>
        </w:rPr>
        <w:t xml:space="preserve"> radiotherapy-induced temporal lobe injury</w:t>
      </w:r>
      <w:r w:rsidR="00F6602D">
        <w:rPr>
          <w:rFonts w:ascii="Times New Roman" w:hAnsi="Times New Roman" w:cs="Times New Roman"/>
          <w:color w:val="231F20"/>
          <w:sz w:val="20"/>
          <w:szCs w:val="20"/>
        </w:rPr>
        <w:t>,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 xml:space="preserve"> LASSO</w:t>
      </w:r>
      <w:r w:rsidR="00F6602D">
        <w:rPr>
          <w:rFonts w:ascii="Times New Roman" w:hAnsi="Times New Roman" w:cs="Times New Roman"/>
          <w:color w:val="231F20"/>
          <w:sz w:val="20"/>
          <w:szCs w:val="20"/>
        </w:rPr>
        <w:t xml:space="preserve"> =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 xml:space="preserve"> least absolute shrinkage and selection operator</w:t>
      </w:r>
      <w:r w:rsidR="000F1389">
        <w:rPr>
          <w:rFonts w:ascii="Times New Roman" w:hAnsi="Times New Roman" w:cs="Times New Roman"/>
          <w:color w:val="231F20"/>
          <w:sz w:val="20"/>
          <w:szCs w:val="20"/>
        </w:rPr>
        <w:t>,</w:t>
      </w:r>
      <w:r w:rsidR="000F1389" w:rsidRPr="000F1389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0F1389">
        <w:rPr>
          <w:rFonts w:ascii="Times New Roman" w:hAnsi="Times New Roman" w:cs="Times New Roman"/>
          <w:color w:val="231F20"/>
          <w:sz w:val="20"/>
          <w:szCs w:val="20"/>
        </w:rPr>
        <w:t xml:space="preserve">T2WI = T2 </w:t>
      </w:r>
      <w:r w:rsidR="000F1389">
        <w:rPr>
          <w:rFonts w:ascii="Times New Roman" w:hAnsi="Times New Roman" w:cs="Times New Roman" w:hint="eastAsia"/>
          <w:color w:val="231F20"/>
          <w:sz w:val="20"/>
          <w:szCs w:val="20"/>
        </w:rPr>
        <w:t>weighted</w:t>
      </w:r>
      <w:r w:rsidR="000F1389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0F1389">
        <w:rPr>
          <w:rFonts w:ascii="Times New Roman" w:hAnsi="Times New Roman" w:cs="Times New Roman" w:hint="eastAsia"/>
          <w:color w:val="231F20"/>
          <w:sz w:val="20"/>
          <w:szCs w:val="20"/>
        </w:rPr>
        <w:t>imaging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>.</w:t>
      </w:r>
    </w:p>
    <w:p w14:paraId="67B6EE99" w14:textId="77777777" w:rsidR="00531391" w:rsidRDefault="00531391" w:rsidP="00531391">
      <w:pPr>
        <w:widowControl w:val="0"/>
        <w:adjustRightInd/>
        <w:snapToGrid/>
        <w:spacing w:after="0" w:line="480" w:lineRule="auto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14:paraId="48F272EA" w14:textId="1E67FF29" w:rsidR="00D16EB7" w:rsidRPr="00E20079" w:rsidRDefault="008F1AEA" w:rsidP="00531391">
      <w:pPr>
        <w:widowControl w:val="0"/>
        <w:adjustRightInd/>
        <w:snapToGrid/>
        <w:spacing w:after="0" w:line="480" w:lineRule="auto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B3B0D03" wp14:editId="2DF9586C">
            <wp:extent cx="5274310" cy="3956050"/>
            <wp:effectExtent l="0" t="0" r="2540" b="6350"/>
            <wp:docPr id="66410696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2279A" w14:textId="069947D1" w:rsidR="00D16EB7" w:rsidRPr="00E20079" w:rsidRDefault="00D16EB7" w:rsidP="00D16EB7">
      <w:pPr>
        <w:spacing w:after="0" w:line="48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E20079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Fig. </w:t>
      </w:r>
      <w:r w:rsidR="009D05D3">
        <w:rPr>
          <w:rFonts w:ascii="Times New Roman" w:hAnsi="Times New Roman" w:cs="Times New Roman"/>
          <w:b/>
          <w:bCs/>
          <w:color w:val="231F20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3 </w:t>
      </w:r>
      <w:r w:rsidR="00F6602D" w:rsidRPr="000C1804">
        <w:rPr>
          <w:rFonts w:ascii="Times New Roman" w:hAnsi="Times New Roman" w:cs="Times New Roman"/>
          <w:color w:val="231F20"/>
          <w:sz w:val="20"/>
          <w:szCs w:val="20"/>
        </w:rPr>
        <w:t>Feature selection</w:t>
      </w:r>
      <w:r w:rsidR="00F6602D" w:rsidRPr="00E20079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F6602D">
        <w:rPr>
          <w:rFonts w:ascii="Times New Roman" w:hAnsi="Times New Roman" w:cs="Times New Roman" w:hint="eastAsia"/>
          <w:color w:val="231F20"/>
          <w:sz w:val="20"/>
          <w:szCs w:val="20"/>
        </w:rPr>
        <w:t>for</w:t>
      </w:r>
      <w:r w:rsidR="00F6602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F6602D">
        <w:rPr>
          <w:rFonts w:ascii="Times New Roman" w:hAnsi="Times New Roman" w:cs="Times New Roman" w:hint="eastAsia"/>
          <w:color w:val="231F20"/>
          <w:sz w:val="20"/>
          <w:szCs w:val="20"/>
        </w:rPr>
        <w:t>delta</w:t>
      </w:r>
      <w:r w:rsidR="00F6602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F6602D">
        <w:rPr>
          <w:rFonts w:ascii="Times New Roman" w:hAnsi="Times New Roman" w:cs="Times New Roman" w:hint="eastAsia"/>
          <w:color w:val="231F20"/>
          <w:sz w:val="20"/>
          <w:szCs w:val="20"/>
        </w:rPr>
        <w:t>radiomic</w:t>
      </w:r>
      <w:r w:rsidR="0013098D">
        <w:rPr>
          <w:rFonts w:ascii="Times New Roman" w:hAnsi="Times New Roman" w:cs="Times New Roman" w:hint="eastAsia"/>
          <w:color w:val="231F20"/>
          <w:sz w:val="20"/>
          <w:szCs w:val="20"/>
        </w:rPr>
        <w:t>s</w:t>
      </w:r>
      <w:r w:rsidR="00F6602D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F6602D">
        <w:rPr>
          <w:rFonts w:ascii="Times New Roman" w:hAnsi="Times New Roman" w:cs="Times New Roman" w:hint="eastAsia"/>
          <w:color w:val="231F20"/>
          <w:sz w:val="20"/>
          <w:szCs w:val="20"/>
        </w:rPr>
        <w:t>model</w:t>
      </w:r>
      <w:r w:rsidR="00F6602D">
        <w:rPr>
          <w:rFonts w:ascii="Times New Roman" w:hAnsi="Times New Roman" w:cs="Times New Roman"/>
          <w:color w:val="231F20"/>
          <w:sz w:val="20"/>
          <w:szCs w:val="20"/>
        </w:rPr>
        <w:t>.</w:t>
      </w:r>
      <w:r w:rsidR="00F6602D" w:rsidRPr="00E20079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>(</w:t>
      </w:r>
      <w:r w:rsidR="00E1314B">
        <w:rPr>
          <w:rFonts w:ascii="Times New Roman" w:hAnsi="Times New Roman" w:cs="Times New Roman"/>
          <w:color w:val="231F20"/>
          <w:sz w:val="20"/>
          <w:szCs w:val="20"/>
        </w:rPr>
        <w:t>A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>) The error rate curve. (</w:t>
      </w:r>
      <w:r w:rsidR="00E1314B">
        <w:rPr>
          <w:rFonts w:ascii="Times New Roman" w:hAnsi="Times New Roman" w:cs="Times New Roman"/>
          <w:color w:val="231F20"/>
          <w:sz w:val="20"/>
          <w:szCs w:val="20"/>
        </w:rPr>
        <w:t>B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>) LASSO coefficient λ graph. Coefficient λ was selected in the LASSO using a 10-fold cross-validation. The coefficient λ with the lowest error rate was chosen. (</w:t>
      </w:r>
      <w:r w:rsidR="00E1314B">
        <w:rPr>
          <w:rFonts w:ascii="Times New Roman" w:hAnsi="Times New Roman" w:cs="Times New Roman"/>
          <w:color w:val="231F20"/>
          <w:sz w:val="20"/>
          <w:szCs w:val="20"/>
        </w:rPr>
        <w:t>C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>) The remaining features of T2WI after feature selection. LASSO</w:t>
      </w:r>
      <w:r w:rsidR="00F6602D">
        <w:rPr>
          <w:rFonts w:ascii="Times New Roman" w:hAnsi="Times New Roman" w:cs="Times New Roman"/>
          <w:color w:val="231F20"/>
          <w:sz w:val="20"/>
          <w:szCs w:val="20"/>
        </w:rPr>
        <w:t xml:space="preserve"> = 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>least absolute shrinkage and selection operator</w:t>
      </w:r>
      <w:r w:rsidR="000F1389">
        <w:rPr>
          <w:rFonts w:ascii="Times New Roman" w:hAnsi="Times New Roman" w:cs="Times New Roman"/>
          <w:color w:val="231F20"/>
          <w:sz w:val="20"/>
          <w:szCs w:val="20"/>
        </w:rPr>
        <w:t xml:space="preserve">, T2WI = T2 </w:t>
      </w:r>
      <w:r w:rsidR="000F1389">
        <w:rPr>
          <w:rFonts w:ascii="Times New Roman" w:hAnsi="Times New Roman" w:cs="Times New Roman" w:hint="eastAsia"/>
          <w:color w:val="231F20"/>
          <w:sz w:val="20"/>
          <w:szCs w:val="20"/>
        </w:rPr>
        <w:t>weighted</w:t>
      </w:r>
      <w:r w:rsidR="000F1389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0F1389">
        <w:rPr>
          <w:rFonts w:ascii="Times New Roman" w:hAnsi="Times New Roman" w:cs="Times New Roman" w:hint="eastAsia"/>
          <w:color w:val="231F20"/>
          <w:sz w:val="20"/>
          <w:szCs w:val="20"/>
        </w:rPr>
        <w:t>imaging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>.</w:t>
      </w:r>
    </w:p>
    <w:p w14:paraId="6FEC4FDA" w14:textId="77777777" w:rsidR="00531391" w:rsidRPr="00D16EB7" w:rsidRDefault="00531391" w:rsidP="00531391">
      <w:pPr>
        <w:widowControl w:val="0"/>
        <w:adjustRightInd/>
        <w:snapToGrid/>
        <w:spacing w:after="0" w:line="480" w:lineRule="auto"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14:paraId="57C04A17" w14:textId="3A8E7809" w:rsidR="00531391" w:rsidRDefault="002C296B" w:rsidP="00531391">
      <w:pPr>
        <w:widowControl w:val="0"/>
        <w:adjustRightInd/>
        <w:snapToGrid/>
        <w:spacing w:after="0" w:line="480" w:lineRule="auto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42B61FA" wp14:editId="73A7005A">
            <wp:extent cx="5274310" cy="5274310"/>
            <wp:effectExtent l="0" t="0" r="2540" b="2540"/>
            <wp:docPr id="178995169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743C7" w14:textId="537952A4" w:rsidR="00531391" w:rsidRPr="00E20079" w:rsidRDefault="00531391" w:rsidP="00531391">
      <w:pPr>
        <w:spacing w:after="0" w:line="48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E20079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Fig. </w:t>
      </w:r>
      <w:r w:rsidR="009D05D3">
        <w:rPr>
          <w:rFonts w:ascii="Times New Roman" w:hAnsi="Times New Roman" w:cs="Times New Roman"/>
          <w:b/>
          <w:bCs/>
          <w:color w:val="231F20"/>
          <w:sz w:val="20"/>
          <w:szCs w:val="20"/>
        </w:rPr>
        <w:t>S</w:t>
      </w:r>
      <w:r w:rsidR="0027052A">
        <w:rPr>
          <w:rFonts w:ascii="Times New Roman" w:hAnsi="Times New Roman" w:cs="Times New Roman"/>
          <w:b/>
          <w:bCs/>
          <w:color w:val="231F20"/>
          <w:sz w:val="20"/>
          <w:szCs w:val="20"/>
        </w:rPr>
        <w:t>4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 xml:space="preserve"> Boxplots regarding </w:t>
      </w:r>
      <w:r w:rsidR="005135D9">
        <w:rPr>
          <w:rFonts w:ascii="Times New Roman" w:hAnsi="Times New Roman" w:cs="Times New Roman" w:hint="eastAsia"/>
          <w:color w:val="231F20"/>
          <w:sz w:val="20"/>
          <w:szCs w:val="20"/>
        </w:rPr>
        <w:t>post</w:t>
      </w:r>
      <w:r w:rsidR="005135D9">
        <w:rPr>
          <w:rFonts w:ascii="Times New Roman" w:hAnsi="Times New Roman" w:cs="Times New Roman"/>
          <w:color w:val="231F20"/>
          <w:sz w:val="20"/>
          <w:szCs w:val="20"/>
        </w:rPr>
        <w:t xml:space="preserve">-IMRT </w:t>
      </w:r>
      <w:r w:rsidR="005135D9">
        <w:rPr>
          <w:rFonts w:ascii="Times New Roman" w:hAnsi="Times New Roman" w:cs="Times New Roman" w:hint="eastAsia"/>
          <w:color w:val="231F20"/>
          <w:sz w:val="20"/>
          <w:szCs w:val="20"/>
        </w:rPr>
        <w:t>radiomic</w:t>
      </w:r>
      <w:r w:rsidR="0013098D">
        <w:rPr>
          <w:rFonts w:ascii="Times New Roman" w:hAnsi="Times New Roman" w:cs="Times New Roman" w:hint="eastAsia"/>
          <w:color w:val="231F20"/>
          <w:sz w:val="20"/>
          <w:szCs w:val="20"/>
        </w:rPr>
        <w:t>s</w:t>
      </w:r>
      <w:r w:rsidR="005135D9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proofErr w:type="spellStart"/>
      <w:r w:rsidR="005135D9">
        <w:rPr>
          <w:rFonts w:ascii="Times New Roman" w:hAnsi="Times New Roman" w:cs="Times New Roman" w:hint="eastAsia"/>
          <w:color w:val="231F20"/>
          <w:sz w:val="20"/>
          <w:szCs w:val="20"/>
        </w:rPr>
        <w:t>r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>adscore</w:t>
      </w:r>
      <w:proofErr w:type="spellEnd"/>
      <w:r w:rsidRPr="00E20079">
        <w:rPr>
          <w:rFonts w:ascii="Times New Roman" w:hAnsi="Times New Roman" w:cs="Times New Roman"/>
          <w:color w:val="231F20"/>
          <w:sz w:val="20"/>
          <w:szCs w:val="20"/>
        </w:rPr>
        <w:t xml:space="preserve"> between the CBRN and non-CBRN groups in the training (</w:t>
      </w:r>
      <w:r w:rsidRPr="00E20079">
        <w:rPr>
          <w:rFonts w:ascii="Times New Roman" w:hAnsi="Times New Roman" w:cs="Times New Roman" w:hint="eastAsia"/>
          <w:color w:val="231F20"/>
          <w:sz w:val="20"/>
          <w:szCs w:val="20"/>
        </w:rPr>
        <w:t>a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>) and validation (</w:t>
      </w:r>
      <w:r w:rsidRPr="00E20079">
        <w:rPr>
          <w:rFonts w:ascii="Times New Roman" w:hAnsi="Times New Roman" w:cs="Times New Roman" w:hint="eastAsia"/>
          <w:color w:val="231F20"/>
          <w:sz w:val="20"/>
          <w:szCs w:val="20"/>
        </w:rPr>
        <w:t>b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 xml:space="preserve">) sets. </w:t>
      </w:r>
      <w:r w:rsidR="00C048B0" w:rsidRPr="00E20079">
        <w:rPr>
          <w:rFonts w:ascii="Times New Roman" w:hAnsi="Times New Roman" w:cs="Times New Roman"/>
          <w:color w:val="231F20"/>
          <w:sz w:val="20"/>
          <w:szCs w:val="20"/>
        </w:rPr>
        <w:t>IMRT</w:t>
      </w:r>
      <w:r w:rsidR="00C048B0">
        <w:rPr>
          <w:rFonts w:ascii="Times New Roman" w:hAnsi="Times New Roman" w:cs="Times New Roman"/>
          <w:color w:val="231F20"/>
          <w:sz w:val="20"/>
          <w:szCs w:val="20"/>
        </w:rPr>
        <w:t xml:space="preserve"> =</w:t>
      </w:r>
      <w:r w:rsidR="00C048B0" w:rsidRPr="00E20079">
        <w:rPr>
          <w:rFonts w:ascii="Times New Roman" w:hAnsi="Times New Roman" w:cs="Times New Roman"/>
          <w:color w:val="231F20"/>
          <w:sz w:val="20"/>
          <w:szCs w:val="20"/>
        </w:rPr>
        <w:t xml:space="preserve"> intensity modulated radiotherapy</w:t>
      </w:r>
      <w:r w:rsidR="00C048B0">
        <w:rPr>
          <w:rFonts w:ascii="Times New Roman" w:hAnsi="Times New Roman" w:cs="Times New Roman"/>
          <w:color w:val="231F20"/>
          <w:sz w:val="20"/>
          <w:szCs w:val="20"/>
        </w:rPr>
        <w:t xml:space="preserve">, 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>CBRN</w:t>
      </w:r>
      <w:r w:rsidR="00573ADF">
        <w:rPr>
          <w:rFonts w:ascii="Times New Roman" w:hAnsi="Times New Roman" w:cs="Times New Roman"/>
          <w:color w:val="231F20"/>
          <w:sz w:val="20"/>
          <w:szCs w:val="20"/>
        </w:rPr>
        <w:t xml:space="preserve"> =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E200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cystic brain </w:t>
      </w:r>
      <w:proofErr w:type="spellStart"/>
      <w:r w:rsidRPr="00E20079">
        <w:rPr>
          <w:rFonts w:ascii="Times New Roman" w:hAnsi="Times New Roman" w:cs="Times New Roman"/>
          <w:color w:val="000000" w:themeColor="text1"/>
          <w:sz w:val="20"/>
          <w:szCs w:val="20"/>
        </w:rPr>
        <w:t>radionecrosis</w:t>
      </w:r>
      <w:proofErr w:type="spellEnd"/>
      <w:r w:rsidRPr="00E20079">
        <w:rPr>
          <w:rFonts w:ascii="Times New Roman" w:hAnsi="Times New Roman" w:cs="Times New Roman"/>
          <w:color w:val="231F20"/>
          <w:sz w:val="20"/>
          <w:szCs w:val="20"/>
        </w:rPr>
        <w:t>. (1: CBRN, 0: non-CBRN).</w:t>
      </w:r>
    </w:p>
    <w:p w14:paraId="711FE096" w14:textId="77777777" w:rsidR="00531391" w:rsidRPr="00971123" w:rsidRDefault="00531391" w:rsidP="00531391">
      <w:pPr>
        <w:widowControl w:val="0"/>
        <w:adjustRightInd/>
        <w:snapToGrid/>
        <w:spacing w:after="0" w:line="480" w:lineRule="auto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</w:p>
    <w:p w14:paraId="6EF7DCA4" w14:textId="77777777" w:rsidR="00531391" w:rsidRPr="00971123" w:rsidRDefault="00531391" w:rsidP="00531391">
      <w:pPr>
        <w:widowControl w:val="0"/>
        <w:adjustRightInd/>
        <w:snapToGrid/>
        <w:spacing w:after="0" w:line="480" w:lineRule="auto"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14:paraId="35D86D0D" w14:textId="4D243089" w:rsidR="00531391" w:rsidRPr="00E20079" w:rsidRDefault="002C296B" w:rsidP="00531391">
      <w:pPr>
        <w:widowControl w:val="0"/>
        <w:adjustRightInd/>
        <w:snapToGrid/>
        <w:spacing w:after="0" w:line="480" w:lineRule="auto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5176CC8" wp14:editId="0654860B">
            <wp:extent cx="5274310" cy="5274310"/>
            <wp:effectExtent l="0" t="0" r="2540" b="2540"/>
            <wp:docPr id="12592345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C4DBC" w14:textId="5147032E" w:rsidR="002C296B" w:rsidRDefault="00531391" w:rsidP="00531391">
      <w:pPr>
        <w:spacing w:after="0" w:line="48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E20079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Fig. </w:t>
      </w:r>
      <w:r w:rsidR="009D05D3">
        <w:rPr>
          <w:rFonts w:ascii="Times New Roman" w:hAnsi="Times New Roman" w:cs="Times New Roman"/>
          <w:b/>
          <w:bCs/>
          <w:color w:val="231F20"/>
          <w:sz w:val="20"/>
          <w:szCs w:val="20"/>
        </w:rPr>
        <w:t>S</w:t>
      </w:r>
      <w:r w:rsidR="002C296B">
        <w:rPr>
          <w:rFonts w:ascii="Times New Roman" w:hAnsi="Times New Roman" w:cs="Times New Roman"/>
          <w:b/>
          <w:bCs/>
          <w:color w:val="231F20"/>
          <w:sz w:val="20"/>
          <w:szCs w:val="20"/>
        </w:rPr>
        <w:t>5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 xml:space="preserve"> Boxplots regarding </w:t>
      </w:r>
      <w:r w:rsidR="00573ADF">
        <w:rPr>
          <w:rFonts w:ascii="Times New Roman" w:hAnsi="Times New Roman" w:cs="Times New Roman" w:hint="eastAsia"/>
          <w:color w:val="231F20"/>
          <w:sz w:val="20"/>
          <w:szCs w:val="20"/>
        </w:rPr>
        <w:t>first</w:t>
      </w:r>
      <w:r w:rsidR="00573ADF">
        <w:rPr>
          <w:rFonts w:ascii="Times New Roman" w:hAnsi="Times New Roman" w:cs="Times New Roman"/>
          <w:color w:val="231F20"/>
          <w:sz w:val="20"/>
          <w:szCs w:val="20"/>
        </w:rPr>
        <w:t xml:space="preserve">-RTLI </w:t>
      </w:r>
      <w:proofErr w:type="spellStart"/>
      <w:r w:rsidR="00573ADF">
        <w:rPr>
          <w:rFonts w:ascii="Times New Roman" w:hAnsi="Times New Roman" w:cs="Times New Roman" w:hint="eastAsia"/>
          <w:color w:val="231F20"/>
          <w:sz w:val="20"/>
          <w:szCs w:val="20"/>
        </w:rPr>
        <w:t>r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>adscore</w:t>
      </w:r>
      <w:proofErr w:type="spellEnd"/>
      <w:r w:rsidRPr="00E20079">
        <w:rPr>
          <w:rFonts w:ascii="Times New Roman" w:hAnsi="Times New Roman" w:cs="Times New Roman"/>
          <w:color w:val="231F20"/>
          <w:sz w:val="20"/>
          <w:szCs w:val="20"/>
        </w:rPr>
        <w:t xml:space="preserve"> between the CBRN and non-CBRN groups in the training (</w:t>
      </w:r>
      <w:r w:rsidRPr="00E20079">
        <w:rPr>
          <w:rFonts w:ascii="Times New Roman" w:hAnsi="Times New Roman" w:cs="Times New Roman" w:hint="eastAsia"/>
          <w:color w:val="231F20"/>
          <w:sz w:val="20"/>
          <w:szCs w:val="20"/>
        </w:rPr>
        <w:t>a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>) and validation (</w:t>
      </w:r>
      <w:r w:rsidRPr="00E20079">
        <w:rPr>
          <w:rFonts w:ascii="Times New Roman" w:hAnsi="Times New Roman" w:cs="Times New Roman" w:hint="eastAsia"/>
          <w:color w:val="231F20"/>
          <w:sz w:val="20"/>
          <w:szCs w:val="20"/>
        </w:rPr>
        <w:t>b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>) sets.</w:t>
      </w:r>
      <w:r w:rsidR="00573ADF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573ADF" w:rsidRPr="00E20079">
        <w:rPr>
          <w:rFonts w:ascii="Times New Roman" w:hAnsi="Times New Roman" w:cs="Times New Roman"/>
          <w:color w:val="231F20"/>
          <w:sz w:val="20"/>
          <w:szCs w:val="20"/>
        </w:rPr>
        <w:t>RTLI</w:t>
      </w:r>
      <w:r w:rsidR="00573ADF">
        <w:rPr>
          <w:rFonts w:ascii="Times New Roman" w:hAnsi="Times New Roman" w:cs="Times New Roman"/>
          <w:color w:val="231F20"/>
          <w:sz w:val="20"/>
          <w:szCs w:val="20"/>
        </w:rPr>
        <w:t xml:space="preserve"> =</w:t>
      </w:r>
      <w:r w:rsidR="00573ADF" w:rsidRPr="00E20079">
        <w:rPr>
          <w:rFonts w:ascii="Times New Roman" w:hAnsi="Times New Roman" w:cs="Times New Roman"/>
          <w:color w:val="231F20"/>
          <w:sz w:val="20"/>
          <w:szCs w:val="20"/>
        </w:rPr>
        <w:t xml:space="preserve"> radiotherapy-induced temporal lobe injury</w:t>
      </w:r>
      <w:r w:rsidR="00C048B0">
        <w:rPr>
          <w:rFonts w:ascii="Times New Roman" w:hAnsi="Times New Roman" w:cs="Times New Roman"/>
          <w:color w:val="231F20"/>
          <w:sz w:val="20"/>
          <w:szCs w:val="20"/>
        </w:rPr>
        <w:t>,</w:t>
      </w:r>
      <w:r w:rsidR="00C048B0" w:rsidRPr="00E20079">
        <w:rPr>
          <w:rFonts w:ascii="Times New Roman" w:hAnsi="Times New Roman" w:cs="Times New Roman"/>
          <w:color w:val="231F20"/>
          <w:sz w:val="20"/>
          <w:szCs w:val="20"/>
        </w:rPr>
        <w:t xml:space="preserve"> CBRN</w:t>
      </w:r>
      <w:r w:rsidR="00C048B0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C048B0">
        <w:rPr>
          <w:rFonts w:ascii="Times New Roman" w:hAnsi="Times New Roman" w:cs="Times New Roman" w:hint="eastAsia"/>
          <w:color w:val="231F20"/>
          <w:sz w:val="20"/>
          <w:szCs w:val="20"/>
        </w:rPr>
        <w:t>=</w:t>
      </w:r>
      <w:r w:rsidR="00C048B0" w:rsidRPr="00E20079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C048B0" w:rsidRPr="00E200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cystic brain </w:t>
      </w:r>
      <w:proofErr w:type="spellStart"/>
      <w:r w:rsidR="00C048B0" w:rsidRPr="00E20079">
        <w:rPr>
          <w:rFonts w:ascii="Times New Roman" w:hAnsi="Times New Roman" w:cs="Times New Roman"/>
          <w:color w:val="000000" w:themeColor="text1"/>
          <w:sz w:val="20"/>
          <w:szCs w:val="20"/>
        </w:rPr>
        <w:t>radionecrosis</w:t>
      </w:r>
      <w:proofErr w:type="spellEnd"/>
      <w:r w:rsidR="00573ADF" w:rsidRPr="00E20079">
        <w:rPr>
          <w:rFonts w:ascii="Times New Roman" w:hAnsi="Times New Roman" w:cs="Times New Roman"/>
          <w:color w:val="231F20"/>
          <w:sz w:val="20"/>
          <w:szCs w:val="20"/>
        </w:rPr>
        <w:t>.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 xml:space="preserve"> (1: CBRN, 0: non-CBRN) </w:t>
      </w:r>
    </w:p>
    <w:p w14:paraId="078E4128" w14:textId="77777777" w:rsidR="002C296B" w:rsidRDefault="002C296B">
      <w:pPr>
        <w:adjustRightInd/>
        <w:snapToGrid/>
        <w:spacing w:after="0"/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br w:type="page"/>
      </w:r>
    </w:p>
    <w:p w14:paraId="059009EC" w14:textId="294023C3" w:rsidR="00531391" w:rsidRPr="00E20079" w:rsidRDefault="002C296B" w:rsidP="00531391">
      <w:pPr>
        <w:spacing w:after="0" w:line="48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E5A22D4" wp14:editId="595E00E0">
            <wp:extent cx="5274310" cy="5274310"/>
            <wp:effectExtent l="0" t="0" r="2540" b="2540"/>
            <wp:docPr id="72891058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FB3ED" w14:textId="58F3657B" w:rsidR="002C296B" w:rsidRDefault="002C296B" w:rsidP="002C296B">
      <w:pPr>
        <w:spacing w:after="0" w:line="48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E20079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Fig. </w:t>
      </w:r>
      <w:r w:rsidR="009D05D3">
        <w:rPr>
          <w:rFonts w:ascii="Times New Roman" w:hAnsi="Times New Roman" w:cs="Times New Roman"/>
          <w:b/>
          <w:bCs/>
          <w:color w:val="231F20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color w:val="231F20"/>
          <w:sz w:val="20"/>
          <w:szCs w:val="20"/>
        </w:rPr>
        <w:t>6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 xml:space="preserve"> Boxplots regarding </w:t>
      </w:r>
      <w:r w:rsidR="004D0255">
        <w:rPr>
          <w:rFonts w:ascii="Times New Roman" w:hAnsi="Times New Roman" w:cs="Times New Roman" w:hint="eastAsia"/>
          <w:color w:val="231F20"/>
          <w:sz w:val="20"/>
          <w:szCs w:val="20"/>
        </w:rPr>
        <w:t>delta</w:t>
      </w:r>
      <w:r w:rsidR="004D0255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4D0255">
        <w:rPr>
          <w:rFonts w:ascii="Times New Roman" w:hAnsi="Times New Roman" w:cs="Times New Roman" w:hint="eastAsia"/>
          <w:color w:val="231F20"/>
          <w:sz w:val="20"/>
          <w:szCs w:val="20"/>
        </w:rPr>
        <w:t>radiomic</w:t>
      </w:r>
      <w:r w:rsidR="0013098D">
        <w:rPr>
          <w:rFonts w:ascii="Times New Roman" w:hAnsi="Times New Roman" w:cs="Times New Roman" w:hint="eastAsia"/>
          <w:color w:val="231F20"/>
          <w:sz w:val="20"/>
          <w:szCs w:val="20"/>
        </w:rPr>
        <w:t>s</w:t>
      </w:r>
      <w:r w:rsidR="004D0255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proofErr w:type="spellStart"/>
      <w:r w:rsidR="004D0255">
        <w:rPr>
          <w:rFonts w:ascii="Times New Roman" w:hAnsi="Times New Roman" w:cs="Times New Roman" w:hint="eastAsia"/>
          <w:color w:val="231F20"/>
          <w:sz w:val="20"/>
          <w:szCs w:val="20"/>
        </w:rPr>
        <w:t>r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>adscore</w:t>
      </w:r>
      <w:proofErr w:type="spellEnd"/>
      <w:r w:rsidRPr="00E20079">
        <w:rPr>
          <w:rFonts w:ascii="Times New Roman" w:hAnsi="Times New Roman" w:cs="Times New Roman"/>
          <w:color w:val="231F20"/>
          <w:sz w:val="20"/>
          <w:szCs w:val="20"/>
        </w:rPr>
        <w:t xml:space="preserve"> between the CBRN and non-CBRN groups in the training (</w:t>
      </w:r>
      <w:r w:rsidRPr="00E20079">
        <w:rPr>
          <w:rFonts w:ascii="Times New Roman" w:hAnsi="Times New Roman" w:cs="Times New Roman" w:hint="eastAsia"/>
          <w:color w:val="231F20"/>
          <w:sz w:val="20"/>
          <w:szCs w:val="20"/>
        </w:rPr>
        <w:t>a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>) and validation (</w:t>
      </w:r>
      <w:r w:rsidRPr="00E20079">
        <w:rPr>
          <w:rFonts w:ascii="Times New Roman" w:hAnsi="Times New Roman" w:cs="Times New Roman" w:hint="eastAsia"/>
          <w:color w:val="231F20"/>
          <w:sz w:val="20"/>
          <w:szCs w:val="20"/>
        </w:rPr>
        <w:t>b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>) sets</w:t>
      </w:r>
      <w:r w:rsidR="004D0255">
        <w:rPr>
          <w:rFonts w:ascii="Times New Roman" w:hAnsi="Times New Roman" w:cs="Times New Roman"/>
          <w:color w:val="231F20"/>
          <w:sz w:val="20"/>
          <w:szCs w:val="20"/>
        </w:rPr>
        <w:t xml:space="preserve">. </w:t>
      </w:r>
      <w:r w:rsidRPr="00E20079">
        <w:rPr>
          <w:rFonts w:ascii="Times New Roman" w:hAnsi="Times New Roman" w:cs="Times New Roman"/>
          <w:color w:val="231F20"/>
          <w:sz w:val="20"/>
          <w:szCs w:val="20"/>
        </w:rPr>
        <w:t xml:space="preserve">CBRN, </w:t>
      </w:r>
      <w:r w:rsidRPr="00E200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cystic brain </w:t>
      </w:r>
      <w:proofErr w:type="spellStart"/>
      <w:r w:rsidRPr="00E20079">
        <w:rPr>
          <w:rFonts w:ascii="Times New Roman" w:hAnsi="Times New Roman" w:cs="Times New Roman"/>
          <w:color w:val="000000" w:themeColor="text1"/>
          <w:sz w:val="20"/>
          <w:szCs w:val="20"/>
        </w:rPr>
        <w:t>radionecrosis</w:t>
      </w:r>
      <w:proofErr w:type="spellEnd"/>
      <w:r w:rsidRPr="00E20079">
        <w:rPr>
          <w:rFonts w:ascii="Times New Roman" w:hAnsi="Times New Roman" w:cs="Times New Roman"/>
          <w:color w:val="231F20"/>
          <w:sz w:val="20"/>
          <w:szCs w:val="20"/>
        </w:rPr>
        <w:t>. (1: CBRN, 0: non-CBRN).</w:t>
      </w:r>
    </w:p>
    <w:p w14:paraId="009F001D" w14:textId="77777777" w:rsidR="00531391" w:rsidRPr="002C296B" w:rsidRDefault="00531391" w:rsidP="00531391">
      <w:pPr>
        <w:widowControl w:val="0"/>
        <w:adjustRightInd/>
        <w:snapToGrid/>
        <w:spacing w:after="0" w:line="480" w:lineRule="auto"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14:paraId="0B39D042" w14:textId="77777777" w:rsidR="00531391" w:rsidRPr="00531391" w:rsidRDefault="00531391" w:rsidP="00D60D49">
      <w:pPr>
        <w:pStyle w:val="a9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531391" w:rsidRPr="005313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DD5BD" w14:textId="77777777" w:rsidR="00EE2543" w:rsidRDefault="00EE2543" w:rsidP="00122188">
      <w:pPr>
        <w:spacing w:after="0"/>
      </w:pPr>
      <w:r>
        <w:separator/>
      </w:r>
    </w:p>
  </w:endnote>
  <w:endnote w:type="continuationSeparator" w:id="0">
    <w:p w14:paraId="5F45426D" w14:textId="77777777" w:rsidR="00EE2543" w:rsidRDefault="00EE2543" w:rsidP="001221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724AA" w14:textId="77777777" w:rsidR="00EE2543" w:rsidRDefault="00EE2543" w:rsidP="00122188">
      <w:pPr>
        <w:spacing w:after="0"/>
      </w:pPr>
      <w:r>
        <w:separator/>
      </w:r>
    </w:p>
  </w:footnote>
  <w:footnote w:type="continuationSeparator" w:id="0">
    <w:p w14:paraId="4D0A8CB6" w14:textId="77777777" w:rsidR="00EE2543" w:rsidRDefault="00EE2543" w:rsidP="0012218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0D0A"/>
    <w:rsid w:val="000140D8"/>
    <w:rsid w:val="00015D90"/>
    <w:rsid w:val="000557AE"/>
    <w:rsid w:val="00064294"/>
    <w:rsid w:val="00064C66"/>
    <w:rsid w:val="00075D8B"/>
    <w:rsid w:val="000966C1"/>
    <w:rsid w:val="000A12E4"/>
    <w:rsid w:val="000B1386"/>
    <w:rsid w:val="000C1804"/>
    <w:rsid w:val="000D3F85"/>
    <w:rsid w:val="000E7110"/>
    <w:rsid w:val="000F1389"/>
    <w:rsid w:val="00116224"/>
    <w:rsid w:val="00120569"/>
    <w:rsid w:val="00122188"/>
    <w:rsid w:val="0013098D"/>
    <w:rsid w:val="00134059"/>
    <w:rsid w:val="001521A3"/>
    <w:rsid w:val="0017318C"/>
    <w:rsid w:val="001A6F89"/>
    <w:rsid w:val="001C2D54"/>
    <w:rsid w:val="001D348D"/>
    <w:rsid w:val="001F1336"/>
    <w:rsid w:val="0020585B"/>
    <w:rsid w:val="00220411"/>
    <w:rsid w:val="00222697"/>
    <w:rsid w:val="00234A4A"/>
    <w:rsid w:val="0023787A"/>
    <w:rsid w:val="0027052A"/>
    <w:rsid w:val="00272DFE"/>
    <w:rsid w:val="00280992"/>
    <w:rsid w:val="002C095B"/>
    <w:rsid w:val="002C296B"/>
    <w:rsid w:val="002F6422"/>
    <w:rsid w:val="00301A23"/>
    <w:rsid w:val="00316C7B"/>
    <w:rsid w:val="003235E7"/>
    <w:rsid w:val="003303D4"/>
    <w:rsid w:val="003378B8"/>
    <w:rsid w:val="003479C2"/>
    <w:rsid w:val="00351790"/>
    <w:rsid w:val="003562E3"/>
    <w:rsid w:val="0039269B"/>
    <w:rsid w:val="003A5B3F"/>
    <w:rsid w:val="003B06E6"/>
    <w:rsid w:val="003B339C"/>
    <w:rsid w:val="003D5962"/>
    <w:rsid w:val="00406DA6"/>
    <w:rsid w:val="00415BC7"/>
    <w:rsid w:val="00417FB9"/>
    <w:rsid w:val="00450945"/>
    <w:rsid w:val="004737A1"/>
    <w:rsid w:val="004949CD"/>
    <w:rsid w:val="004B07D2"/>
    <w:rsid w:val="004C6283"/>
    <w:rsid w:val="004D0255"/>
    <w:rsid w:val="004E2236"/>
    <w:rsid w:val="004E2BAE"/>
    <w:rsid w:val="004E4FE0"/>
    <w:rsid w:val="00500241"/>
    <w:rsid w:val="0050544B"/>
    <w:rsid w:val="005135D9"/>
    <w:rsid w:val="00531391"/>
    <w:rsid w:val="005647CF"/>
    <w:rsid w:val="00573ADF"/>
    <w:rsid w:val="00594068"/>
    <w:rsid w:val="005C14FF"/>
    <w:rsid w:val="005C52AA"/>
    <w:rsid w:val="005F2C3A"/>
    <w:rsid w:val="006353EE"/>
    <w:rsid w:val="006406CD"/>
    <w:rsid w:val="00640ABA"/>
    <w:rsid w:val="00666C0D"/>
    <w:rsid w:val="00666C81"/>
    <w:rsid w:val="006A0D0A"/>
    <w:rsid w:val="006C22C1"/>
    <w:rsid w:val="006C27B7"/>
    <w:rsid w:val="006C5801"/>
    <w:rsid w:val="006C6737"/>
    <w:rsid w:val="006D13CD"/>
    <w:rsid w:val="006E5025"/>
    <w:rsid w:val="0072140B"/>
    <w:rsid w:val="00722159"/>
    <w:rsid w:val="007240FF"/>
    <w:rsid w:val="00742A76"/>
    <w:rsid w:val="0075313D"/>
    <w:rsid w:val="007715F7"/>
    <w:rsid w:val="0078766B"/>
    <w:rsid w:val="007927E3"/>
    <w:rsid w:val="00797116"/>
    <w:rsid w:val="007A49AF"/>
    <w:rsid w:val="007B0120"/>
    <w:rsid w:val="007D74B8"/>
    <w:rsid w:val="007F266A"/>
    <w:rsid w:val="00802EAD"/>
    <w:rsid w:val="008119BC"/>
    <w:rsid w:val="00832F64"/>
    <w:rsid w:val="00871A2D"/>
    <w:rsid w:val="008851A8"/>
    <w:rsid w:val="00895AE4"/>
    <w:rsid w:val="008A11C8"/>
    <w:rsid w:val="008A6EF1"/>
    <w:rsid w:val="008A77F4"/>
    <w:rsid w:val="008B27B9"/>
    <w:rsid w:val="008B5537"/>
    <w:rsid w:val="008F1AEA"/>
    <w:rsid w:val="008F6879"/>
    <w:rsid w:val="00922EA8"/>
    <w:rsid w:val="009540F5"/>
    <w:rsid w:val="0095507C"/>
    <w:rsid w:val="00962E0D"/>
    <w:rsid w:val="009747A9"/>
    <w:rsid w:val="0098393C"/>
    <w:rsid w:val="009859DE"/>
    <w:rsid w:val="00991CBC"/>
    <w:rsid w:val="0099606F"/>
    <w:rsid w:val="009B4C57"/>
    <w:rsid w:val="009C7E9E"/>
    <w:rsid w:val="009D05D3"/>
    <w:rsid w:val="009E3436"/>
    <w:rsid w:val="009E4E1D"/>
    <w:rsid w:val="009F693B"/>
    <w:rsid w:val="00A024EC"/>
    <w:rsid w:val="00A02936"/>
    <w:rsid w:val="00A06B62"/>
    <w:rsid w:val="00A318D0"/>
    <w:rsid w:val="00A43DD0"/>
    <w:rsid w:val="00A6778E"/>
    <w:rsid w:val="00A84655"/>
    <w:rsid w:val="00A92036"/>
    <w:rsid w:val="00AD0E9E"/>
    <w:rsid w:val="00B12618"/>
    <w:rsid w:val="00B25B77"/>
    <w:rsid w:val="00B2729E"/>
    <w:rsid w:val="00B36D06"/>
    <w:rsid w:val="00B41A02"/>
    <w:rsid w:val="00B52D33"/>
    <w:rsid w:val="00B71E52"/>
    <w:rsid w:val="00B851A6"/>
    <w:rsid w:val="00B86178"/>
    <w:rsid w:val="00BA3AED"/>
    <w:rsid w:val="00BC08FC"/>
    <w:rsid w:val="00BC5B15"/>
    <w:rsid w:val="00BD23B4"/>
    <w:rsid w:val="00BD4609"/>
    <w:rsid w:val="00BD764D"/>
    <w:rsid w:val="00BE4C29"/>
    <w:rsid w:val="00BF13D7"/>
    <w:rsid w:val="00BF1805"/>
    <w:rsid w:val="00C048B0"/>
    <w:rsid w:val="00C25B41"/>
    <w:rsid w:val="00C4641D"/>
    <w:rsid w:val="00C63F07"/>
    <w:rsid w:val="00C65124"/>
    <w:rsid w:val="00C761EF"/>
    <w:rsid w:val="00C766D3"/>
    <w:rsid w:val="00CA4A5D"/>
    <w:rsid w:val="00CB20AD"/>
    <w:rsid w:val="00CB260F"/>
    <w:rsid w:val="00CF3969"/>
    <w:rsid w:val="00D06DA9"/>
    <w:rsid w:val="00D13594"/>
    <w:rsid w:val="00D16EB7"/>
    <w:rsid w:val="00D44384"/>
    <w:rsid w:val="00D60D49"/>
    <w:rsid w:val="00D65E3E"/>
    <w:rsid w:val="00D73049"/>
    <w:rsid w:val="00D92A50"/>
    <w:rsid w:val="00DA302F"/>
    <w:rsid w:val="00DB69CD"/>
    <w:rsid w:val="00DF13B7"/>
    <w:rsid w:val="00DF2696"/>
    <w:rsid w:val="00E1314B"/>
    <w:rsid w:val="00E219B5"/>
    <w:rsid w:val="00E45432"/>
    <w:rsid w:val="00E9457B"/>
    <w:rsid w:val="00E966C8"/>
    <w:rsid w:val="00EB3804"/>
    <w:rsid w:val="00ED5112"/>
    <w:rsid w:val="00EE2543"/>
    <w:rsid w:val="00EF04EA"/>
    <w:rsid w:val="00EF56BB"/>
    <w:rsid w:val="00F110BD"/>
    <w:rsid w:val="00F307CF"/>
    <w:rsid w:val="00F3464E"/>
    <w:rsid w:val="00F630D0"/>
    <w:rsid w:val="00F6602D"/>
    <w:rsid w:val="00F67196"/>
    <w:rsid w:val="00F85E8E"/>
    <w:rsid w:val="00FB1006"/>
    <w:rsid w:val="00FD3C39"/>
    <w:rsid w:val="00FE66E0"/>
    <w:rsid w:val="044E6719"/>
    <w:rsid w:val="10586BC6"/>
    <w:rsid w:val="31E26BEA"/>
    <w:rsid w:val="4003255E"/>
    <w:rsid w:val="417F34D6"/>
    <w:rsid w:val="418C2AAB"/>
    <w:rsid w:val="46B94206"/>
    <w:rsid w:val="4E4013CA"/>
    <w:rsid w:val="54AC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5031A6"/>
  <w15:docId w15:val="{E1284A4C-CBA5-42E5-A1D3-BCD3424D9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Pr>
      <w:rFonts w:eastAsiaTheme="minorEastAsia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122188"/>
    <w:rPr>
      <w:rFonts w:ascii="Tahoma" w:eastAsia="微软雅黑" w:hAnsi="Tahoma" w:cstheme="minorBidi"/>
      <w:sz w:val="22"/>
      <w:szCs w:val="22"/>
    </w:rPr>
  </w:style>
  <w:style w:type="paragraph" w:styleId="a5">
    <w:name w:val="header"/>
    <w:basedOn w:val="a"/>
    <w:link w:val="a6"/>
    <w:rsid w:val="0012218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122188"/>
    <w:rPr>
      <w:rFonts w:ascii="Tahoma" w:eastAsia="微软雅黑" w:hAnsi="Tahoma" w:cstheme="minorBidi"/>
      <w:sz w:val="18"/>
      <w:szCs w:val="18"/>
    </w:rPr>
  </w:style>
  <w:style w:type="paragraph" w:styleId="a7">
    <w:name w:val="footer"/>
    <w:basedOn w:val="a"/>
    <w:link w:val="a8"/>
    <w:rsid w:val="0012218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0"/>
    <w:link w:val="a7"/>
    <w:rsid w:val="00122188"/>
    <w:rPr>
      <w:rFonts w:ascii="Tahoma" w:eastAsia="微软雅黑" w:hAnsi="Tahoma" w:cstheme="minorBidi"/>
      <w:sz w:val="18"/>
      <w:szCs w:val="18"/>
    </w:rPr>
  </w:style>
  <w:style w:type="paragraph" w:styleId="a9">
    <w:name w:val="Plain Text"/>
    <w:basedOn w:val="a"/>
    <w:link w:val="aa"/>
    <w:uiPriority w:val="99"/>
    <w:unhideWhenUsed/>
    <w:rsid w:val="00D60D49"/>
    <w:pPr>
      <w:widowControl w:val="0"/>
      <w:adjustRightInd/>
      <w:snapToGrid/>
      <w:spacing w:after="0"/>
      <w:jc w:val="both"/>
    </w:pPr>
    <w:rPr>
      <w:rFonts w:asciiTheme="minorEastAsia" w:eastAsiaTheme="minorEastAsia" w:hAnsi="Courier New" w:cs="Courier New"/>
      <w:kern w:val="2"/>
      <w:sz w:val="21"/>
    </w:rPr>
  </w:style>
  <w:style w:type="character" w:customStyle="1" w:styleId="aa">
    <w:name w:val="纯文本 字符"/>
    <w:basedOn w:val="a0"/>
    <w:link w:val="a9"/>
    <w:uiPriority w:val="99"/>
    <w:rsid w:val="00D60D49"/>
    <w:rPr>
      <w:rFonts w:asciiTheme="minorEastAsia" w:eastAsiaTheme="minorEastAsia" w:hAnsi="Courier New" w:cs="Courier New"/>
      <w:kern w:val="2"/>
      <w:sz w:val="21"/>
      <w:szCs w:val="22"/>
    </w:rPr>
  </w:style>
  <w:style w:type="paragraph" w:customStyle="1" w:styleId="Default">
    <w:name w:val="Default"/>
    <w:qFormat/>
    <w:rsid w:val="001D348D"/>
    <w:pPr>
      <w:widowControl w:val="0"/>
      <w:autoSpaceDE w:val="0"/>
      <w:autoSpaceDN w:val="0"/>
      <w:adjustRightInd w:val="0"/>
    </w:pPr>
    <w:rPr>
      <w:rFonts w:eastAsia="微软雅黑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FE66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3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ringer.com/journal/432" TargetMode="External"/><Relationship Id="rId13" Type="http://schemas.openxmlformats.org/officeDocument/2006/relationships/image" Target="media/image5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0F64197-8A49-4E38-A61A-0672C41303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2532</TotalTime>
  <Pages>9</Pages>
  <Words>1027</Words>
  <Characters>5854</Characters>
  <Application>Microsoft Office Word</Application>
  <DocSecurity>0</DocSecurity>
  <Lines>48</Lines>
  <Paragraphs>13</Paragraphs>
  <ScaleCrop>false</ScaleCrop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lds</dc:creator>
  <cp:lastModifiedBy>静 侯</cp:lastModifiedBy>
  <cp:revision>111</cp:revision>
  <dcterms:created xsi:type="dcterms:W3CDTF">2021-01-16T14:12:00Z</dcterms:created>
  <dcterms:modified xsi:type="dcterms:W3CDTF">2023-09-28T06:19:00Z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